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084E0F" w14:textId="77777777" w:rsidR="00D23521" w:rsidRDefault="00D23521" w:rsidP="004F2A5F">
      <w:pPr>
        <w:pStyle w:val="Heading2"/>
        <w:ind w:left="-142" w:right="-93"/>
        <w:contextualSpacing/>
        <w:rPr>
          <w:rFonts w:ascii="Noto Sans" w:hAnsi="Noto Sans" w:cs="Noto Sans"/>
          <w:sz w:val="18"/>
          <w:szCs w:val="18"/>
        </w:rPr>
      </w:pPr>
    </w:p>
    <w:p w14:paraId="70B665F9" w14:textId="77777777" w:rsidR="00D23521" w:rsidRDefault="00D23521" w:rsidP="004F2A5F">
      <w:pPr>
        <w:pStyle w:val="Heading2"/>
        <w:ind w:left="-142" w:right="-93"/>
        <w:contextualSpacing/>
        <w:rPr>
          <w:rFonts w:ascii="Noto Sans" w:hAnsi="Noto Sans" w:cs="Noto Sans"/>
          <w:sz w:val="18"/>
          <w:szCs w:val="18"/>
        </w:rPr>
      </w:pPr>
    </w:p>
    <w:p w14:paraId="729B759C" w14:textId="77777777" w:rsidR="00D23521" w:rsidRDefault="00D23521" w:rsidP="004F2A5F">
      <w:pPr>
        <w:pStyle w:val="Heading2"/>
        <w:ind w:left="-142" w:right="-93"/>
        <w:contextualSpacing/>
        <w:rPr>
          <w:rFonts w:ascii="Noto Sans" w:hAnsi="Noto Sans" w:cs="Noto Sans"/>
          <w:sz w:val="18"/>
          <w:szCs w:val="18"/>
        </w:rPr>
      </w:pPr>
    </w:p>
    <w:p w14:paraId="69A50517" w14:textId="77777777" w:rsidR="00D23521" w:rsidRDefault="00D23521" w:rsidP="004F2A5F">
      <w:pPr>
        <w:pStyle w:val="Heading2"/>
        <w:ind w:left="-142" w:right="-93"/>
        <w:contextualSpacing/>
        <w:rPr>
          <w:rFonts w:ascii="Noto Sans" w:hAnsi="Noto Sans" w:cs="Noto Sans"/>
          <w:sz w:val="18"/>
          <w:szCs w:val="18"/>
        </w:rPr>
      </w:pPr>
    </w:p>
    <w:p w14:paraId="5E8F6D11" w14:textId="77777777" w:rsidR="00D23521" w:rsidRDefault="00D23521" w:rsidP="004F2A5F">
      <w:pPr>
        <w:pStyle w:val="Heading2"/>
        <w:ind w:left="-142" w:right="-93"/>
        <w:contextualSpacing/>
        <w:rPr>
          <w:rFonts w:ascii="Noto Sans" w:hAnsi="Noto Sans" w:cs="Noto Sans"/>
          <w:sz w:val="18"/>
          <w:szCs w:val="18"/>
        </w:rPr>
      </w:pPr>
    </w:p>
    <w:p w14:paraId="2F1B3FE7" w14:textId="77777777" w:rsidR="00D23521" w:rsidRDefault="00D23521" w:rsidP="004F2A5F">
      <w:pPr>
        <w:pStyle w:val="Heading2"/>
        <w:ind w:left="-142" w:right="-93"/>
        <w:contextualSpacing/>
        <w:rPr>
          <w:rFonts w:ascii="Noto Sans" w:hAnsi="Noto Sans" w:cs="Noto Sans"/>
          <w:sz w:val="18"/>
          <w:szCs w:val="18"/>
        </w:rPr>
      </w:pPr>
    </w:p>
    <w:p w14:paraId="4079E694" w14:textId="3F580742" w:rsidR="004F2A5F" w:rsidRPr="005C0D2E" w:rsidRDefault="004F2A5F" w:rsidP="004F2A5F">
      <w:pPr>
        <w:pStyle w:val="Heading2"/>
        <w:ind w:left="-142" w:right="-93"/>
        <w:contextualSpacing/>
        <w:rPr>
          <w:rFonts w:ascii="Noto Sans" w:hAnsi="Noto Sans" w:cs="Noto Sans"/>
          <w:sz w:val="18"/>
          <w:szCs w:val="18"/>
        </w:rPr>
      </w:pPr>
      <w:r w:rsidRPr="005C0D2E">
        <w:rPr>
          <w:rFonts w:ascii="Noto Sans" w:hAnsi="Noto Sans" w:cs="Noto Sans"/>
          <w:sz w:val="18"/>
          <w:szCs w:val="18"/>
        </w:rPr>
        <w:t>COLEGIO NACIONAL DE EDUCACIÓN PROFESIONAL TÉCNICA</w:t>
      </w:r>
    </w:p>
    <w:p w14:paraId="1F8F9130" w14:textId="77777777" w:rsidR="004F2A5F" w:rsidRPr="005C0D2E" w:rsidRDefault="004F2A5F" w:rsidP="004F2A5F">
      <w:pPr>
        <w:rPr>
          <w:rFonts w:ascii="Noto Sans" w:hAnsi="Noto Sans" w:cs="Noto Sans"/>
          <w:sz w:val="18"/>
          <w:szCs w:val="18"/>
          <w:lang w:val="es-ES_tradnl" w:eastAsia="es-MX"/>
        </w:rPr>
      </w:pPr>
    </w:p>
    <w:p w14:paraId="61C1949C" w14:textId="77777777" w:rsidR="004F2A5F" w:rsidRPr="005C0D2E" w:rsidRDefault="004F2A5F" w:rsidP="004F2A5F">
      <w:pPr>
        <w:rPr>
          <w:rFonts w:ascii="Noto Sans" w:hAnsi="Noto Sans" w:cs="Noto Sans"/>
          <w:sz w:val="18"/>
          <w:szCs w:val="18"/>
          <w:lang w:val="es-ES_tradnl" w:eastAsia="es-MX"/>
        </w:rPr>
      </w:pPr>
    </w:p>
    <w:p w14:paraId="5A6F0B06" w14:textId="77777777" w:rsidR="004F2A5F" w:rsidRPr="005C0D2E" w:rsidRDefault="004F2A5F" w:rsidP="004F2A5F">
      <w:pPr>
        <w:ind w:left="-142" w:right="-93"/>
        <w:rPr>
          <w:rFonts w:ascii="Noto Sans" w:hAnsi="Noto Sans" w:cs="Noto Sans"/>
          <w:sz w:val="18"/>
          <w:szCs w:val="18"/>
          <w:lang w:val="es-ES_tradnl" w:eastAsia="es-MX"/>
        </w:rPr>
      </w:pPr>
    </w:p>
    <w:p w14:paraId="7106C3A9" w14:textId="77777777" w:rsidR="004F2A5F" w:rsidRPr="005C0D2E" w:rsidRDefault="004F2A5F" w:rsidP="004F2A5F">
      <w:pPr>
        <w:ind w:left="-142" w:right="-93"/>
        <w:rPr>
          <w:rFonts w:ascii="Noto Sans" w:hAnsi="Noto Sans" w:cs="Noto Sans"/>
          <w:sz w:val="18"/>
          <w:szCs w:val="18"/>
          <w:lang w:eastAsia="es-MX"/>
        </w:rPr>
      </w:pPr>
    </w:p>
    <w:p w14:paraId="2B8D2C79" w14:textId="77777777" w:rsidR="004F2A5F" w:rsidRPr="005C0D2E" w:rsidRDefault="004F2A5F" w:rsidP="004F2A5F">
      <w:pPr>
        <w:pStyle w:val="Heading2"/>
        <w:ind w:left="-142" w:right="-93"/>
        <w:contextualSpacing/>
        <w:rPr>
          <w:rFonts w:ascii="Noto Sans" w:hAnsi="Noto Sans" w:cs="Noto Sans"/>
          <w:sz w:val="18"/>
          <w:szCs w:val="18"/>
        </w:rPr>
      </w:pPr>
      <w:r w:rsidRPr="005C0D2E">
        <w:rPr>
          <w:rFonts w:ascii="Noto Sans" w:hAnsi="Noto Sans" w:cs="Noto Sans"/>
          <w:sz w:val="18"/>
          <w:szCs w:val="18"/>
        </w:rPr>
        <w:t>SECRETARÍA DE ADMINISTRACIÓN</w:t>
      </w:r>
    </w:p>
    <w:p w14:paraId="61EFDE05" w14:textId="77777777" w:rsidR="004F2A5F" w:rsidRPr="005C0D2E" w:rsidRDefault="004F2A5F" w:rsidP="004F2A5F">
      <w:pPr>
        <w:tabs>
          <w:tab w:val="left" w:pos="5430"/>
          <w:tab w:val="left" w:pos="7373"/>
        </w:tabs>
        <w:ind w:left="-142" w:right="-93"/>
        <w:rPr>
          <w:rFonts w:ascii="Noto Sans" w:hAnsi="Noto Sans" w:cs="Noto Sans"/>
          <w:sz w:val="18"/>
          <w:szCs w:val="18"/>
          <w:lang w:eastAsia="es-MX"/>
        </w:rPr>
      </w:pPr>
      <w:r w:rsidRPr="005C0D2E">
        <w:rPr>
          <w:rFonts w:ascii="Noto Sans" w:hAnsi="Noto Sans" w:cs="Noto Sans"/>
          <w:sz w:val="18"/>
          <w:szCs w:val="18"/>
          <w:lang w:eastAsia="es-MX"/>
        </w:rPr>
        <w:tab/>
      </w:r>
    </w:p>
    <w:p w14:paraId="4A254B45" w14:textId="77777777" w:rsidR="004F2A5F" w:rsidRPr="005C0D2E" w:rsidRDefault="004F2A5F" w:rsidP="004F2A5F">
      <w:pPr>
        <w:tabs>
          <w:tab w:val="left" w:pos="5430"/>
          <w:tab w:val="left" w:pos="7373"/>
        </w:tabs>
        <w:ind w:left="-142" w:right="-93"/>
        <w:rPr>
          <w:rFonts w:ascii="Noto Sans" w:hAnsi="Noto Sans" w:cs="Noto Sans"/>
          <w:sz w:val="18"/>
          <w:szCs w:val="18"/>
          <w:lang w:eastAsia="es-MX"/>
        </w:rPr>
      </w:pPr>
    </w:p>
    <w:p w14:paraId="13C56DA9" w14:textId="77777777" w:rsidR="004F2A5F" w:rsidRPr="005C0D2E" w:rsidRDefault="004F2A5F" w:rsidP="004F2A5F">
      <w:pPr>
        <w:tabs>
          <w:tab w:val="left" w:pos="5430"/>
          <w:tab w:val="left" w:pos="7373"/>
        </w:tabs>
        <w:ind w:left="-142" w:right="-93"/>
        <w:rPr>
          <w:rFonts w:ascii="Noto Sans" w:hAnsi="Noto Sans" w:cs="Noto Sans"/>
          <w:sz w:val="18"/>
          <w:szCs w:val="18"/>
          <w:lang w:eastAsia="es-MX"/>
        </w:rPr>
      </w:pPr>
      <w:r w:rsidRPr="005C0D2E">
        <w:rPr>
          <w:rFonts w:ascii="Noto Sans" w:hAnsi="Noto Sans" w:cs="Noto Sans"/>
          <w:sz w:val="18"/>
          <w:szCs w:val="18"/>
          <w:lang w:eastAsia="es-MX"/>
        </w:rPr>
        <w:tab/>
      </w:r>
    </w:p>
    <w:p w14:paraId="180CACD6" w14:textId="77777777" w:rsidR="004F2A5F" w:rsidRPr="005C0D2E" w:rsidRDefault="004F2A5F" w:rsidP="004F2A5F">
      <w:pPr>
        <w:tabs>
          <w:tab w:val="left" w:pos="7373"/>
        </w:tabs>
        <w:ind w:left="-142" w:right="-93"/>
        <w:rPr>
          <w:rFonts w:ascii="Noto Sans" w:hAnsi="Noto Sans" w:cs="Noto Sans"/>
          <w:sz w:val="18"/>
          <w:szCs w:val="18"/>
          <w:lang w:eastAsia="es-MX"/>
        </w:rPr>
      </w:pPr>
    </w:p>
    <w:p w14:paraId="394F4950" w14:textId="77777777" w:rsidR="004F2A5F" w:rsidRPr="005C0D2E" w:rsidRDefault="004F2A5F" w:rsidP="004F2A5F">
      <w:pPr>
        <w:pStyle w:val="Heading2"/>
        <w:ind w:left="-142" w:right="-93"/>
        <w:contextualSpacing/>
        <w:rPr>
          <w:rFonts w:ascii="Noto Sans" w:hAnsi="Noto Sans" w:cs="Noto Sans"/>
          <w:sz w:val="18"/>
          <w:szCs w:val="18"/>
        </w:rPr>
      </w:pPr>
      <w:r w:rsidRPr="005C0D2E">
        <w:rPr>
          <w:rFonts w:ascii="Noto Sans" w:hAnsi="Noto Sans" w:cs="Noto Sans"/>
          <w:sz w:val="18"/>
          <w:szCs w:val="18"/>
        </w:rPr>
        <w:t>DIRECCIÓN DE INFRAESTRUCTURA Y ADQUISICIONES</w:t>
      </w:r>
    </w:p>
    <w:p w14:paraId="31BC450D" w14:textId="77777777" w:rsidR="004F2A5F" w:rsidRPr="005C0D2E" w:rsidRDefault="004F2A5F" w:rsidP="004F2A5F">
      <w:pPr>
        <w:ind w:left="-142" w:right="-93"/>
        <w:rPr>
          <w:rFonts w:ascii="Noto Sans" w:hAnsi="Noto Sans" w:cs="Noto Sans"/>
          <w:sz w:val="18"/>
          <w:szCs w:val="18"/>
          <w:lang w:eastAsia="es-MX"/>
        </w:rPr>
      </w:pPr>
    </w:p>
    <w:p w14:paraId="1EB1C609" w14:textId="77777777" w:rsidR="004F2A5F" w:rsidRPr="005C0D2E" w:rsidRDefault="004F2A5F" w:rsidP="004F2A5F">
      <w:pPr>
        <w:ind w:left="-142" w:right="-93"/>
        <w:rPr>
          <w:rFonts w:ascii="Noto Sans" w:hAnsi="Noto Sans" w:cs="Noto Sans"/>
          <w:sz w:val="18"/>
          <w:szCs w:val="18"/>
          <w:lang w:eastAsia="es-MX"/>
        </w:rPr>
      </w:pPr>
    </w:p>
    <w:p w14:paraId="25071798" w14:textId="77777777" w:rsidR="004F2A5F" w:rsidRPr="005C0D2E" w:rsidRDefault="004F2A5F" w:rsidP="004F2A5F">
      <w:pPr>
        <w:ind w:left="-142" w:right="-93"/>
        <w:rPr>
          <w:rFonts w:ascii="Noto Sans" w:hAnsi="Noto Sans" w:cs="Noto Sans"/>
          <w:sz w:val="18"/>
          <w:szCs w:val="18"/>
          <w:lang w:eastAsia="es-MX"/>
        </w:rPr>
      </w:pPr>
    </w:p>
    <w:p w14:paraId="1C20F145" w14:textId="77777777" w:rsidR="004F2A5F" w:rsidRPr="005C0D2E" w:rsidRDefault="004F2A5F" w:rsidP="004F2A5F">
      <w:pPr>
        <w:pStyle w:val="Heading2"/>
        <w:ind w:left="-142" w:right="-93"/>
        <w:contextualSpacing/>
        <w:rPr>
          <w:rFonts w:ascii="Noto Sans" w:hAnsi="Noto Sans" w:cs="Noto Sans"/>
          <w:sz w:val="18"/>
          <w:szCs w:val="18"/>
        </w:rPr>
      </w:pPr>
    </w:p>
    <w:p w14:paraId="36D4AFBF" w14:textId="77777777" w:rsidR="004F2A5F" w:rsidRPr="005C0D2E" w:rsidRDefault="004F2A5F" w:rsidP="004F2A5F">
      <w:pPr>
        <w:ind w:left="-142" w:right="-93"/>
        <w:rPr>
          <w:rFonts w:ascii="Noto Sans" w:hAnsi="Noto Sans" w:cs="Noto Sans"/>
          <w:sz w:val="18"/>
          <w:szCs w:val="18"/>
          <w:lang w:eastAsia="es-MX"/>
        </w:rPr>
      </w:pPr>
    </w:p>
    <w:p w14:paraId="1866F766" w14:textId="77777777" w:rsidR="004F2A5F" w:rsidRPr="005C0D2E" w:rsidRDefault="004F2A5F" w:rsidP="004F2A5F">
      <w:pPr>
        <w:pStyle w:val="Heading2"/>
        <w:ind w:left="-142" w:right="-93"/>
        <w:contextualSpacing/>
        <w:rPr>
          <w:rFonts w:ascii="Noto Sans" w:hAnsi="Noto Sans" w:cs="Noto Sans"/>
          <w:sz w:val="18"/>
          <w:szCs w:val="18"/>
        </w:rPr>
      </w:pPr>
      <w:r w:rsidRPr="005C0D2E">
        <w:rPr>
          <w:rFonts w:ascii="Noto Sans" w:hAnsi="Noto Sans" w:cs="Noto Sans"/>
          <w:sz w:val="18"/>
          <w:szCs w:val="18"/>
        </w:rPr>
        <w:t xml:space="preserve">CONVOCATORIA DE LICITACIÓN PÚBLICA DE CARÁCTER NACIONAL ELECTRÓNICA </w:t>
      </w:r>
    </w:p>
    <w:p w14:paraId="412DC2B2" w14:textId="77777777" w:rsidR="004F2A5F" w:rsidRPr="005C0D2E" w:rsidRDefault="004F2A5F" w:rsidP="004F2A5F">
      <w:pPr>
        <w:pStyle w:val="Heading2"/>
        <w:ind w:left="-142" w:right="-93"/>
        <w:contextualSpacing/>
        <w:rPr>
          <w:rFonts w:ascii="Noto Sans" w:hAnsi="Noto Sans" w:cs="Noto Sans"/>
          <w:sz w:val="18"/>
          <w:szCs w:val="18"/>
        </w:rPr>
      </w:pPr>
    </w:p>
    <w:p w14:paraId="1392FAD0" w14:textId="77777777" w:rsidR="004F2A5F" w:rsidRPr="005C0D2E" w:rsidRDefault="004F2A5F" w:rsidP="004F2A5F">
      <w:pPr>
        <w:rPr>
          <w:rFonts w:ascii="Noto Sans" w:hAnsi="Noto Sans" w:cs="Noto Sans"/>
          <w:sz w:val="18"/>
          <w:szCs w:val="18"/>
          <w:lang w:val="es-ES_tradnl" w:eastAsia="es-MX"/>
        </w:rPr>
      </w:pPr>
    </w:p>
    <w:p w14:paraId="08ACB05E" w14:textId="77777777" w:rsidR="004F2A5F" w:rsidRPr="005C0D2E" w:rsidRDefault="004F2A5F" w:rsidP="004F2A5F">
      <w:pPr>
        <w:rPr>
          <w:rFonts w:ascii="Noto Sans" w:hAnsi="Noto Sans" w:cs="Noto Sans"/>
          <w:sz w:val="18"/>
          <w:szCs w:val="18"/>
          <w:lang w:val="es-ES_tradnl" w:eastAsia="es-MX"/>
        </w:rPr>
      </w:pPr>
    </w:p>
    <w:p w14:paraId="63F6BF77" w14:textId="77777777" w:rsidR="004F2A5F" w:rsidRPr="005C0D2E" w:rsidRDefault="004F2A5F" w:rsidP="004F2A5F">
      <w:pPr>
        <w:ind w:left="-142" w:right="-93"/>
        <w:rPr>
          <w:rFonts w:ascii="Noto Sans" w:hAnsi="Noto Sans" w:cs="Noto Sans"/>
          <w:sz w:val="18"/>
          <w:szCs w:val="18"/>
          <w:lang w:eastAsia="es-MX"/>
        </w:rPr>
      </w:pPr>
    </w:p>
    <w:p w14:paraId="0C1C36B7" w14:textId="1039C54B" w:rsidR="004F2A5F" w:rsidRPr="005C0D2E" w:rsidRDefault="004F2A5F" w:rsidP="004F2A5F">
      <w:pPr>
        <w:pStyle w:val="Heading2"/>
        <w:ind w:left="708" w:right="-93" w:hanging="708"/>
        <w:contextualSpacing/>
        <w:rPr>
          <w:rFonts w:ascii="Noto Sans" w:hAnsi="Noto Sans" w:cs="Noto Sans"/>
          <w:sz w:val="18"/>
          <w:szCs w:val="18"/>
        </w:rPr>
      </w:pPr>
      <w:r w:rsidRPr="005C0D2E">
        <w:rPr>
          <w:rFonts w:ascii="Noto Sans" w:hAnsi="Noto Sans" w:cs="Noto Sans"/>
          <w:sz w:val="18"/>
          <w:szCs w:val="18"/>
        </w:rPr>
        <w:t xml:space="preserve">No. </w:t>
      </w:r>
      <w:r w:rsidRPr="004C799D">
        <w:rPr>
          <w:rFonts w:ascii="Noto Sans" w:hAnsi="Noto Sans" w:cs="Noto Sans"/>
          <w:sz w:val="18"/>
          <w:szCs w:val="18"/>
        </w:rPr>
        <w:t>LA-11-L5X-011L5X001-N-</w:t>
      </w:r>
      <w:r w:rsidR="008A2E95">
        <w:rPr>
          <w:rFonts w:ascii="Noto Sans" w:hAnsi="Noto Sans" w:cs="Noto Sans"/>
          <w:sz w:val="18"/>
          <w:szCs w:val="18"/>
        </w:rPr>
        <w:t>7</w:t>
      </w:r>
      <w:r w:rsidRPr="004C799D">
        <w:rPr>
          <w:rFonts w:ascii="Noto Sans" w:hAnsi="Noto Sans" w:cs="Noto Sans"/>
          <w:sz w:val="18"/>
          <w:szCs w:val="18"/>
        </w:rPr>
        <w:t>-2025</w:t>
      </w:r>
    </w:p>
    <w:p w14:paraId="562FB4EB" w14:textId="696569E1" w:rsidR="004F2A5F" w:rsidRPr="005C0D2E" w:rsidRDefault="004F2A5F" w:rsidP="004F2A5F">
      <w:pPr>
        <w:pStyle w:val="Default"/>
        <w:ind w:left="-142" w:right="-93"/>
        <w:rPr>
          <w:rFonts w:ascii="Noto Sans" w:eastAsia="Calibri" w:hAnsi="Noto Sans" w:cs="Noto Sans"/>
          <w:sz w:val="18"/>
          <w:szCs w:val="18"/>
          <w:lang w:val="es-MX" w:eastAsia="es-MX"/>
        </w:rPr>
      </w:pPr>
    </w:p>
    <w:p w14:paraId="7F3C779B" w14:textId="7C6D7087" w:rsidR="004F2A5F" w:rsidRDefault="00476B85" w:rsidP="00476B85">
      <w:pPr>
        <w:ind w:left="-142" w:right="-93"/>
        <w:jc w:val="center"/>
        <w:rPr>
          <w:rFonts w:ascii="Noto Sans" w:hAnsi="Noto Sans" w:cs="Noto Sans"/>
          <w:b/>
          <w:sz w:val="18"/>
          <w:szCs w:val="18"/>
        </w:rPr>
      </w:pPr>
      <w:r w:rsidRPr="00476B85">
        <w:rPr>
          <w:rFonts w:ascii="Noto Sans" w:hAnsi="Noto Sans" w:cs="Noto Sans"/>
          <w:b/>
          <w:sz w:val="18"/>
          <w:szCs w:val="18"/>
        </w:rPr>
        <w:t>SERVICIO DE TRANSPORTE DE PERSONAL PARA LAS OFICINAS NACIONALES, DEL COLEGIO NACIONAL DE EDUCACIÓN PROFESIONAL TÉCNICA (CONALEP)</w:t>
      </w:r>
      <w:r w:rsidR="00B255FD">
        <w:rPr>
          <w:rFonts w:ascii="Noto Sans" w:hAnsi="Noto Sans" w:cs="Noto Sans"/>
          <w:b/>
          <w:sz w:val="18"/>
          <w:szCs w:val="18"/>
        </w:rPr>
        <w:t>.</w:t>
      </w:r>
    </w:p>
    <w:p w14:paraId="7AD7156F" w14:textId="77777777" w:rsidR="0011214F" w:rsidRPr="005C0D2E" w:rsidRDefault="0011214F" w:rsidP="00476B85">
      <w:pPr>
        <w:ind w:left="-142" w:right="-93"/>
        <w:jc w:val="center"/>
        <w:rPr>
          <w:rFonts w:ascii="Noto Sans" w:eastAsia="Times New Roman" w:hAnsi="Noto Sans" w:cs="Noto Sans"/>
          <w:b/>
          <w:sz w:val="18"/>
          <w:szCs w:val="18"/>
          <w:lang w:eastAsia="es-MX"/>
        </w:rPr>
      </w:pPr>
    </w:p>
    <w:p w14:paraId="4DC56626" w14:textId="77777777" w:rsidR="004F2A5F" w:rsidRPr="005C0D2E" w:rsidRDefault="004F2A5F" w:rsidP="004F2A5F">
      <w:pPr>
        <w:ind w:left="-142" w:right="-93"/>
        <w:jc w:val="both"/>
        <w:rPr>
          <w:rFonts w:ascii="Noto Sans" w:eastAsia="Times New Roman" w:hAnsi="Noto Sans" w:cs="Noto Sans"/>
          <w:b/>
          <w:sz w:val="18"/>
          <w:szCs w:val="18"/>
          <w:lang w:eastAsia="es-MX"/>
        </w:rPr>
      </w:pPr>
    </w:p>
    <w:p w14:paraId="28ECAEED" w14:textId="77E5B2F6" w:rsidR="004F2A5F" w:rsidRPr="005C0D2E" w:rsidRDefault="001A3C04" w:rsidP="004F2A5F">
      <w:pPr>
        <w:ind w:left="-142" w:right="-93"/>
        <w:jc w:val="both"/>
        <w:rPr>
          <w:rFonts w:ascii="Noto Sans" w:eastAsia="Times New Roman" w:hAnsi="Noto Sans" w:cs="Noto Sans"/>
          <w:b/>
          <w:sz w:val="18"/>
          <w:szCs w:val="18"/>
          <w:lang w:eastAsia="es-MX"/>
        </w:rPr>
      </w:pPr>
      <w:r w:rsidRPr="00DD2DED">
        <w:rPr>
          <w:rFonts w:ascii="Montserrat" w:hAnsi="Montserrat"/>
          <w:noProof/>
        </w:rPr>
        <mc:AlternateContent>
          <mc:Choice Requires="wps">
            <w:drawing>
              <wp:anchor distT="0" distB="0" distL="114300" distR="114300" simplePos="0" relativeHeight="251658244" behindDoc="0" locked="0" layoutInCell="1" allowOverlap="1" wp14:anchorId="6D4AD741" wp14:editId="6A7054C9">
                <wp:simplePos x="0" y="0"/>
                <wp:positionH relativeFrom="column">
                  <wp:posOffset>-1933</wp:posOffset>
                </wp:positionH>
                <wp:positionV relativeFrom="paragraph">
                  <wp:posOffset>156955</wp:posOffset>
                </wp:positionV>
                <wp:extent cx="2568272" cy="636105"/>
                <wp:effectExtent l="0" t="0" r="0" b="0"/>
                <wp:wrapNone/>
                <wp:docPr id="41" name="Cuadro de texto 41"/>
                <wp:cNvGraphicFramePr/>
                <a:graphic xmlns:a="http://schemas.openxmlformats.org/drawingml/2006/main">
                  <a:graphicData uri="http://schemas.microsoft.com/office/word/2010/wordprocessingShape">
                    <wps:wsp>
                      <wps:cNvSpPr txBox="1"/>
                      <wps:spPr>
                        <a:xfrm>
                          <a:off x="0" y="0"/>
                          <a:ext cx="2568272" cy="636105"/>
                        </a:xfrm>
                        <a:prstGeom prst="rect">
                          <a:avLst/>
                        </a:prstGeom>
                        <a:noFill/>
                        <a:ln w="6350">
                          <a:noFill/>
                        </a:ln>
                      </wps:spPr>
                      <wps:txbx>
                        <w:txbxContent>
                          <w:p w14:paraId="383C394F" w14:textId="259F57DE" w:rsidR="002E7BD2" w:rsidRPr="00016EEA" w:rsidRDefault="002E7BD2" w:rsidP="002E7BD2">
                            <w:pPr>
                              <w:jc w:val="both"/>
                              <w:rPr>
                                <w:rFonts w:ascii="Montserrat" w:hAnsi="Montserrat"/>
                                <w:bCs/>
                                <w:sz w:val="14"/>
                                <w:szCs w:val="14"/>
                              </w:rPr>
                            </w:pPr>
                            <w:bookmarkStart w:id="0" w:name="_Hlk134715171"/>
                            <w:bookmarkStart w:id="1" w:name="_Hlk134715172"/>
                            <w:bookmarkStart w:id="2" w:name="_Hlk134715186"/>
                            <w:bookmarkStart w:id="3" w:name="_Hlk134715187"/>
                            <w:r w:rsidRPr="00016EEA">
                              <w:rPr>
                                <w:rFonts w:ascii="Montserrat" w:hAnsi="Montserrat"/>
                                <w:bCs/>
                                <w:sz w:val="14"/>
                                <w:szCs w:val="14"/>
                              </w:rPr>
                              <w:t xml:space="preserve">La presente convocatoria para la Licitación Pública Nacional Electrónica fue revisada y aprobada por el Subcomité Revisor de Proyectos de Convocatorias (SUBRECO) del CONALEP, en su </w:t>
                            </w:r>
                            <w:r w:rsidR="006D64AE" w:rsidRPr="00016EEA">
                              <w:rPr>
                                <w:rFonts w:ascii="Montserrat" w:hAnsi="Montserrat"/>
                                <w:bCs/>
                                <w:sz w:val="14"/>
                                <w:szCs w:val="14"/>
                              </w:rPr>
                              <w:t>1ra</w:t>
                            </w:r>
                            <w:r w:rsidRPr="00016EEA">
                              <w:rPr>
                                <w:rFonts w:ascii="Montserrat" w:hAnsi="Montserrat"/>
                                <w:bCs/>
                                <w:sz w:val="14"/>
                                <w:szCs w:val="14"/>
                              </w:rPr>
                              <w:t xml:space="preserve"> Sesión </w:t>
                            </w:r>
                            <w:r w:rsidR="006D64AE" w:rsidRPr="00016EEA">
                              <w:rPr>
                                <w:rFonts w:ascii="Montserrat" w:hAnsi="Montserrat"/>
                                <w:bCs/>
                                <w:sz w:val="14"/>
                                <w:szCs w:val="14"/>
                              </w:rPr>
                              <w:t>Extraordinaria</w:t>
                            </w:r>
                            <w:r w:rsidRPr="00016EEA">
                              <w:rPr>
                                <w:rFonts w:ascii="Montserrat" w:hAnsi="Montserrat"/>
                                <w:bCs/>
                                <w:sz w:val="14"/>
                                <w:szCs w:val="14"/>
                              </w:rPr>
                              <w:t xml:space="preserve">, celebrada el </w:t>
                            </w:r>
                            <w:r w:rsidR="006D64AE" w:rsidRPr="00016EEA">
                              <w:rPr>
                                <w:rFonts w:ascii="Montserrat" w:hAnsi="Montserrat"/>
                                <w:bCs/>
                                <w:sz w:val="14"/>
                                <w:szCs w:val="14"/>
                              </w:rPr>
                              <w:t>17</w:t>
                            </w:r>
                            <w:r w:rsidRPr="00016EEA">
                              <w:rPr>
                                <w:rFonts w:ascii="Montserrat" w:hAnsi="Montserrat"/>
                                <w:bCs/>
                                <w:sz w:val="14"/>
                                <w:szCs w:val="14"/>
                              </w:rPr>
                              <w:t xml:space="preserve"> de </w:t>
                            </w:r>
                            <w:r w:rsidR="000E77E7" w:rsidRPr="00016EEA">
                              <w:rPr>
                                <w:rFonts w:ascii="Montserrat" w:hAnsi="Montserrat"/>
                                <w:bCs/>
                                <w:sz w:val="14"/>
                                <w:szCs w:val="14"/>
                              </w:rPr>
                              <w:t>f</w:t>
                            </w:r>
                            <w:r w:rsidR="006D64AE" w:rsidRPr="00016EEA">
                              <w:rPr>
                                <w:rFonts w:ascii="Montserrat" w:hAnsi="Montserrat"/>
                                <w:bCs/>
                                <w:sz w:val="14"/>
                                <w:szCs w:val="14"/>
                              </w:rPr>
                              <w:t xml:space="preserve">ebrero </w:t>
                            </w:r>
                            <w:r w:rsidRPr="00016EEA">
                              <w:rPr>
                                <w:rFonts w:ascii="Montserrat" w:hAnsi="Montserrat"/>
                                <w:bCs/>
                                <w:sz w:val="14"/>
                                <w:szCs w:val="14"/>
                              </w:rPr>
                              <w:t>de 202</w:t>
                            </w:r>
                            <w:r w:rsidR="003D2F0A" w:rsidRPr="00016EEA">
                              <w:rPr>
                                <w:rFonts w:ascii="Montserrat" w:hAnsi="Montserrat"/>
                                <w:bCs/>
                                <w:sz w:val="14"/>
                                <w:szCs w:val="14"/>
                              </w:rPr>
                              <w:t>5</w:t>
                            </w:r>
                            <w:r w:rsidRPr="00016EEA">
                              <w:rPr>
                                <w:rFonts w:ascii="Montserrat" w:hAnsi="Montserrat"/>
                                <w:bCs/>
                                <w:sz w:val="14"/>
                                <w:szCs w:val="14"/>
                              </w:rPr>
                              <w:t>.</w:t>
                            </w:r>
                          </w:p>
                          <w:bookmarkEnd w:id="0"/>
                          <w:bookmarkEnd w:id="1"/>
                          <w:bookmarkEnd w:id="2"/>
                          <w:bookmarkEnd w:id="3"/>
                          <w:p w14:paraId="796F6B88" w14:textId="77777777" w:rsidR="002E7BD2" w:rsidRPr="00016EEA" w:rsidRDefault="002E7BD2" w:rsidP="002E7BD2">
                            <w:pPr>
                              <w:rPr>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4AD741" id="_x0000_t202" coordsize="21600,21600" o:spt="202" path="m,l,21600r21600,l21600,xe">
                <v:stroke joinstyle="miter"/>
                <v:path gradientshapeok="t" o:connecttype="rect"/>
              </v:shapetype>
              <v:shape id="Cuadro de texto 41" o:spid="_x0000_s1026" type="#_x0000_t202" style="position:absolute;left:0;text-align:left;margin-left:-.15pt;margin-top:12.35pt;width:202.25pt;height:50.1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" filled="f" stroked="f" strokeweight=".5pt">
                <v:textbox>
                  <w:txbxContent>
                    <w:p w14:paraId="383C394F" w14:textId="259F57DE" w:rsidR="002E7BD2" w:rsidRPr="00016EEA" w:rsidRDefault="002E7BD2" w:rsidP="002E7BD2">
                      <w:pPr>
                        <w:jc w:val="both"/>
                        <w:rPr>
                          <w:rFonts w:ascii="Montserrat" w:hAnsi="Montserrat"/>
                          <w:bCs/>
                          <w:sz w:val="14"/>
                          <w:szCs w:val="14"/>
                        </w:rPr>
                      </w:pPr>
                      <w:bookmarkStart w:id="4" w:name="_Hlk134715171"/>
                      <w:bookmarkStart w:id="5" w:name="_Hlk134715172"/>
                      <w:bookmarkStart w:id="6" w:name="_Hlk134715186"/>
                      <w:bookmarkStart w:id="7" w:name="_Hlk134715187"/>
                      <w:r w:rsidRPr="00016EEA">
                        <w:rPr>
                          <w:rFonts w:ascii="Montserrat" w:hAnsi="Montserrat"/>
                          <w:bCs/>
                          <w:sz w:val="14"/>
                          <w:szCs w:val="14"/>
                        </w:rPr>
                        <w:t xml:space="preserve">La presente convocatoria para la Licitación Pública Nacional Electrónica fue revisada y aprobada por el Subcomité Revisor de Proyectos de Convocatorias (SUBRECO) del CONALEP, en su </w:t>
                      </w:r>
                      <w:r w:rsidR="006D64AE" w:rsidRPr="00016EEA">
                        <w:rPr>
                          <w:rFonts w:ascii="Montserrat" w:hAnsi="Montserrat"/>
                          <w:bCs/>
                          <w:sz w:val="14"/>
                          <w:szCs w:val="14"/>
                        </w:rPr>
                        <w:t>1ra</w:t>
                      </w:r>
                      <w:r w:rsidRPr="00016EEA">
                        <w:rPr>
                          <w:rFonts w:ascii="Montserrat" w:hAnsi="Montserrat"/>
                          <w:bCs/>
                          <w:sz w:val="14"/>
                          <w:szCs w:val="14"/>
                        </w:rPr>
                        <w:t xml:space="preserve"> Sesión </w:t>
                      </w:r>
                      <w:r w:rsidR="006D64AE" w:rsidRPr="00016EEA">
                        <w:rPr>
                          <w:rFonts w:ascii="Montserrat" w:hAnsi="Montserrat"/>
                          <w:bCs/>
                          <w:sz w:val="14"/>
                          <w:szCs w:val="14"/>
                        </w:rPr>
                        <w:t>Extraordinaria</w:t>
                      </w:r>
                      <w:r w:rsidRPr="00016EEA">
                        <w:rPr>
                          <w:rFonts w:ascii="Montserrat" w:hAnsi="Montserrat"/>
                          <w:bCs/>
                          <w:sz w:val="14"/>
                          <w:szCs w:val="14"/>
                        </w:rPr>
                        <w:t xml:space="preserve">, celebrada el </w:t>
                      </w:r>
                      <w:r w:rsidR="006D64AE" w:rsidRPr="00016EEA">
                        <w:rPr>
                          <w:rFonts w:ascii="Montserrat" w:hAnsi="Montserrat"/>
                          <w:bCs/>
                          <w:sz w:val="14"/>
                          <w:szCs w:val="14"/>
                        </w:rPr>
                        <w:t>17</w:t>
                      </w:r>
                      <w:r w:rsidRPr="00016EEA">
                        <w:rPr>
                          <w:rFonts w:ascii="Montserrat" w:hAnsi="Montserrat"/>
                          <w:bCs/>
                          <w:sz w:val="14"/>
                          <w:szCs w:val="14"/>
                        </w:rPr>
                        <w:t xml:space="preserve"> de </w:t>
                      </w:r>
                      <w:r w:rsidR="000E77E7" w:rsidRPr="00016EEA">
                        <w:rPr>
                          <w:rFonts w:ascii="Montserrat" w:hAnsi="Montserrat"/>
                          <w:bCs/>
                          <w:sz w:val="14"/>
                          <w:szCs w:val="14"/>
                        </w:rPr>
                        <w:t>f</w:t>
                      </w:r>
                      <w:r w:rsidR="006D64AE" w:rsidRPr="00016EEA">
                        <w:rPr>
                          <w:rFonts w:ascii="Montserrat" w:hAnsi="Montserrat"/>
                          <w:bCs/>
                          <w:sz w:val="14"/>
                          <w:szCs w:val="14"/>
                        </w:rPr>
                        <w:t xml:space="preserve">ebrero </w:t>
                      </w:r>
                      <w:r w:rsidRPr="00016EEA">
                        <w:rPr>
                          <w:rFonts w:ascii="Montserrat" w:hAnsi="Montserrat"/>
                          <w:bCs/>
                          <w:sz w:val="14"/>
                          <w:szCs w:val="14"/>
                        </w:rPr>
                        <w:t>de 202</w:t>
                      </w:r>
                      <w:r w:rsidR="003D2F0A" w:rsidRPr="00016EEA">
                        <w:rPr>
                          <w:rFonts w:ascii="Montserrat" w:hAnsi="Montserrat"/>
                          <w:bCs/>
                          <w:sz w:val="14"/>
                          <w:szCs w:val="14"/>
                        </w:rPr>
                        <w:t>5</w:t>
                      </w:r>
                      <w:r w:rsidRPr="00016EEA">
                        <w:rPr>
                          <w:rFonts w:ascii="Montserrat" w:hAnsi="Montserrat"/>
                          <w:bCs/>
                          <w:sz w:val="14"/>
                          <w:szCs w:val="14"/>
                        </w:rPr>
                        <w:t>.</w:t>
                      </w:r>
                    </w:p>
                    <w:bookmarkEnd w:id="4"/>
                    <w:bookmarkEnd w:id="5"/>
                    <w:bookmarkEnd w:id="6"/>
                    <w:bookmarkEnd w:id="7"/>
                    <w:p w14:paraId="796F6B88" w14:textId="77777777" w:rsidR="002E7BD2" w:rsidRPr="00016EEA" w:rsidRDefault="002E7BD2" w:rsidP="002E7BD2">
                      <w:pPr>
                        <w:rPr>
                          <w:sz w:val="14"/>
                          <w:szCs w:val="14"/>
                        </w:rPr>
                      </w:pPr>
                    </w:p>
                  </w:txbxContent>
                </v:textbox>
              </v:shape>
            </w:pict>
          </mc:Fallback>
        </mc:AlternateContent>
      </w:r>
    </w:p>
    <w:p w14:paraId="1AFF7BE3" w14:textId="69E100B9" w:rsidR="004F2A5F" w:rsidRPr="005C0D2E" w:rsidRDefault="004F2A5F" w:rsidP="004F2A5F">
      <w:pPr>
        <w:ind w:left="-142" w:right="-93"/>
        <w:rPr>
          <w:rFonts w:ascii="Noto Sans" w:eastAsia="Times New Roman" w:hAnsi="Noto Sans" w:cs="Noto Sans"/>
          <w:b/>
          <w:sz w:val="18"/>
          <w:szCs w:val="18"/>
          <w:lang w:eastAsia="es-MX"/>
        </w:rPr>
      </w:pPr>
      <w:r w:rsidRPr="005C0D2E">
        <w:rPr>
          <w:rFonts w:ascii="Noto Sans" w:eastAsia="Times New Roman" w:hAnsi="Noto Sans" w:cs="Noto Sans"/>
          <w:b/>
          <w:sz w:val="18"/>
          <w:szCs w:val="18"/>
          <w:lang w:eastAsia="es-MX"/>
        </w:rPr>
        <w:br w:type="page"/>
      </w:r>
    </w:p>
    <w:p w14:paraId="027D1D6A" w14:textId="77777777" w:rsidR="004F2A5F" w:rsidRPr="005C0D2E" w:rsidRDefault="004F2A5F" w:rsidP="004F2A5F">
      <w:pPr>
        <w:ind w:left="-142" w:right="-93"/>
        <w:jc w:val="center"/>
        <w:rPr>
          <w:rFonts w:ascii="Noto Sans" w:eastAsia="Times New Roman" w:hAnsi="Noto Sans" w:cs="Noto Sans"/>
          <w:b/>
          <w:sz w:val="18"/>
          <w:szCs w:val="18"/>
          <w:lang w:eastAsia="es-MX"/>
        </w:rPr>
      </w:pPr>
      <w:r w:rsidRPr="005C0D2E">
        <w:rPr>
          <w:rFonts w:ascii="Noto Sans" w:eastAsia="Times New Roman" w:hAnsi="Noto Sans" w:cs="Noto Sans"/>
          <w:b/>
          <w:sz w:val="18"/>
          <w:szCs w:val="18"/>
          <w:lang w:eastAsia="es-MX"/>
        </w:rPr>
        <w:t>INDICE</w:t>
      </w:r>
    </w:p>
    <w:p w14:paraId="14DE0E34" w14:textId="77777777" w:rsidR="004F2A5F" w:rsidRPr="005C0D2E" w:rsidRDefault="004F2A5F" w:rsidP="004F2A5F">
      <w:pPr>
        <w:ind w:left="-142" w:right="-93"/>
        <w:contextualSpacing/>
        <w:jc w:val="center"/>
        <w:rPr>
          <w:rFonts w:ascii="Noto Sans" w:hAnsi="Noto Sans" w:cs="Noto Sans"/>
          <w:i/>
          <w:iCs/>
          <w:sz w:val="18"/>
          <w:szCs w:val="18"/>
        </w:rPr>
      </w:pPr>
    </w:p>
    <w:tbl>
      <w:tblPr>
        <w:tblW w:w="52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6"/>
        <w:gridCol w:w="8152"/>
      </w:tblGrid>
      <w:tr w:rsidR="004F2A5F" w:rsidRPr="005C0D2E" w14:paraId="41190166" w14:textId="77777777" w:rsidTr="000B397F">
        <w:trPr>
          <w:cantSplit/>
          <w:trHeight w:val="737"/>
          <w:tblHeader/>
          <w:jc w:val="center"/>
        </w:trPr>
        <w:tc>
          <w:tcPr>
            <w:tcW w:w="882" w:type="pct"/>
            <w:shd w:val="clear" w:color="auto" w:fill="0070C0"/>
            <w:vAlign w:val="center"/>
          </w:tcPr>
          <w:p w14:paraId="25D39831" w14:textId="77777777" w:rsidR="004F2A5F" w:rsidRPr="005C0D2E" w:rsidRDefault="004F2A5F" w:rsidP="000B397F">
            <w:pPr>
              <w:ind w:left="-142" w:right="-93"/>
              <w:contextualSpacing/>
              <w:jc w:val="center"/>
              <w:rPr>
                <w:rFonts w:ascii="Noto Sans" w:eastAsia="Times New Roman" w:hAnsi="Noto Sans" w:cs="Noto Sans"/>
                <w:b/>
                <w:bCs/>
                <w:color w:val="FFFFFF" w:themeColor="background1"/>
                <w:sz w:val="18"/>
                <w:szCs w:val="18"/>
              </w:rPr>
            </w:pPr>
            <w:r w:rsidRPr="005C0D2E">
              <w:rPr>
                <w:rFonts w:ascii="Noto Sans" w:eastAsia="Times New Roman" w:hAnsi="Noto Sans" w:cs="Noto Sans"/>
                <w:b/>
                <w:bCs/>
                <w:color w:val="FFFFFF" w:themeColor="background1"/>
                <w:sz w:val="18"/>
                <w:szCs w:val="18"/>
              </w:rPr>
              <w:t xml:space="preserve">REFERENCIA </w:t>
            </w:r>
          </w:p>
        </w:tc>
        <w:tc>
          <w:tcPr>
            <w:tcW w:w="4118" w:type="pct"/>
            <w:shd w:val="clear" w:color="auto" w:fill="0070C0"/>
            <w:vAlign w:val="center"/>
          </w:tcPr>
          <w:p w14:paraId="41825C3A" w14:textId="77777777" w:rsidR="004F2A5F" w:rsidRPr="005C0D2E" w:rsidRDefault="004F2A5F" w:rsidP="000B397F">
            <w:pPr>
              <w:ind w:left="-142" w:right="-93"/>
              <w:contextualSpacing/>
              <w:jc w:val="center"/>
              <w:rPr>
                <w:rFonts w:ascii="Noto Sans" w:eastAsia="Times New Roman" w:hAnsi="Noto Sans" w:cs="Noto Sans"/>
                <w:b/>
                <w:bCs/>
                <w:color w:val="FFFFFF" w:themeColor="background1"/>
                <w:sz w:val="18"/>
                <w:szCs w:val="18"/>
              </w:rPr>
            </w:pPr>
            <w:r w:rsidRPr="005C0D2E">
              <w:rPr>
                <w:rFonts w:ascii="Noto Sans" w:eastAsia="Times New Roman" w:hAnsi="Noto Sans" w:cs="Noto Sans"/>
                <w:b/>
                <w:bCs/>
                <w:color w:val="FFFFFF" w:themeColor="background1"/>
                <w:sz w:val="18"/>
                <w:szCs w:val="18"/>
              </w:rPr>
              <w:t>CONTENIDO</w:t>
            </w:r>
          </w:p>
        </w:tc>
      </w:tr>
      <w:tr w:rsidR="004F2A5F" w:rsidRPr="005C0D2E" w14:paraId="5856F29D" w14:textId="77777777" w:rsidTr="000B397F">
        <w:trPr>
          <w:cantSplit/>
          <w:trHeight w:val="453"/>
          <w:jc w:val="center"/>
        </w:trPr>
        <w:tc>
          <w:tcPr>
            <w:tcW w:w="882" w:type="pct"/>
            <w:shd w:val="clear" w:color="auto" w:fill="auto"/>
            <w:vAlign w:val="center"/>
          </w:tcPr>
          <w:p w14:paraId="77578835" w14:textId="77777777" w:rsidR="004F2A5F" w:rsidRPr="005C0D2E" w:rsidRDefault="004F2A5F" w:rsidP="000B397F">
            <w:pPr>
              <w:ind w:right="-93"/>
              <w:contextualSpacing/>
              <w:jc w:val="center"/>
              <w:rPr>
                <w:rFonts w:ascii="Noto Sans" w:eastAsia="Times New Roman" w:hAnsi="Noto Sans" w:cs="Noto Sans"/>
                <w:b/>
                <w:bCs/>
                <w:sz w:val="18"/>
                <w:szCs w:val="18"/>
              </w:rPr>
            </w:pPr>
            <w:r w:rsidRPr="005C0D2E">
              <w:rPr>
                <w:rFonts w:ascii="Noto Sans" w:eastAsia="Times New Roman" w:hAnsi="Noto Sans" w:cs="Noto Sans"/>
                <w:b/>
                <w:bCs/>
                <w:sz w:val="18"/>
                <w:szCs w:val="18"/>
              </w:rPr>
              <w:t>S/R</w:t>
            </w:r>
          </w:p>
        </w:tc>
        <w:tc>
          <w:tcPr>
            <w:tcW w:w="4118" w:type="pct"/>
            <w:shd w:val="clear" w:color="auto" w:fill="auto"/>
            <w:vAlign w:val="center"/>
          </w:tcPr>
          <w:p w14:paraId="74115781" w14:textId="77777777" w:rsidR="004F2A5F" w:rsidRPr="005C0D2E" w:rsidRDefault="004F2A5F" w:rsidP="000B397F">
            <w:pPr>
              <w:ind w:left="-68"/>
              <w:contextualSpacing/>
              <w:jc w:val="both"/>
              <w:rPr>
                <w:rFonts w:ascii="Noto Sans" w:eastAsia="Times New Roman" w:hAnsi="Noto Sans" w:cs="Noto Sans"/>
                <w:bCs/>
                <w:sz w:val="18"/>
                <w:szCs w:val="18"/>
              </w:rPr>
            </w:pPr>
            <w:r w:rsidRPr="005C0D2E">
              <w:rPr>
                <w:rFonts w:ascii="Noto Sans" w:eastAsia="Times New Roman" w:hAnsi="Noto Sans" w:cs="Noto Sans"/>
                <w:bCs/>
                <w:sz w:val="18"/>
                <w:szCs w:val="18"/>
              </w:rPr>
              <w:t>ÍNDICE</w:t>
            </w:r>
          </w:p>
        </w:tc>
      </w:tr>
      <w:tr w:rsidR="004F2A5F" w:rsidRPr="005C0D2E" w14:paraId="03D944B9" w14:textId="77777777" w:rsidTr="000B397F">
        <w:trPr>
          <w:cantSplit/>
          <w:trHeight w:val="403"/>
          <w:jc w:val="center"/>
        </w:trPr>
        <w:tc>
          <w:tcPr>
            <w:tcW w:w="882" w:type="pct"/>
            <w:shd w:val="clear" w:color="auto" w:fill="auto"/>
            <w:vAlign w:val="center"/>
          </w:tcPr>
          <w:p w14:paraId="1AA64987" w14:textId="77777777" w:rsidR="004F2A5F" w:rsidRPr="005C0D2E" w:rsidRDefault="004F2A5F" w:rsidP="000B397F">
            <w:pPr>
              <w:ind w:right="-93"/>
              <w:contextualSpacing/>
              <w:jc w:val="center"/>
              <w:rPr>
                <w:rFonts w:ascii="Noto Sans" w:eastAsia="Times New Roman" w:hAnsi="Noto Sans" w:cs="Noto Sans"/>
                <w:b/>
                <w:bCs/>
                <w:sz w:val="18"/>
                <w:szCs w:val="18"/>
              </w:rPr>
            </w:pPr>
            <w:r w:rsidRPr="005C0D2E">
              <w:rPr>
                <w:rFonts w:ascii="Noto Sans" w:eastAsia="Times New Roman" w:hAnsi="Noto Sans" w:cs="Noto Sans"/>
                <w:b/>
                <w:bCs/>
                <w:sz w:val="18"/>
                <w:szCs w:val="18"/>
              </w:rPr>
              <w:t>S/R</w:t>
            </w:r>
          </w:p>
        </w:tc>
        <w:tc>
          <w:tcPr>
            <w:tcW w:w="4118" w:type="pct"/>
            <w:shd w:val="clear" w:color="auto" w:fill="auto"/>
            <w:vAlign w:val="center"/>
          </w:tcPr>
          <w:p w14:paraId="785F875F" w14:textId="77777777" w:rsidR="004F2A5F" w:rsidRPr="005C0D2E" w:rsidRDefault="004F2A5F" w:rsidP="000B397F">
            <w:pPr>
              <w:ind w:left="-68"/>
              <w:contextualSpacing/>
              <w:jc w:val="both"/>
              <w:rPr>
                <w:rFonts w:ascii="Noto Sans" w:eastAsia="Times New Roman" w:hAnsi="Noto Sans" w:cs="Noto Sans"/>
                <w:bCs/>
                <w:sz w:val="18"/>
                <w:szCs w:val="18"/>
              </w:rPr>
            </w:pPr>
            <w:r w:rsidRPr="005C0D2E">
              <w:rPr>
                <w:rFonts w:ascii="Noto Sans" w:eastAsia="Times New Roman" w:hAnsi="Noto Sans" w:cs="Noto Sans"/>
                <w:bCs/>
                <w:sz w:val="18"/>
                <w:szCs w:val="18"/>
              </w:rPr>
              <w:t>GLOSARIO</w:t>
            </w:r>
          </w:p>
        </w:tc>
      </w:tr>
      <w:tr w:rsidR="004F2A5F" w:rsidRPr="005C0D2E" w14:paraId="43A17BF4" w14:textId="77777777" w:rsidTr="000B397F">
        <w:trPr>
          <w:cantSplit/>
          <w:trHeight w:val="422"/>
          <w:jc w:val="center"/>
        </w:trPr>
        <w:tc>
          <w:tcPr>
            <w:tcW w:w="882" w:type="pct"/>
            <w:shd w:val="clear" w:color="auto" w:fill="auto"/>
            <w:vAlign w:val="center"/>
          </w:tcPr>
          <w:p w14:paraId="412E0E67" w14:textId="77777777" w:rsidR="004F2A5F" w:rsidRPr="005C0D2E" w:rsidRDefault="004F2A5F" w:rsidP="000B397F">
            <w:pPr>
              <w:ind w:right="-93"/>
              <w:contextualSpacing/>
              <w:jc w:val="center"/>
              <w:rPr>
                <w:rFonts w:ascii="Noto Sans" w:eastAsia="Times New Roman" w:hAnsi="Noto Sans" w:cs="Noto Sans"/>
                <w:b/>
                <w:bCs/>
                <w:sz w:val="18"/>
                <w:szCs w:val="18"/>
              </w:rPr>
            </w:pPr>
            <w:r w:rsidRPr="005C0D2E">
              <w:rPr>
                <w:rFonts w:ascii="Noto Sans" w:eastAsia="Times New Roman" w:hAnsi="Noto Sans" w:cs="Noto Sans"/>
                <w:b/>
                <w:bCs/>
                <w:sz w:val="18"/>
                <w:szCs w:val="18"/>
              </w:rPr>
              <w:t>FRACCIÓN I.</w:t>
            </w:r>
          </w:p>
        </w:tc>
        <w:tc>
          <w:tcPr>
            <w:tcW w:w="4118" w:type="pct"/>
            <w:shd w:val="clear" w:color="auto" w:fill="auto"/>
            <w:vAlign w:val="center"/>
          </w:tcPr>
          <w:p w14:paraId="1EEB4ACE" w14:textId="77777777" w:rsidR="004F2A5F" w:rsidRPr="005C0D2E" w:rsidRDefault="004F2A5F" w:rsidP="000B397F">
            <w:pPr>
              <w:ind w:left="-68"/>
              <w:contextualSpacing/>
              <w:jc w:val="both"/>
              <w:rPr>
                <w:rFonts w:ascii="Noto Sans" w:eastAsia="Times New Roman" w:hAnsi="Noto Sans" w:cs="Noto Sans"/>
                <w:bCs/>
                <w:sz w:val="18"/>
                <w:szCs w:val="18"/>
              </w:rPr>
            </w:pPr>
            <w:r w:rsidRPr="005C0D2E">
              <w:rPr>
                <w:rFonts w:ascii="Noto Sans" w:eastAsia="Times New Roman" w:hAnsi="Noto Sans" w:cs="Noto Sans"/>
                <w:bCs/>
                <w:sz w:val="18"/>
                <w:szCs w:val="18"/>
              </w:rPr>
              <w:t>DATOS GENERALES DE LA CONVOCATORIA</w:t>
            </w:r>
          </w:p>
        </w:tc>
      </w:tr>
      <w:tr w:rsidR="004F2A5F" w:rsidRPr="005C0D2E" w14:paraId="398AF5D8" w14:textId="77777777" w:rsidTr="000B397F">
        <w:trPr>
          <w:cantSplit/>
          <w:trHeight w:val="414"/>
          <w:jc w:val="center"/>
        </w:trPr>
        <w:tc>
          <w:tcPr>
            <w:tcW w:w="882" w:type="pct"/>
            <w:shd w:val="clear" w:color="auto" w:fill="auto"/>
            <w:vAlign w:val="center"/>
          </w:tcPr>
          <w:p w14:paraId="251D258C" w14:textId="77777777" w:rsidR="004F2A5F" w:rsidRPr="005C0D2E" w:rsidRDefault="004F2A5F" w:rsidP="000B397F">
            <w:pPr>
              <w:ind w:right="-93"/>
              <w:contextualSpacing/>
              <w:jc w:val="center"/>
              <w:rPr>
                <w:rFonts w:ascii="Noto Sans" w:eastAsia="Times New Roman" w:hAnsi="Noto Sans" w:cs="Noto Sans"/>
                <w:b/>
                <w:bCs/>
                <w:sz w:val="18"/>
                <w:szCs w:val="18"/>
              </w:rPr>
            </w:pPr>
            <w:r w:rsidRPr="005C0D2E">
              <w:rPr>
                <w:rFonts w:ascii="Noto Sans" w:eastAsia="Times New Roman" w:hAnsi="Noto Sans" w:cs="Noto Sans"/>
                <w:b/>
                <w:bCs/>
                <w:sz w:val="18"/>
                <w:szCs w:val="18"/>
              </w:rPr>
              <w:t>FRACCIÓN II.</w:t>
            </w:r>
          </w:p>
        </w:tc>
        <w:tc>
          <w:tcPr>
            <w:tcW w:w="4118" w:type="pct"/>
            <w:shd w:val="clear" w:color="auto" w:fill="auto"/>
            <w:vAlign w:val="center"/>
          </w:tcPr>
          <w:p w14:paraId="6A362088" w14:textId="77777777" w:rsidR="004F2A5F" w:rsidRPr="005C0D2E" w:rsidRDefault="004F2A5F" w:rsidP="000B397F">
            <w:pPr>
              <w:ind w:left="-68"/>
              <w:contextualSpacing/>
              <w:jc w:val="both"/>
              <w:rPr>
                <w:rFonts w:ascii="Noto Sans" w:eastAsia="Times New Roman" w:hAnsi="Noto Sans" w:cs="Noto Sans"/>
                <w:bCs/>
                <w:sz w:val="18"/>
                <w:szCs w:val="18"/>
              </w:rPr>
            </w:pPr>
            <w:r w:rsidRPr="005C0D2E">
              <w:rPr>
                <w:rFonts w:ascii="Noto Sans" w:eastAsia="Times New Roman" w:hAnsi="Noto Sans" w:cs="Noto Sans"/>
                <w:sz w:val="18"/>
                <w:szCs w:val="18"/>
              </w:rPr>
              <w:t>OBJETO Y ALCANCE DE LA CONVOCATORIA</w:t>
            </w:r>
          </w:p>
        </w:tc>
      </w:tr>
      <w:tr w:rsidR="004F2A5F" w:rsidRPr="005C0D2E" w14:paraId="2CECF3D0" w14:textId="77777777" w:rsidTr="000B397F">
        <w:trPr>
          <w:cantSplit/>
          <w:trHeight w:val="562"/>
          <w:jc w:val="center"/>
        </w:trPr>
        <w:tc>
          <w:tcPr>
            <w:tcW w:w="882" w:type="pct"/>
            <w:shd w:val="clear" w:color="auto" w:fill="auto"/>
            <w:vAlign w:val="center"/>
          </w:tcPr>
          <w:p w14:paraId="230643A6" w14:textId="77777777" w:rsidR="004F2A5F" w:rsidRPr="005C0D2E" w:rsidRDefault="004F2A5F" w:rsidP="000B397F">
            <w:pPr>
              <w:ind w:right="-93"/>
              <w:contextualSpacing/>
              <w:jc w:val="center"/>
              <w:rPr>
                <w:rFonts w:ascii="Noto Sans" w:eastAsia="Times New Roman" w:hAnsi="Noto Sans" w:cs="Noto Sans"/>
                <w:b/>
                <w:bCs/>
                <w:sz w:val="18"/>
                <w:szCs w:val="18"/>
              </w:rPr>
            </w:pPr>
            <w:r w:rsidRPr="005C0D2E">
              <w:rPr>
                <w:rFonts w:ascii="Noto Sans" w:eastAsia="Times New Roman" w:hAnsi="Noto Sans" w:cs="Noto Sans"/>
                <w:b/>
                <w:bCs/>
                <w:sz w:val="18"/>
                <w:szCs w:val="18"/>
              </w:rPr>
              <w:t>FRACCIÓN III.</w:t>
            </w:r>
          </w:p>
        </w:tc>
        <w:tc>
          <w:tcPr>
            <w:tcW w:w="4118" w:type="pct"/>
            <w:shd w:val="clear" w:color="auto" w:fill="auto"/>
            <w:vAlign w:val="center"/>
          </w:tcPr>
          <w:p w14:paraId="425E0B86" w14:textId="77777777" w:rsidR="004F2A5F" w:rsidRPr="005C0D2E" w:rsidRDefault="004F2A5F" w:rsidP="000B397F">
            <w:pPr>
              <w:ind w:left="-68"/>
              <w:contextualSpacing/>
              <w:jc w:val="both"/>
              <w:rPr>
                <w:rFonts w:ascii="Noto Sans" w:eastAsia="Times New Roman" w:hAnsi="Noto Sans" w:cs="Noto Sans"/>
                <w:bCs/>
                <w:sz w:val="18"/>
                <w:szCs w:val="18"/>
              </w:rPr>
            </w:pPr>
            <w:r w:rsidRPr="005C0D2E">
              <w:rPr>
                <w:rFonts w:ascii="Noto Sans" w:eastAsia="Times New Roman" w:hAnsi="Noto Sans" w:cs="Noto Sans"/>
                <w:bCs/>
                <w:sz w:val="18"/>
                <w:szCs w:val="18"/>
              </w:rPr>
              <w:t>FORMA Y TÉRMINOS QUE REGIRÁN LOS DIVERSOS ACTOS DEL PROCEDIMIENTO DE LA LICITACIÓN PÚBLICA</w:t>
            </w:r>
          </w:p>
        </w:tc>
      </w:tr>
      <w:tr w:rsidR="004F2A5F" w:rsidRPr="005C0D2E" w14:paraId="6607183A" w14:textId="77777777" w:rsidTr="000520B9">
        <w:trPr>
          <w:cantSplit/>
          <w:trHeight w:val="411"/>
          <w:jc w:val="center"/>
        </w:trPr>
        <w:tc>
          <w:tcPr>
            <w:tcW w:w="882" w:type="pct"/>
            <w:shd w:val="clear" w:color="auto" w:fill="auto"/>
            <w:vAlign w:val="center"/>
          </w:tcPr>
          <w:p w14:paraId="19524E21" w14:textId="77777777" w:rsidR="004F2A5F" w:rsidRPr="005C0D2E" w:rsidRDefault="004F2A5F" w:rsidP="000B397F">
            <w:pPr>
              <w:ind w:right="-93"/>
              <w:contextualSpacing/>
              <w:jc w:val="center"/>
              <w:rPr>
                <w:rFonts w:ascii="Noto Sans" w:eastAsia="Times New Roman" w:hAnsi="Noto Sans" w:cs="Noto Sans"/>
                <w:b/>
                <w:bCs/>
                <w:sz w:val="18"/>
                <w:szCs w:val="18"/>
              </w:rPr>
            </w:pPr>
            <w:r w:rsidRPr="005C0D2E">
              <w:rPr>
                <w:rFonts w:ascii="Noto Sans" w:eastAsia="Times New Roman" w:hAnsi="Noto Sans" w:cs="Noto Sans"/>
                <w:b/>
                <w:bCs/>
                <w:sz w:val="18"/>
                <w:szCs w:val="18"/>
              </w:rPr>
              <w:t>FRACCIÓN IV.</w:t>
            </w:r>
          </w:p>
        </w:tc>
        <w:tc>
          <w:tcPr>
            <w:tcW w:w="4118" w:type="pct"/>
            <w:shd w:val="clear" w:color="auto" w:fill="auto"/>
            <w:vAlign w:val="center"/>
          </w:tcPr>
          <w:p w14:paraId="058BFA1F" w14:textId="77777777" w:rsidR="004F2A5F" w:rsidRPr="005C0D2E" w:rsidRDefault="004F2A5F" w:rsidP="000B397F">
            <w:pPr>
              <w:ind w:left="-68"/>
              <w:contextualSpacing/>
              <w:jc w:val="both"/>
              <w:rPr>
                <w:rFonts w:ascii="Noto Sans" w:eastAsia="Times New Roman" w:hAnsi="Noto Sans" w:cs="Noto Sans"/>
                <w:bCs/>
                <w:sz w:val="18"/>
                <w:szCs w:val="18"/>
              </w:rPr>
            </w:pPr>
            <w:r w:rsidRPr="005C0D2E">
              <w:rPr>
                <w:rFonts w:ascii="Noto Sans" w:eastAsia="Times New Roman" w:hAnsi="Noto Sans" w:cs="Noto Sans"/>
                <w:bCs/>
                <w:sz w:val="18"/>
                <w:szCs w:val="18"/>
              </w:rPr>
              <w:t>REQUISITOS QUE LOS LICITANTES DEBEN DE CUMPLIR EN SUS PROPOSICIONES</w:t>
            </w:r>
          </w:p>
        </w:tc>
      </w:tr>
      <w:tr w:rsidR="004F2A5F" w:rsidRPr="005C0D2E" w14:paraId="54DA5735" w14:textId="77777777" w:rsidTr="000B397F">
        <w:trPr>
          <w:cantSplit/>
          <w:trHeight w:val="564"/>
          <w:jc w:val="center"/>
        </w:trPr>
        <w:tc>
          <w:tcPr>
            <w:tcW w:w="882" w:type="pct"/>
            <w:shd w:val="clear" w:color="auto" w:fill="auto"/>
            <w:vAlign w:val="center"/>
          </w:tcPr>
          <w:p w14:paraId="39396647" w14:textId="77777777" w:rsidR="004F2A5F" w:rsidRPr="005C0D2E" w:rsidRDefault="004F2A5F" w:rsidP="000B397F">
            <w:pPr>
              <w:ind w:right="-93"/>
              <w:contextualSpacing/>
              <w:jc w:val="center"/>
              <w:rPr>
                <w:rFonts w:ascii="Noto Sans" w:eastAsia="Times New Roman" w:hAnsi="Noto Sans" w:cs="Noto Sans"/>
                <w:b/>
                <w:bCs/>
                <w:sz w:val="18"/>
                <w:szCs w:val="18"/>
              </w:rPr>
            </w:pPr>
            <w:r w:rsidRPr="005C0D2E">
              <w:rPr>
                <w:rFonts w:ascii="Noto Sans" w:eastAsia="Times New Roman" w:hAnsi="Noto Sans" w:cs="Noto Sans"/>
                <w:b/>
                <w:bCs/>
                <w:sz w:val="18"/>
                <w:szCs w:val="18"/>
              </w:rPr>
              <w:t>FRACCIÓN V.</w:t>
            </w:r>
          </w:p>
        </w:tc>
        <w:tc>
          <w:tcPr>
            <w:tcW w:w="4118" w:type="pct"/>
            <w:shd w:val="clear" w:color="auto" w:fill="auto"/>
            <w:vAlign w:val="center"/>
          </w:tcPr>
          <w:p w14:paraId="6A157946" w14:textId="77777777" w:rsidR="004F2A5F" w:rsidRPr="005C0D2E" w:rsidRDefault="004F2A5F" w:rsidP="000B397F">
            <w:pPr>
              <w:ind w:left="-68"/>
              <w:contextualSpacing/>
              <w:jc w:val="both"/>
              <w:rPr>
                <w:rFonts w:ascii="Noto Sans" w:eastAsia="Times New Roman" w:hAnsi="Noto Sans" w:cs="Noto Sans"/>
                <w:bCs/>
                <w:sz w:val="18"/>
                <w:szCs w:val="18"/>
              </w:rPr>
            </w:pPr>
            <w:r w:rsidRPr="005C0D2E">
              <w:rPr>
                <w:rFonts w:ascii="Noto Sans" w:eastAsia="Times New Roman" w:hAnsi="Noto Sans" w:cs="Noto Sans"/>
                <w:bCs/>
                <w:sz w:val="18"/>
                <w:szCs w:val="18"/>
              </w:rPr>
              <w:t>CRITERIOS ESPECÍFICOS CONFORME LOS CUALES SE EVALUARÁN LAS PROPOSICIONES Y SE ADJUDICARÁ EL CONTRATO RESPECTIVO</w:t>
            </w:r>
          </w:p>
        </w:tc>
      </w:tr>
      <w:tr w:rsidR="004F2A5F" w:rsidRPr="005C0D2E" w14:paraId="046B5E8E" w14:textId="77777777" w:rsidTr="000520B9">
        <w:trPr>
          <w:cantSplit/>
          <w:trHeight w:val="398"/>
          <w:jc w:val="center"/>
        </w:trPr>
        <w:tc>
          <w:tcPr>
            <w:tcW w:w="882" w:type="pct"/>
            <w:shd w:val="clear" w:color="auto" w:fill="auto"/>
            <w:vAlign w:val="center"/>
          </w:tcPr>
          <w:p w14:paraId="575071DB" w14:textId="77777777" w:rsidR="004F2A5F" w:rsidRPr="005C0D2E" w:rsidRDefault="004F2A5F" w:rsidP="000B397F">
            <w:pPr>
              <w:ind w:right="-93"/>
              <w:contextualSpacing/>
              <w:jc w:val="center"/>
              <w:rPr>
                <w:rFonts w:ascii="Noto Sans" w:eastAsia="Times New Roman" w:hAnsi="Noto Sans" w:cs="Noto Sans"/>
                <w:b/>
                <w:bCs/>
                <w:sz w:val="18"/>
                <w:szCs w:val="18"/>
              </w:rPr>
            </w:pPr>
            <w:r w:rsidRPr="005C0D2E">
              <w:rPr>
                <w:rFonts w:ascii="Noto Sans" w:eastAsia="Times New Roman" w:hAnsi="Noto Sans" w:cs="Noto Sans"/>
                <w:b/>
                <w:bCs/>
                <w:sz w:val="18"/>
                <w:szCs w:val="18"/>
              </w:rPr>
              <w:t>FRACCIÓN VI.</w:t>
            </w:r>
          </w:p>
        </w:tc>
        <w:tc>
          <w:tcPr>
            <w:tcW w:w="4118" w:type="pct"/>
            <w:shd w:val="clear" w:color="auto" w:fill="auto"/>
            <w:vAlign w:val="center"/>
          </w:tcPr>
          <w:p w14:paraId="442CC416" w14:textId="77777777" w:rsidR="004F2A5F" w:rsidRPr="005C0D2E" w:rsidRDefault="004F2A5F" w:rsidP="000B397F">
            <w:pPr>
              <w:ind w:left="-68"/>
              <w:contextualSpacing/>
              <w:jc w:val="both"/>
              <w:rPr>
                <w:rFonts w:ascii="Noto Sans" w:eastAsia="Times New Roman" w:hAnsi="Noto Sans" w:cs="Noto Sans"/>
                <w:bCs/>
                <w:sz w:val="18"/>
                <w:szCs w:val="18"/>
              </w:rPr>
            </w:pPr>
            <w:r w:rsidRPr="005C0D2E">
              <w:rPr>
                <w:rFonts w:ascii="Noto Sans" w:eastAsia="Times New Roman" w:hAnsi="Noto Sans" w:cs="Noto Sans"/>
                <w:bCs/>
                <w:sz w:val="18"/>
                <w:szCs w:val="18"/>
              </w:rPr>
              <w:t>DOCUMENTOS ADMINISTRATIVOS Y DATOS QUE DEBEN ENVIAR LOS LICITANTES</w:t>
            </w:r>
          </w:p>
        </w:tc>
      </w:tr>
      <w:tr w:rsidR="004F2A5F" w:rsidRPr="005C0D2E" w14:paraId="20CB2189" w14:textId="77777777" w:rsidTr="000520B9">
        <w:trPr>
          <w:cantSplit/>
          <w:trHeight w:val="548"/>
          <w:jc w:val="center"/>
        </w:trPr>
        <w:tc>
          <w:tcPr>
            <w:tcW w:w="882" w:type="pct"/>
            <w:shd w:val="clear" w:color="auto" w:fill="auto"/>
            <w:vAlign w:val="center"/>
          </w:tcPr>
          <w:p w14:paraId="261729E8" w14:textId="77777777" w:rsidR="004F2A5F" w:rsidRPr="005C0D2E" w:rsidRDefault="004F2A5F" w:rsidP="000B397F">
            <w:pPr>
              <w:ind w:right="-93"/>
              <w:contextualSpacing/>
              <w:jc w:val="center"/>
              <w:rPr>
                <w:rFonts w:ascii="Noto Sans" w:eastAsia="Times New Roman" w:hAnsi="Noto Sans" w:cs="Noto Sans"/>
                <w:b/>
                <w:bCs/>
                <w:sz w:val="18"/>
                <w:szCs w:val="18"/>
              </w:rPr>
            </w:pPr>
            <w:r w:rsidRPr="005C0D2E">
              <w:rPr>
                <w:rFonts w:ascii="Noto Sans" w:eastAsia="Times New Roman" w:hAnsi="Noto Sans" w:cs="Noto Sans"/>
                <w:b/>
                <w:bCs/>
                <w:sz w:val="18"/>
                <w:szCs w:val="18"/>
              </w:rPr>
              <w:t>FRACCIÓN VII.</w:t>
            </w:r>
          </w:p>
        </w:tc>
        <w:tc>
          <w:tcPr>
            <w:tcW w:w="4118" w:type="pct"/>
            <w:shd w:val="clear" w:color="auto" w:fill="auto"/>
            <w:vAlign w:val="center"/>
          </w:tcPr>
          <w:p w14:paraId="61AF6539" w14:textId="77777777" w:rsidR="004F2A5F" w:rsidRPr="005C0D2E" w:rsidRDefault="004F2A5F" w:rsidP="000B397F">
            <w:pPr>
              <w:ind w:left="-68"/>
              <w:contextualSpacing/>
              <w:jc w:val="both"/>
              <w:rPr>
                <w:rFonts w:ascii="Noto Sans" w:eastAsia="Times New Roman" w:hAnsi="Noto Sans" w:cs="Noto Sans"/>
                <w:bCs/>
                <w:sz w:val="18"/>
                <w:szCs w:val="18"/>
              </w:rPr>
            </w:pPr>
            <w:r w:rsidRPr="005C0D2E">
              <w:rPr>
                <w:rFonts w:ascii="Noto Sans" w:eastAsia="Times New Roman" w:hAnsi="Noto Sans" w:cs="Noto Sans"/>
                <w:bCs/>
                <w:sz w:val="18"/>
                <w:szCs w:val="18"/>
              </w:rPr>
              <w:t>DOMICILIO DE LAS OFICINAS DE LA AUTORIDAD ADMINISTRATIVA COMPETENTE PARA PRESENTAR INCONFORMIDADES CONTRA ACTOS DE LA CONVOCATORIA</w:t>
            </w:r>
          </w:p>
        </w:tc>
      </w:tr>
      <w:tr w:rsidR="004F2A5F" w:rsidRPr="005C0D2E" w14:paraId="051027C8" w14:textId="77777777" w:rsidTr="000520B9">
        <w:trPr>
          <w:cantSplit/>
          <w:trHeight w:val="404"/>
          <w:jc w:val="center"/>
        </w:trPr>
        <w:tc>
          <w:tcPr>
            <w:tcW w:w="882" w:type="pct"/>
            <w:shd w:val="clear" w:color="auto" w:fill="auto"/>
            <w:vAlign w:val="center"/>
          </w:tcPr>
          <w:p w14:paraId="2BD258D7" w14:textId="77777777" w:rsidR="004F2A5F" w:rsidRPr="005C0D2E" w:rsidRDefault="004F2A5F" w:rsidP="000B397F">
            <w:pPr>
              <w:ind w:right="-93"/>
              <w:contextualSpacing/>
              <w:jc w:val="center"/>
              <w:rPr>
                <w:rFonts w:ascii="Noto Sans" w:eastAsia="Times New Roman" w:hAnsi="Noto Sans" w:cs="Noto Sans"/>
                <w:b/>
                <w:bCs/>
                <w:sz w:val="18"/>
                <w:szCs w:val="18"/>
              </w:rPr>
            </w:pPr>
            <w:r w:rsidRPr="005C0D2E">
              <w:rPr>
                <w:rFonts w:ascii="Noto Sans" w:eastAsia="Times New Roman" w:hAnsi="Noto Sans" w:cs="Noto Sans"/>
                <w:b/>
                <w:bCs/>
                <w:sz w:val="18"/>
                <w:szCs w:val="18"/>
              </w:rPr>
              <w:t>FRACCIÓN VIII.</w:t>
            </w:r>
          </w:p>
        </w:tc>
        <w:tc>
          <w:tcPr>
            <w:tcW w:w="4118" w:type="pct"/>
            <w:shd w:val="clear" w:color="auto" w:fill="auto"/>
            <w:vAlign w:val="center"/>
          </w:tcPr>
          <w:p w14:paraId="3FA7024D" w14:textId="77777777" w:rsidR="004F2A5F" w:rsidRPr="005C0D2E" w:rsidRDefault="004F2A5F" w:rsidP="000B397F">
            <w:pPr>
              <w:ind w:left="-68"/>
              <w:contextualSpacing/>
              <w:jc w:val="both"/>
              <w:rPr>
                <w:rFonts w:ascii="Noto Sans" w:eastAsia="Times New Roman" w:hAnsi="Noto Sans" w:cs="Noto Sans"/>
                <w:sz w:val="18"/>
                <w:szCs w:val="18"/>
              </w:rPr>
            </w:pPr>
            <w:r w:rsidRPr="005C0D2E">
              <w:rPr>
                <w:rFonts w:ascii="Noto Sans" w:eastAsia="Times New Roman" w:hAnsi="Noto Sans" w:cs="Noto Sans"/>
                <w:sz w:val="18"/>
                <w:szCs w:val="18"/>
              </w:rPr>
              <w:t>REQUISITOS PARA LA PRESENTACIÓN DE UNA DENUNCIA</w:t>
            </w:r>
          </w:p>
        </w:tc>
      </w:tr>
      <w:tr w:rsidR="004F2A5F" w:rsidRPr="005C0D2E" w14:paraId="0FDDFBA2" w14:textId="77777777" w:rsidTr="000520B9">
        <w:trPr>
          <w:cantSplit/>
          <w:trHeight w:val="566"/>
          <w:jc w:val="center"/>
        </w:trPr>
        <w:tc>
          <w:tcPr>
            <w:tcW w:w="882" w:type="pct"/>
            <w:shd w:val="clear" w:color="auto" w:fill="auto"/>
            <w:vAlign w:val="center"/>
          </w:tcPr>
          <w:p w14:paraId="57D2D508" w14:textId="77777777" w:rsidR="004F2A5F" w:rsidRPr="005C0D2E" w:rsidRDefault="004F2A5F" w:rsidP="000B397F">
            <w:pPr>
              <w:ind w:right="-93"/>
              <w:contextualSpacing/>
              <w:jc w:val="center"/>
              <w:rPr>
                <w:rFonts w:ascii="Noto Sans" w:eastAsia="Times New Roman" w:hAnsi="Noto Sans" w:cs="Noto Sans"/>
                <w:b/>
                <w:bCs/>
                <w:sz w:val="18"/>
                <w:szCs w:val="18"/>
              </w:rPr>
            </w:pPr>
            <w:r w:rsidRPr="005C0D2E">
              <w:rPr>
                <w:rFonts w:ascii="Noto Sans" w:eastAsia="Times New Roman" w:hAnsi="Noto Sans" w:cs="Noto Sans"/>
                <w:b/>
                <w:bCs/>
                <w:sz w:val="18"/>
                <w:szCs w:val="18"/>
              </w:rPr>
              <w:t>FRACCIÓN IX.</w:t>
            </w:r>
          </w:p>
        </w:tc>
        <w:tc>
          <w:tcPr>
            <w:tcW w:w="4118" w:type="pct"/>
            <w:shd w:val="clear" w:color="auto" w:fill="auto"/>
            <w:vAlign w:val="center"/>
          </w:tcPr>
          <w:p w14:paraId="4E4388A5" w14:textId="77777777" w:rsidR="004F2A5F" w:rsidRPr="005C0D2E" w:rsidRDefault="004F2A5F" w:rsidP="000B397F">
            <w:pPr>
              <w:ind w:left="-68"/>
              <w:contextualSpacing/>
              <w:jc w:val="both"/>
              <w:rPr>
                <w:rFonts w:ascii="Noto Sans" w:eastAsia="Times New Roman" w:hAnsi="Noto Sans" w:cs="Noto Sans"/>
                <w:sz w:val="18"/>
                <w:szCs w:val="18"/>
              </w:rPr>
            </w:pPr>
            <w:r w:rsidRPr="005C0D2E">
              <w:rPr>
                <w:rFonts w:ascii="Noto Sans" w:eastAsia="Times New Roman" w:hAnsi="Noto Sans" w:cs="Noto Sans"/>
                <w:sz w:val="18"/>
                <w:szCs w:val="18"/>
              </w:rPr>
              <w:t>DE LAS INFRACCIONES, SANCIONES, EL PROTOCOLO DE ACTUACIÓN EN MATERIA DE CONTRATACIONES PÚBLICAS Y DE LA PROTECCIÓN DE DATOS PERSONALES</w:t>
            </w:r>
          </w:p>
        </w:tc>
      </w:tr>
      <w:tr w:rsidR="004F2A5F" w:rsidRPr="005C0D2E" w14:paraId="7176C619" w14:textId="77777777" w:rsidTr="000B397F">
        <w:trPr>
          <w:cantSplit/>
          <w:trHeight w:val="450"/>
          <w:jc w:val="center"/>
        </w:trPr>
        <w:tc>
          <w:tcPr>
            <w:tcW w:w="882" w:type="pct"/>
            <w:shd w:val="clear" w:color="auto" w:fill="auto"/>
            <w:vAlign w:val="center"/>
          </w:tcPr>
          <w:p w14:paraId="520B3996" w14:textId="77777777" w:rsidR="004F2A5F" w:rsidRPr="005C0D2E" w:rsidRDefault="004F2A5F" w:rsidP="000B397F">
            <w:pPr>
              <w:ind w:right="-93"/>
              <w:contextualSpacing/>
              <w:jc w:val="center"/>
              <w:rPr>
                <w:rFonts w:ascii="Noto Sans" w:eastAsia="Times New Roman" w:hAnsi="Noto Sans" w:cs="Noto Sans"/>
                <w:b/>
                <w:bCs/>
                <w:sz w:val="18"/>
                <w:szCs w:val="18"/>
              </w:rPr>
            </w:pPr>
            <w:r w:rsidRPr="005C0D2E">
              <w:rPr>
                <w:rFonts w:ascii="Noto Sans" w:eastAsia="Times New Roman" w:hAnsi="Noto Sans" w:cs="Noto Sans"/>
                <w:b/>
                <w:bCs/>
                <w:sz w:val="18"/>
                <w:szCs w:val="18"/>
              </w:rPr>
              <w:t>FRACCIÓN X.</w:t>
            </w:r>
          </w:p>
        </w:tc>
        <w:tc>
          <w:tcPr>
            <w:tcW w:w="4118" w:type="pct"/>
            <w:shd w:val="clear" w:color="auto" w:fill="auto"/>
            <w:vAlign w:val="center"/>
          </w:tcPr>
          <w:p w14:paraId="13AD1120" w14:textId="77777777" w:rsidR="004F2A5F" w:rsidRPr="005C0D2E" w:rsidRDefault="004F2A5F" w:rsidP="000B397F">
            <w:pPr>
              <w:ind w:left="-68"/>
              <w:contextualSpacing/>
              <w:jc w:val="both"/>
              <w:rPr>
                <w:rFonts w:ascii="Noto Sans" w:eastAsia="Times New Roman" w:hAnsi="Noto Sans" w:cs="Noto Sans"/>
                <w:sz w:val="18"/>
                <w:szCs w:val="18"/>
              </w:rPr>
            </w:pPr>
            <w:r w:rsidRPr="005C0D2E">
              <w:rPr>
                <w:rFonts w:ascii="Noto Sans" w:eastAsia="Times New Roman" w:hAnsi="Noto Sans" w:cs="Noto Sans"/>
                <w:sz w:val="18"/>
                <w:szCs w:val="18"/>
              </w:rPr>
              <w:t>FORMATOS PARA LA PRESENTACIÓN Y RECEPCIÓN DE PROPOSICIONES</w:t>
            </w:r>
          </w:p>
        </w:tc>
      </w:tr>
      <w:tr w:rsidR="004F2A5F" w:rsidRPr="005C0D2E" w14:paraId="4DD47E6A" w14:textId="77777777" w:rsidTr="000B397F">
        <w:trPr>
          <w:cantSplit/>
          <w:trHeight w:val="418"/>
          <w:jc w:val="center"/>
        </w:trPr>
        <w:tc>
          <w:tcPr>
            <w:tcW w:w="882" w:type="pct"/>
            <w:shd w:val="clear" w:color="auto" w:fill="auto"/>
            <w:vAlign w:val="center"/>
          </w:tcPr>
          <w:p w14:paraId="749AA63D" w14:textId="77777777" w:rsidR="004F2A5F" w:rsidRPr="005C0D2E" w:rsidRDefault="004F2A5F" w:rsidP="000B397F">
            <w:pPr>
              <w:ind w:right="-93"/>
              <w:contextualSpacing/>
              <w:jc w:val="center"/>
              <w:rPr>
                <w:rFonts w:ascii="Noto Sans" w:eastAsia="Times New Roman" w:hAnsi="Noto Sans" w:cs="Noto Sans"/>
                <w:b/>
                <w:bCs/>
                <w:sz w:val="18"/>
                <w:szCs w:val="18"/>
              </w:rPr>
            </w:pPr>
            <w:r w:rsidRPr="005C0D2E">
              <w:rPr>
                <w:rFonts w:ascii="Noto Sans" w:eastAsia="Times New Roman" w:hAnsi="Noto Sans" w:cs="Noto Sans"/>
                <w:b/>
                <w:bCs/>
                <w:sz w:val="18"/>
                <w:szCs w:val="18"/>
              </w:rPr>
              <w:t>FORMATO A</w:t>
            </w:r>
          </w:p>
        </w:tc>
        <w:tc>
          <w:tcPr>
            <w:tcW w:w="4118" w:type="pct"/>
            <w:shd w:val="clear" w:color="auto" w:fill="auto"/>
            <w:vAlign w:val="center"/>
          </w:tcPr>
          <w:p w14:paraId="6BE8676C" w14:textId="42CE5899" w:rsidR="004F2A5F" w:rsidRPr="005C0D2E" w:rsidRDefault="004F2A5F" w:rsidP="000B397F">
            <w:pPr>
              <w:ind w:left="-68"/>
              <w:contextualSpacing/>
              <w:jc w:val="both"/>
              <w:rPr>
                <w:rFonts w:ascii="Noto Sans" w:eastAsia="Times New Roman" w:hAnsi="Noto Sans" w:cs="Noto Sans"/>
                <w:sz w:val="18"/>
                <w:szCs w:val="18"/>
              </w:rPr>
            </w:pPr>
            <w:r w:rsidRPr="005C0D2E">
              <w:rPr>
                <w:rFonts w:ascii="Noto Sans" w:eastAsia="Times New Roman" w:hAnsi="Noto Sans" w:cs="Noto Sans"/>
                <w:sz w:val="18"/>
                <w:szCs w:val="18"/>
              </w:rPr>
              <w:t>FORMATO PARA LA PRESENTACIÓN DE LA PROPUESTA</w:t>
            </w:r>
            <w:r w:rsidR="00031846">
              <w:rPr>
                <w:rFonts w:ascii="Noto Sans" w:eastAsia="Times New Roman" w:hAnsi="Noto Sans" w:cs="Noto Sans"/>
                <w:sz w:val="18"/>
                <w:szCs w:val="18"/>
              </w:rPr>
              <w:t xml:space="preserve"> </w:t>
            </w:r>
            <w:r w:rsidR="00BA395B">
              <w:rPr>
                <w:rFonts w:ascii="Noto Sans" w:eastAsia="Times New Roman" w:hAnsi="Noto Sans" w:cs="Noto Sans"/>
                <w:sz w:val="18"/>
                <w:szCs w:val="18"/>
              </w:rPr>
              <w:t>ECONÓMICA</w:t>
            </w:r>
          </w:p>
        </w:tc>
      </w:tr>
      <w:tr w:rsidR="004F2A5F" w:rsidRPr="005C0D2E" w14:paraId="1B14FDD9" w14:textId="77777777" w:rsidTr="000B397F">
        <w:trPr>
          <w:cantSplit/>
          <w:trHeight w:val="396"/>
          <w:jc w:val="center"/>
        </w:trPr>
        <w:tc>
          <w:tcPr>
            <w:tcW w:w="882" w:type="pct"/>
            <w:shd w:val="clear" w:color="auto" w:fill="auto"/>
            <w:vAlign w:val="center"/>
          </w:tcPr>
          <w:p w14:paraId="6C027CCD" w14:textId="77777777" w:rsidR="004F2A5F" w:rsidRPr="005C0D2E" w:rsidRDefault="004F2A5F" w:rsidP="000B397F">
            <w:pPr>
              <w:ind w:right="-93"/>
              <w:contextualSpacing/>
              <w:jc w:val="center"/>
              <w:rPr>
                <w:rFonts w:ascii="Noto Sans" w:eastAsia="Times New Roman" w:hAnsi="Noto Sans" w:cs="Noto Sans"/>
                <w:b/>
                <w:bCs/>
                <w:sz w:val="18"/>
                <w:szCs w:val="18"/>
              </w:rPr>
            </w:pPr>
            <w:r w:rsidRPr="005C0D2E">
              <w:rPr>
                <w:rFonts w:ascii="Noto Sans" w:eastAsia="Times New Roman" w:hAnsi="Noto Sans" w:cs="Noto Sans"/>
                <w:b/>
                <w:bCs/>
                <w:sz w:val="18"/>
                <w:szCs w:val="18"/>
              </w:rPr>
              <w:t>FORMATO B</w:t>
            </w:r>
          </w:p>
        </w:tc>
        <w:tc>
          <w:tcPr>
            <w:tcW w:w="4118" w:type="pct"/>
            <w:shd w:val="clear" w:color="auto" w:fill="auto"/>
            <w:vAlign w:val="center"/>
          </w:tcPr>
          <w:p w14:paraId="367AAB93" w14:textId="77777777" w:rsidR="004F2A5F" w:rsidRPr="005C0D2E" w:rsidRDefault="004F2A5F" w:rsidP="000B397F">
            <w:pPr>
              <w:ind w:left="-68"/>
              <w:contextualSpacing/>
              <w:jc w:val="both"/>
              <w:rPr>
                <w:rFonts w:ascii="Noto Sans" w:eastAsia="Times New Roman" w:hAnsi="Noto Sans" w:cs="Noto Sans"/>
                <w:sz w:val="18"/>
                <w:szCs w:val="18"/>
              </w:rPr>
            </w:pPr>
            <w:r w:rsidRPr="005C0D2E">
              <w:rPr>
                <w:rFonts w:ascii="Noto Sans" w:eastAsia="Times New Roman" w:hAnsi="Noto Sans" w:cs="Noto Sans"/>
                <w:sz w:val="18"/>
                <w:szCs w:val="18"/>
              </w:rPr>
              <w:t xml:space="preserve">FORMATO DE ACREDITACIÓN DE PERSONALIDAD </w:t>
            </w:r>
          </w:p>
        </w:tc>
      </w:tr>
      <w:tr w:rsidR="004F2A5F" w:rsidRPr="005C0D2E" w14:paraId="7756A652" w14:textId="77777777" w:rsidTr="000B397F">
        <w:trPr>
          <w:cantSplit/>
          <w:trHeight w:val="416"/>
          <w:jc w:val="center"/>
        </w:trPr>
        <w:tc>
          <w:tcPr>
            <w:tcW w:w="882" w:type="pct"/>
            <w:shd w:val="clear" w:color="auto" w:fill="auto"/>
            <w:vAlign w:val="center"/>
          </w:tcPr>
          <w:p w14:paraId="0F5B2056" w14:textId="77777777" w:rsidR="004F2A5F" w:rsidRPr="005C0D2E" w:rsidRDefault="004F2A5F" w:rsidP="000B397F">
            <w:pPr>
              <w:ind w:right="-93"/>
              <w:contextualSpacing/>
              <w:jc w:val="center"/>
              <w:rPr>
                <w:rFonts w:ascii="Noto Sans" w:eastAsia="Times New Roman" w:hAnsi="Noto Sans" w:cs="Noto Sans"/>
                <w:b/>
                <w:bCs/>
                <w:sz w:val="18"/>
                <w:szCs w:val="18"/>
              </w:rPr>
            </w:pPr>
            <w:r w:rsidRPr="005C0D2E">
              <w:rPr>
                <w:rFonts w:ascii="Noto Sans" w:eastAsia="Times New Roman" w:hAnsi="Noto Sans" w:cs="Noto Sans"/>
                <w:b/>
                <w:bCs/>
                <w:sz w:val="18"/>
                <w:szCs w:val="18"/>
              </w:rPr>
              <w:t>FORMATO C</w:t>
            </w:r>
          </w:p>
        </w:tc>
        <w:tc>
          <w:tcPr>
            <w:tcW w:w="4118" w:type="pct"/>
            <w:shd w:val="clear" w:color="auto" w:fill="auto"/>
            <w:vAlign w:val="center"/>
          </w:tcPr>
          <w:p w14:paraId="35F4470E" w14:textId="77777777" w:rsidR="004F2A5F" w:rsidRPr="005C0D2E" w:rsidRDefault="004F2A5F" w:rsidP="000B397F">
            <w:pPr>
              <w:ind w:left="-68"/>
              <w:contextualSpacing/>
              <w:jc w:val="both"/>
              <w:rPr>
                <w:rFonts w:ascii="Noto Sans" w:eastAsia="Times New Roman" w:hAnsi="Noto Sans" w:cs="Noto Sans"/>
                <w:bCs/>
                <w:sz w:val="18"/>
                <w:szCs w:val="18"/>
              </w:rPr>
            </w:pPr>
            <w:r w:rsidRPr="005C0D2E">
              <w:rPr>
                <w:rFonts w:ascii="Noto Sans" w:eastAsia="Times New Roman" w:hAnsi="Noto Sans" w:cs="Noto Sans"/>
                <w:bCs/>
                <w:sz w:val="18"/>
                <w:szCs w:val="18"/>
              </w:rPr>
              <w:t>MODELO DE CARTA DECLARATORIA</w:t>
            </w:r>
          </w:p>
        </w:tc>
      </w:tr>
      <w:tr w:rsidR="004F2A5F" w:rsidRPr="005C0D2E" w14:paraId="06B3493B" w14:textId="77777777" w:rsidTr="000B397F">
        <w:trPr>
          <w:cantSplit/>
          <w:trHeight w:val="280"/>
          <w:jc w:val="center"/>
        </w:trPr>
        <w:tc>
          <w:tcPr>
            <w:tcW w:w="882" w:type="pct"/>
            <w:shd w:val="clear" w:color="auto" w:fill="auto"/>
            <w:vAlign w:val="center"/>
          </w:tcPr>
          <w:p w14:paraId="52378782" w14:textId="77777777" w:rsidR="004F2A5F" w:rsidRPr="005C0D2E" w:rsidRDefault="004F2A5F" w:rsidP="000B397F">
            <w:pPr>
              <w:ind w:right="-93"/>
              <w:contextualSpacing/>
              <w:jc w:val="center"/>
              <w:rPr>
                <w:rFonts w:ascii="Noto Sans" w:eastAsia="Times New Roman" w:hAnsi="Noto Sans" w:cs="Noto Sans"/>
                <w:b/>
                <w:bCs/>
                <w:sz w:val="18"/>
                <w:szCs w:val="18"/>
              </w:rPr>
            </w:pPr>
            <w:r w:rsidRPr="005C0D2E">
              <w:rPr>
                <w:rFonts w:ascii="Noto Sans" w:eastAsia="Times New Roman" w:hAnsi="Noto Sans" w:cs="Noto Sans"/>
                <w:b/>
                <w:bCs/>
                <w:sz w:val="18"/>
                <w:szCs w:val="18"/>
              </w:rPr>
              <w:t>FORMATO D</w:t>
            </w:r>
          </w:p>
        </w:tc>
        <w:tc>
          <w:tcPr>
            <w:tcW w:w="4118" w:type="pct"/>
            <w:shd w:val="clear" w:color="auto" w:fill="auto"/>
            <w:vAlign w:val="center"/>
          </w:tcPr>
          <w:p w14:paraId="37565979" w14:textId="77777777" w:rsidR="004F2A5F" w:rsidRPr="005C0D2E" w:rsidRDefault="004F2A5F" w:rsidP="000B397F">
            <w:pPr>
              <w:ind w:left="-68"/>
              <w:contextualSpacing/>
              <w:jc w:val="both"/>
              <w:rPr>
                <w:rFonts w:ascii="Noto Sans" w:eastAsia="Times New Roman" w:hAnsi="Noto Sans" w:cs="Noto Sans"/>
                <w:sz w:val="18"/>
                <w:szCs w:val="18"/>
              </w:rPr>
            </w:pPr>
            <w:r w:rsidRPr="005C0D2E">
              <w:rPr>
                <w:rFonts w:ascii="Noto Sans" w:eastAsia="Times New Roman" w:hAnsi="Noto Sans" w:cs="Noto Sans"/>
                <w:sz w:val="18"/>
                <w:szCs w:val="18"/>
              </w:rPr>
              <w:t>FORMATO PARA LA MANIFESTACIÓN QUE DEBERÁN PRESENTAR LOS LICITANTES QUE PARTICIPEN EN LOS PROCEDIMIENTOS DE CONTRATACIÓN PARA DAR CUMPLIMIENTO A LO DISPUESTO EN LOS LINEAMIENTOS PARA FOMENTAR LA PARTICIPACIÓN DE LAS MICRO, PEQUEÑAS Y MEDIANAS EMPRESAS EN LOS PROCEDIMIENTOS DE ADQUISICIÓN Y ARRENDAMIENTO DE BIENES MUEBLES, ASÍ COMO LA CONTRATACIÓN DE SERVICIOS QUE REALICEN LAS DEPENDENCIAS Y ENTIDADES DE LA ADMINISTRACIÓN PÚBLICA FEDERAL</w:t>
            </w:r>
          </w:p>
        </w:tc>
      </w:tr>
      <w:tr w:rsidR="004F2A5F" w:rsidRPr="005C0D2E" w14:paraId="69D58B1A" w14:textId="77777777" w:rsidTr="000B397F">
        <w:trPr>
          <w:cantSplit/>
          <w:trHeight w:val="329"/>
          <w:jc w:val="center"/>
        </w:trPr>
        <w:tc>
          <w:tcPr>
            <w:tcW w:w="882" w:type="pct"/>
            <w:shd w:val="clear" w:color="auto" w:fill="auto"/>
            <w:vAlign w:val="center"/>
          </w:tcPr>
          <w:p w14:paraId="270D20D8" w14:textId="77777777" w:rsidR="004F2A5F" w:rsidRPr="005C0D2E" w:rsidRDefault="004F2A5F" w:rsidP="000B397F">
            <w:pPr>
              <w:ind w:right="-93"/>
              <w:contextualSpacing/>
              <w:jc w:val="center"/>
              <w:rPr>
                <w:rFonts w:ascii="Noto Sans" w:eastAsia="Times New Roman" w:hAnsi="Noto Sans" w:cs="Noto Sans"/>
                <w:b/>
                <w:bCs/>
                <w:sz w:val="18"/>
                <w:szCs w:val="18"/>
              </w:rPr>
            </w:pPr>
            <w:r w:rsidRPr="005C0D2E">
              <w:rPr>
                <w:rFonts w:ascii="Noto Sans" w:eastAsia="Times New Roman" w:hAnsi="Noto Sans" w:cs="Noto Sans"/>
                <w:b/>
                <w:bCs/>
                <w:sz w:val="18"/>
                <w:szCs w:val="18"/>
              </w:rPr>
              <w:t>FORMATO E</w:t>
            </w:r>
          </w:p>
        </w:tc>
        <w:tc>
          <w:tcPr>
            <w:tcW w:w="4118" w:type="pct"/>
            <w:shd w:val="clear" w:color="auto" w:fill="auto"/>
            <w:vAlign w:val="center"/>
          </w:tcPr>
          <w:p w14:paraId="3DB1D217" w14:textId="77777777" w:rsidR="004F2A5F" w:rsidRPr="005C0D2E" w:rsidRDefault="004F2A5F" w:rsidP="000B397F">
            <w:pPr>
              <w:ind w:left="-68"/>
              <w:contextualSpacing/>
              <w:jc w:val="both"/>
              <w:rPr>
                <w:rFonts w:ascii="Noto Sans" w:eastAsia="Times New Roman" w:hAnsi="Noto Sans" w:cs="Noto Sans"/>
                <w:sz w:val="18"/>
                <w:szCs w:val="18"/>
              </w:rPr>
            </w:pPr>
            <w:r w:rsidRPr="005C0D2E">
              <w:rPr>
                <w:rFonts w:ascii="Noto Sans" w:eastAsia="Times New Roman" w:hAnsi="Noto Sans" w:cs="Noto Sans"/>
                <w:sz w:val="18"/>
                <w:szCs w:val="18"/>
              </w:rPr>
              <w:t>ENCUESTA DE TRANSPARENCIA DEL PROCEDIMIENTO</w:t>
            </w:r>
          </w:p>
        </w:tc>
      </w:tr>
      <w:tr w:rsidR="004F2A5F" w:rsidRPr="005C0D2E" w14:paraId="7FC7DC90" w14:textId="77777777" w:rsidTr="000B397F">
        <w:trPr>
          <w:cantSplit/>
          <w:trHeight w:val="329"/>
          <w:jc w:val="center"/>
        </w:trPr>
        <w:tc>
          <w:tcPr>
            <w:tcW w:w="882" w:type="pct"/>
            <w:shd w:val="clear" w:color="auto" w:fill="auto"/>
            <w:vAlign w:val="center"/>
          </w:tcPr>
          <w:p w14:paraId="404660FA" w14:textId="77777777" w:rsidR="004F2A5F" w:rsidRPr="005C0D2E" w:rsidRDefault="004F2A5F" w:rsidP="000B397F">
            <w:pPr>
              <w:ind w:right="-93"/>
              <w:contextualSpacing/>
              <w:jc w:val="center"/>
              <w:rPr>
                <w:rFonts w:ascii="Noto Sans" w:eastAsia="Times New Roman" w:hAnsi="Noto Sans" w:cs="Noto Sans"/>
                <w:b/>
                <w:bCs/>
                <w:sz w:val="18"/>
                <w:szCs w:val="18"/>
              </w:rPr>
            </w:pPr>
            <w:r w:rsidRPr="005C0D2E">
              <w:rPr>
                <w:rFonts w:ascii="Noto Sans" w:eastAsia="Times New Roman" w:hAnsi="Noto Sans" w:cs="Noto Sans"/>
                <w:b/>
                <w:bCs/>
                <w:sz w:val="18"/>
                <w:szCs w:val="18"/>
              </w:rPr>
              <w:t>FORMATO F</w:t>
            </w:r>
          </w:p>
        </w:tc>
        <w:tc>
          <w:tcPr>
            <w:tcW w:w="4118" w:type="pct"/>
            <w:shd w:val="clear" w:color="auto" w:fill="auto"/>
            <w:vAlign w:val="center"/>
          </w:tcPr>
          <w:p w14:paraId="67032C50" w14:textId="77777777" w:rsidR="004F2A5F" w:rsidRPr="005C0D2E" w:rsidRDefault="004F2A5F" w:rsidP="000B397F">
            <w:pPr>
              <w:ind w:left="-68"/>
              <w:contextualSpacing/>
              <w:jc w:val="both"/>
              <w:rPr>
                <w:rFonts w:ascii="Noto Sans" w:eastAsia="Times New Roman" w:hAnsi="Noto Sans" w:cs="Noto Sans"/>
                <w:sz w:val="18"/>
                <w:szCs w:val="18"/>
              </w:rPr>
            </w:pPr>
            <w:r w:rsidRPr="005C0D2E">
              <w:rPr>
                <w:rFonts w:ascii="Noto Sans" w:eastAsia="Times New Roman" w:hAnsi="Noto Sans" w:cs="Noto Sans"/>
                <w:sz w:val="18"/>
                <w:szCs w:val="18"/>
              </w:rPr>
              <w:t xml:space="preserve">MANIFESTACIÓN DE SER PERSONA CON DISCAPACIDAD </w:t>
            </w:r>
            <w:r w:rsidRPr="005C0D2E">
              <w:rPr>
                <w:rFonts w:ascii="Noto Sans" w:eastAsia="Times New Roman" w:hAnsi="Noto Sans" w:cs="Noto Sans"/>
                <w:b/>
                <w:sz w:val="18"/>
                <w:szCs w:val="18"/>
              </w:rPr>
              <w:t>(NO APLICA)</w:t>
            </w:r>
          </w:p>
        </w:tc>
      </w:tr>
      <w:tr w:rsidR="004F2A5F" w:rsidRPr="005C0D2E" w14:paraId="43B51C24" w14:textId="77777777" w:rsidTr="000B397F">
        <w:trPr>
          <w:cantSplit/>
          <w:trHeight w:val="329"/>
          <w:jc w:val="center"/>
        </w:trPr>
        <w:tc>
          <w:tcPr>
            <w:tcW w:w="882" w:type="pct"/>
            <w:shd w:val="clear" w:color="auto" w:fill="auto"/>
            <w:vAlign w:val="center"/>
          </w:tcPr>
          <w:p w14:paraId="316588E8" w14:textId="77777777" w:rsidR="004F2A5F" w:rsidRPr="005C0D2E" w:rsidRDefault="004F2A5F" w:rsidP="000B397F">
            <w:pPr>
              <w:ind w:right="-93"/>
              <w:contextualSpacing/>
              <w:jc w:val="center"/>
              <w:rPr>
                <w:rFonts w:ascii="Noto Sans" w:eastAsia="Times New Roman" w:hAnsi="Noto Sans" w:cs="Noto Sans"/>
                <w:b/>
                <w:bCs/>
                <w:sz w:val="18"/>
                <w:szCs w:val="18"/>
              </w:rPr>
            </w:pPr>
            <w:r w:rsidRPr="005C0D2E">
              <w:rPr>
                <w:rFonts w:ascii="Noto Sans" w:eastAsia="Times New Roman" w:hAnsi="Noto Sans" w:cs="Noto Sans"/>
                <w:b/>
                <w:bCs/>
                <w:sz w:val="18"/>
                <w:szCs w:val="18"/>
              </w:rPr>
              <w:t>FORMATO G</w:t>
            </w:r>
          </w:p>
        </w:tc>
        <w:tc>
          <w:tcPr>
            <w:tcW w:w="4118" w:type="pct"/>
            <w:shd w:val="clear" w:color="auto" w:fill="auto"/>
            <w:vAlign w:val="center"/>
          </w:tcPr>
          <w:p w14:paraId="1F420B38" w14:textId="77777777" w:rsidR="004F2A5F" w:rsidRPr="005C0D2E" w:rsidRDefault="004F2A5F" w:rsidP="000B397F">
            <w:pPr>
              <w:ind w:left="-68"/>
              <w:contextualSpacing/>
              <w:jc w:val="both"/>
              <w:rPr>
                <w:rFonts w:ascii="Noto Sans" w:eastAsia="Times New Roman" w:hAnsi="Noto Sans" w:cs="Noto Sans"/>
                <w:sz w:val="18"/>
                <w:szCs w:val="18"/>
              </w:rPr>
            </w:pPr>
            <w:r w:rsidRPr="005C0D2E">
              <w:rPr>
                <w:rFonts w:ascii="Noto Sans" w:eastAsia="Times New Roman" w:hAnsi="Noto Sans" w:cs="Noto Sans"/>
                <w:sz w:val="18"/>
                <w:szCs w:val="18"/>
              </w:rPr>
              <w:t>MANIFESTACIÓN DE CONOCIMIENTO DE LA LAASSP, SU REGLAMENTO Y LAS POBALINES DEL CONALEP</w:t>
            </w:r>
          </w:p>
        </w:tc>
      </w:tr>
      <w:tr w:rsidR="004F2A5F" w:rsidRPr="005C0D2E" w14:paraId="33CAFC19" w14:textId="77777777" w:rsidTr="000B397F">
        <w:trPr>
          <w:cantSplit/>
          <w:trHeight w:val="329"/>
          <w:jc w:val="center"/>
        </w:trPr>
        <w:tc>
          <w:tcPr>
            <w:tcW w:w="882" w:type="pct"/>
            <w:shd w:val="clear" w:color="auto" w:fill="auto"/>
            <w:vAlign w:val="center"/>
          </w:tcPr>
          <w:p w14:paraId="16055EC8" w14:textId="77777777" w:rsidR="004F2A5F" w:rsidRPr="005C0D2E" w:rsidRDefault="004F2A5F" w:rsidP="000B397F">
            <w:pPr>
              <w:ind w:right="-93"/>
              <w:contextualSpacing/>
              <w:jc w:val="center"/>
              <w:rPr>
                <w:rFonts w:ascii="Noto Sans" w:eastAsia="Times New Roman" w:hAnsi="Noto Sans" w:cs="Noto Sans"/>
                <w:b/>
                <w:bCs/>
                <w:sz w:val="18"/>
                <w:szCs w:val="18"/>
              </w:rPr>
            </w:pPr>
            <w:r w:rsidRPr="005C0D2E">
              <w:rPr>
                <w:rFonts w:ascii="Noto Sans" w:eastAsia="Times New Roman" w:hAnsi="Noto Sans" w:cs="Noto Sans"/>
                <w:b/>
                <w:bCs/>
                <w:sz w:val="18"/>
                <w:szCs w:val="18"/>
              </w:rPr>
              <w:t>FORMATO H</w:t>
            </w:r>
          </w:p>
        </w:tc>
        <w:tc>
          <w:tcPr>
            <w:tcW w:w="4118" w:type="pct"/>
            <w:shd w:val="clear" w:color="auto" w:fill="auto"/>
            <w:vAlign w:val="center"/>
          </w:tcPr>
          <w:p w14:paraId="6711DFFE" w14:textId="77777777" w:rsidR="004F2A5F" w:rsidRPr="005C0D2E" w:rsidRDefault="004F2A5F" w:rsidP="000B397F">
            <w:pPr>
              <w:ind w:left="-68"/>
              <w:contextualSpacing/>
              <w:jc w:val="both"/>
              <w:rPr>
                <w:rFonts w:ascii="Noto Sans" w:eastAsia="Times New Roman" w:hAnsi="Noto Sans" w:cs="Noto Sans"/>
                <w:sz w:val="18"/>
                <w:szCs w:val="18"/>
              </w:rPr>
            </w:pPr>
            <w:r w:rsidRPr="005C0D2E">
              <w:rPr>
                <w:rFonts w:ascii="Noto Sans" w:eastAsia="Times New Roman" w:hAnsi="Noto Sans" w:cs="Noto Sans"/>
                <w:sz w:val="18"/>
                <w:szCs w:val="18"/>
              </w:rPr>
              <w:t>MODELO DE CONTRATO</w:t>
            </w:r>
          </w:p>
        </w:tc>
      </w:tr>
      <w:tr w:rsidR="004F2A5F" w:rsidRPr="005C0D2E" w14:paraId="40E82DB8" w14:textId="77777777" w:rsidTr="000B397F">
        <w:trPr>
          <w:cantSplit/>
          <w:trHeight w:val="392"/>
          <w:jc w:val="center"/>
        </w:trPr>
        <w:tc>
          <w:tcPr>
            <w:tcW w:w="882" w:type="pct"/>
            <w:shd w:val="clear" w:color="auto" w:fill="auto"/>
            <w:vAlign w:val="center"/>
          </w:tcPr>
          <w:p w14:paraId="0D362958" w14:textId="77777777" w:rsidR="004F2A5F" w:rsidRPr="005C0D2E" w:rsidRDefault="004F2A5F" w:rsidP="000B397F">
            <w:pPr>
              <w:ind w:right="-93"/>
              <w:contextualSpacing/>
              <w:jc w:val="center"/>
              <w:rPr>
                <w:rFonts w:ascii="Noto Sans" w:eastAsia="Times New Roman" w:hAnsi="Noto Sans" w:cs="Noto Sans"/>
                <w:b/>
                <w:bCs/>
                <w:sz w:val="18"/>
                <w:szCs w:val="18"/>
              </w:rPr>
            </w:pPr>
            <w:r w:rsidRPr="005C0D2E">
              <w:rPr>
                <w:rFonts w:ascii="Noto Sans" w:eastAsia="Times New Roman" w:hAnsi="Noto Sans" w:cs="Noto Sans"/>
                <w:b/>
                <w:bCs/>
                <w:sz w:val="18"/>
                <w:szCs w:val="18"/>
              </w:rPr>
              <w:t>FORMATO I</w:t>
            </w:r>
          </w:p>
        </w:tc>
        <w:tc>
          <w:tcPr>
            <w:tcW w:w="4118" w:type="pct"/>
            <w:shd w:val="clear" w:color="auto" w:fill="auto"/>
            <w:vAlign w:val="center"/>
          </w:tcPr>
          <w:p w14:paraId="71DCDBC6" w14:textId="77777777" w:rsidR="004F2A5F" w:rsidRPr="005C0D2E" w:rsidRDefault="004F2A5F" w:rsidP="000B397F">
            <w:pPr>
              <w:ind w:left="-68"/>
              <w:contextualSpacing/>
              <w:jc w:val="both"/>
              <w:rPr>
                <w:rFonts w:ascii="Noto Sans" w:eastAsia="Times New Roman" w:hAnsi="Noto Sans" w:cs="Noto Sans"/>
                <w:bCs/>
                <w:sz w:val="18"/>
                <w:szCs w:val="18"/>
              </w:rPr>
            </w:pPr>
            <w:r w:rsidRPr="005C0D2E">
              <w:rPr>
                <w:rFonts w:ascii="Noto Sans" w:eastAsia="Times New Roman" w:hAnsi="Noto Sans" w:cs="Noto Sans"/>
                <w:bCs/>
                <w:sz w:val="18"/>
                <w:szCs w:val="18"/>
              </w:rPr>
              <w:t>FORMATO DE FIANZA DE CUMPLIMIENTO DE LAS OBLIGACIONES DEL CONTRATO</w:t>
            </w:r>
          </w:p>
        </w:tc>
      </w:tr>
      <w:tr w:rsidR="004F2A5F" w:rsidRPr="005C0D2E" w14:paraId="0F92DEF9" w14:textId="77777777" w:rsidTr="000B397F">
        <w:trPr>
          <w:cantSplit/>
          <w:trHeight w:val="392"/>
          <w:jc w:val="center"/>
        </w:trPr>
        <w:tc>
          <w:tcPr>
            <w:tcW w:w="882" w:type="pct"/>
            <w:shd w:val="clear" w:color="auto" w:fill="auto"/>
            <w:vAlign w:val="center"/>
          </w:tcPr>
          <w:p w14:paraId="262ED02D" w14:textId="77777777" w:rsidR="004F2A5F" w:rsidRPr="005C0D2E" w:rsidRDefault="004F2A5F" w:rsidP="000B397F">
            <w:pPr>
              <w:ind w:right="-93"/>
              <w:contextualSpacing/>
              <w:jc w:val="center"/>
              <w:rPr>
                <w:rFonts w:ascii="Noto Sans" w:eastAsia="Times New Roman" w:hAnsi="Noto Sans" w:cs="Noto Sans"/>
                <w:b/>
                <w:bCs/>
                <w:sz w:val="18"/>
                <w:szCs w:val="18"/>
              </w:rPr>
            </w:pPr>
            <w:r w:rsidRPr="005C0D2E">
              <w:rPr>
                <w:rFonts w:ascii="Noto Sans" w:eastAsia="Times New Roman" w:hAnsi="Noto Sans" w:cs="Noto Sans"/>
                <w:b/>
                <w:bCs/>
                <w:sz w:val="18"/>
                <w:szCs w:val="18"/>
              </w:rPr>
              <w:t>FORMATO J</w:t>
            </w:r>
          </w:p>
        </w:tc>
        <w:tc>
          <w:tcPr>
            <w:tcW w:w="4118" w:type="pct"/>
            <w:shd w:val="clear" w:color="auto" w:fill="auto"/>
            <w:vAlign w:val="center"/>
          </w:tcPr>
          <w:p w14:paraId="6CF50A23" w14:textId="77777777" w:rsidR="004F2A5F" w:rsidRPr="005C0D2E" w:rsidRDefault="004F2A5F" w:rsidP="000B397F">
            <w:pPr>
              <w:ind w:left="-68"/>
              <w:contextualSpacing/>
              <w:jc w:val="both"/>
              <w:rPr>
                <w:rFonts w:ascii="Noto Sans" w:eastAsia="Times New Roman" w:hAnsi="Noto Sans" w:cs="Noto Sans"/>
                <w:bCs/>
                <w:sz w:val="18"/>
                <w:szCs w:val="18"/>
              </w:rPr>
            </w:pPr>
            <w:r w:rsidRPr="005C0D2E">
              <w:rPr>
                <w:rFonts w:ascii="Noto Sans" w:eastAsia="Times New Roman" w:hAnsi="Noto Sans" w:cs="Noto Sans"/>
                <w:bCs/>
                <w:sz w:val="18"/>
                <w:szCs w:val="18"/>
              </w:rPr>
              <w:t>MODELO DE CARTA SOBRE DEFECTOS Y VICIOS OCULTOS DE LOS BIENES Y CALIDAD DE LOS SERVICIOS</w:t>
            </w:r>
          </w:p>
        </w:tc>
      </w:tr>
      <w:tr w:rsidR="004F2A5F" w:rsidRPr="005C0D2E" w14:paraId="61FA7CCF" w14:textId="77777777" w:rsidTr="000B397F">
        <w:trPr>
          <w:cantSplit/>
          <w:trHeight w:val="392"/>
          <w:jc w:val="center"/>
        </w:trPr>
        <w:tc>
          <w:tcPr>
            <w:tcW w:w="882" w:type="pct"/>
            <w:shd w:val="clear" w:color="auto" w:fill="auto"/>
            <w:vAlign w:val="center"/>
          </w:tcPr>
          <w:p w14:paraId="1080AC7C" w14:textId="77777777" w:rsidR="004F2A5F" w:rsidRPr="005C0D2E" w:rsidRDefault="004F2A5F" w:rsidP="000B397F">
            <w:pPr>
              <w:ind w:right="-93"/>
              <w:contextualSpacing/>
              <w:jc w:val="center"/>
              <w:rPr>
                <w:rFonts w:ascii="Noto Sans" w:eastAsia="Times New Roman" w:hAnsi="Noto Sans" w:cs="Noto Sans"/>
                <w:b/>
                <w:bCs/>
                <w:sz w:val="18"/>
                <w:szCs w:val="18"/>
              </w:rPr>
            </w:pPr>
            <w:r w:rsidRPr="005C0D2E">
              <w:rPr>
                <w:rFonts w:ascii="Noto Sans" w:eastAsia="Times New Roman" w:hAnsi="Noto Sans" w:cs="Noto Sans"/>
                <w:b/>
                <w:bCs/>
                <w:sz w:val="18"/>
                <w:szCs w:val="18"/>
              </w:rPr>
              <w:t>FORMATO K</w:t>
            </w:r>
          </w:p>
        </w:tc>
        <w:tc>
          <w:tcPr>
            <w:tcW w:w="4118" w:type="pct"/>
            <w:shd w:val="clear" w:color="auto" w:fill="auto"/>
            <w:vAlign w:val="center"/>
          </w:tcPr>
          <w:p w14:paraId="3365C31A" w14:textId="5C2DE84F" w:rsidR="004F2A5F" w:rsidRPr="005C0D2E" w:rsidRDefault="004F2A5F" w:rsidP="000B397F">
            <w:pPr>
              <w:ind w:left="-68"/>
              <w:contextualSpacing/>
              <w:jc w:val="both"/>
              <w:rPr>
                <w:rFonts w:ascii="Noto Sans" w:eastAsia="Times New Roman" w:hAnsi="Noto Sans" w:cs="Noto Sans"/>
                <w:bCs/>
                <w:sz w:val="18"/>
                <w:szCs w:val="18"/>
              </w:rPr>
            </w:pPr>
            <w:r w:rsidRPr="005C0D2E">
              <w:rPr>
                <w:rFonts w:ascii="Noto Sans" w:eastAsia="Times New Roman" w:hAnsi="Noto Sans" w:cs="Noto Sans"/>
                <w:bCs/>
                <w:sz w:val="18"/>
                <w:szCs w:val="18"/>
              </w:rPr>
              <w:t xml:space="preserve">ACUSE DEL MANIFIESTO </w:t>
            </w:r>
            <w:r w:rsidR="001D244C">
              <w:rPr>
                <w:rFonts w:ascii="Noto Sans" w:eastAsia="Times New Roman" w:hAnsi="Noto Sans" w:cs="Noto Sans"/>
                <w:bCs/>
                <w:sz w:val="18"/>
                <w:szCs w:val="18"/>
              </w:rPr>
              <w:t>DE PARTIC</w:t>
            </w:r>
            <w:r w:rsidR="00072008">
              <w:rPr>
                <w:rFonts w:ascii="Noto Sans" w:eastAsia="Times New Roman" w:hAnsi="Noto Sans" w:cs="Noto Sans"/>
                <w:bCs/>
                <w:sz w:val="18"/>
                <w:szCs w:val="18"/>
              </w:rPr>
              <w:t xml:space="preserve">ULARES </w:t>
            </w:r>
            <w:r w:rsidRPr="005C0D2E">
              <w:rPr>
                <w:rFonts w:ascii="Noto Sans" w:eastAsia="Times New Roman" w:hAnsi="Noto Sans" w:cs="Noto Sans"/>
                <w:bCs/>
                <w:sz w:val="18"/>
                <w:szCs w:val="18"/>
              </w:rPr>
              <w:t>A QUE SE REFIERE LA FRACCIÓN IX DEL ARTÍCULO 49 DE LA LEY GENERAL DE RESPONSABILIDADES ADMINISTRATIVAS</w:t>
            </w:r>
          </w:p>
        </w:tc>
      </w:tr>
      <w:tr w:rsidR="004F2A5F" w:rsidRPr="005C0D2E" w14:paraId="6E4BAE15" w14:textId="77777777" w:rsidTr="000B397F">
        <w:trPr>
          <w:cantSplit/>
          <w:trHeight w:val="360"/>
          <w:jc w:val="center"/>
        </w:trPr>
        <w:tc>
          <w:tcPr>
            <w:tcW w:w="882" w:type="pct"/>
            <w:shd w:val="clear" w:color="auto" w:fill="auto"/>
            <w:vAlign w:val="center"/>
          </w:tcPr>
          <w:p w14:paraId="6192EC29" w14:textId="77777777" w:rsidR="004F2A5F" w:rsidRPr="005C0D2E" w:rsidRDefault="004F2A5F" w:rsidP="000B397F">
            <w:pPr>
              <w:ind w:right="-93"/>
              <w:contextualSpacing/>
              <w:jc w:val="center"/>
              <w:rPr>
                <w:rFonts w:ascii="Noto Sans" w:eastAsia="Times New Roman" w:hAnsi="Noto Sans" w:cs="Noto Sans"/>
                <w:b/>
                <w:bCs/>
                <w:sz w:val="18"/>
                <w:szCs w:val="18"/>
              </w:rPr>
            </w:pPr>
            <w:r w:rsidRPr="005C0D2E">
              <w:rPr>
                <w:rFonts w:ascii="Noto Sans" w:eastAsia="Times New Roman" w:hAnsi="Noto Sans" w:cs="Noto Sans"/>
                <w:b/>
                <w:bCs/>
                <w:sz w:val="18"/>
                <w:szCs w:val="18"/>
              </w:rPr>
              <w:t>FORMATO L</w:t>
            </w:r>
          </w:p>
        </w:tc>
        <w:tc>
          <w:tcPr>
            <w:tcW w:w="4118" w:type="pct"/>
            <w:shd w:val="clear" w:color="auto" w:fill="auto"/>
            <w:vAlign w:val="center"/>
          </w:tcPr>
          <w:p w14:paraId="5C7ACE5D" w14:textId="77777777" w:rsidR="004F2A5F" w:rsidRPr="005C0D2E" w:rsidRDefault="004F2A5F" w:rsidP="000B397F">
            <w:pPr>
              <w:ind w:left="-68"/>
              <w:contextualSpacing/>
              <w:jc w:val="both"/>
              <w:rPr>
                <w:rFonts w:ascii="Noto Sans" w:eastAsia="Times New Roman" w:hAnsi="Noto Sans" w:cs="Noto Sans"/>
                <w:bCs/>
                <w:sz w:val="18"/>
                <w:szCs w:val="18"/>
              </w:rPr>
            </w:pPr>
            <w:r w:rsidRPr="005C0D2E">
              <w:rPr>
                <w:rFonts w:ascii="Noto Sans" w:eastAsia="Times New Roman" w:hAnsi="Noto Sans" w:cs="Noto Sans"/>
                <w:bCs/>
                <w:sz w:val="18"/>
                <w:szCs w:val="18"/>
              </w:rPr>
              <w:t>CARTA COMPROMISO Y CONVENIO CORRESPONDIENTE, PARA PROPOSICIÓN CONJUNTA</w:t>
            </w:r>
          </w:p>
        </w:tc>
      </w:tr>
      <w:tr w:rsidR="004F2A5F" w:rsidRPr="005C0D2E" w14:paraId="1FC7B0BB" w14:textId="77777777" w:rsidTr="000B397F">
        <w:trPr>
          <w:cantSplit/>
          <w:trHeight w:val="360"/>
          <w:jc w:val="center"/>
        </w:trPr>
        <w:tc>
          <w:tcPr>
            <w:tcW w:w="882" w:type="pct"/>
            <w:shd w:val="clear" w:color="auto" w:fill="auto"/>
            <w:vAlign w:val="center"/>
          </w:tcPr>
          <w:p w14:paraId="686255D6" w14:textId="77777777" w:rsidR="004F2A5F" w:rsidRPr="005C0D2E" w:rsidRDefault="004F2A5F" w:rsidP="000B397F">
            <w:pPr>
              <w:ind w:right="-93"/>
              <w:contextualSpacing/>
              <w:jc w:val="center"/>
              <w:rPr>
                <w:rFonts w:ascii="Noto Sans" w:eastAsia="Times New Roman" w:hAnsi="Noto Sans" w:cs="Noto Sans"/>
                <w:b/>
                <w:bCs/>
                <w:sz w:val="18"/>
                <w:szCs w:val="18"/>
              </w:rPr>
            </w:pPr>
            <w:r w:rsidRPr="005C0D2E">
              <w:rPr>
                <w:rFonts w:ascii="Noto Sans" w:eastAsia="Times New Roman" w:hAnsi="Noto Sans" w:cs="Noto Sans"/>
                <w:b/>
                <w:bCs/>
                <w:sz w:val="18"/>
                <w:szCs w:val="18"/>
              </w:rPr>
              <w:t>ANEXO No. 1</w:t>
            </w:r>
          </w:p>
        </w:tc>
        <w:tc>
          <w:tcPr>
            <w:tcW w:w="4118" w:type="pct"/>
            <w:shd w:val="clear" w:color="auto" w:fill="auto"/>
            <w:vAlign w:val="center"/>
          </w:tcPr>
          <w:p w14:paraId="1F83D679" w14:textId="30A4312A" w:rsidR="004F2A5F" w:rsidRPr="005C0D2E" w:rsidRDefault="004F2A5F" w:rsidP="000B397F">
            <w:pPr>
              <w:ind w:left="-68"/>
              <w:contextualSpacing/>
              <w:jc w:val="both"/>
              <w:rPr>
                <w:rFonts w:ascii="Noto Sans" w:eastAsia="Times New Roman" w:hAnsi="Noto Sans" w:cs="Noto Sans"/>
                <w:bCs/>
                <w:sz w:val="18"/>
                <w:szCs w:val="18"/>
              </w:rPr>
            </w:pPr>
            <w:r w:rsidRPr="005C0D2E">
              <w:rPr>
                <w:rFonts w:ascii="Noto Sans" w:eastAsia="Times New Roman" w:hAnsi="Noto Sans" w:cs="Noto Sans"/>
                <w:bCs/>
                <w:sz w:val="18"/>
                <w:szCs w:val="18"/>
              </w:rPr>
              <w:t>ESPECIFICACIONES TÉCNICAS</w:t>
            </w:r>
          </w:p>
        </w:tc>
      </w:tr>
      <w:tr w:rsidR="004F2A5F" w:rsidRPr="005C0D2E" w14:paraId="0B9E469A" w14:textId="77777777" w:rsidTr="000B397F">
        <w:trPr>
          <w:cantSplit/>
          <w:trHeight w:val="360"/>
          <w:jc w:val="center"/>
        </w:trPr>
        <w:tc>
          <w:tcPr>
            <w:tcW w:w="882" w:type="pct"/>
            <w:shd w:val="clear" w:color="auto" w:fill="auto"/>
            <w:vAlign w:val="center"/>
          </w:tcPr>
          <w:p w14:paraId="4AD3C86E" w14:textId="77777777" w:rsidR="004F2A5F" w:rsidRPr="005C0D2E" w:rsidRDefault="004F2A5F" w:rsidP="000B397F">
            <w:pPr>
              <w:ind w:right="-93"/>
              <w:contextualSpacing/>
              <w:jc w:val="center"/>
              <w:rPr>
                <w:rFonts w:ascii="Noto Sans" w:eastAsia="Times New Roman" w:hAnsi="Noto Sans" w:cs="Noto Sans"/>
                <w:b/>
                <w:bCs/>
                <w:sz w:val="18"/>
                <w:szCs w:val="18"/>
              </w:rPr>
            </w:pPr>
            <w:r w:rsidRPr="005C0D2E">
              <w:rPr>
                <w:rFonts w:ascii="Noto Sans" w:eastAsia="Times New Roman" w:hAnsi="Noto Sans" w:cs="Noto Sans"/>
                <w:b/>
                <w:bCs/>
                <w:sz w:val="18"/>
                <w:szCs w:val="18"/>
              </w:rPr>
              <w:t>ANEXO No. 2</w:t>
            </w:r>
          </w:p>
        </w:tc>
        <w:tc>
          <w:tcPr>
            <w:tcW w:w="4118" w:type="pct"/>
            <w:shd w:val="clear" w:color="auto" w:fill="auto"/>
            <w:vAlign w:val="center"/>
          </w:tcPr>
          <w:p w14:paraId="224D540D" w14:textId="27FA917E" w:rsidR="004F2A5F" w:rsidRPr="002E70F2" w:rsidRDefault="008B4B3A" w:rsidP="000B397F">
            <w:pPr>
              <w:ind w:left="-68"/>
              <w:contextualSpacing/>
              <w:jc w:val="both"/>
              <w:rPr>
                <w:rFonts w:ascii="Noto Sans" w:eastAsia="Times New Roman" w:hAnsi="Noto Sans" w:cs="Noto Sans"/>
                <w:bCs/>
                <w:sz w:val="18"/>
                <w:szCs w:val="18"/>
                <w:highlight w:val="yellow"/>
              </w:rPr>
            </w:pPr>
            <w:r w:rsidRPr="008B4B3A">
              <w:rPr>
                <w:rFonts w:ascii="Noto Sans" w:eastAsia="Times New Roman" w:hAnsi="Noto Sans" w:cs="Noto Sans"/>
                <w:bCs/>
                <w:sz w:val="18"/>
                <w:szCs w:val="18"/>
              </w:rPr>
              <w:t>FORMATO DE MUESTRA FÍSICA DE LA UNIDAD A OFERTAR</w:t>
            </w:r>
          </w:p>
        </w:tc>
      </w:tr>
      <w:tr w:rsidR="004F2A5F" w:rsidRPr="005C0D2E" w14:paraId="4D6E8BBB" w14:textId="77777777" w:rsidTr="000B397F">
        <w:trPr>
          <w:cantSplit/>
          <w:trHeight w:val="329"/>
          <w:jc w:val="center"/>
        </w:trPr>
        <w:tc>
          <w:tcPr>
            <w:tcW w:w="882" w:type="pct"/>
            <w:shd w:val="clear" w:color="auto" w:fill="auto"/>
            <w:vAlign w:val="center"/>
          </w:tcPr>
          <w:p w14:paraId="2DBF1E46" w14:textId="025DB7D7" w:rsidR="004F2A5F" w:rsidRPr="005C0D2E" w:rsidRDefault="004F2A5F" w:rsidP="000B397F">
            <w:pPr>
              <w:ind w:right="-93"/>
              <w:contextualSpacing/>
              <w:jc w:val="center"/>
              <w:rPr>
                <w:rFonts w:ascii="Noto Sans" w:eastAsia="Times New Roman" w:hAnsi="Noto Sans" w:cs="Noto Sans"/>
                <w:b/>
                <w:bCs/>
                <w:sz w:val="18"/>
                <w:szCs w:val="18"/>
              </w:rPr>
            </w:pPr>
            <w:r w:rsidRPr="005C0D2E">
              <w:rPr>
                <w:rFonts w:ascii="Noto Sans" w:eastAsia="Times New Roman" w:hAnsi="Noto Sans" w:cs="Noto Sans"/>
                <w:b/>
                <w:bCs/>
                <w:sz w:val="18"/>
                <w:szCs w:val="18"/>
              </w:rPr>
              <w:t xml:space="preserve">ANEXO No. </w:t>
            </w:r>
            <w:r w:rsidR="009A5B66">
              <w:rPr>
                <w:rFonts w:ascii="Noto Sans" w:eastAsia="Times New Roman" w:hAnsi="Noto Sans" w:cs="Noto Sans"/>
                <w:b/>
                <w:bCs/>
                <w:sz w:val="18"/>
                <w:szCs w:val="18"/>
              </w:rPr>
              <w:t>3</w:t>
            </w:r>
          </w:p>
        </w:tc>
        <w:tc>
          <w:tcPr>
            <w:tcW w:w="4118" w:type="pct"/>
            <w:shd w:val="clear" w:color="auto" w:fill="auto"/>
            <w:vAlign w:val="center"/>
          </w:tcPr>
          <w:p w14:paraId="17F92E36" w14:textId="77777777" w:rsidR="004F2A5F" w:rsidRPr="005C0D2E" w:rsidRDefault="004F2A5F" w:rsidP="000B397F">
            <w:pPr>
              <w:ind w:left="-68"/>
              <w:contextualSpacing/>
              <w:jc w:val="both"/>
              <w:rPr>
                <w:rFonts w:ascii="Noto Sans" w:eastAsia="Times New Roman" w:hAnsi="Noto Sans" w:cs="Noto Sans"/>
                <w:bCs/>
                <w:sz w:val="18"/>
                <w:szCs w:val="18"/>
              </w:rPr>
            </w:pPr>
            <w:r w:rsidRPr="005C0D2E">
              <w:rPr>
                <w:rFonts w:ascii="Noto Sans" w:eastAsia="Times New Roman" w:hAnsi="Noto Sans" w:cs="Noto Sans"/>
                <w:bCs/>
                <w:sz w:val="18"/>
                <w:szCs w:val="18"/>
              </w:rPr>
              <w:t>MODELO DE LA NOTA INFORMATIVA PARA PARTICIPANTES DE PAÍSES MIEMBROS DE LA ORGANIZACIÓN PARA LA COOPERACIÓN Y EL DESARROLLO ECONÓMICO (OCDE)</w:t>
            </w:r>
          </w:p>
        </w:tc>
      </w:tr>
      <w:tr w:rsidR="004F2A5F" w:rsidRPr="005C0D2E" w14:paraId="094CFDDE" w14:textId="77777777" w:rsidTr="000B397F">
        <w:trPr>
          <w:cantSplit/>
          <w:trHeight w:val="424"/>
          <w:jc w:val="center"/>
        </w:trPr>
        <w:tc>
          <w:tcPr>
            <w:tcW w:w="882" w:type="pct"/>
            <w:shd w:val="clear" w:color="auto" w:fill="auto"/>
            <w:vAlign w:val="center"/>
          </w:tcPr>
          <w:p w14:paraId="24F37507" w14:textId="3C257B5C" w:rsidR="004F2A5F" w:rsidRPr="005C0D2E" w:rsidRDefault="004F2A5F" w:rsidP="000B397F">
            <w:pPr>
              <w:ind w:right="-93"/>
              <w:contextualSpacing/>
              <w:jc w:val="center"/>
              <w:rPr>
                <w:rFonts w:ascii="Noto Sans" w:eastAsia="Times New Roman" w:hAnsi="Noto Sans" w:cs="Noto Sans"/>
                <w:b/>
                <w:bCs/>
                <w:sz w:val="18"/>
                <w:szCs w:val="18"/>
              </w:rPr>
            </w:pPr>
            <w:r w:rsidRPr="005C0D2E">
              <w:rPr>
                <w:rFonts w:ascii="Noto Sans" w:eastAsia="Times New Roman" w:hAnsi="Noto Sans" w:cs="Noto Sans"/>
                <w:b/>
                <w:bCs/>
                <w:sz w:val="18"/>
                <w:szCs w:val="18"/>
              </w:rPr>
              <w:t xml:space="preserve">ANEXO No. </w:t>
            </w:r>
            <w:r w:rsidR="009A5B66">
              <w:rPr>
                <w:rFonts w:ascii="Noto Sans" w:eastAsia="Times New Roman" w:hAnsi="Noto Sans" w:cs="Noto Sans"/>
                <w:b/>
                <w:bCs/>
                <w:sz w:val="18"/>
                <w:szCs w:val="18"/>
              </w:rPr>
              <w:t>4</w:t>
            </w:r>
          </w:p>
        </w:tc>
        <w:tc>
          <w:tcPr>
            <w:tcW w:w="4118" w:type="pct"/>
            <w:shd w:val="clear" w:color="auto" w:fill="auto"/>
            <w:vAlign w:val="center"/>
          </w:tcPr>
          <w:p w14:paraId="2ADD5D32" w14:textId="77777777" w:rsidR="004F2A5F" w:rsidRPr="005C0D2E" w:rsidRDefault="004F2A5F" w:rsidP="000B397F">
            <w:pPr>
              <w:ind w:left="-68"/>
              <w:contextualSpacing/>
              <w:jc w:val="both"/>
              <w:rPr>
                <w:rFonts w:ascii="Noto Sans" w:eastAsia="Times New Roman" w:hAnsi="Noto Sans" w:cs="Noto Sans"/>
                <w:bCs/>
                <w:sz w:val="18"/>
                <w:szCs w:val="18"/>
              </w:rPr>
            </w:pPr>
            <w:r w:rsidRPr="005C0D2E">
              <w:rPr>
                <w:rFonts w:ascii="Noto Sans" w:eastAsia="Times New Roman" w:hAnsi="Noto Sans" w:cs="Noto Sans"/>
                <w:bCs/>
                <w:sz w:val="18"/>
                <w:szCs w:val="18"/>
              </w:rPr>
              <w:t>AFILIACIÓN AL PROGRAMA DE CADENAS PRODUCTIVAS</w:t>
            </w:r>
          </w:p>
        </w:tc>
      </w:tr>
      <w:tr w:rsidR="004F2A5F" w:rsidRPr="005C0D2E" w14:paraId="7B7BB985" w14:textId="77777777" w:rsidTr="000B397F">
        <w:trPr>
          <w:cantSplit/>
          <w:trHeight w:val="424"/>
          <w:jc w:val="center"/>
        </w:trPr>
        <w:tc>
          <w:tcPr>
            <w:tcW w:w="882" w:type="pct"/>
            <w:shd w:val="clear" w:color="auto" w:fill="auto"/>
            <w:vAlign w:val="center"/>
          </w:tcPr>
          <w:p w14:paraId="69B3D1B0" w14:textId="5213EC83" w:rsidR="004F2A5F" w:rsidRPr="005C0D2E" w:rsidRDefault="004F2A5F" w:rsidP="000B397F">
            <w:pPr>
              <w:ind w:right="-93"/>
              <w:contextualSpacing/>
              <w:jc w:val="center"/>
              <w:rPr>
                <w:rFonts w:ascii="Noto Sans" w:eastAsia="Times New Roman" w:hAnsi="Noto Sans" w:cs="Noto Sans"/>
                <w:b/>
                <w:bCs/>
                <w:sz w:val="18"/>
                <w:szCs w:val="18"/>
              </w:rPr>
            </w:pPr>
            <w:r w:rsidRPr="005C0D2E">
              <w:rPr>
                <w:rFonts w:ascii="Noto Sans" w:eastAsia="Times New Roman" w:hAnsi="Noto Sans" w:cs="Noto Sans"/>
                <w:b/>
                <w:bCs/>
                <w:sz w:val="18"/>
                <w:szCs w:val="18"/>
              </w:rPr>
              <w:t xml:space="preserve">ANEXO No. </w:t>
            </w:r>
            <w:r w:rsidR="009A5B66">
              <w:rPr>
                <w:rFonts w:ascii="Noto Sans" w:eastAsia="Times New Roman" w:hAnsi="Noto Sans" w:cs="Noto Sans"/>
                <w:b/>
                <w:bCs/>
                <w:sz w:val="18"/>
                <w:szCs w:val="18"/>
              </w:rPr>
              <w:t>5</w:t>
            </w:r>
          </w:p>
        </w:tc>
        <w:tc>
          <w:tcPr>
            <w:tcW w:w="4118" w:type="pct"/>
            <w:shd w:val="clear" w:color="auto" w:fill="auto"/>
            <w:vAlign w:val="center"/>
          </w:tcPr>
          <w:p w14:paraId="328034F0" w14:textId="77777777" w:rsidR="004F2A5F" w:rsidRPr="005C0D2E" w:rsidRDefault="004F2A5F" w:rsidP="000B397F">
            <w:pPr>
              <w:ind w:left="-68"/>
              <w:contextualSpacing/>
              <w:jc w:val="both"/>
              <w:rPr>
                <w:rFonts w:ascii="Noto Sans" w:eastAsia="Times New Roman" w:hAnsi="Noto Sans" w:cs="Noto Sans"/>
                <w:bCs/>
                <w:sz w:val="18"/>
                <w:szCs w:val="18"/>
              </w:rPr>
            </w:pPr>
            <w:r w:rsidRPr="005C0D2E">
              <w:rPr>
                <w:rFonts w:ascii="Noto Sans" w:eastAsia="Times New Roman" w:hAnsi="Noto Sans" w:cs="Noto Sans"/>
                <w:bCs/>
                <w:sz w:val="18"/>
                <w:szCs w:val="18"/>
              </w:rPr>
              <w:t>CATÁLOGO DE BENEFICIARIOS</w:t>
            </w:r>
          </w:p>
        </w:tc>
      </w:tr>
    </w:tbl>
    <w:p w14:paraId="54891774" w14:textId="77777777" w:rsidR="004F2A5F" w:rsidRPr="005C0D2E" w:rsidRDefault="004F2A5F" w:rsidP="004F2A5F">
      <w:pPr>
        <w:pBdr>
          <w:top w:val="nil"/>
          <w:left w:val="nil"/>
          <w:bottom w:val="nil"/>
          <w:right w:val="nil"/>
          <w:between w:val="nil"/>
        </w:pBdr>
        <w:ind w:left="-142" w:right="-93"/>
        <w:jc w:val="center"/>
        <w:rPr>
          <w:rFonts w:ascii="Noto Sans" w:eastAsia="Montserrat" w:hAnsi="Noto Sans" w:cs="Noto Sans"/>
          <w:b/>
          <w:color w:val="000000"/>
          <w:sz w:val="18"/>
          <w:szCs w:val="18"/>
          <w:u w:val="single"/>
        </w:rPr>
      </w:pPr>
    </w:p>
    <w:p w14:paraId="44BF1DEF" w14:textId="77777777" w:rsidR="004F2A5F" w:rsidRPr="005C0D2E" w:rsidRDefault="004F2A5F" w:rsidP="004F2A5F">
      <w:pPr>
        <w:pBdr>
          <w:top w:val="nil"/>
          <w:left w:val="nil"/>
          <w:bottom w:val="nil"/>
          <w:right w:val="nil"/>
          <w:between w:val="nil"/>
        </w:pBdr>
        <w:ind w:left="-142" w:right="-93"/>
        <w:jc w:val="center"/>
        <w:rPr>
          <w:rFonts w:ascii="Noto Sans" w:eastAsia="Montserrat" w:hAnsi="Noto Sans" w:cs="Noto Sans"/>
          <w:b/>
          <w:color w:val="000000"/>
          <w:sz w:val="18"/>
          <w:szCs w:val="18"/>
          <w:u w:val="single"/>
        </w:rPr>
      </w:pPr>
    </w:p>
    <w:p w14:paraId="72EC3D2D" w14:textId="77777777" w:rsidR="004F2A5F" w:rsidRPr="005C0D2E" w:rsidRDefault="004F2A5F" w:rsidP="004F2A5F">
      <w:pPr>
        <w:pBdr>
          <w:top w:val="nil"/>
          <w:left w:val="nil"/>
          <w:bottom w:val="nil"/>
          <w:right w:val="nil"/>
          <w:between w:val="nil"/>
        </w:pBdr>
        <w:ind w:left="-142" w:right="-93"/>
        <w:jc w:val="center"/>
        <w:rPr>
          <w:rFonts w:ascii="Noto Sans" w:eastAsia="Montserrat" w:hAnsi="Noto Sans" w:cs="Noto Sans"/>
          <w:b/>
          <w:color w:val="000000"/>
          <w:sz w:val="18"/>
          <w:szCs w:val="18"/>
          <w:u w:val="single"/>
        </w:rPr>
      </w:pPr>
    </w:p>
    <w:p w14:paraId="6BF3E201" w14:textId="77777777" w:rsidR="004F2A5F" w:rsidRPr="005C0D2E" w:rsidRDefault="004F2A5F" w:rsidP="004F2A5F">
      <w:pPr>
        <w:pBdr>
          <w:top w:val="nil"/>
          <w:left w:val="nil"/>
          <w:bottom w:val="nil"/>
          <w:right w:val="nil"/>
          <w:between w:val="nil"/>
        </w:pBdr>
        <w:ind w:left="-142" w:right="-93"/>
        <w:jc w:val="center"/>
        <w:rPr>
          <w:rFonts w:ascii="Noto Sans" w:eastAsia="Montserrat" w:hAnsi="Noto Sans" w:cs="Noto Sans"/>
          <w:b/>
          <w:color w:val="000000"/>
          <w:sz w:val="18"/>
          <w:szCs w:val="18"/>
          <w:u w:val="single"/>
        </w:rPr>
      </w:pPr>
    </w:p>
    <w:p w14:paraId="0632278B" w14:textId="77777777" w:rsidR="004F2A5F" w:rsidRPr="005C0D2E" w:rsidRDefault="004F2A5F" w:rsidP="004F2A5F">
      <w:pPr>
        <w:pBdr>
          <w:top w:val="nil"/>
          <w:left w:val="nil"/>
          <w:bottom w:val="nil"/>
          <w:right w:val="nil"/>
          <w:between w:val="nil"/>
        </w:pBdr>
        <w:ind w:left="-142" w:right="-93"/>
        <w:jc w:val="center"/>
        <w:rPr>
          <w:rFonts w:ascii="Noto Sans" w:eastAsia="Montserrat" w:hAnsi="Noto Sans" w:cs="Noto Sans"/>
          <w:b/>
          <w:color w:val="000000"/>
          <w:sz w:val="18"/>
          <w:szCs w:val="18"/>
          <w:u w:val="single"/>
        </w:rPr>
      </w:pPr>
    </w:p>
    <w:p w14:paraId="4D23B79E" w14:textId="77777777" w:rsidR="004F2A5F" w:rsidRPr="005C0D2E" w:rsidRDefault="004F2A5F" w:rsidP="004F2A5F">
      <w:pPr>
        <w:pBdr>
          <w:top w:val="nil"/>
          <w:left w:val="nil"/>
          <w:bottom w:val="nil"/>
          <w:right w:val="nil"/>
          <w:between w:val="nil"/>
        </w:pBdr>
        <w:ind w:left="-142" w:right="-93"/>
        <w:jc w:val="center"/>
        <w:rPr>
          <w:rFonts w:ascii="Noto Sans" w:eastAsia="Montserrat" w:hAnsi="Noto Sans" w:cs="Noto Sans"/>
          <w:b/>
          <w:color w:val="000000"/>
          <w:sz w:val="18"/>
          <w:szCs w:val="18"/>
          <w:u w:val="single"/>
        </w:rPr>
      </w:pPr>
    </w:p>
    <w:p w14:paraId="6E48041C" w14:textId="77777777" w:rsidR="004F2A5F" w:rsidRPr="005C0D2E" w:rsidRDefault="004F2A5F" w:rsidP="004F2A5F">
      <w:pPr>
        <w:pBdr>
          <w:top w:val="nil"/>
          <w:left w:val="nil"/>
          <w:bottom w:val="nil"/>
          <w:right w:val="nil"/>
          <w:between w:val="nil"/>
        </w:pBdr>
        <w:ind w:left="-142" w:right="-93"/>
        <w:jc w:val="center"/>
        <w:rPr>
          <w:rFonts w:ascii="Noto Sans" w:eastAsia="Montserrat" w:hAnsi="Noto Sans" w:cs="Noto Sans"/>
          <w:b/>
          <w:color w:val="000000"/>
          <w:sz w:val="18"/>
          <w:szCs w:val="18"/>
          <w:u w:val="single"/>
        </w:rPr>
      </w:pPr>
    </w:p>
    <w:p w14:paraId="3768AF1C" w14:textId="41488FF6" w:rsidR="004F2A5F" w:rsidRPr="005C0D2E" w:rsidRDefault="004F2A5F" w:rsidP="001A2A04">
      <w:pPr>
        <w:ind w:left="-142" w:right="-93"/>
        <w:jc w:val="center"/>
        <w:rPr>
          <w:rFonts w:ascii="Noto Sans" w:eastAsia="Montserrat" w:hAnsi="Noto Sans" w:cs="Noto Sans"/>
          <w:b/>
          <w:color w:val="000000"/>
          <w:sz w:val="18"/>
          <w:szCs w:val="18"/>
          <w:u w:val="single"/>
        </w:rPr>
      </w:pPr>
      <w:r w:rsidRPr="005C0D2E">
        <w:rPr>
          <w:rFonts w:ascii="Noto Sans" w:eastAsia="Montserrat" w:hAnsi="Noto Sans" w:cs="Noto Sans"/>
          <w:b/>
          <w:color w:val="000000"/>
          <w:sz w:val="18"/>
          <w:szCs w:val="18"/>
          <w:u w:val="single"/>
        </w:rPr>
        <w:br w:type="page"/>
        <w:t>GLOSARIO DE TÉRMINOS</w:t>
      </w:r>
    </w:p>
    <w:p w14:paraId="4612A3BB" w14:textId="77777777" w:rsidR="004F2A5F" w:rsidRPr="00841FE4" w:rsidRDefault="004F2A5F" w:rsidP="004F2A5F">
      <w:pPr>
        <w:pBdr>
          <w:top w:val="nil"/>
          <w:left w:val="nil"/>
          <w:bottom w:val="nil"/>
          <w:right w:val="nil"/>
          <w:between w:val="nil"/>
        </w:pBdr>
        <w:ind w:left="-142" w:right="-93"/>
        <w:jc w:val="center"/>
        <w:rPr>
          <w:rFonts w:ascii="Noto Sans" w:eastAsia="Montserrat" w:hAnsi="Noto Sans" w:cs="Noto Sans"/>
          <w:b/>
          <w:color w:val="000000"/>
          <w:sz w:val="4"/>
          <w:szCs w:val="4"/>
          <w:u w:val="single"/>
        </w:rPr>
      </w:pPr>
    </w:p>
    <w:tbl>
      <w:tblPr>
        <w:tblW w:w="949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0"/>
        <w:gridCol w:w="7938"/>
      </w:tblGrid>
      <w:tr w:rsidR="004F2A5F" w:rsidRPr="005C0D2E" w14:paraId="44056B6F" w14:textId="77777777" w:rsidTr="00016EEA">
        <w:trPr>
          <w:trHeight w:val="398"/>
          <w:tblHeader/>
        </w:trPr>
        <w:tc>
          <w:tcPr>
            <w:tcW w:w="1560" w:type="dxa"/>
            <w:shd w:val="clear" w:color="auto" w:fill="4F81BD"/>
            <w:vAlign w:val="center"/>
          </w:tcPr>
          <w:p w14:paraId="54201F9D" w14:textId="77777777" w:rsidR="004F2A5F" w:rsidRPr="005C0D2E" w:rsidRDefault="004F2A5F" w:rsidP="000B397F">
            <w:pPr>
              <w:ind w:left="-142" w:right="-93"/>
              <w:jc w:val="center"/>
              <w:rPr>
                <w:rFonts w:ascii="Noto Sans" w:eastAsia="Montserrat" w:hAnsi="Noto Sans" w:cs="Noto Sans"/>
                <w:color w:val="FFFFFF"/>
                <w:sz w:val="18"/>
                <w:szCs w:val="18"/>
              </w:rPr>
            </w:pPr>
            <w:r w:rsidRPr="005C0D2E">
              <w:rPr>
                <w:rFonts w:ascii="Noto Sans" w:eastAsia="Montserrat" w:hAnsi="Noto Sans" w:cs="Noto Sans"/>
                <w:b/>
                <w:color w:val="FFFFFF"/>
                <w:sz w:val="18"/>
                <w:szCs w:val="18"/>
              </w:rPr>
              <w:t>TÉRMINO</w:t>
            </w:r>
          </w:p>
        </w:tc>
        <w:tc>
          <w:tcPr>
            <w:tcW w:w="7938" w:type="dxa"/>
            <w:shd w:val="clear" w:color="auto" w:fill="4F81BD"/>
            <w:vAlign w:val="center"/>
          </w:tcPr>
          <w:p w14:paraId="6F69AC57" w14:textId="77777777" w:rsidR="004F2A5F" w:rsidRPr="005C0D2E" w:rsidRDefault="004F2A5F" w:rsidP="000B397F">
            <w:pPr>
              <w:ind w:left="-142" w:right="-93"/>
              <w:jc w:val="center"/>
              <w:rPr>
                <w:rFonts w:ascii="Noto Sans" w:eastAsia="Montserrat" w:hAnsi="Noto Sans" w:cs="Noto Sans"/>
                <w:color w:val="FFFFFF"/>
                <w:sz w:val="18"/>
                <w:szCs w:val="18"/>
              </w:rPr>
            </w:pPr>
            <w:r w:rsidRPr="005C0D2E">
              <w:rPr>
                <w:rFonts w:ascii="Noto Sans" w:eastAsia="Montserrat" w:hAnsi="Noto Sans" w:cs="Noto Sans"/>
                <w:b/>
                <w:color w:val="FFFFFF"/>
                <w:sz w:val="18"/>
                <w:szCs w:val="18"/>
              </w:rPr>
              <w:t>DESCRIPCIÓN</w:t>
            </w:r>
          </w:p>
        </w:tc>
      </w:tr>
      <w:tr w:rsidR="004F2A5F" w:rsidRPr="005C0D2E" w14:paraId="6073B1F1" w14:textId="77777777" w:rsidTr="00016EEA">
        <w:trPr>
          <w:trHeight w:val="444"/>
        </w:trPr>
        <w:tc>
          <w:tcPr>
            <w:tcW w:w="1560" w:type="dxa"/>
            <w:vAlign w:val="center"/>
          </w:tcPr>
          <w:p w14:paraId="1EF75579" w14:textId="77777777" w:rsidR="004F2A5F" w:rsidRPr="005C0D2E" w:rsidRDefault="004F2A5F" w:rsidP="000B397F">
            <w:pPr>
              <w:ind w:right="-93"/>
              <w:jc w:val="center"/>
              <w:rPr>
                <w:rFonts w:ascii="Noto Sans" w:eastAsia="Montserrat" w:hAnsi="Noto Sans" w:cs="Noto Sans"/>
                <w:b/>
                <w:sz w:val="18"/>
                <w:szCs w:val="18"/>
              </w:rPr>
            </w:pPr>
            <w:r w:rsidRPr="005C0D2E">
              <w:rPr>
                <w:rFonts w:ascii="Noto Sans" w:eastAsia="Montserrat" w:hAnsi="Noto Sans" w:cs="Noto Sans"/>
                <w:b/>
                <w:sz w:val="18"/>
                <w:szCs w:val="18"/>
              </w:rPr>
              <w:t>Administrador del contrato</w:t>
            </w:r>
          </w:p>
        </w:tc>
        <w:tc>
          <w:tcPr>
            <w:tcW w:w="7938" w:type="dxa"/>
            <w:vAlign w:val="center"/>
          </w:tcPr>
          <w:p w14:paraId="1196B5C3" w14:textId="77777777" w:rsidR="004F2A5F" w:rsidRPr="005C0D2E" w:rsidRDefault="004F2A5F" w:rsidP="000B397F">
            <w:pPr>
              <w:pStyle w:val="Default"/>
              <w:jc w:val="both"/>
              <w:rPr>
                <w:rFonts w:ascii="Noto Sans" w:eastAsia="Montserrat" w:hAnsi="Noto Sans" w:cs="Noto Sans"/>
                <w:sz w:val="18"/>
                <w:szCs w:val="18"/>
                <w:lang w:val="es-MX"/>
              </w:rPr>
            </w:pPr>
            <w:r w:rsidRPr="005C0D2E">
              <w:rPr>
                <w:rFonts w:ascii="Noto Sans" w:eastAsia="Montserrat" w:hAnsi="Noto Sans" w:cs="Noto Sans"/>
                <w:sz w:val="18"/>
                <w:szCs w:val="18"/>
                <w:lang w:val="es-MX"/>
              </w:rPr>
              <w:t>La persona servidora pública en quien recae la responsabilidad de dar seguimiento y verificar el cumplimiento de las obligaciones del prestador de servicios establecidas en el contrato, así como establecer las penas convencionales y deductivas y,</w:t>
            </w:r>
            <w:r w:rsidRPr="005C0D2E">
              <w:rPr>
                <w:rFonts w:ascii="Noto Sans" w:hAnsi="Noto Sans" w:cs="Noto Sans"/>
                <w:sz w:val="18"/>
                <w:szCs w:val="18"/>
                <w:lang w:val="es-MX"/>
              </w:rPr>
              <w:t xml:space="preserve"> </w:t>
            </w:r>
            <w:r w:rsidRPr="005C0D2E">
              <w:rPr>
                <w:rFonts w:ascii="Noto Sans" w:eastAsia="Montserrat" w:hAnsi="Noto Sans" w:cs="Noto Sans"/>
                <w:sz w:val="18"/>
                <w:szCs w:val="18"/>
                <w:lang w:val="es-MX"/>
              </w:rPr>
              <w:t xml:space="preserve">en su caso, podrá </w:t>
            </w:r>
            <w:r w:rsidRPr="005C0D2E">
              <w:rPr>
                <w:rFonts w:ascii="Noto Sans" w:eastAsia="Montserrat" w:hAnsi="Noto Sans" w:cs="Noto Sans"/>
                <w:color w:val="auto"/>
                <w:sz w:val="18"/>
                <w:szCs w:val="18"/>
                <w:lang w:val="es-MX"/>
              </w:rPr>
              <w:t>gestionar la re</w:t>
            </w:r>
            <w:r w:rsidRPr="005C0D2E">
              <w:rPr>
                <w:rFonts w:ascii="Noto Sans" w:eastAsia="Montserrat" w:hAnsi="Noto Sans" w:cs="Noto Sans"/>
                <w:sz w:val="18"/>
                <w:szCs w:val="18"/>
                <w:lang w:val="es-MX"/>
              </w:rPr>
              <w:t>scisión del contrato, aportando los elementos conducentes (RLAASSP Artículo 2, fracción III Bis).</w:t>
            </w:r>
          </w:p>
          <w:p w14:paraId="5DC7B329" w14:textId="77777777" w:rsidR="004F2A5F" w:rsidRPr="005C0D2E" w:rsidRDefault="004F2A5F" w:rsidP="000B397F">
            <w:pPr>
              <w:pStyle w:val="Default"/>
              <w:jc w:val="both"/>
              <w:rPr>
                <w:rFonts w:ascii="Noto Sans" w:eastAsia="Montserrat" w:hAnsi="Noto Sans" w:cs="Noto Sans"/>
                <w:sz w:val="18"/>
                <w:szCs w:val="18"/>
                <w:lang w:val="es-MX"/>
              </w:rPr>
            </w:pPr>
          </w:p>
          <w:p w14:paraId="51310402" w14:textId="77777777" w:rsidR="004F2A5F" w:rsidRPr="005C0D2E" w:rsidRDefault="004F2A5F" w:rsidP="000B397F">
            <w:pPr>
              <w:pStyle w:val="Default"/>
              <w:jc w:val="both"/>
              <w:rPr>
                <w:rFonts w:ascii="Noto Sans" w:hAnsi="Noto Sans" w:cs="Noto Sans"/>
                <w:sz w:val="18"/>
                <w:szCs w:val="18"/>
              </w:rPr>
            </w:pPr>
            <w:r w:rsidRPr="005C0D2E">
              <w:rPr>
                <w:rFonts w:ascii="Noto Sans" w:hAnsi="Noto Sans" w:cs="Noto Sans"/>
                <w:sz w:val="18"/>
                <w:szCs w:val="18"/>
                <w:lang w:val="es-MX"/>
              </w:rPr>
              <w:t>Persona servidora pública del ÁREA REQUIRENTE con nivel mínimo de Director, responsable de verificar el cumplimiento de los instrumentos jurídicos, a través del control y seguimiento de los mismos.</w:t>
            </w:r>
          </w:p>
        </w:tc>
      </w:tr>
      <w:tr w:rsidR="004F2A5F" w:rsidRPr="005C0D2E" w14:paraId="3FB547B2" w14:textId="77777777" w:rsidTr="00016EEA">
        <w:trPr>
          <w:trHeight w:val="458"/>
        </w:trPr>
        <w:tc>
          <w:tcPr>
            <w:tcW w:w="1560" w:type="dxa"/>
            <w:vAlign w:val="center"/>
          </w:tcPr>
          <w:p w14:paraId="517E55FF" w14:textId="77777777" w:rsidR="004F2A5F" w:rsidRPr="005C0D2E" w:rsidRDefault="004F2A5F" w:rsidP="000B397F">
            <w:pPr>
              <w:ind w:right="-93"/>
              <w:rPr>
                <w:rFonts w:ascii="Noto Sans" w:eastAsia="Montserrat" w:hAnsi="Noto Sans" w:cs="Noto Sans"/>
                <w:sz w:val="18"/>
                <w:szCs w:val="18"/>
              </w:rPr>
            </w:pPr>
            <w:r w:rsidRPr="005C0D2E">
              <w:rPr>
                <w:rFonts w:ascii="Noto Sans" w:eastAsia="Montserrat" w:hAnsi="Noto Sans" w:cs="Noto Sans"/>
                <w:b/>
                <w:sz w:val="18"/>
                <w:szCs w:val="18"/>
              </w:rPr>
              <w:t>Área Contratante</w:t>
            </w:r>
          </w:p>
        </w:tc>
        <w:tc>
          <w:tcPr>
            <w:tcW w:w="7938" w:type="dxa"/>
            <w:vAlign w:val="center"/>
          </w:tcPr>
          <w:p w14:paraId="76B6039B" w14:textId="77777777" w:rsidR="004F2A5F" w:rsidRPr="005C0D2E" w:rsidRDefault="004F2A5F" w:rsidP="000B397F">
            <w:pPr>
              <w:pStyle w:val="Default"/>
              <w:jc w:val="both"/>
              <w:rPr>
                <w:rFonts w:ascii="Noto Sans" w:eastAsia="Montserrat" w:hAnsi="Noto Sans" w:cs="Noto Sans"/>
                <w:color w:val="auto"/>
                <w:sz w:val="18"/>
                <w:szCs w:val="18"/>
                <w:lang w:val="es-ES_tradnl" w:eastAsia="en-US"/>
              </w:rPr>
            </w:pPr>
            <w:r w:rsidRPr="005C0D2E">
              <w:rPr>
                <w:rFonts w:ascii="Noto Sans" w:eastAsia="Montserrat" w:hAnsi="Noto Sans" w:cs="Noto Sans"/>
                <w:color w:val="auto"/>
                <w:sz w:val="18"/>
                <w:szCs w:val="18"/>
                <w:lang w:val="es-ES_tradnl" w:eastAsia="en-US"/>
              </w:rPr>
              <w:t>La facultada en la dependencia o entidad para realizar procedimientos de contratación a efecto de adquirir o arrendar bienes o contratar la prestación de servicios que requiera la dependencia o entidad de que se trate (RLAASSP Artículo 2, fracción I Bis.); Será la Dirección de Infraestructura y Adquisiciones.</w:t>
            </w:r>
          </w:p>
        </w:tc>
      </w:tr>
      <w:tr w:rsidR="004F2A5F" w:rsidRPr="005C0D2E" w14:paraId="5F522098" w14:textId="77777777" w:rsidTr="00016EEA">
        <w:trPr>
          <w:trHeight w:val="548"/>
        </w:trPr>
        <w:tc>
          <w:tcPr>
            <w:tcW w:w="1560" w:type="dxa"/>
            <w:vAlign w:val="center"/>
          </w:tcPr>
          <w:p w14:paraId="288C5135" w14:textId="77777777" w:rsidR="004F2A5F" w:rsidRPr="005C0D2E" w:rsidRDefault="004F2A5F" w:rsidP="000B397F">
            <w:pPr>
              <w:ind w:right="-93"/>
              <w:rPr>
                <w:rFonts w:ascii="Noto Sans" w:eastAsia="Montserrat" w:hAnsi="Noto Sans" w:cs="Noto Sans"/>
                <w:sz w:val="18"/>
                <w:szCs w:val="18"/>
              </w:rPr>
            </w:pPr>
            <w:r w:rsidRPr="005C0D2E">
              <w:rPr>
                <w:rFonts w:ascii="Noto Sans" w:eastAsia="Montserrat" w:hAnsi="Noto Sans" w:cs="Noto Sans"/>
                <w:b/>
                <w:sz w:val="18"/>
                <w:szCs w:val="18"/>
              </w:rPr>
              <w:t>Área Requirente y Técnica</w:t>
            </w:r>
          </w:p>
        </w:tc>
        <w:tc>
          <w:tcPr>
            <w:tcW w:w="7938" w:type="dxa"/>
            <w:vAlign w:val="center"/>
          </w:tcPr>
          <w:p w14:paraId="2A14140E" w14:textId="77777777" w:rsidR="004F2A5F" w:rsidRPr="005C0D2E" w:rsidRDefault="004F2A5F" w:rsidP="000B397F">
            <w:pPr>
              <w:pBdr>
                <w:top w:val="nil"/>
                <w:left w:val="nil"/>
                <w:bottom w:val="nil"/>
                <w:right w:val="nil"/>
                <w:between w:val="nil"/>
              </w:pBdr>
              <w:jc w:val="both"/>
              <w:rPr>
                <w:rFonts w:ascii="Noto Sans" w:eastAsia="Montserrat" w:hAnsi="Noto Sans" w:cs="Noto Sans"/>
                <w:sz w:val="18"/>
                <w:szCs w:val="18"/>
              </w:rPr>
            </w:pPr>
            <w:r w:rsidRPr="005C0D2E">
              <w:rPr>
                <w:rFonts w:ascii="Noto Sans" w:eastAsia="Montserrat" w:hAnsi="Noto Sans" w:cs="Noto Sans"/>
                <w:sz w:val="18"/>
                <w:szCs w:val="18"/>
              </w:rPr>
              <w:t>Aquélla que, en la dependencia o entidad, solicite o requiera formalmente la adquisición o arrendamiento de bienes o la prestación de servicios, o bien aquélla que los utilizará (RLAASSP Artículo 2, fracción II Bis.); Será la Dirección de Infraestructura y Adquisiciones, a través del titular del Departamento de Administración de Servicios.</w:t>
            </w:r>
          </w:p>
        </w:tc>
      </w:tr>
      <w:tr w:rsidR="004F2A5F" w:rsidRPr="005C0D2E" w14:paraId="783319E0" w14:textId="77777777" w:rsidTr="00016EEA">
        <w:trPr>
          <w:trHeight w:val="293"/>
        </w:trPr>
        <w:tc>
          <w:tcPr>
            <w:tcW w:w="1560" w:type="dxa"/>
            <w:vAlign w:val="center"/>
          </w:tcPr>
          <w:p w14:paraId="6CB95A4E" w14:textId="77777777" w:rsidR="004F2A5F" w:rsidRPr="005C0D2E" w:rsidRDefault="004F2A5F" w:rsidP="000B397F">
            <w:pPr>
              <w:ind w:right="-93"/>
              <w:rPr>
                <w:rFonts w:ascii="Noto Sans" w:eastAsia="Montserrat" w:hAnsi="Noto Sans" w:cs="Noto Sans"/>
                <w:sz w:val="18"/>
                <w:szCs w:val="18"/>
              </w:rPr>
            </w:pPr>
            <w:r w:rsidRPr="005C0D2E">
              <w:rPr>
                <w:rFonts w:ascii="Noto Sans" w:eastAsia="Montserrat" w:hAnsi="Noto Sans" w:cs="Noto Sans"/>
                <w:b/>
                <w:sz w:val="18"/>
                <w:szCs w:val="18"/>
              </w:rPr>
              <w:t>CFDI</w:t>
            </w:r>
          </w:p>
        </w:tc>
        <w:tc>
          <w:tcPr>
            <w:tcW w:w="7938" w:type="dxa"/>
            <w:vAlign w:val="center"/>
          </w:tcPr>
          <w:p w14:paraId="1DCA628A" w14:textId="77777777" w:rsidR="004F2A5F" w:rsidRPr="005C0D2E" w:rsidRDefault="004F2A5F" w:rsidP="000B397F">
            <w:pPr>
              <w:jc w:val="both"/>
              <w:rPr>
                <w:rFonts w:ascii="Noto Sans" w:eastAsia="Montserrat" w:hAnsi="Noto Sans" w:cs="Noto Sans"/>
                <w:sz w:val="18"/>
                <w:szCs w:val="18"/>
              </w:rPr>
            </w:pPr>
            <w:r w:rsidRPr="005C0D2E">
              <w:rPr>
                <w:rFonts w:ascii="Noto Sans" w:eastAsia="Montserrat" w:hAnsi="Noto Sans" w:cs="Noto Sans"/>
                <w:sz w:val="18"/>
                <w:szCs w:val="18"/>
              </w:rPr>
              <w:t>Comprobantes Fiscales Digitales a través de Internet (anteriormente facturas).</w:t>
            </w:r>
          </w:p>
        </w:tc>
      </w:tr>
      <w:tr w:rsidR="004F2A5F" w:rsidRPr="005C0D2E" w14:paraId="69C6574E" w14:textId="77777777" w:rsidTr="00016EEA">
        <w:trPr>
          <w:trHeight w:val="268"/>
        </w:trPr>
        <w:tc>
          <w:tcPr>
            <w:tcW w:w="1560" w:type="dxa"/>
            <w:vAlign w:val="center"/>
          </w:tcPr>
          <w:p w14:paraId="5B74AD18" w14:textId="77777777" w:rsidR="004F2A5F" w:rsidRPr="005C0D2E" w:rsidRDefault="004F2A5F" w:rsidP="000B397F">
            <w:pPr>
              <w:ind w:right="-93"/>
              <w:rPr>
                <w:rFonts w:ascii="Noto Sans" w:eastAsia="Montserrat" w:hAnsi="Noto Sans" w:cs="Noto Sans"/>
                <w:sz w:val="18"/>
                <w:szCs w:val="18"/>
              </w:rPr>
            </w:pPr>
            <w:r w:rsidRPr="005C0D2E">
              <w:rPr>
                <w:rFonts w:ascii="Noto Sans" w:eastAsia="Montserrat" w:hAnsi="Noto Sans" w:cs="Noto Sans"/>
                <w:b/>
                <w:sz w:val="18"/>
                <w:szCs w:val="18"/>
              </w:rPr>
              <w:t>CLABE</w:t>
            </w:r>
          </w:p>
        </w:tc>
        <w:tc>
          <w:tcPr>
            <w:tcW w:w="7938" w:type="dxa"/>
            <w:vAlign w:val="center"/>
          </w:tcPr>
          <w:p w14:paraId="26216256" w14:textId="77777777" w:rsidR="004F2A5F" w:rsidRPr="005C0D2E" w:rsidRDefault="004F2A5F" w:rsidP="000B397F">
            <w:pPr>
              <w:jc w:val="both"/>
              <w:rPr>
                <w:rFonts w:ascii="Noto Sans" w:eastAsia="Montserrat" w:hAnsi="Noto Sans" w:cs="Noto Sans"/>
                <w:sz w:val="18"/>
                <w:szCs w:val="18"/>
              </w:rPr>
            </w:pPr>
            <w:r w:rsidRPr="005C0D2E">
              <w:rPr>
                <w:rFonts w:ascii="Noto Sans" w:eastAsia="Montserrat" w:hAnsi="Noto Sans" w:cs="Noto Sans"/>
                <w:sz w:val="18"/>
                <w:szCs w:val="18"/>
              </w:rPr>
              <w:t>Clave bancaria estandarizada.</w:t>
            </w:r>
          </w:p>
        </w:tc>
      </w:tr>
      <w:tr w:rsidR="004F2A5F" w:rsidRPr="005C0D2E" w14:paraId="2749479F" w14:textId="77777777" w:rsidTr="00016EEA">
        <w:trPr>
          <w:trHeight w:val="273"/>
        </w:trPr>
        <w:tc>
          <w:tcPr>
            <w:tcW w:w="1560" w:type="dxa"/>
            <w:vAlign w:val="center"/>
          </w:tcPr>
          <w:p w14:paraId="791031E9" w14:textId="77777777" w:rsidR="004F2A5F" w:rsidRPr="005C0D2E" w:rsidRDefault="004F2A5F" w:rsidP="000B397F">
            <w:pPr>
              <w:ind w:right="-93"/>
              <w:rPr>
                <w:rFonts w:ascii="Noto Sans" w:eastAsia="Montserrat" w:hAnsi="Noto Sans" w:cs="Noto Sans"/>
                <w:sz w:val="18"/>
                <w:szCs w:val="18"/>
              </w:rPr>
            </w:pPr>
            <w:r w:rsidRPr="005C0D2E">
              <w:rPr>
                <w:rFonts w:ascii="Noto Sans" w:eastAsia="Montserrat" w:hAnsi="Noto Sans" w:cs="Noto Sans"/>
                <w:b/>
                <w:sz w:val="18"/>
                <w:szCs w:val="18"/>
              </w:rPr>
              <w:t>CompraNet</w:t>
            </w:r>
          </w:p>
        </w:tc>
        <w:tc>
          <w:tcPr>
            <w:tcW w:w="7938" w:type="dxa"/>
            <w:vAlign w:val="center"/>
          </w:tcPr>
          <w:p w14:paraId="7D57AB08" w14:textId="77777777" w:rsidR="004F2A5F" w:rsidRPr="005C0D2E" w:rsidRDefault="004F2A5F" w:rsidP="000B397F">
            <w:pPr>
              <w:pBdr>
                <w:top w:val="nil"/>
                <w:left w:val="nil"/>
                <w:bottom w:val="nil"/>
                <w:right w:val="nil"/>
                <w:between w:val="nil"/>
              </w:pBdr>
              <w:jc w:val="both"/>
              <w:rPr>
                <w:rFonts w:ascii="Noto Sans" w:eastAsia="Montserrat" w:hAnsi="Noto Sans" w:cs="Noto Sans"/>
                <w:sz w:val="18"/>
                <w:szCs w:val="18"/>
              </w:rPr>
            </w:pPr>
            <w:r w:rsidRPr="005C0D2E">
              <w:rPr>
                <w:rFonts w:ascii="Noto Sans" w:eastAsia="Montserrat" w:hAnsi="Noto Sans" w:cs="Noto Sans"/>
                <w:sz w:val="18"/>
                <w:szCs w:val="18"/>
              </w:rPr>
              <w:t>Sistema Electrónico de Información Pública Gubernamental</w:t>
            </w:r>
          </w:p>
        </w:tc>
      </w:tr>
      <w:tr w:rsidR="004F2A5F" w:rsidRPr="005C0D2E" w14:paraId="006043A8" w14:textId="77777777" w:rsidTr="00016EEA">
        <w:trPr>
          <w:trHeight w:val="276"/>
        </w:trPr>
        <w:tc>
          <w:tcPr>
            <w:tcW w:w="1560" w:type="dxa"/>
            <w:vAlign w:val="center"/>
          </w:tcPr>
          <w:p w14:paraId="414D6006" w14:textId="77777777" w:rsidR="004F2A5F" w:rsidRPr="005C0D2E" w:rsidRDefault="004F2A5F" w:rsidP="000B397F">
            <w:pPr>
              <w:ind w:right="-93"/>
              <w:rPr>
                <w:rFonts w:ascii="Noto Sans" w:eastAsia="Montserrat" w:hAnsi="Noto Sans" w:cs="Noto Sans"/>
                <w:sz w:val="18"/>
                <w:szCs w:val="18"/>
              </w:rPr>
            </w:pPr>
            <w:r w:rsidRPr="005C0D2E">
              <w:rPr>
                <w:rFonts w:ascii="Noto Sans" w:eastAsia="Montserrat" w:hAnsi="Noto Sans" w:cs="Noto Sans"/>
                <w:b/>
                <w:sz w:val="18"/>
                <w:szCs w:val="18"/>
              </w:rPr>
              <w:t>CONALEP</w:t>
            </w:r>
          </w:p>
        </w:tc>
        <w:tc>
          <w:tcPr>
            <w:tcW w:w="7938" w:type="dxa"/>
            <w:vAlign w:val="center"/>
          </w:tcPr>
          <w:p w14:paraId="5069A809" w14:textId="77777777" w:rsidR="004F2A5F" w:rsidRPr="005C0D2E" w:rsidRDefault="004F2A5F" w:rsidP="000B397F">
            <w:pPr>
              <w:jc w:val="both"/>
              <w:rPr>
                <w:rFonts w:ascii="Noto Sans" w:eastAsia="Montserrat" w:hAnsi="Noto Sans" w:cs="Noto Sans"/>
                <w:sz w:val="18"/>
                <w:szCs w:val="18"/>
              </w:rPr>
            </w:pPr>
            <w:r w:rsidRPr="005C0D2E">
              <w:rPr>
                <w:rFonts w:ascii="Noto Sans" w:eastAsia="Montserrat" w:hAnsi="Noto Sans" w:cs="Noto Sans"/>
                <w:sz w:val="18"/>
                <w:szCs w:val="18"/>
              </w:rPr>
              <w:t>Colegio Nacional de Educación Profesional Técnica.</w:t>
            </w:r>
          </w:p>
        </w:tc>
      </w:tr>
      <w:tr w:rsidR="004F2A5F" w:rsidRPr="005C0D2E" w14:paraId="064C08A5" w14:textId="77777777" w:rsidTr="00016EEA">
        <w:trPr>
          <w:trHeight w:val="444"/>
        </w:trPr>
        <w:tc>
          <w:tcPr>
            <w:tcW w:w="1560" w:type="dxa"/>
            <w:vAlign w:val="center"/>
          </w:tcPr>
          <w:p w14:paraId="0810241B" w14:textId="77777777" w:rsidR="004F2A5F" w:rsidRPr="005C0D2E" w:rsidRDefault="004F2A5F" w:rsidP="000B397F">
            <w:pPr>
              <w:ind w:right="-93"/>
              <w:rPr>
                <w:rFonts w:ascii="Noto Sans" w:eastAsia="Montserrat" w:hAnsi="Noto Sans" w:cs="Noto Sans"/>
                <w:sz w:val="18"/>
                <w:szCs w:val="18"/>
              </w:rPr>
            </w:pPr>
            <w:r w:rsidRPr="005C0D2E">
              <w:rPr>
                <w:rFonts w:ascii="Noto Sans" w:eastAsia="Montserrat" w:hAnsi="Noto Sans" w:cs="Noto Sans"/>
                <w:b/>
                <w:sz w:val="18"/>
                <w:szCs w:val="18"/>
              </w:rPr>
              <w:t>Contrato</w:t>
            </w:r>
          </w:p>
        </w:tc>
        <w:tc>
          <w:tcPr>
            <w:tcW w:w="7938" w:type="dxa"/>
            <w:vAlign w:val="center"/>
          </w:tcPr>
          <w:p w14:paraId="6E45C965" w14:textId="77777777" w:rsidR="004F2A5F" w:rsidRPr="005C0D2E" w:rsidRDefault="004F2A5F" w:rsidP="000B397F">
            <w:pPr>
              <w:jc w:val="both"/>
              <w:rPr>
                <w:rFonts w:ascii="Noto Sans" w:eastAsia="Montserrat" w:hAnsi="Noto Sans" w:cs="Noto Sans"/>
                <w:sz w:val="18"/>
                <w:szCs w:val="18"/>
              </w:rPr>
            </w:pPr>
            <w:r w:rsidRPr="005C0D2E">
              <w:rPr>
                <w:rFonts w:ascii="Noto Sans" w:eastAsia="Montserrat" w:hAnsi="Noto Sans" w:cs="Noto Sans"/>
                <w:sz w:val="18"/>
                <w:szCs w:val="18"/>
              </w:rPr>
              <w:t>Acuerdo de voluntades para crear o transferir derechos y obligaciones, a través del cual se formalizan las adquisiciones, arrendamientos o servicios.</w:t>
            </w:r>
          </w:p>
        </w:tc>
      </w:tr>
      <w:tr w:rsidR="004F2A5F" w:rsidRPr="005C0D2E" w14:paraId="160E2892" w14:textId="77777777" w:rsidTr="00016EEA">
        <w:trPr>
          <w:trHeight w:val="240"/>
        </w:trPr>
        <w:tc>
          <w:tcPr>
            <w:tcW w:w="1560" w:type="dxa"/>
            <w:vAlign w:val="center"/>
          </w:tcPr>
          <w:p w14:paraId="2DF447EE" w14:textId="77777777" w:rsidR="004F2A5F" w:rsidRPr="005C0D2E" w:rsidRDefault="004F2A5F" w:rsidP="000B397F">
            <w:pPr>
              <w:ind w:right="-93"/>
              <w:rPr>
                <w:rFonts w:ascii="Noto Sans" w:eastAsia="Montserrat" w:hAnsi="Noto Sans" w:cs="Noto Sans"/>
                <w:sz w:val="18"/>
                <w:szCs w:val="18"/>
              </w:rPr>
            </w:pPr>
            <w:r w:rsidRPr="005C0D2E">
              <w:rPr>
                <w:rFonts w:ascii="Noto Sans" w:eastAsia="Montserrat" w:hAnsi="Noto Sans" w:cs="Noto Sans"/>
                <w:b/>
                <w:sz w:val="18"/>
                <w:szCs w:val="18"/>
              </w:rPr>
              <w:t>Convocante</w:t>
            </w:r>
          </w:p>
        </w:tc>
        <w:tc>
          <w:tcPr>
            <w:tcW w:w="7938" w:type="dxa"/>
            <w:vAlign w:val="center"/>
          </w:tcPr>
          <w:p w14:paraId="0F7852D3" w14:textId="77777777" w:rsidR="004F2A5F" w:rsidRPr="005C0D2E" w:rsidRDefault="004F2A5F" w:rsidP="000B397F">
            <w:pPr>
              <w:jc w:val="both"/>
              <w:rPr>
                <w:rFonts w:ascii="Noto Sans" w:eastAsia="Montserrat" w:hAnsi="Noto Sans" w:cs="Noto Sans"/>
                <w:sz w:val="18"/>
                <w:szCs w:val="18"/>
              </w:rPr>
            </w:pPr>
            <w:r w:rsidRPr="005C0D2E">
              <w:rPr>
                <w:rFonts w:ascii="Noto Sans" w:eastAsia="Montserrat" w:hAnsi="Noto Sans" w:cs="Noto Sans"/>
                <w:sz w:val="18"/>
                <w:szCs w:val="18"/>
              </w:rPr>
              <w:t>Colegio Nacional de Educación Profesional Técnica.</w:t>
            </w:r>
          </w:p>
        </w:tc>
      </w:tr>
      <w:tr w:rsidR="004F2A5F" w:rsidRPr="005C0D2E" w14:paraId="291C91E8" w14:textId="77777777" w:rsidTr="00016EEA">
        <w:trPr>
          <w:trHeight w:val="444"/>
        </w:trPr>
        <w:tc>
          <w:tcPr>
            <w:tcW w:w="1560" w:type="dxa"/>
            <w:vAlign w:val="center"/>
          </w:tcPr>
          <w:p w14:paraId="38371A31" w14:textId="77777777" w:rsidR="004F2A5F" w:rsidRPr="005C0D2E" w:rsidRDefault="004F2A5F" w:rsidP="000B397F">
            <w:pPr>
              <w:ind w:right="-93"/>
              <w:rPr>
                <w:rFonts w:ascii="Noto Sans" w:eastAsia="Montserrat" w:hAnsi="Noto Sans" w:cs="Noto Sans"/>
                <w:sz w:val="18"/>
                <w:szCs w:val="18"/>
              </w:rPr>
            </w:pPr>
            <w:r w:rsidRPr="005C0D2E">
              <w:rPr>
                <w:rFonts w:ascii="Noto Sans" w:eastAsia="Montserrat" w:hAnsi="Noto Sans" w:cs="Noto Sans"/>
                <w:b/>
                <w:sz w:val="18"/>
                <w:szCs w:val="18"/>
              </w:rPr>
              <w:t>Convocatoria</w:t>
            </w:r>
          </w:p>
        </w:tc>
        <w:tc>
          <w:tcPr>
            <w:tcW w:w="7938" w:type="dxa"/>
            <w:vAlign w:val="center"/>
          </w:tcPr>
          <w:p w14:paraId="34F4A9A3" w14:textId="77777777" w:rsidR="004F2A5F" w:rsidRPr="005C0D2E" w:rsidRDefault="004F2A5F" w:rsidP="000B397F">
            <w:pPr>
              <w:pStyle w:val="Default"/>
              <w:jc w:val="both"/>
              <w:rPr>
                <w:rFonts w:ascii="Noto Sans" w:eastAsia="Montserrat" w:hAnsi="Noto Sans" w:cs="Noto Sans"/>
                <w:sz w:val="18"/>
                <w:szCs w:val="18"/>
              </w:rPr>
            </w:pPr>
            <w:r w:rsidRPr="005C0D2E">
              <w:rPr>
                <w:rFonts w:ascii="Noto Sans" w:eastAsia="Montserrat" w:hAnsi="Noto Sans" w:cs="Noto Sans"/>
                <w:color w:val="auto"/>
                <w:sz w:val="18"/>
                <w:szCs w:val="18"/>
                <w:lang w:val="es-ES_tradnl" w:eastAsia="en-US"/>
              </w:rPr>
              <w:t>Documento emitido por el CONALEP, que contiene los requisitos administrativos, legales, técnicos y económicos para la participación de los licitantes en los procedimientos de contratación, el cual incluirá, los requisitos que establece el artículo 29 de la Ley de Adquisiciones, Arrendamientos y Servicios del Sector Público y los correlativos del Reglamento, que le corresponda</w:t>
            </w:r>
          </w:p>
        </w:tc>
      </w:tr>
      <w:tr w:rsidR="004F2A5F" w:rsidRPr="005C0D2E" w14:paraId="02A8311D" w14:textId="77777777" w:rsidTr="00016EEA">
        <w:trPr>
          <w:trHeight w:val="287"/>
        </w:trPr>
        <w:tc>
          <w:tcPr>
            <w:tcW w:w="1560" w:type="dxa"/>
            <w:vAlign w:val="center"/>
          </w:tcPr>
          <w:p w14:paraId="481633E4" w14:textId="77777777" w:rsidR="004F2A5F" w:rsidRPr="005C0D2E" w:rsidRDefault="004F2A5F" w:rsidP="000B397F">
            <w:pPr>
              <w:ind w:right="-93"/>
              <w:rPr>
                <w:rFonts w:ascii="Noto Sans" w:eastAsia="Montserrat" w:hAnsi="Noto Sans" w:cs="Noto Sans"/>
                <w:sz w:val="18"/>
                <w:szCs w:val="18"/>
              </w:rPr>
            </w:pPr>
            <w:r w:rsidRPr="005C0D2E">
              <w:rPr>
                <w:rFonts w:ascii="Noto Sans" w:eastAsia="Montserrat" w:hAnsi="Noto Sans" w:cs="Noto Sans"/>
                <w:b/>
                <w:sz w:val="18"/>
                <w:szCs w:val="18"/>
              </w:rPr>
              <w:t>DOF</w:t>
            </w:r>
          </w:p>
        </w:tc>
        <w:tc>
          <w:tcPr>
            <w:tcW w:w="7938" w:type="dxa"/>
            <w:vAlign w:val="center"/>
          </w:tcPr>
          <w:p w14:paraId="16D19E07" w14:textId="77777777" w:rsidR="004F2A5F" w:rsidRPr="005C0D2E" w:rsidRDefault="004F2A5F" w:rsidP="000B397F">
            <w:pPr>
              <w:jc w:val="both"/>
              <w:rPr>
                <w:rFonts w:ascii="Noto Sans" w:eastAsia="Montserrat" w:hAnsi="Noto Sans" w:cs="Noto Sans"/>
                <w:sz w:val="18"/>
                <w:szCs w:val="18"/>
              </w:rPr>
            </w:pPr>
            <w:r w:rsidRPr="005C0D2E">
              <w:rPr>
                <w:rFonts w:ascii="Noto Sans" w:eastAsia="Montserrat" w:hAnsi="Noto Sans" w:cs="Noto Sans"/>
                <w:sz w:val="18"/>
                <w:szCs w:val="18"/>
              </w:rPr>
              <w:t>Diario Oficial de la Federación.</w:t>
            </w:r>
          </w:p>
        </w:tc>
      </w:tr>
      <w:tr w:rsidR="004F2A5F" w:rsidRPr="005C0D2E" w14:paraId="3B6756B4" w14:textId="77777777" w:rsidTr="00016EEA">
        <w:trPr>
          <w:trHeight w:val="458"/>
        </w:trPr>
        <w:tc>
          <w:tcPr>
            <w:tcW w:w="1560" w:type="dxa"/>
            <w:vAlign w:val="center"/>
          </w:tcPr>
          <w:p w14:paraId="0970CC5A" w14:textId="77777777" w:rsidR="004F2A5F" w:rsidRPr="005C0D2E" w:rsidRDefault="004F2A5F" w:rsidP="000B397F">
            <w:pPr>
              <w:ind w:right="-93"/>
              <w:rPr>
                <w:rFonts w:ascii="Noto Sans" w:eastAsia="Montserrat" w:hAnsi="Noto Sans" w:cs="Noto Sans"/>
                <w:sz w:val="18"/>
                <w:szCs w:val="18"/>
              </w:rPr>
            </w:pPr>
            <w:r w:rsidRPr="005C0D2E">
              <w:rPr>
                <w:rFonts w:ascii="Noto Sans" w:eastAsia="Montserrat" w:hAnsi="Noto Sans" w:cs="Noto Sans"/>
                <w:b/>
                <w:sz w:val="18"/>
                <w:szCs w:val="18"/>
              </w:rPr>
              <w:t>Domicilio de la Convocante</w:t>
            </w:r>
          </w:p>
        </w:tc>
        <w:tc>
          <w:tcPr>
            <w:tcW w:w="7938" w:type="dxa"/>
            <w:vAlign w:val="center"/>
          </w:tcPr>
          <w:p w14:paraId="475C4F9F" w14:textId="77777777" w:rsidR="004F2A5F" w:rsidRPr="005C0D2E" w:rsidRDefault="004F2A5F" w:rsidP="000B397F">
            <w:pPr>
              <w:jc w:val="both"/>
              <w:rPr>
                <w:rFonts w:ascii="Noto Sans" w:eastAsia="Montserrat" w:hAnsi="Noto Sans" w:cs="Noto Sans"/>
                <w:sz w:val="18"/>
                <w:szCs w:val="18"/>
              </w:rPr>
            </w:pPr>
            <w:r w:rsidRPr="005C0D2E">
              <w:rPr>
                <w:rFonts w:ascii="Noto Sans" w:eastAsia="Montserrat" w:hAnsi="Noto Sans" w:cs="Noto Sans"/>
                <w:sz w:val="18"/>
                <w:szCs w:val="18"/>
              </w:rPr>
              <w:t>Calle 16 de septiembre N° 147 Norte, Colonia: Lázaro Cárdenas, Metepec, Estado de México, C.P. 52148.</w:t>
            </w:r>
          </w:p>
        </w:tc>
      </w:tr>
      <w:tr w:rsidR="004F2A5F" w:rsidRPr="005C0D2E" w14:paraId="6C7B221B" w14:textId="77777777" w:rsidTr="00016EEA">
        <w:trPr>
          <w:trHeight w:val="444"/>
        </w:trPr>
        <w:tc>
          <w:tcPr>
            <w:tcW w:w="1560" w:type="dxa"/>
            <w:vAlign w:val="center"/>
          </w:tcPr>
          <w:p w14:paraId="0675FAAE" w14:textId="77777777" w:rsidR="004F2A5F" w:rsidRPr="005C0D2E" w:rsidRDefault="004F2A5F" w:rsidP="000B397F">
            <w:pPr>
              <w:ind w:right="-93"/>
              <w:rPr>
                <w:rFonts w:ascii="Noto Sans" w:eastAsia="Montserrat" w:hAnsi="Noto Sans" w:cs="Noto Sans"/>
                <w:sz w:val="18"/>
                <w:szCs w:val="18"/>
              </w:rPr>
            </w:pPr>
            <w:r w:rsidRPr="005C0D2E">
              <w:rPr>
                <w:rFonts w:ascii="Noto Sans" w:eastAsia="Montserrat" w:hAnsi="Noto Sans" w:cs="Noto Sans"/>
                <w:b/>
                <w:sz w:val="18"/>
                <w:szCs w:val="18"/>
              </w:rPr>
              <w:t>Identificación Oficial Vigente</w:t>
            </w:r>
          </w:p>
        </w:tc>
        <w:tc>
          <w:tcPr>
            <w:tcW w:w="7938" w:type="dxa"/>
            <w:vAlign w:val="center"/>
          </w:tcPr>
          <w:p w14:paraId="771E9D08" w14:textId="77777777" w:rsidR="004F2A5F" w:rsidRPr="005C0D2E" w:rsidRDefault="004F2A5F" w:rsidP="000B397F">
            <w:pPr>
              <w:jc w:val="both"/>
              <w:rPr>
                <w:rFonts w:ascii="Noto Sans" w:eastAsia="Montserrat" w:hAnsi="Noto Sans" w:cs="Noto Sans"/>
                <w:sz w:val="18"/>
                <w:szCs w:val="18"/>
              </w:rPr>
            </w:pPr>
            <w:r w:rsidRPr="005C0D2E">
              <w:rPr>
                <w:rFonts w:ascii="Noto Sans" w:eastAsia="Montserrat" w:hAnsi="Noto Sans" w:cs="Noto Sans"/>
                <w:sz w:val="18"/>
                <w:szCs w:val="18"/>
              </w:rPr>
              <w:t>Credencial para votar (INE), cédula profesional, o pasaporte.</w:t>
            </w:r>
          </w:p>
        </w:tc>
      </w:tr>
      <w:tr w:rsidR="004F2A5F" w:rsidRPr="005C0D2E" w14:paraId="1E3171A9" w14:textId="77777777" w:rsidTr="00016EEA">
        <w:trPr>
          <w:trHeight w:val="346"/>
        </w:trPr>
        <w:tc>
          <w:tcPr>
            <w:tcW w:w="1560" w:type="dxa"/>
            <w:vAlign w:val="center"/>
          </w:tcPr>
          <w:p w14:paraId="4AD85CB8" w14:textId="77777777" w:rsidR="004F2A5F" w:rsidRPr="005C0D2E" w:rsidRDefault="004F2A5F" w:rsidP="000B397F">
            <w:pPr>
              <w:ind w:right="-93"/>
              <w:rPr>
                <w:rFonts w:ascii="Noto Sans" w:eastAsia="Montserrat" w:hAnsi="Noto Sans" w:cs="Noto Sans"/>
                <w:sz w:val="18"/>
                <w:szCs w:val="18"/>
              </w:rPr>
            </w:pPr>
            <w:r w:rsidRPr="005C0D2E">
              <w:rPr>
                <w:rFonts w:ascii="Noto Sans" w:eastAsia="Montserrat" w:hAnsi="Noto Sans" w:cs="Noto Sans"/>
                <w:b/>
                <w:sz w:val="18"/>
                <w:szCs w:val="18"/>
              </w:rPr>
              <w:t>IMSS</w:t>
            </w:r>
          </w:p>
        </w:tc>
        <w:tc>
          <w:tcPr>
            <w:tcW w:w="7938" w:type="dxa"/>
            <w:vAlign w:val="center"/>
          </w:tcPr>
          <w:p w14:paraId="6969E2DF" w14:textId="77777777" w:rsidR="004F2A5F" w:rsidRPr="005C0D2E" w:rsidRDefault="004F2A5F" w:rsidP="000B397F">
            <w:pPr>
              <w:jc w:val="both"/>
              <w:rPr>
                <w:rFonts w:ascii="Noto Sans" w:eastAsia="Montserrat" w:hAnsi="Noto Sans" w:cs="Noto Sans"/>
                <w:sz w:val="18"/>
                <w:szCs w:val="18"/>
              </w:rPr>
            </w:pPr>
            <w:r w:rsidRPr="005C0D2E">
              <w:rPr>
                <w:rFonts w:ascii="Noto Sans" w:eastAsia="Montserrat" w:hAnsi="Noto Sans" w:cs="Noto Sans"/>
                <w:sz w:val="18"/>
                <w:szCs w:val="18"/>
              </w:rPr>
              <w:t>Instituto Mexicano del Seguro Social.</w:t>
            </w:r>
          </w:p>
        </w:tc>
      </w:tr>
      <w:tr w:rsidR="004F2A5F" w:rsidRPr="005C0D2E" w14:paraId="20BF08C1" w14:textId="77777777" w:rsidTr="00016EEA">
        <w:trPr>
          <w:trHeight w:val="281"/>
        </w:trPr>
        <w:tc>
          <w:tcPr>
            <w:tcW w:w="1560" w:type="dxa"/>
            <w:vAlign w:val="center"/>
          </w:tcPr>
          <w:p w14:paraId="69E22267" w14:textId="77777777" w:rsidR="004F2A5F" w:rsidRPr="005C0D2E" w:rsidRDefault="004F2A5F" w:rsidP="000B397F">
            <w:pPr>
              <w:ind w:right="-93"/>
              <w:rPr>
                <w:rFonts w:ascii="Noto Sans" w:eastAsia="Montserrat" w:hAnsi="Noto Sans" w:cs="Noto Sans"/>
                <w:sz w:val="18"/>
                <w:szCs w:val="18"/>
              </w:rPr>
            </w:pPr>
            <w:r w:rsidRPr="005C0D2E">
              <w:rPr>
                <w:rFonts w:ascii="Noto Sans" w:eastAsia="Montserrat" w:hAnsi="Noto Sans" w:cs="Noto Sans"/>
                <w:b/>
                <w:sz w:val="18"/>
                <w:szCs w:val="18"/>
              </w:rPr>
              <w:t>INFONAVIT</w:t>
            </w:r>
          </w:p>
        </w:tc>
        <w:tc>
          <w:tcPr>
            <w:tcW w:w="7938" w:type="dxa"/>
            <w:vAlign w:val="center"/>
          </w:tcPr>
          <w:p w14:paraId="234ECA99" w14:textId="77777777" w:rsidR="004F2A5F" w:rsidRPr="005C0D2E" w:rsidRDefault="004F2A5F" w:rsidP="000B397F">
            <w:pPr>
              <w:jc w:val="both"/>
              <w:rPr>
                <w:rFonts w:ascii="Noto Sans" w:eastAsia="Montserrat" w:hAnsi="Noto Sans" w:cs="Noto Sans"/>
                <w:sz w:val="18"/>
                <w:szCs w:val="18"/>
              </w:rPr>
            </w:pPr>
            <w:r w:rsidRPr="005C0D2E">
              <w:rPr>
                <w:rFonts w:ascii="Noto Sans" w:eastAsia="Montserrat" w:hAnsi="Noto Sans" w:cs="Noto Sans"/>
                <w:sz w:val="18"/>
                <w:szCs w:val="18"/>
              </w:rPr>
              <w:t>Instituto del Fondo Nacional de la Vivienda para los Trabajadores.</w:t>
            </w:r>
          </w:p>
        </w:tc>
      </w:tr>
      <w:tr w:rsidR="004F2A5F" w:rsidRPr="005C0D2E" w14:paraId="6850D24D" w14:textId="77777777" w:rsidTr="00016EEA">
        <w:trPr>
          <w:trHeight w:val="270"/>
        </w:trPr>
        <w:tc>
          <w:tcPr>
            <w:tcW w:w="1560" w:type="dxa"/>
            <w:vAlign w:val="center"/>
          </w:tcPr>
          <w:p w14:paraId="5BBF9E4A" w14:textId="77777777" w:rsidR="004F2A5F" w:rsidRPr="005C0D2E" w:rsidRDefault="004F2A5F" w:rsidP="000B397F">
            <w:pPr>
              <w:ind w:right="-93"/>
              <w:rPr>
                <w:rFonts w:ascii="Noto Sans" w:eastAsia="Montserrat" w:hAnsi="Noto Sans" w:cs="Noto Sans"/>
                <w:sz w:val="18"/>
                <w:szCs w:val="18"/>
              </w:rPr>
            </w:pPr>
            <w:r w:rsidRPr="005C0D2E">
              <w:rPr>
                <w:rFonts w:ascii="Noto Sans" w:eastAsia="Montserrat" w:hAnsi="Noto Sans" w:cs="Noto Sans"/>
                <w:b/>
                <w:sz w:val="18"/>
                <w:szCs w:val="18"/>
              </w:rPr>
              <w:t>IVA</w:t>
            </w:r>
          </w:p>
        </w:tc>
        <w:tc>
          <w:tcPr>
            <w:tcW w:w="7938" w:type="dxa"/>
            <w:vAlign w:val="center"/>
          </w:tcPr>
          <w:p w14:paraId="61287657" w14:textId="77777777" w:rsidR="004F2A5F" w:rsidRPr="005C0D2E" w:rsidRDefault="004F2A5F" w:rsidP="000B397F">
            <w:pPr>
              <w:jc w:val="both"/>
              <w:rPr>
                <w:rFonts w:ascii="Noto Sans" w:eastAsia="Montserrat" w:hAnsi="Noto Sans" w:cs="Noto Sans"/>
                <w:sz w:val="18"/>
                <w:szCs w:val="18"/>
              </w:rPr>
            </w:pPr>
            <w:r w:rsidRPr="005C0D2E">
              <w:rPr>
                <w:rFonts w:ascii="Noto Sans" w:eastAsia="Montserrat" w:hAnsi="Noto Sans" w:cs="Noto Sans"/>
                <w:sz w:val="18"/>
                <w:szCs w:val="18"/>
              </w:rPr>
              <w:t>Impuesto al Valor Agregado.</w:t>
            </w:r>
          </w:p>
        </w:tc>
      </w:tr>
      <w:tr w:rsidR="004F2A5F" w:rsidRPr="005C0D2E" w14:paraId="25EA909A" w14:textId="77777777" w:rsidTr="00016EEA">
        <w:trPr>
          <w:trHeight w:val="561"/>
        </w:trPr>
        <w:tc>
          <w:tcPr>
            <w:tcW w:w="1560" w:type="dxa"/>
            <w:vAlign w:val="center"/>
          </w:tcPr>
          <w:p w14:paraId="7FA0C6FC" w14:textId="77777777" w:rsidR="004F2A5F" w:rsidRPr="005C0D2E" w:rsidRDefault="004F2A5F" w:rsidP="000B397F">
            <w:pPr>
              <w:ind w:right="-93"/>
              <w:rPr>
                <w:rFonts w:ascii="Noto Sans" w:eastAsia="Montserrat" w:hAnsi="Noto Sans" w:cs="Noto Sans"/>
                <w:sz w:val="18"/>
                <w:szCs w:val="18"/>
              </w:rPr>
            </w:pPr>
            <w:r w:rsidRPr="005C0D2E">
              <w:rPr>
                <w:rFonts w:ascii="Noto Sans" w:eastAsia="Montserrat" w:hAnsi="Noto Sans" w:cs="Noto Sans"/>
                <w:b/>
                <w:sz w:val="18"/>
                <w:szCs w:val="18"/>
              </w:rPr>
              <w:t>Investigación de Mercado</w:t>
            </w:r>
          </w:p>
        </w:tc>
        <w:tc>
          <w:tcPr>
            <w:tcW w:w="7938" w:type="dxa"/>
            <w:vAlign w:val="center"/>
          </w:tcPr>
          <w:p w14:paraId="55FEAAC8" w14:textId="77777777" w:rsidR="004F2A5F" w:rsidRPr="005C0D2E" w:rsidRDefault="004F2A5F" w:rsidP="000B397F">
            <w:pPr>
              <w:jc w:val="both"/>
              <w:rPr>
                <w:rFonts w:ascii="Noto Sans" w:eastAsia="Montserrat" w:hAnsi="Noto Sans" w:cs="Noto Sans"/>
                <w:sz w:val="18"/>
                <w:szCs w:val="18"/>
              </w:rPr>
            </w:pPr>
            <w:r w:rsidRPr="005C0D2E">
              <w:rPr>
                <w:rFonts w:ascii="Noto Sans" w:eastAsia="Montserrat" w:hAnsi="Noto Sans" w:cs="Noto Sans"/>
                <w:sz w:val="18"/>
                <w:szCs w:val="18"/>
              </w:rPr>
              <w:t xml:space="preserve">La verificación de la existencia de bienes, arrendamientos de bienes o servicios, de proveedores a nivel nacional o internacional y del precio estimado basado en la información que se obtenga en la propia entidad, del CompraNet, de organismos públicos o privados, de fabricantes de bienes o prestadores del servicio, proveedores, distribuidores o comercializadores del ramo correspondiente, de conformidad con el artículo 28 del Reglamento. </w:t>
            </w:r>
          </w:p>
        </w:tc>
      </w:tr>
      <w:tr w:rsidR="004F2A5F" w:rsidRPr="005C0D2E" w14:paraId="04F20F8A" w14:textId="77777777" w:rsidTr="00016EEA">
        <w:trPr>
          <w:trHeight w:val="305"/>
        </w:trPr>
        <w:tc>
          <w:tcPr>
            <w:tcW w:w="1560" w:type="dxa"/>
            <w:vAlign w:val="center"/>
          </w:tcPr>
          <w:p w14:paraId="32BA2489" w14:textId="77777777" w:rsidR="004F2A5F" w:rsidRPr="005C0D2E" w:rsidRDefault="004F2A5F" w:rsidP="000B397F">
            <w:pPr>
              <w:ind w:right="-93"/>
              <w:rPr>
                <w:rFonts w:ascii="Noto Sans" w:eastAsia="Montserrat" w:hAnsi="Noto Sans" w:cs="Noto Sans"/>
                <w:sz w:val="18"/>
                <w:szCs w:val="18"/>
              </w:rPr>
            </w:pPr>
            <w:r w:rsidRPr="005C0D2E">
              <w:rPr>
                <w:rFonts w:ascii="Noto Sans" w:eastAsia="Montserrat" w:hAnsi="Noto Sans" w:cs="Noto Sans"/>
                <w:b/>
                <w:sz w:val="18"/>
                <w:szCs w:val="18"/>
              </w:rPr>
              <w:t>LAASSP</w:t>
            </w:r>
          </w:p>
        </w:tc>
        <w:tc>
          <w:tcPr>
            <w:tcW w:w="7938" w:type="dxa"/>
            <w:vAlign w:val="center"/>
          </w:tcPr>
          <w:p w14:paraId="2A186547" w14:textId="77777777" w:rsidR="004F2A5F" w:rsidRPr="005C0D2E" w:rsidRDefault="004F2A5F" w:rsidP="000B397F">
            <w:pPr>
              <w:jc w:val="both"/>
              <w:rPr>
                <w:rFonts w:ascii="Noto Sans" w:eastAsia="Montserrat" w:hAnsi="Noto Sans" w:cs="Noto Sans"/>
                <w:sz w:val="18"/>
                <w:szCs w:val="18"/>
              </w:rPr>
            </w:pPr>
            <w:r w:rsidRPr="005C0D2E">
              <w:rPr>
                <w:rFonts w:ascii="Noto Sans" w:eastAsia="Montserrat" w:hAnsi="Noto Sans" w:cs="Noto Sans"/>
                <w:sz w:val="18"/>
                <w:szCs w:val="18"/>
              </w:rPr>
              <w:t>Ley de Adquisiciones, Arrendamientos y Servicios del Sector Público</w:t>
            </w:r>
          </w:p>
        </w:tc>
      </w:tr>
      <w:tr w:rsidR="004F2A5F" w:rsidRPr="005C0D2E" w14:paraId="5226B09E" w14:textId="77777777" w:rsidTr="00016EEA">
        <w:trPr>
          <w:trHeight w:val="444"/>
        </w:trPr>
        <w:tc>
          <w:tcPr>
            <w:tcW w:w="1560" w:type="dxa"/>
            <w:vAlign w:val="center"/>
          </w:tcPr>
          <w:p w14:paraId="554AE431" w14:textId="77777777" w:rsidR="004F2A5F" w:rsidRPr="005C0D2E" w:rsidRDefault="004F2A5F" w:rsidP="000B397F">
            <w:pPr>
              <w:ind w:right="-93"/>
              <w:rPr>
                <w:rFonts w:ascii="Noto Sans" w:eastAsia="Montserrat" w:hAnsi="Noto Sans" w:cs="Noto Sans"/>
                <w:sz w:val="18"/>
                <w:szCs w:val="18"/>
              </w:rPr>
            </w:pPr>
            <w:r w:rsidRPr="005C0D2E">
              <w:rPr>
                <w:rFonts w:ascii="Noto Sans" w:eastAsia="Montserrat" w:hAnsi="Noto Sans" w:cs="Noto Sans"/>
                <w:b/>
                <w:sz w:val="18"/>
                <w:szCs w:val="18"/>
              </w:rPr>
              <w:t>Licitante</w:t>
            </w:r>
          </w:p>
        </w:tc>
        <w:tc>
          <w:tcPr>
            <w:tcW w:w="7938" w:type="dxa"/>
            <w:vAlign w:val="center"/>
          </w:tcPr>
          <w:p w14:paraId="35211B72" w14:textId="77777777" w:rsidR="004F2A5F" w:rsidRPr="005C0D2E" w:rsidRDefault="004F2A5F" w:rsidP="000B397F">
            <w:pPr>
              <w:jc w:val="both"/>
              <w:rPr>
                <w:rFonts w:ascii="Noto Sans" w:eastAsia="Montserrat" w:hAnsi="Noto Sans" w:cs="Noto Sans"/>
                <w:sz w:val="18"/>
                <w:szCs w:val="18"/>
              </w:rPr>
            </w:pPr>
            <w:r w:rsidRPr="005C0D2E">
              <w:rPr>
                <w:rFonts w:ascii="Noto Sans" w:eastAsia="Montserrat" w:hAnsi="Noto Sans" w:cs="Noto Sans"/>
                <w:sz w:val="18"/>
                <w:szCs w:val="18"/>
              </w:rPr>
              <w:t>Persona física o moral que oferta bienes, arrendamiento de bienes o servicios, que participe en cualquier procedimiento de contratación al amparo de la LAASSP y su Reglamento.</w:t>
            </w:r>
          </w:p>
        </w:tc>
      </w:tr>
      <w:tr w:rsidR="004F2A5F" w:rsidRPr="005C0D2E" w14:paraId="38E3B5F8" w14:textId="77777777" w:rsidTr="00016EEA">
        <w:trPr>
          <w:trHeight w:val="681"/>
        </w:trPr>
        <w:tc>
          <w:tcPr>
            <w:tcW w:w="1560" w:type="dxa"/>
            <w:vAlign w:val="center"/>
          </w:tcPr>
          <w:p w14:paraId="31526CD3" w14:textId="77777777" w:rsidR="004F2A5F" w:rsidRPr="005C0D2E" w:rsidRDefault="004F2A5F" w:rsidP="000B397F">
            <w:pPr>
              <w:ind w:right="-93"/>
              <w:rPr>
                <w:rFonts w:ascii="Noto Sans" w:eastAsia="Montserrat" w:hAnsi="Noto Sans" w:cs="Noto Sans"/>
                <w:sz w:val="18"/>
                <w:szCs w:val="18"/>
              </w:rPr>
            </w:pPr>
            <w:r w:rsidRPr="005C0D2E">
              <w:rPr>
                <w:rFonts w:ascii="Noto Sans" w:eastAsia="Montserrat" w:hAnsi="Noto Sans" w:cs="Noto Sans"/>
                <w:b/>
                <w:sz w:val="18"/>
                <w:szCs w:val="18"/>
              </w:rPr>
              <w:t>Medios remotos de comunicación electrónica</w:t>
            </w:r>
          </w:p>
        </w:tc>
        <w:tc>
          <w:tcPr>
            <w:tcW w:w="7938" w:type="dxa"/>
            <w:vAlign w:val="center"/>
          </w:tcPr>
          <w:p w14:paraId="4225A2CF" w14:textId="77777777" w:rsidR="004F2A5F" w:rsidRPr="005C0D2E" w:rsidRDefault="004F2A5F" w:rsidP="000B397F">
            <w:pPr>
              <w:jc w:val="both"/>
              <w:rPr>
                <w:rFonts w:ascii="Noto Sans" w:eastAsia="Montserrat" w:hAnsi="Noto Sans" w:cs="Noto Sans"/>
                <w:sz w:val="18"/>
                <w:szCs w:val="18"/>
              </w:rPr>
            </w:pPr>
            <w:r w:rsidRPr="005C0D2E">
              <w:rPr>
                <w:rFonts w:ascii="Noto Sans" w:eastAsia="Montserrat" w:hAnsi="Noto Sans" w:cs="Noto Sans"/>
                <w:sz w:val="18"/>
                <w:szCs w:val="18"/>
              </w:rPr>
              <w:t>Dispositivos Tecnológicos para efectuar transmisión de datos e información a través de computadoras, líneas telefónicas, enlaces dedicados, microondas y similares.</w:t>
            </w:r>
          </w:p>
        </w:tc>
      </w:tr>
      <w:tr w:rsidR="004F2A5F" w:rsidRPr="005C0D2E" w14:paraId="4F34D07B" w14:textId="77777777" w:rsidTr="00016EEA">
        <w:trPr>
          <w:trHeight w:val="222"/>
        </w:trPr>
        <w:tc>
          <w:tcPr>
            <w:tcW w:w="1560" w:type="dxa"/>
            <w:vAlign w:val="center"/>
          </w:tcPr>
          <w:p w14:paraId="12C8AB9C" w14:textId="77777777" w:rsidR="004F2A5F" w:rsidRPr="005C0D2E" w:rsidRDefault="004F2A5F" w:rsidP="000B397F">
            <w:pPr>
              <w:ind w:right="-93"/>
              <w:rPr>
                <w:rFonts w:ascii="Noto Sans" w:eastAsia="Montserrat" w:hAnsi="Noto Sans" w:cs="Noto Sans"/>
                <w:sz w:val="18"/>
                <w:szCs w:val="18"/>
              </w:rPr>
            </w:pPr>
            <w:r w:rsidRPr="005C0D2E">
              <w:rPr>
                <w:rFonts w:ascii="Noto Sans" w:eastAsia="Montserrat" w:hAnsi="Noto Sans" w:cs="Noto Sans"/>
                <w:b/>
                <w:sz w:val="18"/>
                <w:szCs w:val="18"/>
              </w:rPr>
              <w:t>MIPYMES</w:t>
            </w:r>
          </w:p>
        </w:tc>
        <w:tc>
          <w:tcPr>
            <w:tcW w:w="7938" w:type="dxa"/>
            <w:vAlign w:val="center"/>
          </w:tcPr>
          <w:p w14:paraId="376C4236" w14:textId="77777777" w:rsidR="004F2A5F" w:rsidRPr="005C0D2E" w:rsidRDefault="004F2A5F" w:rsidP="000B397F">
            <w:pPr>
              <w:jc w:val="both"/>
              <w:rPr>
                <w:rFonts w:ascii="Noto Sans" w:eastAsia="Montserrat" w:hAnsi="Noto Sans" w:cs="Noto Sans"/>
                <w:sz w:val="18"/>
                <w:szCs w:val="18"/>
              </w:rPr>
            </w:pPr>
            <w:r w:rsidRPr="005C0D2E">
              <w:rPr>
                <w:rFonts w:ascii="Noto Sans" w:eastAsia="Montserrat" w:hAnsi="Noto Sans" w:cs="Noto Sans"/>
                <w:sz w:val="18"/>
                <w:szCs w:val="18"/>
              </w:rPr>
              <w:t>Micro, pequeñas y medianas empresas de nacionalidad mexicana.</w:t>
            </w:r>
          </w:p>
        </w:tc>
      </w:tr>
      <w:tr w:rsidR="004F2A5F" w:rsidRPr="005C0D2E" w14:paraId="244773E4" w14:textId="77777777" w:rsidTr="00016EEA">
        <w:trPr>
          <w:trHeight w:val="666"/>
        </w:trPr>
        <w:tc>
          <w:tcPr>
            <w:tcW w:w="1560" w:type="dxa"/>
            <w:vAlign w:val="center"/>
          </w:tcPr>
          <w:p w14:paraId="382EE7BC" w14:textId="77777777" w:rsidR="004F2A5F" w:rsidRPr="005C0D2E" w:rsidRDefault="004F2A5F" w:rsidP="000B397F">
            <w:pPr>
              <w:ind w:right="-93"/>
              <w:rPr>
                <w:rFonts w:ascii="Noto Sans" w:eastAsia="Montserrat" w:hAnsi="Noto Sans" w:cs="Noto Sans"/>
                <w:sz w:val="18"/>
                <w:szCs w:val="18"/>
              </w:rPr>
            </w:pPr>
            <w:r w:rsidRPr="005C0D2E">
              <w:rPr>
                <w:rFonts w:ascii="Noto Sans" w:eastAsia="Montserrat" w:hAnsi="Noto Sans" w:cs="Noto Sans"/>
                <w:b/>
                <w:sz w:val="18"/>
                <w:szCs w:val="18"/>
              </w:rPr>
              <w:t>Observadores</w:t>
            </w:r>
          </w:p>
        </w:tc>
        <w:tc>
          <w:tcPr>
            <w:tcW w:w="7938" w:type="dxa"/>
            <w:vAlign w:val="center"/>
          </w:tcPr>
          <w:p w14:paraId="7A7CE418" w14:textId="77777777" w:rsidR="004F2A5F" w:rsidRPr="005C0D2E" w:rsidRDefault="004F2A5F" w:rsidP="000B397F">
            <w:pPr>
              <w:jc w:val="both"/>
              <w:rPr>
                <w:rFonts w:ascii="Noto Sans" w:eastAsia="Montserrat" w:hAnsi="Noto Sans" w:cs="Noto Sans"/>
                <w:sz w:val="18"/>
                <w:szCs w:val="18"/>
              </w:rPr>
            </w:pPr>
            <w:r w:rsidRPr="005C0D2E">
              <w:rPr>
                <w:rFonts w:ascii="Noto Sans" w:eastAsia="Montserrat" w:hAnsi="Noto Sans" w:cs="Noto Sans"/>
                <w:sz w:val="18"/>
                <w:szCs w:val="18"/>
              </w:rPr>
              <w:t xml:space="preserve">Personas Físicas o Morales que deseen participar en el proceso licitatorio, bajo la condición de solicitar, registrar su asistencia y abstenerse de intervenir en cualquier forma en los mismos; conforme a lo establecido por el artículo 26 penúltimo párrafo de la LAASSP. </w:t>
            </w:r>
          </w:p>
        </w:tc>
      </w:tr>
      <w:tr w:rsidR="004F2A5F" w:rsidRPr="005C0D2E" w14:paraId="61E7DF11" w14:textId="77777777" w:rsidTr="00016EEA">
        <w:trPr>
          <w:trHeight w:val="312"/>
        </w:trPr>
        <w:tc>
          <w:tcPr>
            <w:tcW w:w="1560" w:type="dxa"/>
            <w:vAlign w:val="center"/>
          </w:tcPr>
          <w:p w14:paraId="6435BF61" w14:textId="77777777" w:rsidR="004F2A5F" w:rsidRPr="005C0D2E" w:rsidRDefault="004F2A5F" w:rsidP="000B397F">
            <w:pPr>
              <w:ind w:right="-93"/>
              <w:rPr>
                <w:rFonts w:ascii="Noto Sans" w:eastAsia="Montserrat" w:hAnsi="Noto Sans" w:cs="Noto Sans"/>
                <w:sz w:val="18"/>
                <w:szCs w:val="18"/>
              </w:rPr>
            </w:pPr>
            <w:r w:rsidRPr="005C0D2E">
              <w:rPr>
                <w:rFonts w:ascii="Noto Sans" w:eastAsia="Montserrat" w:hAnsi="Noto Sans" w:cs="Noto Sans"/>
                <w:b/>
                <w:sz w:val="18"/>
                <w:szCs w:val="18"/>
              </w:rPr>
              <w:t>OCDE</w:t>
            </w:r>
          </w:p>
        </w:tc>
        <w:tc>
          <w:tcPr>
            <w:tcW w:w="7938" w:type="dxa"/>
            <w:vAlign w:val="center"/>
          </w:tcPr>
          <w:p w14:paraId="7CFBC600" w14:textId="77777777" w:rsidR="004F2A5F" w:rsidRPr="005C0D2E" w:rsidRDefault="004F2A5F" w:rsidP="000B397F">
            <w:pPr>
              <w:jc w:val="both"/>
              <w:rPr>
                <w:rFonts w:ascii="Noto Sans" w:eastAsia="Montserrat" w:hAnsi="Noto Sans" w:cs="Noto Sans"/>
                <w:sz w:val="18"/>
                <w:szCs w:val="18"/>
              </w:rPr>
            </w:pPr>
            <w:r w:rsidRPr="005C0D2E">
              <w:rPr>
                <w:rFonts w:ascii="Noto Sans" w:eastAsia="Montserrat" w:hAnsi="Noto Sans" w:cs="Noto Sans"/>
                <w:sz w:val="18"/>
                <w:szCs w:val="18"/>
              </w:rPr>
              <w:t>Organización para la Cooperación y el Desarrollo Económico.</w:t>
            </w:r>
          </w:p>
        </w:tc>
      </w:tr>
      <w:tr w:rsidR="004F2A5F" w:rsidRPr="005C0D2E" w14:paraId="0AB8A38D" w14:textId="77777777" w:rsidTr="00016EEA">
        <w:trPr>
          <w:trHeight w:val="289"/>
        </w:trPr>
        <w:tc>
          <w:tcPr>
            <w:tcW w:w="1560" w:type="dxa"/>
            <w:vAlign w:val="center"/>
          </w:tcPr>
          <w:p w14:paraId="17656CC4" w14:textId="77777777" w:rsidR="004F2A5F" w:rsidRPr="005C0D2E" w:rsidRDefault="004F2A5F" w:rsidP="000B397F">
            <w:pPr>
              <w:ind w:right="-93"/>
              <w:rPr>
                <w:rFonts w:ascii="Noto Sans" w:eastAsia="Montserrat" w:hAnsi="Noto Sans" w:cs="Noto Sans"/>
                <w:sz w:val="18"/>
                <w:szCs w:val="18"/>
              </w:rPr>
            </w:pPr>
            <w:r w:rsidRPr="005C0D2E">
              <w:rPr>
                <w:rFonts w:ascii="Noto Sans" w:eastAsia="Montserrat" w:hAnsi="Noto Sans" w:cs="Noto Sans"/>
                <w:b/>
                <w:sz w:val="18"/>
                <w:szCs w:val="18"/>
              </w:rPr>
              <w:t>OIC</w:t>
            </w:r>
          </w:p>
        </w:tc>
        <w:tc>
          <w:tcPr>
            <w:tcW w:w="7938" w:type="dxa"/>
            <w:vAlign w:val="center"/>
          </w:tcPr>
          <w:p w14:paraId="290A49A9" w14:textId="77777777" w:rsidR="004F2A5F" w:rsidRPr="005C0D2E" w:rsidRDefault="004F2A5F" w:rsidP="000B397F">
            <w:pPr>
              <w:jc w:val="both"/>
              <w:rPr>
                <w:rFonts w:ascii="Noto Sans" w:eastAsia="Montserrat" w:hAnsi="Noto Sans" w:cs="Noto Sans"/>
                <w:sz w:val="18"/>
                <w:szCs w:val="18"/>
              </w:rPr>
            </w:pPr>
            <w:r w:rsidRPr="005C0D2E">
              <w:rPr>
                <w:rFonts w:ascii="Noto Sans" w:eastAsia="Montserrat" w:hAnsi="Noto Sans" w:cs="Noto Sans"/>
                <w:sz w:val="18"/>
                <w:szCs w:val="18"/>
              </w:rPr>
              <w:t>Órgano Interno de Control en el CONALEP.</w:t>
            </w:r>
          </w:p>
        </w:tc>
      </w:tr>
      <w:tr w:rsidR="004F2A5F" w:rsidRPr="005C0D2E" w14:paraId="080E2F09" w14:textId="77777777" w:rsidTr="00016EEA">
        <w:trPr>
          <w:trHeight w:val="222"/>
        </w:trPr>
        <w:tc>
          <w:tcPr>
            <w:tcW w:w="1560" w:type="dxa"/>
            <w:vAlign w:val="center"/>
          </w:tcPr>
          <w:p w14:paraId="686712D0" w14:textId="77777777" w:rsidR="004F2A5F" w:rsidRPr="005C0D2E" w:rsidRDefault="004F2A5F" w:rsidP="000B397F">
            <w:pPr>
              <w:ind w:right="-93"/>
              <w:rPr>
                <w:rFonts w:ascii="Noto Sans" w:eastAsia="Montserrat" w:hAnsi="Noto Sans" w:cs="Noto Sans"/>
                <w:sz w:val="18"/>
                <w:szCs w:val="18"/>
              </w:rPr>
            </w:pPr>
            <w:r w:rsidRPr="005C0D2E">
              <w:rPr>
                <w:rFonts w:ascii="Noto Sans" w:eastAsia="Montserrat" w:hAnsi="Noto Sans" w:cs="Noto Sans"/>
                <w:b/>
                <w:sz w:val="18"/>
                <w:szCs w:val="18"/>
              </w:rPr>
              <w:t>Persona</w:t>
            </w:r>
          </w:p>
        </w:tc>
        <w:tc>
          <w:tcPr>
            <w:tcW w:w="7938" w:type="dxa"/>
            <w:vAlign w:val="center"/>
          </w:tcPr>
          <w:p w14:paraId="5549B76A" w14:textId="77777777" w:rsidR="004F2A5F" w:rsidRPr="005C0D2E" w:rsidRDefault="004F2A5F" w:rsidP="000B397F">
            <w:pPr>
              <w:jc w:val="both"/>
              <w:rPr>
                <w:rFonts w:ascii="Noto Sans" w:eastAsia="Montserrat" w:hAnsi="Noto Sans" w:cs="Noto Sans"/>
                <w:sz w:val="18"/>
                <w:szCs w:val="18"/>
              </w:rPr>
            </w:pPr>
            <w:r w:rsidRPr="005C0D2E">
              <w:rPr>
                <w:rFonts w:ascii="Noto Sans" w:eastAsia="Montserrat" w:hAnsi="Noto Sans" w:cs="Noto Sans"/>
                <w:sz w:val="18"/>
                <w:szCs w:val="18"/>
              </w:rPr>
              <w:t>Indistintamente se refiere a persona física o a persona moral.</w:t>
            </w:r>
          </w:p>
        </w:tc>
      </w:tr>
      <w:tr w:rsidR="004F2A5F" w:rsidRPr="005C0D2E" w14:paraId="75F611D4" w14:textId="77777777" w:rsidTr="00016EEA">
        <w:trPr>
          <w:trHeight w:val="444"/>
        </w:trPr>
        <w:tc>
          <w:tcPr>
            <w:tcW w:w="1560" w:type="dxa"/>
            <w:vAlign w:val="center"/>
          </w:tcPr>
          <w:p w14:paraId="232F115C" w14:textId="77777777" w:rsidR="004F2A5F" w:rsidRPr="005C0D2E" w:rsidRDefault="004F2A5F" w:rsidP="000B397F">
            <w:pPr>
              <w:ind w:right="-93"/>
              <w:rPr>
                <w:rFonts w:ascii="Noto Sans" w:eastAsia="Montserrat" w:hAnsi="Noto Sans" w:cs="Noto Sans"/>
                <w:b/>
                <w:sz w:val="18"/>
                <w:szCs w:val="18"/>
              </w:rPr>
            </w:pPr>
            <w:r w:rsidRPr="005C0D2E">
              <w:rPr>
                <w:rFonts w:ascii="Noto Sans" w:eastAsia="Montserrat" w:hAnsi="Noto Sans" w:cs="Noto Sans"/>
                <w:b/>
                <w:sz w:val="18"/>
                <w:szCs w:val="18"/>
              </w:rPr>
              <w:t>POBALINES</w:t>
            </w:r>
          </w:p>
        </w:tc>
        <w:tc>
          <w:tcPr>
            <w:tcW w:w="7938" w:type="dxa"/>
            <w:vAlign w:val="center"/>
          </w:tcPr>
          <w:p w14:paraId="5FB9CCE3" w14:textId="77777777" w:rsidR="004F2A5F" w:rsidRPr="005C0D2E" w:rsidRDefault="004F2A5F" w:rsidP="000B397F">
            <w:pPr>
              <w:jc w:val="both"/>
              <w:rPr>
                <w:rFonts w:ascii="Noto Sans" w:eastAsia="Montserrat" w:hAnsi="Noto Sans" w:cs="Noto Sans"/>
                <w:sz w:val="18"/>
                <w:szCs w:val="18"/>
              </w:rPr>
            </w:pPr>
            <w:r w:rsidRPr="005C0D2E">
              <w:rPr>
                <w:rFonts w:ascii="Noto Sans" w:eastAsia="Montserrat" w:hAnsi="Noto Sans" w:cs="Noto Sans"/>
                <w:sz w:val="18"/>
                <w:szCs w:val="18"/>
              </w:rPr>
              <w:t>Políticas, bases y lineamientos en materia de adquisiciones, arrendamientos y servicios del Colegio Nacional de Educación Profesional Técnica.</w:t>
            </w:r>
          </w:p>
        </w:tc>
      </w:tr>
      <w:tr w:rsidR="004F2A5F" w:rsidRPr="005C0D2E" w14:paraId="516C6EDE" w14:textId="77777777" w:rsidTr="00016EEA">
        <w:trPr>
          <w:trHeight w:val="203"/>
        </w:trPr>
        <w:tc>
          <w:tcPr>
            <w:tcW w:w="1560" w:type="dxa"/>
            <w:vAlign w:val="center"/>
          </w:tcPr>
          <w:p w14:paraId="7C16EB65" w14:textId="77777777" w:rsidR="004F2A5F" w:rsidRPr="005C0D2E" w:rsidRDefault="004F2A5F" w:rsidP="000B397F">
            <w:pPr>
              <w:ind w:right="-93"/>
              <w:rPr>
                <w:rFonts w:ascii="Noto Sans" w:eastAsia="Montserrat" w:hAnsi="Noto Sans" w:cs="Noto Sans"/>
                <w:b/>
                <w:sz w:val="18"/>
                <w:szCs w:val="18"/>
              </w:rPr>
            </w:pPr>
            <w:r w:rsidRPr="005C0D2E">
              <w:rPr>
                <w:rFonts w:ascii="Noto Sans" w:eastAsia="Montserrat" w:hAnsi="Noto Sans" w:cs="Noto Sans"/>
                <w:b/>
                <w:sz w:val="18"/>
                <w:szCs w:val="18"/>
              </w:rPr>
              <w:t>Proposición</w:t>
            </w:r>
          </w:p>
        </w:tc>
        <w:tc>
          <w:tcPr>
            <w:tcW w:w="7938" w:type="dxa"/>
            <w:vAlign w:val="center"/>
          </w:tcPr>
          <w:p w14:paraId="16518BCA" w14:textId="77777777" w:rsidR="004F2A5F" w:rsidRPr="005C0D2E" w:rsidRDefault="004F2A5F" w:rsidP="000B397F">
            <w:pPr>
              <w:jc w:val="both"/>
              <w:rPr>
                <w:rFonts w:ascii="Noto Sans" w:eastAsia="Montserrat" w:hAnsi="Noto Sans" w:cs="Noto Sans"/>
                <w:sz w:val="18"/>
                <w:szCs w:val="18"/>
              </w:rPr>
            </w:pPr>
            <w:r w:rsidRPr="005C0D2E">
              <w:rPr>
                <w:rFonts w:ascii="Noto Sans" w:eastAsia="Montserrat" w:hAnsi="Noto Sans" w:cs="Noto Sans"/>
                <w:sz w:val="18"/>
                <w:szCs w:val="18"/>
              </w:rPr>
              <w:t>Conjunto de documentos que conforman la propuesta técnica y económica.</w:t>
            </w:r>
          </w:p>
        </w:tc>
      </w:tr>
      <w:tr w:rsidR="004F2A5F" w:rsidRPr="005C0D2E" w14:paraId="397DDA91" w14:textId="77777777" w:rsidTr="00016EEA">
        <w:trPr>
          <w:trHeight w:val="150"/>
        </w:trPr>
        <w:tc>
          <w:tcPr>
            <w:tcW w:w="1560" w:type="dxa"/>
            <w:vAlign w:val="center"/>
          </w:tcPr>
          <w:p w14:paraId="47E6141D" w14:textId="77777777" w:rsidR="004F2A5F" w:rsidRPr="005C0D2E" w:rsidRDefault="004F2A5F" w:rsidP="000B397F">
            <w:pPr>
              <w:ind w:right="-93"/>
              <w:rPr>
                <w:rFonts w:ascii="Noto Sans" w:eastAsia="Montserrat" w:hAnsi="Noto Sans" w:cs="Noto Sans"/>
                <w:b/>
                <w:sz w:val="18"/>
                <w:szCs w:val="18"/>
              </w:rPr>
            </w:pPr>
            <w:r w:rsidRPr="005C0D2E">
              <w:rPr>
                <w:rFonts w:ascii="Noto Sans" w:eastAsia="Montserrat" w:hAnsi="Noto Sans" w:cs="Noto Sans"/>
                <w:b/>
                <w:sz w:val="18"/>
                <w:szCs w:val="18"/>
              </w:rPr>
              <w:t>Proveedor o Prestador de Servicios</w:t>
            </w:r>
          </w:p>
        </w:tc>
        <w:tc>
          <w:tcPr>
            <w:tcW w:w="7938" w:type="dxa"/>
            <w:vAlign w:val="center"/>
          </w:tcPr>
          <w:p w14:paraId="609E71BA" w14:textId="77777777" w:rsidR="004F2A5F" w:rsidRPr="005C0D2E" w:rsidRDefault="004F2A5F" w:rsidP="000B397F">
            <w:pPr>
              <w:jc w:val="both"/>
              <w:rPr>
                <w:rFonts w:ascii="Noto Sans" w:eastAsia="Montserrat" w:hAnsi="Noto Sans" w:cs="Noto Sans"/>
                <w:sz w:val="18"/>
                <w:szCs w:val="18"/>
              </w:rPr>
            </w:pPr>
            <w:r w:rsidRPr="005C0D2E">
              <w:rPr>
                <w:rFonts w:ascii="Noto Sans" w:eastAsia="Montserrat" w:hAnsi="Noto Sans" w:cs="Noto Sans"/>
                <w:sz w:val="18"/>
                <w:szCs w:val="18"/>
              </w:rPr>
              <w:t>La persona que celebre contratos de Adquisiciones, Arrendamientos o Servicios. (LAASSP Artículo 2, fracción VI).</w:t>
            </w:r>
          </w:p>
        </w:tc>
      </w:tr>
      <w:tr w:rsidR="004F2A5F" w:rsidRPr="005C0D2E" w14:paraId="245F6A32" w14:textId="77777777" w:rsidTr="00016EEA">
        <w:trPr>
          <w:trHeight w:val="222"/>
        </w:trPr>
        <w:tc>
          <w:tcPr>
            <w:tcW w:w="1560" w:type="dxa"/>
            <w:vAlign w:val="center"/>
          </w:tcPr>
          <w:p w14:paraId="2C36B907" w14:textId="77777777" w:rsidR="004F2A5F" w:rsidRPr="005C0D2E" w:rsidRDefault="004F2A5F" w:rsidP="000B397F">
            <w:pPr>
              <w:ind w:right="-93"/>
              <w:rPr>
                <w:rFonts w:ascii="Noto Sans" w:eastAsia="Montserrat" w:hAnsi="Noto Sans" w:cs="Noto Sans"/>
                <w:b/>
                <w:sz w:val="18"/>
                <w:szCs w:val="18"/>
              </w:rPr>
            </w:pPr>
            <w:r w:rsidRPr="005C0D2E">
              <w:rPr>
                <w:rFonts w:ascii="Noto Sans" w:eastAsia="Montserrat" w:hAnsi="Noto Sans" w:cs="Noto Sans"/>
                <w:b/>
                <w:sz w:val="18"/>
                <w:szCs w:val="18"/>
              </w:rPr>
              <w:t>RCEO</w:t>
            </w:r>
          </w:p>
        </w:tc>
        <w:tc>
          <w:tcPr>
            <w:tcW w:w="7938" w:type="dxa"/>
            <w:vAlign w:val="center"/>
          </w:tcPr>
          <w:p w14:paraId="4A651EE7" w14:textId="77777777" w:rsidR="004F2A5F" w:rsidRPr="005C0D2E" w:rsidRDefault="004F2A5F" w:rsidP="000B397F">
            <w:pPr>
              <w:jc w:val="both"/>
              <w:rPr>
                <w:rFonts w:ascii="Noto Sans" w:eastAsia="Montserrat" w:hAnsi="Noto Sans" w:cs="Noto Sans"/>
                <w:sz w:val="18"/>
                <w:szCs w:val="18"/>
              </w:rPr>
            </w:pPr>
            <w:r w:rsidRPr="005C0D2E">
              <w:rPr>
                <w:rFonts w:ascii="Noto Sans" w:eastAsia="Montserrat" w:hAnsi="Noto Sans" w:cs="Noto Sans"/>
                <w:sz w:val="18"/>
                <w:szCs w:val="18"/>
              </w:rPr>
              <w:t>Representación del CONALEP en el Estado de Oaxaca</w:t>
            </w:r>
          </w:p>
        </w:tc>
      </w:tr>
      <w:tr w:rsidR="004F2A5F" w:rsidRPr="005C0D2E" w14:paraId="0FABA220" w14:textId="77777777" w:rsidTr="00016EEA">
        <w:trPr>
          <w:trHeight w:val="267"/>
        </w:trPr>
        <w:tc>
          <w:tcPr>
            <w:tcW w:w="1560" w:type="dxa"/>
            <w:vAlign w:val="center"/>
          </w:tcPr>
          <w:p w14:paraId="7B79D7AD" w14:textId="77777777" w:rsidR="004F2A5F" w:rsidRPr="005C0D2E" w:rsidRDefault="004F2A5F" w:rsidP="000B397F">
            <w:pPr>
              <w:ind w:right="-93"/>
              <w:rPr>
                <w:rFonts w:ascii="Noto Sans" w:eastAsia="Montserrat" w:hAnsi="Noto Sans" w:cs="Noto Sans"/>
                <w:b/>
                <w:sz w:val="18"/>
                <w:szCs w:val="18"/>
              </w:rPr>
            </w:pPr>
            <w:r w:rsidRPr="005C0D2E">
              <w:rPr>
                <w:rFonts w:ascii="Noto Sans" w:eastAsia="Montserrat" w:hAnsi="Noto Sans" w:cs="Noto Sans"/>
                <w:b/>
                <w:sz w:val="18"/>
                <w:szCs w:val="18"/>
              </w:rPr>
              <w:t>Reglamento</w:t>
            </w:r>
          </w:p>
        </w:tc>
        <w:tc>
          <w:tcPr>
            <w:tcW w:w="7938" w:type="dxa"/>
            <w:vAlign w:val="center"/>
          </w:tcPr>
          <w:p w14:paraId="0C540E0C" w14:textId="77777777" w:rsidR="004F2A5F" w:rsidRPr="005C0D2E" w:rsidRDefault="004F2A5F" w:rsidP="000B397F">
            <w:pPr>
              <w:rPr>
                <w:rFonts w:ascii="Noto Sans" w:eastAsia="Montserrat" w:hAnsi="Noto Sans" w:cs="Noto Sans"/>
                <w:sz w:val="18"/>
                <w:szCs w:val="18"/>
              </w:rPr>
            </w:pPr>
            <w:r w:rsidRPr="005C0D2E">
              <w:rPr>
                <w:rFonts w:ascii="Noto Sans" w:eastAsia="Montserrat" w:hAnsi="Noto Sans" w:cs="Noto Sans"/>
                <w:sz w:val="18"/>
                <w:szCs w:val="18"/>
              </w:rPr>
              <w:t>Reglamento de la Ley de Adquisiciones, Arrendamientos y Servicios del Sector Público.</w:t>
            </w:r>
          </w:p>
        </w:tc>
      </w:tr>
      <w:tr w:rsidR="004F2A5F" w:rsidRPr="005C0D2E" w14:paraId="55DBBA08" w14:textId="77777777" w:rsidTr="00016EEA">
        <w:trPr>
          <w:trHeight w:val="222"/>
        </w:trPr>
        <w:tc>
          <w:tcPr>
            <w:tcW w:w="1560" w:type="dxa"/>
            <w:vAlign w:val="center"/>
          </w:tcPr>
          <w:p w14:paraId="46776F34" w14:textId="77777777" w:rsidR="004F2A5F" w:rsidRPr="005C0D2E" w:rsidRDefault="004F2A5F" w:rsidP="000B397F">
            <w:pPr>
              <w:ind w:right="-93"/>
              <w:rPr>
                <w:rFonts w:ascii="Noto Sans" w:eastAsia="Montserrat" w:hAnsi="Noto Sans" w:cs="Noto Sans"/>
                <w:b/>
                <w:sz w:val="18"/>
                <w:szCs w:val="18"/>
              </w:rPr>
            </w:pPr>
            <w:r w:rsidRPr="005C0D2E">
              <w:rPr>
                <w:rFonts w:ascii="Noto Sans" w:eastAsia="Montserrat" w:hAnsi="Noto Sans" w:cs="Noto Sans"/>
                <w:b/>
                <w:sz w:val="18"/>
                <w:szCs w:val="18"/>
              </w:rPr>
              <w:t>Representante legal</w:t>
            </w:r>
          </w:p>
        </w:tc>
        <w:tc>
          <w:tcPr>
            <w:tcW w:w="7938" w:type="dxa"/>
            <w:vAlign w:val="center"/>
          </w:tcPr>
          <w:p w14:paraId="6EF205F7" w14:textId="77777777" w:rsidR="004F2A5F" w:rsidRPr="005C0D2E" w:rsidRDefault="004F2A5F" w:rsidP="000B397F">
            <w:pPr>
              <w:jc w:val="both"/>
              <w:rPr>
                <w:rFonts w:ascii="Noto Sans" w:eastAsia="Montserrat" w:hAnsi="Noto Sans" w:cs="Noto Sans"/>
                <w:sz w:val="18"/>
                <w:szCs w:val="18"/>
              </w:rPr>
            </w:pPr>
            <w:r w:rsidRPr="005C0D2E">
              <w:rPr>
                <w:rFonts w:ascii="Noto Sans" w:eastAsia="Montserrat" w:hAnsi="Noto Sans" w:cs="Noto Sans"/>
                <w:sz w:val="18"/>
                <w:szCs w:val="18"/>
              </w:rPr>
              <w:t>Persona a la que, por disposición legal, corresponde actuar en nombre de otra persona física o moral.</w:t>
            </w:r>
          </w:p>
        </w:tc>
      </w:tr>
      <w:tr w:rsidR="004F2A5F" w:rsidRPr="005C0D2E" w14:paraId="56CBA379" w14:textId="77777777" w:rsidTr="00016EEA">
        <w:trPr>
          <w:trHeight w:val="222"/>
        </w:trPr>
        <w:tc>
          <w:tcPr>
            <w:tcW w:w="1560" w:type="dxa"/>
            <w:vAlign w:val="center"/>
          </w:tcPr>
          <w:p w14:paraId="697CB4EC" w14:textId="77777777" w:rsidR="004F2A5F" w:rsidRPr="005C0D2E" w:rsidRDefault="004F2A5F" w:rsidP="000B397F">
            <w:pPr>
              <w:ind w:right="-93"/>
              <w:rPr>
                <w:rFonts w:ascii="Noto Sans" w:eastAsia="Montserrat" w:hAnsi="Noto Sans" w:cs="Noto Sans"/>
                <w:b/>
                <w:sz w:val="18"/>
                <w:szCs w:val="18"/>
              </w:rPr>
            </w:pPr>
            <w:r w:rsidRPr="005C0D2E">
              <w:rPr>
                <w:rFonts w:ascii="Noto Sans" w:eastAsia="Montserrat" w:hAnsi="Noto Sans" w:cs="Noto Sans"/>
                <w:b/>
                <w:sz w:val="18"/>
                <w:szCs w:val="18"/>
              </w:rPr>
              <w:t xml:space="preserve">RFC </w:t>
            </w:r>
          </w:p>
        </w:tc>
        <w:tc>
          <w:tcPr>
            <w:tcW w:w="7938" w:type="dxa"/>
            <w:vAlign w:val="center"/>
          </w:tcPr>
          <w:p w14:paraId="7035B0C7" w14:textId="77777777" w:rsidR="004F2A5F" w:rsidRPr="005C0D2E" w:rsidRDefault="004F2A5F" w:rsidP="000B397F">
            <w:pPr>
              <w:jc w:val="both"/>
              <w:rPr>
                <w:rFonts w:ascii="Noto Sans" w:eastAsia="Montserrat" w:hAnsi="Noto Sans" w:cs="Noto Sans"/>
                <w:sz w:val="18"/>
                <w:szCs w:val="18"/>
              </w:rPr>
            </w:pPr>
            <w:r w:rsidRPr="005C0D2E">
              <w:rPr>
                <w:rFonts w:ascii="Noto Sans" w:eastAsia="Montserrat" w:hAnsi="Noto Sans" w:cs="Noto Sans"/>
                <w:sz w:val="18"/>
                <w:szCs w:val="18"/>
              </w:rPr>
              <w:t>Registro Federal de Contribuyentes.</w:t>
            </w:r>
          </w:p>
        </w:tc>
      </w:tr>
      <w:tr w:rsidR="004F2A5F" w:rsidRPr="005C0D2E" w14:paraId="13A4F607" w14:textId="77777777" w:rsidTr="00016EEA">
        <w:trPr>
          <w:trHeight w:val="222"/>
        </w:trPr>
        <w:tc>
          <w:tcPr>
            <w:tcW w:w="1560" w:type="dxa"/>
            <w:vAlign w:val="center"/>
          </w:tcPr>
          <w:p w14:paraId="5D4B496C" w14:textId="77777777" w:rsidR="004F2A5F" w:rsidRPr="005C0D2E" w:rsidRDefault="004F2A5F" w:rsidP="000B397F">
            <w:pPr>
              <w:ind w:right="-93"/>
              <w:rPr>
                <w:rFonts w:ascii="Noto Sans" w:eastAsia="Montserrat" w:hAnsi="Noto Sans" w:cs="Noto Sans"/>
                <w:b/>
                <w:sz w:val="18"/>
                <w:szCs w:val="18"/>
              </w:rPr>
            </w:pPr>
            <w:r w:rsidRPr="005C0D2E">
              <w:rPr>
                <w:rFonts w:ascii="Noto Sans" w:eastAsia="Montserrat" w:hAnsi="Noto Sans" w:cs="Noto Sans"/>
                <w:b/>
                <w:sz w:val="18"/>
                <w:szCs w:val="18"/>
              </w:rPr>
              <w:t>RUPC</w:t>
            </w:r>
          </w:p>
        </w:tc>
        <w:tc>
          <w:tcPr>
            <w:tcW w:w="7938" w:type="dxa"/>
            <w:vAlign w:val="center"/>
          </w:tcPr>
          <w:p w14:paraId="2C4CA6BA" w14:textId="77777777" w:rsidR="004F2A5F" w:rsidRPr="005C0D2E" w:rsidRDefault="004F2A5F" w:rsidP="000B397F">
            <w:pPr>
              <w:jc w:val="both"/>
              <w:rPr>
                <w:rFonts w:ascii="Noto Sans" w:eastAsia="Montserrat" w:hAnsi="Noto Sans" w:cs="Noto Sans"/>
                <w:sz w:val="18"/>
                <w:szCs w:val="18"/>
              </w:rPr>
            </w:pPr>
            <w:r w:rsidRPr="005C0D2E">
              <w:rPr>
                <w:rFonts w:ascii="Noto Sans" w:eastAsia="Montserrat" w:hAnsi="Noto Sans" w:cs="Noto Sans"/>
                <w:sz w:val="18"/>
                <w:szCs w:val="18"/>
              </w:rPr>
              <w:t>Registro Único de Proveedores y Contratistas.</w:t>
            </w:r>
          </w:p>
        </w:tc>
      </w:tr>
      <w:tr w:rsidR="004F2A5F" w:rsidRPr="005C0D2E" w14:paraId="3092B99C" w14:textId="77777777" w:rsidTr="00016EEA">
        <w:trPr>
          <w:trHeight w:val="222"/>
        </w:trPr>
        <w:tc>
          <w:tcPr>
            <w:tcW w:w="1560" w:type="dxa"/>
            <w:vAlign w:val="center"/>
          </w:tcPr>
          <w:p w14:paraId="3A7F36D2" w14:textId="77777777" w:rsidR="004F2A5F" w:rsidRPr="005C0D2E" w:rsidRDefault="004F2A5F" w:rsidP="000B397F">
            <w:pPr>
              <w:ind w:right="-93"/>
              <w:rPr>
                <w:rFonts w:ascii="Noto Sans" w:eastAsia="Montserrat" w:hAnsi="Noto Sans" w:cs="Noto Sans"/>
                <w:b/>
                <w:sz w:val="18"/>
                <w:szCs w:val="18"/>
              </w:rPr>
            </w:pPr>
            <w:r w:rsidRPr="005C0D2E">
              <w:rPr>
                <w:rFonts w:ascii="Noto Sans" w:eastAsia="Montserrat" w:hAnsi="Noto Sans" w:cs="Noto Sans"/>
                <w:b/>
                <w:sz w:val="18"/>
                <w:szCs w:val="18"/>
              </w:rPr>
              <w:t>MFIJ</w:t>
            </w:r>
          </w:p>
        </w:tc>
        <w:tc>
          <w:tcPr>
            <w:tcW w:w="7938" w:type="dxa"/>
            <w:vAlign w:val="center"/>
          </w:tcPr>
          <w:p w14:paraId="3D66ECAF" w14:textId="77777777" w:rsidR="004F2A5F" w:rsidRPr="005C0D2E" w:rsidRDefault="004F2A5F" w:rsidP="000B397F">
            <w:pPr>
              <w:jc w:val="both"/>
              <w:rPr>
                <w:rFonts w:ascii="Noto Sans" w:eastAsia="Montserrat" w:hAnsi="Noto Sans" w:cs="Noto Sans"/>
                <w:sz w:val="18"/>
                <w:szCs w:val="18"/>
              </w:rPr>
            </w:pPr>
            <w:r w:rsidRPr="005C0D2E">
              <w:rPr>
                <w:rFonts w:ascii="Noto Sans" w:eastAsia="Montserrat" w:hAnsi="Noto Sans" w:cs="Noto Sans"/>
                <w:sz w:val="18"/>
                <w:szCs w:val="18"/>
              </w:rPr>
              <w:t>Módulo de Formalización de Instrumentos Jurídicos</w:t>
            </w:r>
          </w:p>
        </w:tc>
      </w:tr>
      <w:tr w:rsidR="004F2A5F" w:rsidRPr="005C0D2E" w14:paraId="27B4EDAB" w14:textId="77777777" w:rsidTr="00016EEA">
        <w:trPr>
          <w:trHeight w:val="222"/>
        </w:trPr>
        <w:tc>
          <w:tcPr>
            <w:tcW w:w="1560" w:type="dxa"/>
            <w:vAlign w:val="center"/>
          </w:tcPr>
          <w:p w14:paraId="07E76CD1" w14:textId="77777777" w:rsidR="004F2A5F" w:rsidRPr="005C0D2E" w:rsidRDefault="004F2A5F" w:rsidP="000B397F">
            <w:pPr>
              <w:ind w:right="-93"/>
              <w:rPr>
                <w:rFonts w:ascii="Noto Sans" w:eastAsia="Montserrat" w:hAnsi="Noto Sans" w:cs="Noto Sans"/>
                <w:b/>
                <w:sz w:val="18"/>
                <w:szCs w:val="18"/>
              </w:rPr>
            </w:pPr>
            <w:r w:rsidRPr="005C0D2E">
              <w:rPr>
                <w:rFonts w:ascii="Noto Sans" w:eastAsia="Montserrat" w:hAnsi="Noto Sans" w:cs="Noto Sans"/>
                <w:b/>
                <w:sz w:val="18"/>
                <w:szCs w:val="18"/>
              </w:rPr>
              <w:t>SAT</w:t>
            </w:r>
          </w:p>
        </w:tc>
        <w:tc>
          <w:tcPr>
            <w:tcW w:w="7938" w:type="dxa"/>
            <w:vAlign w:val="center"/>
          </w:tcPr>
          <w:p w14:paraId="54464AEB" w14:textId="77777777" w:rsidR="004F2A5F" w:rsidRPr="005C0D2E" w:rsidRDefault="004F2A5F" w:rsidP="000B397F">
            <w:pPr>
              <w:jc w:val="both"/>
              <w:rPr>
                <w:rFonts w:ascii="Noto Sans" w:eastAsia="Montserrat" w:hAnsi="Noto Sans" w:cs="Noto Sans"/>
                <w:sz w:val="18"/>
                <w:szCs w:val="18"/>
              </w:rPr>
            </w:pPr>
            <w:r w:rsidRPr="005C0D2E">
              <w:rPr>
                <w:rFonts w:ascii="Noto Sans" w:eastAsia="Montserrat" w:hAnsi="Noto Sans" w:cs="Noto Sans"/>
                <w:sz w:val="18"/>
                <w:szCs w:val="18"/>
              </w:rPr>
              <w:t>Servicio de Administración Tributaria.</w:t>
            </w:r>
          </w:p>
        </w:tc>
      </w:tr>
      <w:tr w:rsidR="004F2A5F" w:rsidRPr="005C0D2E" w14:paraId="042AFCA7" w14:textId="77777777" w:rsidTr="00016EEA">
        <w:trPr>
          <w:trHeight w:val="222"/>
        </w:trPr>
        <w:tc>
          <w:tcPr>
            <w:tcW w:w="1560" w:type="dxa"/>
            <w:vAlign w:val="center"/>
          </w:tcPr>
          <w:p w14:paraId="630E79DB" w14:textId="77777777" w:rsidR="004F2A5F" w:rsidRPr="005C0D2E" w:rsidRDefault="004F2A5F" w:rsidP="000B397F">
            <w:pPr>
              <w:ind w:right="-93"/>
              <w:rPr>
                <w:rFonts w:ascii="Noto Sans" w:eastAsia="Montserrat" w:hAnsi="Noto Sans" w:cs="Noto Sans"/>
                <w:b/>
                <w:sz w:val="18"/>
                <w:szCs w:val="18"/>
              </w:rPr>
            </w:pPr>
            <w:r w:rsidRPr="005C0D2E">
              <w:rPr>
                <w:rFonts w:ascii="Noto Sans" w:eastAsia="Montserrat" w:hAnsi="Noto Sans" w:cs="Noto Sans"/>
                <w:b/>
                <w:sz w:val="18"/>
                <w:szCs w:val="18"/>
              </w:rPr>
              <w:t>SABG</w:t>
            </w:r>
          </w:p>
        </w:tc>
        <w:tc>
          <w:tcPr>
            <w:tcW w:w="7938" w:type="dxa"/>
            <w:vAlign w:val="center"/>
          </w:tcPr>
          <w:p w14:paraId="3D65C45D" w14:textId="77777777" w:rsidR="004F2A5F" w:rsidRPr="005C0D2E" w:rsidRDefault="004F2A5F" w:rsidP="000B397F">
            <w:pPr>
              <w:jc w:val="both"/>
              <w:rPr>
                <w:rFonts w:ascii="Noto Sans" w:eastAsia="Montserrat" w:hAnsi="Noto Sans" w:cs="Noto Sans"/>
                <w:sz w:val="18"/>
                <w:szCs w:val="18"/>
              </w:rPr>
            </w:pPr>
            <w:r w:rsidRPr="005C0D2E">
              <w:rPr>
                <w:rFonts w:ascii="Noto Sans" w:eastAsia="Montserrat" w:hAnsi="Noto Sans" w:cs="Noto Sans"/>
                <w:sz w:val="18"/>
                <w:szCs w:val="18"/>
              </w:rPr>
              <w:t>Secretaría Anticorrupción y de Buen Gobierno.</w:t>
            </w:r>
          </w:p>
        </w:tc>
      </w:tr>
      <w:tr w:rsidR="004F2A5F" w:rsidRPr="005C0D2E" w14:paraId="61291D17" w14:textId="77777777" w:rsidTr="00016EEA">
        <w:trPr>
          <w:trHeight w:val="222"/>
        </w:trPr>
        <w:tc>
          <w:tcPr>
            <w:tcW w:w="1560" w:type="dxa"/>
            <w:vAlign w:val="center"/>
          </w:tcPr>
          <w:p w14:paraId="002B567B" w14:textId="77777777" w:rsidR="004F2A5F" w:rsidRPr="005C0D2E" w:rsidRDefault="004F2A5F" w:rsidP="000B397F">
            <w:pPr>
              <w:ind w:right="-93"/>
              <w:rPr>
                <w:rFonts w:ascii="Noto Sans" w:eastAsia="Montserrat" w:hAnsi="Noto Sans" w:cs="Noto Sans"/>
                <w:b/>
                <w:sz w:val="18"/>
                <w:szCs w:val="18"/>
              </w:rPr>
            </w:pPr>
            <w:r w:rsidRPr="005C0D2E">
              <w:rPr>
                <w:rFonts w:ascii="Noto Sans" w:eastAsia="Montserrat" w:hAnsi="Noto Sans" w:cs="Noto Sans"/>
                <w:b/>
                <w:sz w:val="18"/>
                <w:szCs w:val="18"/>
              </w:rPr>
              <w:t>SE</w:t>
            </w:r>
          </w:p>
        </w:tc>
        <w:tc>
          <w:tcPr>
            <w:tcW w:w="7938" w:type="dxa"/>
            <w:vAlign w:val="center"/>
          </w:tcPr>
          <w:p w14:paraId="19A16EEC" w14:textId="77777777" w:rsidR="004F2A5F" w:rsidRPr="005C0D2E" w:rsidRDefault="004F2A5F" w:rsidP="000B397F">
            <w:pPr>
              <w:jc w:val="both"/>
              <w:rPr>
                <w:rFonts w:ascii="Noto Sans" w:eastAsia="Montserrat" w:hAnsi="Noto Sans" w:cs="Noto Sans"/>
                <w:sz w:val="18"/>
                <w:szCs w:val="18"/>
              </w:rPr>
            </w:pPr>
            <w:r w:rsidRPr="005C0D2E">
              <w:rPr>
                <w:rFonts w:ascii="Noto Sans" w:eastAsia="Montserrat" w:hAnsi="Noto Sans" w:cs="Noto Sans"/>
                <w:sz w:val="18"/>
                <w:szCs w:val="18"/>
              </w:rPr>
              <w:t>Secretaría de Economía.</w:t>
            </w:r>
          </w:p>
        </w:tc>
      </w:tr>
      <w:tr w:rsidR="004F2A5F" w:rsidRPr="005C0D2E" w14:paraId="1F68935E" w14:textId="77777777" w:rsidTr="00016EEA">
        <w:trPr>
          <w:trHeight w:val="222"/>
        </w:trPr>
        <w:tc>
          <w:tcPr>
            <w:tcW w:w="1560" w:type="dxa"/>
            <w:vAlign w:val="center"/>
          </w:tcPr>
          <w:p w14:paraId="014DDCE6" w14:textId="77777777" w:rsidR="004F2A5F" w:rsidRPr="005C0D2E" w:rsidRDefault="004F2A5F" w:rsidP="000B397F">
            <w:pPr>
              <w:ind w:right="-93"/>
              <w:rPr>
                <w:rFonts w:ascii="Noto Sans" w:eastAsia="Montserrat" w:hAnsi="Noto Sans" w:cs="Noto Sans"/>
                <w:b/>
                <w:sz w:val="18"/>
                <w:szCs w:val="18"/>
              </w:rPr>
            </w:pPr>
            <w:r w:rsidRPr="005C0D2E">
              <w:rPr>
                <w:rFonts w:ascii="Noto Sans" w:eastAsia="Montserrat" w:hAnsi="Noto Sans" w:cs="Noto Sans"/>
                <w:b/>
                <w:sz w:val="18"/>
                <w:szCs w:val="18"/>
              </w:rPr>
              <w:t>SHCP</w:t>
            </w:r>
          </w:p>
        </w:tc>
        <w:tc>
          <w:tcPr>
            <w:tcW w:w="7938" w:type="dxa"/>
            <w:vAlign w:val="center"/>
          </w:tcPr>
          <w:p w14:paraId="23200B92" w14:textId="77777777" w:rsidR="004F2A5F" w:rsidRPr="005C0D2E" w:rsidRDefault="004F2A5F" w:rsidP="000B397F">
            <w:pPr>
              <w:jc w:val="both"/>
              <w:rPr>
                <w:rFonts w:ascii="Noto Sans" w:eastAsia="Montserrat" w:hAnsi="Noto Sans" w:cs="Noto Sans"/>
                <w:sz w:val="18"/>
                <w:szCs w:val="18"/>
              </w:rPr>
            </w:pPr>
            <w:r w:rsidRPr="005C0D2E">
              <w:rPr>
                <w:rFonts w:ascii="Noto Sans" w:eastAsia="Montserrat" w:hAnsi="Noto Sans" w:cs="Noto Sans"/>
                <w:sz w:val="18"/>
                <w:szCs w:val="18"/>
              </w:rPr>
              <w:t>Secretaría de Hacienda y Crédito Público.</w:t>
            </w:r>
          </w:p>
        </w:tc>
      </w:tr>
      <w:tr w:rsidR="004F2A5F" w:rsidRPr="005C0D2E" w14:paraId="04E31AFE" w14:textId="77777777" w:rsidTr="00016EEA">
        <w:trPr>
          <w:trHeight w:val="222"/>
        </w:trPr>
        <w:tc>
          <w:tcPr>
            <w:tcW w:w="1560" w:type="dxa"/>
            <w:vAlign w:val="center"/>
          </w:tcPr>
          <w:p w14:paraId="09EA4C64" w14:textId="77777777" w:rsidR="004F2A5F" w:rsidRPr="005C0D2E" w:rsidRDefault="004F2A5F" w:rsidP="000B397F">
            <w:pPr>
              <w:ind w:right="-93"/>
              <w:rPr>
                <w:rFonts w:ascii="Noto Sans" w:eastAsia="Montserrat" w:hAnsi="Noto Sans" w:cs="Noto Sans"/>
                <w:b/>
                <w:sz w:val="18"/>
                <w:szCs w:val="18"/>
              </w:rPr>
            </w:pPr>
            <w:r w:rsidRPr="005C0D2E">
              <w:rPr>
                <w:rFonts w:ascii="Noto Sans" w:eastAsia="Montserrat" w:hAnsi="Noto Sans" w:cs="Noto Sans"/>
                <w:b/>
                <w:sz w:val="18"/>
                <w:szCs w:val="18"/>
              </w:rPr>
              <w:t>SUA</w:t>
            </w:r>
          </w:p>
        </w:tc>
        <w:tc>
          <w:tcPr>
            <w:tcW w:w="7938" w:type="dxa"/>
            <w:vAlign w:val="center"/>
          </w:tcPr>
          <w:p w14:paraId="7C813BE1" w14:textId="77777777" w:rsidR="004F2A5F" w:rsidRPr="005C0D2E" w:rsidRDefault="004F2A5F" w:rsidP="000B397F">
            <w:pPr>
              <w:jc w:val="both"/>
              <w:rPr>
                <w:rFonts w:ascii="Noto Sans" w:eastAsia="Montserrat" w:hAnsi="Noto Sans" w:cs="Noto Sans"/>
                <w:sz w:val="18"/>
                <w:szCs w:val="18"/>
              </w:rPr>
            </w:pPr>
            <w:r w:rsidRPr="005C0D2E">
              <w:rPr>
                <w:rFonts w:ascii="Noto Sans" w:eastAsia="Montserrat" w:hAnsi="Noto Sans" w:cs="Noto Sans"/>
                <w:sz w:val="18"/>
                <w:szCs w:val="18"/>
              </w:rPr>
              <w:t>Sistema Único de Autodeterminación.</w:t>
            </w:r>
          </w:p>
        </w:tc>
      </w:tr>
      <w:tr w:rsidR="004F2A5F" w:rsidRPr="005C0D2E" w14:paraId="32C382EA" w14:textId="77777777" w:rsidTr="00016EEA">
        <w:trPr>
          <w:trHeight w:val="222"/>
        </w:trPr>
        <w:tc>
          <w:tcPr>
            <w:tcW w:w="1560" w:type="dxa"/>
            <w:vAlign w:val="center"/>
          </w:tcPr>
          <w:p w14:paraId="178F41E4" w14:textId="77777777" w:rsidR="004F2A5F" w:rsidRPr="005C0D2E" w:rsidRDefault="004F2A5F" w:rsidP="000B397F">
            <w:pPr>
              <w:ind w:right="-93"/>
              <w:rPr>
                <w:rFonts w:ascii="Noto Sans" w:eastAsia="Montserrat" w:hAnsi="Noto Sans" w:cs="Noto Sans"/>
                <w:b/>
                <w:sz w:val="18"/>
                <w:szCs w:val="18"/>
              </w:rPr>
            </w:pPr>
            <w:r w:rsidRPr="005C0D2E">
              <w:rPr>
                <w:rFonts w:ascii="Noto Sans" w:eastAsia="Montserrat" w:hAnsi="Noto Sans" w:cs="Noto Sans"/>
                <w:b/>
                <w:sz w:val="18"/>
                <w:szCs w:val="18"/>
              </w:rPr>
              <w:t>TESTIGOS SOCIALES</w:t>
            </w:r>
          </w:p>
        </w:tc>
        <w:tc>
          <w:tcPr>
            <w:tcW w:w="7938" w:type="dxa"/>
            <w:vAlign w:val="center"/>
          </w:tcPr>
          <w:p w14:paraId="6DDF8378" w14:textId="77777777" w:rsidR="004F2A5F" w:rsidRPr="005C0D2E" w:rsidRDefault="004F2A5F" w:rsidP="000B397F">
            <w:pPr>
              <w:jc w:val="both"/>
              <w:rPr>
                <w:rFonts w:ascii="Noto Sans" w:eastAsia="Montserrat" w:hAnsi="Noto Sans" w:cs="Noto Sans"/>
                <w:sz w:val="18"/>
                <w:szCs w:val="18"/>
              </w:rPr>
            </w:pPr>
            <w:r w:rsidRPr="005C0D2E">
              <w:rPr>
                <w:rFonts w:ascii="Noto Sans" w:eastAsia="Montserrat" w:hAnsi="Noto Sans" w:cs="Noto Sans"/>
                <w:sz w:val="18"/>
                <w:szCs w:val="18"/>
              </w:rPr>
              <w:t>Los que con esa categoría son definidos por el Artículo 26 Ter y 60 del Reglamento.</w:t>
            </w:r>
          </w:p>
        </w:tc>
      </w:tr>
      <w:tr w:rsidR="004F2A5F" w:rsidRPr="005C0D2E" w14:paraId="5FE6787D" w14:textId="77777777" w:rsidTr="00016EEA">
        <w:trPr>
          <w:trHeight w:val="315"/>
        </w:trPr>
        <w:tc>
          <w:tcPr>
            <w:tcW w:w="1560" w:type="dxa"/>
            <w:vAlign w:val="center"/>
          </w:tcPr>
          <w:p w14:paraId="11820947" w14:textId="77777777" w:rsidR="004F2A5F" w:rsidRPr="005C0D2E" w:rsidRDefault="004F2A5F" w:rsidP="000B397F">
            <w:pPr>
              <w:ind w:right="-93"/>
              <w:rPr>
                <w:rFonts w:ascii="Noto Sans" w:eastAsia="Montserrat" w:hAnsi="Noto Sans" w:cs="Noto Sans"/>
                <w:b/>
                <w:sz w:val="18"/>
                <w:szCs w:val="18"/>
              </w:rPr>
            </w:pPr>
            <w:r w:rsidRPr="005C0D2E">
              <w:rPr>
                <w:rFonts w:ascii="Noto Sans" w:eastAsia="Montserrat" w:hAnsi="Noto Sans" w:cs="Noto Sans"/>
                <w:b/>
                <w:sz w:val="18"/>
                <w:szCs w:val="18"/>
              </w:rPr>
              <w:t>UCI</w:t>
            </w:r>
          </w:p>
        </w:tc>
        <w:tc>
          <w:tcPr>
            <w:tcW w:w="7938" w:type="dxa"/>
            <w:shd w:val="clear" w:color="auto" w:fill="auto"/>
            <w:vAlign w:val="center"/>
          </w:tcPr>
          <w:p w14:paraId="44AA9A19" w14:textId="77777777" w:rsidR="004F2A5F" w:rsidRPr="005C0D2E" w:rsidRDefault="004F2A5F" w:rsidP="000B397F">
            <w:pPr>
              <w:jc w:val="both"/>
              <w:rPr>
                <w:rFonts w:ascii="Noto Sans" w:eastAsia="Montserrat" w:hAnsi="Noto Sans" w:cs="Noto Sans"/>
                <w:sz w:val="18"/>
                <w:szCs w:val="18"/>
              </w:rPr>
            </w:pPr>
            <w:r w:rsidRPr="005C0D2E">
              <w:rPr>
                <w:rFonts w:ascii="Noto Sans" w:eastAsia="Montserrat" w:hAnsi="Noto Sans" w:cs="Noto Sans"/>
                <w:sz w:val="18"/>
                <w:szCs w:val="18"/>
              </w:rPr>
              <w:t>Unidad de Capacitación en Informática.</w:t>
            </w:r>
          </w:p>
        </w:tc>
      </w:tr>
      <w:tr w:rsidR="004F2A5F" w:rsidRPr="005C0D2E" w14:paraId="37654054" w14:textId="77777777" w:rsidTr="00016EEA">
        <w:trPr>
          <w:trHeight w:val="267"/>
        </w:trPr>
        <w:tc>
          <w:tcPr>
            <w:tcW w:w="1560" w:type="dxa"/>
            <w:vAlign w:val="center"/>
          </w:tcPr>
          <w:p w14:paraId="27A93139" w14:textId="77777777" w:rsidR="004F2A5F" w:rsidRPr="005C0D2E" w:rsidRDefault="004F2A5F" w:rsidP="000B397F">
            <w:pPr>
              <w:ind w:right="-93"/>
              <w:rPr>
                <w:rFonts w:ascii="Noto Sans" w:eastAsia="Montserrat" w:hAnsi="Noto Sans" w:cs="Noto Sans"/>
                <w:sz w:val="18"/>
                <w:szCs w:val="18"/>
              </w:rPr>
            </w:pPr>
            <w:r w:rsidRPr="005C0D2E">
              <w:rPr>
                <w:rFonts w:ascii="Noto Sans" w:eastAsia="Montserrat" w:hAnsi="Noto Sans" w:cs="Noto Sans"/>
                <w:b/>
                <w:sz w:val="18"/>
                <w:szCs w:val="18"/>
              </w:rPr>
              <w:t>UODCDMX</w:t>
            </w:r>
          </w:p>
        </w:tc>
        <w:tc>
          <w:tcPr>
            <w:tcW w:w="7938" w:type="dxa"/>
            <w:vAlign w:val="center"/>
          </w:tcPr>
          <w:p w14:paraId="20D21B12" w14:textId="77777777" w:rsidR="004F2A5F" w:rsidRPr="005C0D2E" w:rsidRDefault="004F2A5F" w:rsidP="000B397F">
            <w:pPr>
              <w:jc w:val="both"/>
              <w:rPr>
                <w:rFonts w:ascii="Noto Sans" w:eastAsia="Montserrat" w:hAnsi="Noto Sans" w:cs="Noto Sans"/>
                <w:sz w:val="18"/>
                <w:szCs w:val="18"/>
              </w:rPr>
            </w:pPr>
            <w:r w:rsidRPr="005C0D2E">
              <w:rPr>
                <w:rFonts w:ascii="Noto Sans" w:eastAsia="Montserrat" w:hAnsi="Noto Sans" w:cs="Noto Sans"/>
                <w:sz w:val="18"/>
                <w:szCs w:val="18"/>
              </w:rPr>
              <w:t>Unidad de Operación Desconcentrada para la Ciudad de México.</w:t>
            </w:r>
          </w:p>
        </w:tc>
      </w:tr>
    </w:tbl>
    <w:p w14:paraId="50E1B34C" w14:textId="77777777" w:rsidR="004F2A5F" w:rsidRPr="005C0D2E" w:rsidRDefault="004F2A5F" w:rsidP="004F2A5F">
      <w:pPr>
        <w:ind w:left="-142" w:right="-93"/>
        <w:contextualSpacing/>
        <w:jc w:val="center"/>
        <w:rPr>
          <w:rFonts w:ascii="Noto Sans" w:hAnsi="Noto Sans" w:cs="Noto Sans"/>
          <w:b/>
          <w:sz w:val="18"/>
          <w:szCs w:val="18"/>
          <w:lang w:val="it-IT"/>
        </w:rPr>
      </w:pPr>
      <w:r w:rsidRPr="005C0D2E">
        <w:rPr>
          <w:rFonts w:ascii="Noto Sans" w:hAnsi="Noto Sans" w:cs="Noto Sans"/>
          <w:b/>
          <w:sz w:val="18"/>
          <w:szCs w:val="18"/>
          <w:lang w:val="it-IT"/>
        </w:rPr>
        <w:t>C O N V O C A T O R I A</w:t>
      </w:r>
    </w:p>
    <w:p w14:paraId="7DA83BAE" w14:textId="77777777" w:rsidR="004F2A5F" w:rsidRPr="005C0D2E" w:rsidRDefault="004F2A5F" w:rsidP="004F2A5F">
      <w:pPr>
        <w:ind w:left="-142" w:right="-93"/>
        <w:contextualSpacing/>
        <w:jc w:val="both"/>
        <w:rPr>
          <w:rFonts w:ascii="Noto Sans" w:hAnsi="Noto Sans" w:cs="Noto Sans"/>
          <w:kern w:val="24"/>
          <w:sz w:val="18"/>
          <w:szCs w:val="18"/>
          <w:u w:val="single"/>
          <w:lang w:val="it-IT" w:eastAsia="es-ES"/>
        </w:rPr>
      </w:pPr>
    </w:p>
    <w:p w14:paraId="3A067095" w14:textId="77777777" w:rsidR="004F2A5F" w:rsidRPr="005C0D2E" w:rsidRDefault="004F2A5F" w:rsidP="004F2A5F">
      <w:pPr>
        <w:ind w:left="-142" w:right="-93"/>
        <w:contextualSpacing/>
        <w:jc w:val="both"/>
        <w:rPr>
          <w:rFonts w:ascii="Noto Sans" w:hAnsi="Noto Sans" w:cs="Noto Sans"/>
          <w:b/>
          <w:sz w:val="18"/>
          <w:szCs w:val="18"/>
          <w:u w:val="single"/>
        </w:rPr>
      </w:pPr>
      <w:r w:rsidRPr="005C0D2E">
        <w:rPr>
          <w:rFonts w:ascii="Noto Sans" w:hAnsi="Noto Sans" w:cs="Noto Sans"/>
          <w:b/>
          <w:sz w:val="18"/>
          <w:szCs w:val="18"/>
          <w:u w:val="single"/>
        </w:rPr>
        <w:t>FRACCIÓN I.- DATOS GENERALES DE LA CONVOCATORIA</w:t>
      </w:r>
    </w:p>
    <w:p w14:paraId="2419CD09" w14:textId="77777777" w:rsidR="004F2A5F" w:rsidRPr="005C0D2E" w:rsidRDefault="004F2A5F" w:rsidP="004F2A5F">
      <w:pPr>
        <w:pStyle w:val="Heading2"/>
        <w:ind w:left="-142" w:right="-93"/>
        <w:contextualSpacing/>
        <w:jc w:val="both"/>
        <w:rPr>
          <w:rFonts w:ascii="Noto Sans" w:hAnsi="Noto Sans" w:cs="Noto Sans"/>
          <w:b w:val="0"/>
          <w:kern w:val="24"/>
          <w:sz w:val="18"/>
          <w:szCs w:val="18"/>
          <w:lang w:val="es-ES" w:eastAsia="es-ES"/>
        </w:rPr>
      </w:pPr>
    </w:p>
    <w:p w14:paraId="0CDBA1FF" w14:textId="1C3C39CD" w:rsidR="004F2A5F" w:rsidRPr="005B1D27" w:rsidRDefault="004F2A5F" w:rsidP="004F2A5F">
      <w:pPr>
        <w:pStyle w:val="Heading2"/>
        <w:ind w:left="-142" w:right="-93"/>
        <w:contextualSpacing/>
        <w:jc w:val="both"/>
        <w:rPr>
          <w:rFonts w:ascii="Noto Sans" w:hAnsi="Noto Sans" w:cs="Noto Sans"/>
          <w:bCs/>
          <w:kern w:val="24"/>
          <w:sz w:val="18"/>
          <w:szCs w:val="18"/>
          <w:lang w:eastAsia="es-ES"/>
        </w:rPr>
      </w:pPr>
      <w:r w:rsidRPr="005C0D2E">
        <w:rPr>
          <w:rFonts w:ascii="Noto Sans" w:hAnsi="Noto Sans" w:cs="Noto Sans"/>
          <w:b w:val="0"/>
          <w:kern w:val="24"/>
          <w:sz w:val="18"/>
          <w:szCs w:val="18"/>
          <w:lang w:val="es-ES" w:eastAsia="es-ES"/>
        </w:rPr>
        <w:t xml:space="preserve">EL COLEGIO NACIONAL DE EDUCACIÓN PROFESIONAL TÉCNICA, A TRAVÉS DE LA DIRECCIÓN DE INFRAESTRUCTURA Y ADQUISICIONES, UBICADA EN CALLE 16 DE SEPTIEMBRE No. 147 NORTE, COLONIA LÁZARO CÁRDENAS, METEPEC, ESTADO DE MÉXICO, C.P. 52148, CON TELÉFONOS 555263-0800 Y 722271-0800, EN CUMPLIMIENTO A LO ESTABLECIDO EN LOS ARTÍCULOS 134 DE LA CONSTITUCIÓN POLÍTICA DE LOS ESTADOS UNIDOS MEXICANOS, 25, 26 FRACCIÓN I, 26 BIS FRACCIÓN II, 28 FRACCIÓN I, 29 y </w:t>
      </w:r>
      <w:r w:rsidRPr="00EC07F3">
        <w:rPr>
          <w:rFonts w:ascii="Noto Sans" w:hAnsi="Noto Sans" w:cs="Noto Sans"/>
          <w:b w:val="0"/>
          <w:kern w:val="24"/>
          <w:sz w:val="18"/>
          <w:szCs w:val="18"/>
          <w:lang w:val="es-ES" w:eastAsia="es-ES"/>
        </w:rPr>
        <w:t>47 DE LA LEY DE ADQUISICIONES, ARRENDAMIENTOS Y SERVICIOS DEL SECTOR PÚBLICO, 51</w:t>
      </w:r>
      <w:r w:rsidR="00613DA7" w:rsidRPr="00EC07F3">
        <w:rPr>
          <w:rFonts w:ascii="Noto Sans" w:hAnsi="Noto Sans" w:cs="Noto Sans"/>
          <w:b w:val="0"/>
          <w:kern w:val="24"/>
          <w:sz w:val="18"/>
          <w:szCs w:val="18"/>
          <w:lang w:val="es-ES" w:eastAsia="es-ES"/>
        </w:rPr>
        <w:t xml:space="preserve"> </w:t>
      </w:r>
      <w:r w:rsidR="00DB6FE1" w:rsidRPr="00EC07F3">
        <w:rPr>
          <w:rFonts w:ascii="Noto Sans" w:hAnsi="Noto Sans" w:cs="Noto Sans"/>
          <w:b w:val="0"/>
          <w:kern w:val="24"/>
          <w:sz w:val="18"/>
          <w:szCs w:val="18"/>
          <w:lang w:val="es-ES" w:eastAsia="es-ES"/>
        </w:rPr>
        <w:t>Y 85</w:t>
      </w:r>
      <w:r w:rsidRPr="005C0D2E">
        <w:rPr>
          <w:rFonts w:ascii="Noto Sans" w:hAnsi="Noto Sans" w:cs="Noto Sans"/>
          <w:b w:val="0"/>
          <w:kern w:val="24"/>
          <w:sz w:val="18"/>
          <w:szCs w:val="18"/>
          <w:lang w:val="es-ES" w:eastAsia="es-ES"/>
        </w:rPr>
        <w:t xml:space="preserve"> DE SU REGLAMENTO, </w:t>
      </w:r>
      <w:r w:rsidR="00C3193D" w:rsidRPr="00C3193D">
        <w:rPr>
          <w:rFonts w:ascii="Noto Sans" w:hAnsi="Noto Sans" w:cs="Noto Sans"/>
          <w:b w:val="0"/>
          <w:kern w:val="24"/>
          <w:sz w:val="18"/>
          <w:szCs w:val="18"/>
          <w:lang w:val="es-ES" w:eastAsia="es-ES"/>
        </w:rPr>
        <w:t>32 Y 50 DE LA LEY FEDERAL DE PRESUPUESTO Y RESPONSABILIDAD HACENDARIA</w:t>
      </w:r>
      <w:r w:rsidR="00C3193D">
        <w:rPr>
          <w:rFonts w:ascii="Noto Sans" w:hAnsi="Noto Sans" w:cs="Noto Sans"/>
          <w:b w:val="0"/>
          <w:kern w:val="24"/>
          <w:sz w:val="18"/>
          <w:szCs w:val="18"/>
          <w:lang w:val="es-ES" w:eastAsia="es-ES"/>
        </w:rPr>
        <w:t>,</w:t>
      </w:r>
      <w:r w:rsidR="00C3193D" w:rsidRPr="00C3193D">
        <w:rPr>
          <w:rFonts w:ascii="Noto Sans" w:hAnsi="Noto Sans" w:cs="Noto Sans"/>
          <w:b w:val="0"/>
          <w:kern w:val="24"/>
          <w:sz w:val="18"/>
          <w:szCs w:val="18"/>
          <w:lang w:val="es-ES" w:eastAsia="es-ES"/>
        </w:rPr>
        <w:t xml:space="preserve"> </w:t>
      </w:r>
      <w:r w:rsidRPr="005C0D2E">
        <w:rPr>
          <w:rFonts w:ascii="Noto Sans" w:hAnsi="Noto Sans" w:cs="Noto Sans"/>
          <w:b w:val="0"/>
          <w:kern w:val="24"/>
          <w:sz w:val="18"/>
          <w:szCs w:val="18"/>
          <w:lang w:val="es-ES" w:eastAsia="es-ES"/>
        </w:rPr>
        <w:t xml:space="preserve">ASÍ COMO, EN LA DEMÁS NORMATIVIDAD APLICABLE, SE LLEVARÁ A CABO EL PROCEDIMIENTO DE LICITACIÓN PÚBLICA DE CARÁCTER NACIONAL ELECTRÓNICA No. </w:t>
      </w:r>
      <w:r>
        <w:rPr>
          <w:rFonts w:ascii="Noto Sans" w:hAnsi="Noto Sans" w:cs="Noto Sans"/>
          <w:b w:val="0"/>
          <w:kern w:val="24"/>
          <w:sz w:val="18"/>
          <w:szCs w:val="18"/>
          <w:lang w:val="es-ES" w:eastAsia="es-ES"/>
        </w:rPr>
        <w:t>LA-11-L5X-011L5X001-</w:t>
      </w:r>
      <w:r w:rsidRPr="008A2E95">
        <w:rPr>
          <w:rFonts w:ascii="Noto Sans" w:hAnsi="Noto Sans" w:cs="Noto Sans"/>
          <w:b w:val="0"/>
          <w:kern w:val="24"/>
          <w:sz w:val="18"/>
          <w:szCs w:val="18"/>
          <w:lang w:val="es-ES" w:eastAsia="es-ES"/>
        </w:rPr>
        <w:t>N-</w:t>
      </w:r>
      <w:r w:rsidR="008A2E95" w:rsidRPr="008A2E95">
        <w:rPr>
          <w:rFonts w:ascii="Noto Sans" w:hAnsi="Noto Sans" w:cs="Noto Sans"/>
          <w:b w:val="0"/>
          <w:kern w:val="24"/>
          <w:sz w:val="18"/>
          <w:szCs w:val="18"/>
          <w:lang w:val="es-ES" w:eastAsia="es-ES"/>
        </w:rPr>
        <w:t>7</w:t>
      </w:r>
      <w:r w:rsidRPr="008A2E95">
        <w:rPr>
          <w:rFonts w:ascii="Noto Sans" w:hAnsi="Noto Sans" w:cs="Noto Sans"/>
          <w:b w:val="0"/>
          <w:kern w:val="24"/>
          <w:sz w:val="18"/>
          <w:szCs w:val="18"/>
          <w:lang w:val="es-ES" w:eastAsia="es-ES"/>
        </w:rPr>
        <w:t>-</w:t>
      </w:r>
      <w:r>
        <w:rPr>
          <w:rFonts w:ascii="Noto Sans" w:hAnsi="Noto Sans" w:cs="Noto Sans"/>
          <w:b w:val="0"/>
          <w:kern w:val="24"/>
          <w:sz w:val="18"/>
          <w:szCs w:val="18"/>
          <w:lang w:val="es-ES" w:eastAsia="es-ES"/>
        </w:rPr>
        <w:t>202</w:t>
      </w:r>
      <w:r w:rsidR="00625EAF">
        <w:rPr>
          <w:rFonts w:ascii="Noto Sans" w:hAnsi="Noto Sans" w:cs="Noto Sans"/>
          <w:b w:val="0"/>
          <w:kern w:val="24"/>
          <w:sz w:val="18"/>
          <w:szCs w:val="18"/>
          <w:lang w:val="es-ES" w:eastAsia="es-ES"/>
        </w:rPr>
        <w:t>5</w:t>
      </w:r>
      <w:r w:rsidRPr="005C0D2E">
        <w:rPr>
          <w:rFonts w:ascii="Noto Sans" w:hAnsi="Noto Sans" w:cs="Noto Sans"/>
          <w:b w:val="0"/>
          <w:kern w:val="24"/>
          <w:sz w:val="18"/>
          <w:szCs w:val="18"/>
          <w:lang w:val="es-ES" w:eastAsia="es-ES"/>
        </w:rPr>
        <w:t xml:space="preserve">, RELATIVA A LA CONTRATACIÓN DEL </w:t>
      </w:r>
      <w:r w:rsidRPr="005B1D27">
        <w:rPr>
          <w:rFonts w:ascii="Noto Sans" w:hAnsi="Noto Sans" w:cs="Noto Sans"/>
          <w:bCs/>
          <w:kern w:val="24"/>
          <w:sz w:val="18"/>
          <w:szCs w:val="18"/>
          <w:lang w:eastAsia="es-ES"/>
        </w:rPr>
        <w:t>“</w:t>
      </w:r>
      <w:r w:rsidR="004451C8" w:rsidRPr="004451C8">
        <w:rPr>
          <w:rFonts w:ascii="Noto Sans" w:hAnsi="Noto Sans" w:cs="Noto Sans"/>
          <w:bCs/>
          <w:kern w:val="24"/>
          <w:sz w:val="18"/>
          <w:szCs w:val="18"/>
          <w:lang w:eastAsia="es-ES"/>
        </w:rPr>
        <w:t>SERVICIO DE TRANSPORTE DE PERSONAL PARA LAS OFICINAS NACIONALES, DEL COLEGIO NACIONAL DE EDUCACIÓN PROFESIONAL TÉCNICA (CONALEP)</w:t>
      </w:r>
      <w:r w:rsidRPr="005B1D27">
        <w:rPr>
          <w:rFonts w:ascii="Noto Sans" w:hAnsi="Noto Sans" w:cs="Noto Sans"/>
          <w:bCs/>
          <w:kern w:val="24"/>
          <w:sz w:val="18"/>
          <w:szCs w:val="18"/>
          <w:lang w:eastAsia="es-ES"/>
        </w:rPr>
        <w:t>”.</w:t>
      </w:r>
    </w:p>
    <w:p w14:paraId="60E2714D" w14:textId="77777777" w:rsidR="004F2A5F" w:rsidRPr="005C0D2E" w:rsidRDefault="004F2A5F" w:rsidP="004F2A5F">
      <w:pPr>
        <w:pStyle w:val="Heading2"/>
        <w:ind w:left="-142" w:right="-93"/>
        <w:contextualSpacing/>
        <w:jc w:val="left"/>
        <w:rPr>
          <w:rFonts w:ascii="Noto Sans" w:hAnsi="Noto Sans" w:cs="Noto Sans"/>
          <w:b w:val="0"/>
          <w:kern w:val="24"/>
          <w:sz w:val="18"/>
          <w:szCs w:val="18"/>
          <w:lang w:val="es-ES" w:eastAsia="es-ES"/>
        </w:rPr>
      </w:pPr>
      <w:r w:rsidRPr="005C0D2E">
        <w:rPr>
          <w:rFonts w:ascii="Noto Sans" w:hAnsi="Noto Sans" w:cs="Noto Sans"/>
          <w:b w:val="0"/>
          <w:kern w:val="24"/>
          <w:sz w:val="18"/>
          <w:szCs w:val="18"/>
          <w:lang w:val="es-ES" w:eastAsia="es-ES"/>
        </w:rPr>
        <w:tab/>
      </w:r>
      <w:r w:rsidRPr="005C0D2E">
        <w:rPr>
          <w:rFonts w:ascii="Noto Sans" w:hAnsi="Noto Sans" w:cs="Noto Sans"/>
          <w:b w:val="0"/>
          <w:kern w:val="24"/>
          <w:sz w:val="18"/>
          <w:szCs w:val="18"/>
          <w:lang w:val="es-ES" w:eastAsia="es-ES"/>
        </w:rPr>
        <w:tab/>
      </w:r>
    </w:p>
    <w:p w14:paraId="6A21839E" w14:textId="77777777" w:rsidR="004F2A5F" w:rsidRPr="005C0D2E" w:rsidRDefault="004F2A5F" w:rsidP="004F2A5F">
      <w:pPr>
        <w:pStyle w:val="ListParagraph"/>
        <w:numPr>
          <w:ilvl w:val="1"/>
          <w:numId w:val="4"/>
        </w:numPr>
        <w:tabs>
          <w:tab w:val="left" w:pos="426"/>
        </w:tabs>
        <w:spacing w:after="0" w:line="240" w:lineRule="auto"/>
        <w:ind w:left="-142" w:right="-93" w:firstLine="0"/>
        <w:jc w:val="both"/>
        <w:rPr>
          <w:rFonts w:ascii="Noto Sans" w:hAnsi="Noto Sans" w:cs="Noto Sans"/>
          <w:b/>
          <w:sz w:val="18"/>
          <w:szCs w:val="18"/>
        </w:rPr>
      </w:pPr>
      <w:r w:rsidRPr="005C0D2E">
        <w:rPr>
          <w:rFonts w:ascii="Noto Sans" w:hAnsi="Noto Sans" w:cs="Noto Sans"/>
          <w:b/>
          <w:sz w:val="18"/>
          <w:szCs w:val="18"/>
        </w:rPr>
        <w:t>De la convocante</w:t>
      </w:r>
    </w:p>
    <w:p w14:paraId="22C32CC7" w14:textId="77777777" w:rsidR="004F2A5F" w:rsidRPr="005C0D2E" w:rsidRDefault="004F2A5F" w:rsidP="004F2A5F">
      <w:pPr>
        <w:pStyle w:val="ListParagraph"/>
        <w:tabs>
          <w:tab w:val="left" w:pos="426"/>
        </w:tabs>
        <w:ind w:left="-142" w:right="-93"/>
        <w:jc w:val="both"/>
        <w:rPr>
          <w:rFonts w:ascii="Noto Sans" w:hAnsi="Noto Sans" w:cs="Noto Sans"/>
          <w:b/>
          <w:sz w:val="18"/>
          <w:szCs w:val="18"/>
        </w:rPr>
      </w:pPr>
    </w:p>
    <w:p w14:paraId="349982BE" w14:textId="77777777" w:rsidR="004F2A5F" w:rsidRPr="005C0D2E" w:rsidRDefault="004F2A5F" w:rsidP="002D7814">
      <w:pPr>
        <w:pStyle w:val="ListParagraph"/>
        <w:numPr>
          <w:ilvl w:val="0"/>
          <w:numId w:val="158"/>
        </w:numPr>
        <w:tabs>
          <w:tab w:val="left" w:pos="426"/>
        </w:tabs>
        <w:autoSpaceDE w:val="0"/>
        <w:autoSpaceDN w:val="0"/>
        <w:adjustRightInd w:val="0"/>
        <w:ind w:right="-93"/>
        <w:jc w:val="both"/>
        <w:rPr>
          <w:rFonts w:ascii="Noto Sans" w:hAnsi="Noto Sans" w:cs="Noto Sans"/>
          <w:sz w:val="18"/>
          <w:szCs w:val="18"/>
          <w:lang w:eastAsia="es-MX"/>
        </w:rPr>
      </w:pPr>
      <w:r w:rsidRPr="005C0D2E">
        <w:rPr>
          <w:rFonts w:ascii="Noto Sans" w:hAnsi="Noto Sans" w:cs="Noto Sans"/>
          <w:sz w:val="18"/>
          <w:szCs w:val="18"/>
          <w:lang w:eastAsia="es-MX"/>
        </w:rPr>
        <w:t>Área Contratante: La Dirección de Infraestructura y Adquisiciones a través de su Coordinación de Adquisiciones y Servicios.</w:t>
      </w:r>
    </w:p>
    <w:p w14:paraId="00399290" w14:textId="77777777" w:rsidR="004F2A5F" w:rsidRPr="005C0D2E" w:rsidRDefault="004F2A5F" w:rsidP="002D7814">
      <w:pPr>
        <w:pStyle w:val="ListParagraph"/>
        <w:numPr>
          <w:ilvl w:val="0"/>
          <w:numId w:val="158"/>
        </w:numPr>
        <w:tabs>
          <w:tab w:val="left" w:pos="426"/>
        </w:tabs>
        <w:autoSpaceDE w:val="0"/>
        <w:autoSpaceDN w:val="0"/>
        <w:adjustRightInd w:val="0"/>
        <w:ind w:right="-93"/>
        <w:jc w:val="both"/>
        <w:rPr>
          <w:rFonts w:ascii="Noto Sans" w:hAnsi="Noto Sans" w:cs="Noto Sans"/>
          <w:sz w:val="18"/>
          <w:szCs w:val="18"/>
          <w:lang w:eastAsia="es-MX"/>
        </w:rPr>
      </w:pPr>
      <w:r w:rsidRPr="005C0D2E">
        <w:rPr>
          <w:rFonts w:ascii="Noto Sans" w:hAnsi="Noto Sans" w:cs="Noto Sans"/>
          <w:sz w:val="18"/>
          <w:szCs w:val="18"/>
          <w:lang w:eastAsia="es-MX"/>
        </w:rPr>
        <w:t xml:space="preserve">Área Requirente y Técnica: La </w:t>
      </w:r>
      <w:r w:rsidRPr="005C0D2E">
        <w:rPr>
          <w:rFonts w:ascii="Noto Sans" w:eastAsia="Montserrat" w:hAnsi="Noto Sans" w:cs="Noto Sans"/>
          <w:sz w:val="18"/>
          <w:szCs w:val="18"/>
        </w:rPr>
        <w:t>Dirección de Infraestructura y Adquisiciones, a través del Titular del Departamento de Administración de Servicios.</w:t>
      </w:r>
    </w:p>
    <w:p w14:paraId="3BB84221" w14:textId="77777777" w:rsidR="004F2A5F" w:rsidRPr="005C0D2E" w:rsidRDefault="004F2A5F" w:rsidP="004F2A5F">
      <w:pPr>
        <w:autoSpaceDE w:val="0"/>
        <w:autoSpaceDN w:val="0"/>
        <w:adjustRightInd w:val="0"/>
        <w:ind w:left="-142" w:right="-93"/>
        <w:jc w:val="both"/>
        <w:rPr>
          <w:rFonts w:ascii="Noto Sans" w:hAnsi="Noto Sans" w:cs="Noto Sans"/>
          <w:sz w:val="18"/>
          <w:szCs w:val="18"/>
          <w:lang w:eastAsia="es-MX"/>
        </w:rPr>
      </w:pPr>
      <w:r w:rsidRPr="005C0D2E">
        <w:rPr>
          <w:rFonts w:ascii="Noto Sans" w:hAnsi="Noto Sans" w:cs="Noto Sans"/>
          <w:sz w:val="18"/>
          <w:szCs w:val="18"/>
          <w:lang w:eastAsia="es-MX"/>
        </w:rPr>
        <w:t>Se informa que el Área contratante y el Área técnica tienen su domicilio en Calle 16 de septiembre No. 147 Norte, Colonia Lázaro Cárdenas, Metepec, Estado de México, C.P. 52148, y laboran de lunes a viernes, en días hábiles, en un horario comprendido de las 9:00 a 17:00 horas.</w:t>
      </w:r>
    </w:p>
    <w:p w14:paraId="26CDBF16" w14:textId="77777777" w:rsidR="004F2A5F" w:rsidRPr="005C0D2E" w:rsidRDefault="004F2A5F" w:rsidP="004F2A5F">
      <w:pPr>
        <w:autoSpaceDE w:val="0"/>
        <w:autoSpaceDN w:val="0"/>
        <w:adjustRightInd w:val="0"/>
        <w:ind w:left="-142" w:right="-93"/>
        <w:jc w:val="both"/>
        <w:rPr>
          <w:rFonts w:ascii="Noto Sans" w:hAnsi="Noto Sans" w:cs="Noto Sans"/>
          <w:sz w:val="18"/>
          <w:szCs w:val="18"/>
          <w:lang w:eastAsia="es-MX"/>
        </w:rPr>
      </w:pPr>
    </w:p>
    <w:p w14:paraId="3E2881B7" w14:textId="342BBF31" w:rsidR="004F2A5F" w:rsidRPr="005C0D2E" w:rsidRDefault="004F2A5F" w:rsidP="004F2A5F">
      <w:pPr>
        <w:autoSpaceDE w:val="0"/>
        <w:autoSpaceDN w:val="0"/>
        <w:adjustRightInd w:val="0"/>
        <w:ind w:left="-142" w:right="-93"/>
        <w:jc w:val="both"/>
        <w:rPr>
          <w:rFonts w:ascii="Noto Sans" w:hAnsi="Noto Sans" w:cs="Noto Sans"/>
          <w:sz w:val="18"/>
          <w:szCs w:val="18"/>
          <w:lang w:eastAsia="es-MX"/>
        </w:rPr>
      </w:pPr>
      <w:r w:rsidRPr="005C0D2E">
        <w:rPr>
          <w:rFonts w:ascii="Noto Sans" w:hAnsi="Noto Sans" w:cs="Noto Sans"/>
          <w:sz w:val="18"/>
          <w:szCs w:val="18"/>
          <w:lang w:eastAsia="es-MX"/>
        </w:rPr>
        <w:t xml:space="preserve">La fecha de publicación en el Diario Oficial de la Federación a través del Sistema Electrónico de Información Pública Gubernamental en Materia de Contrataciones Públicas de la presente convocatoria será el día </w:t>
      </w:r>
      <w:r w:rsidR="005D0196" w:rsidRPr="00C215F6">
        <w:rPr>
          <w:rFonts w:ascii="Noto Sans" w:hAnsi="Noto Sans" w:cs="Noto Sans"/>
          <w:sz w:val="18"/>
          <w:szCs w:val="18"/>
          <w:lang w:eastAsia="es-MX"/>
        </w:rPr>
        <w:t>18</w:t>
      </w:r>
      <w:r w:rsidRPr="00340A42">
        <w:rPr>
          <w:rFonts w:ascii="Noto Sans" w:hAnsi="Noto Sans" w:cs="Noto Sans"/>
          <w:sz w:val="18"/>
          <w:szCs w:val="18"/>
          <w:lang w:eastAsia="es-MX"/>
        </w:rPr>
        <w:t xml:space="preserve"> de febrero de 2025</w:t>
      </w:r>
      <w:r w:rsidR="00340F49" w:rsidRPr="00340A42">
        <w:rPr>
          <w:rFonts w:ascii="Noto Sans" w:hAnsi="Noto Sans" w:cs="Noto Sans"/>
          <w:sz w:val="18"/>
          <w:szCs w:val="18"/>
          <w:lang w:eastAsia="es-MX"/>
        </w:rPr>
        <w:t>.</w:t>
      </w:r>
    </w:p>
    <w:p w14:paraId="33051156" w14:textId="77777777" w:rsidR="004F2A5F" w:rsidRPr="005C0D2E" w:rsidRDefault="004F2A5F" w:rsidP="004F2A5F">
      <w:pPr>
        <w:ind w:left="-142" w:right="-93"/>
        <w:contextualSpacing/>
        <w:jc w:val="both"/>
        <w:rPr>
          <w:rFonts w:ascii="Noto Sans" w:hAnsi="Noto Sans" w:cs="Noto Sans"/>
          <w:color w:val="000000"/>
          <w:sz w:val="18"/>
          <w:szCs w:val="18"/>
        </w:rPr>
      </w:pPr>
    </w:p>
    <w:p w14:paraId="6476F17F" w14:textId="77777777" w:rsidR="004F2A5F" w:rsidRPr="005C0D2E" w:rsidRDefault="004F2A5F" w:rsidP="004F2A5F">
      <w:pPr>
        <w:pStyle w:val="ListParagraph"/>
        <w:numPr>
          <w:ilvl w:val="1"/>
          <w:numId w:val="4"/>
        </w:numPr>
        <w:tabs>
          <w:tab w:val="left" w:pos="426"/>
        </w:tabs>
        <w:spacing w:after="0" w:line="240" w:lineRule="auto"/>
        <w:ind w:left="-142" w:right="-93" w:firstLine="0"/>
        <w:jc w:val="both"/>
        <w:rPr>
          <w:rFonts w:ascii="Noto Sans" w:hAnsi="Noto Sans" w:cs="Noto Sans"/>
          <w:b/>
          <w:sz w:val="18"/>
          <w:szCs w:val="18"/>
        </w:rPr>
      </w:pPr>
      <w:r w:rsidRPr="005C0D2E">
        <w:rPr>
          <w:rFonts w:ascii="Noto Sans" w:hAnsi="Noto Sans" w:cs="Noto Sans"/>
          <w:b/>
          <w:sz w:val="18"/>
          <w:szCs w:val="18"/>
        </w:rPr>
        <w:t>Envío de proposiciones</w:t>
      </w:r>
    </w:p>
    <w:p w14:paraId="4E0FBC32" w14:textId="77777777" w:rsidR="00734E06" w:rsidRDefault="00734E06" w:rsidP="004F2A5F">
      <w:pPr>
        <w:pStyle w:val="p30"/>
        <w:tabs>
          <w:tab w:val="clear" w:pos="720"/>
        </w:tabs>
        <w:spacing w:line="228" w:lineRule="auto"/>
        <w:ind w:left="-142" w:right="-93"/>
        <w:jc w:val="both"/>
        <w:rPr>
          <w:rFonts w:ascii="Noto Sans" w:hAnsi="Noto Sans" w:cs="Noto Sans"/>
          <w:sz w:val="18"/>
          <w:szCs w:val="18"/>
          <w:lang w:val="es-MX"/>
        </w:rPr>
      </w:pPr>
    </w:p>
    <w:p w14:paraId="35E9CB8A" w14:textId="71C92EA7" w:rsidR="004F2A5F" w:rsidRPr="005C0D2E" w:rsidRDefault="004F2A5F" w:rsidP="004F2A5F">
      <w:pPr>
        <w:pStyle w:val="p30"/>
        <w:tabs>
          <w:tab w:val="clear" w:pos="720"/>
        </w:tabs>
        <w:spacing w:line="228" w:lineRule="auto"/>
        <w:ind w:left="-142" w:right="-93"/>
        <w:jc w:val="both"/>
        <w:rPr>
          <w:rFonts w:ascii="Noto Sans" w:hAnsi="Noto Sans" w:cs="Noto Sans"/>
          <w:sz w:val="18"/>
          <w:szCs w:val="18"/>
          <w:lang w:val="es-MX"/>
        </w:rPr>
      </w:pPr>
      <w:r w:rsidRPr="005C0D2E">
        <w:rPr>
          <w:rFonts w:ascii="Noto Sans" w:hAnsi="Noto Sans" w:cs="Noto Sans"/>
          <w:sz w:val="18"/>
          <w:szCs w:val="18"/>
          <w:lang w:val="es-MX"/>
        </w:rPr>
        <w:t>Las proposiciones serán aceptadas por la Convocante únicamente a través del Sistema CompraNet.</w:t>
      </w:r>
    </w:p>
    <w:p w14:paraId="65323A15" w14:textId="77777777" w:rsidR="004F2A5F" w:rsidRPr="005C0D2E" w:rsidRDefault="004F2A5F" w:rsidP="004F2A5F">
      <w:pPr>
        <w:pStyle w:val="p30"/>
        <w:tabs>
          <w:tab w:val="clear" w:pos="720"/>
        </w:tabs>
        <w:spacing w:line="228" w:lineRule="auto"/>
        <w:ind w:left="-142" w:right="-93"/>
        <w:jc w:val="both"/>
        <w:rPr>
          <w:rFonts w:ascii="Noto Sans" w:hAnsi="Noto Sans" w:cs="Noto Sans"/>
          <w:sz w:val="18"/>
          <w:szCs w:val="18"/>
          <w:lang w:val="es-MX"/>
        </w:rPr>
      </w:pPr>
    </w:p>
    <w:p w14:paraId="52EB265F" w14:textId="77777777" w:rsidR="004F2A5F" w:rsidRPr="005C0D2E" w:rsidRDefault="004F2A5F" w:rsidP="004F2A5F">
      <w:pPr>
        <w:pStyle w:val="p30"/>
        <w:tabs>
          <w:tab w:val="clear" w:pos="720"/>
        </w:tabs>
        <w:spacing w:line="228" w:lineRule="auto"/>
        <w:ind w:left="-142" w:right="-93"/>
        <w:jc w:val="both"/>
        <w:rPr>
          <w:rFonts w:ascii="Noto Sans" w:hAnsi="Noto Sans" w:cs="Noto Sans"/>
          <w:sz w:val="18"/>
          <w:szCs w:val="18"/>
          <w:lang w:val="es-MX"/>
        </w:rPr>
      </w:pPr>
      <w:r w:rsidRPr="005C0D2E">
        <w:rPr>
          <w:rFonts w:ascii="Noto Sans" w:hAnsi="Noto Sans" w:cs="Noto Sans"/>
          <w:sz w:val="18"/>
          <w:szCs w:val="18"/>
          <w:lang w:val="es-MX"/>
        </w:rPr>
        <w:t>Para efectos de esta convocatoria no se considerarán válidas las proposiciones presentadas en el domicilio de la convocante, enviadas a través de correo electrónico, mensajería o a través de servicio postal.</w:t>
      </w:r>
    </w:p>
    <w:p w14:paraId="222BF630" w14:textId="77777777" w:rsidR="004F2A5F" w:rsidRPr="005C0D2E" w:rsidRDefault="004F2A5F" w:rsidP="004F2A5F">
      <w:pPr>
        <w:pStyle w:val="p30"/>
        <w:tabs>
          <w:tab w:val="clear" w:pos="720"/>
        </w:tabs>
        <w:spacing w:line="228" w:lineRule="auto"/>
        <w:ind w:left="-142" w:right="-93"/>
        <w:jc w:val="both"/>
        <w:rPr>
          <w:rFonts w:ascii="Noto Sans" w:hAnsi="Noto Sans" w:cs="Noto Sans"/>
          <w:sz w:val="18"/>
          <w:szCs w:val="18"/>
          <w:lang w:val="es-MX"/>
        </w:rPr>
      </w:pPr>
    </w:p>
    <w:p w14:paraId="0B904397" w14:textId="77777777" w:rsidR="004F2A5F" w:rsidRPr="005C0D2E" w:rsidRDefault="004F2A5F" w:rsidP="004F2A5F">
      <w:pPr>
        <w:pStyle w:val="ListParagraph"/>
        <w:numPr>
          <w:ilvl w:val="1"/>
          <w:numId w:val="4"/>
        </w:numPr>
        <w:tabs>
          <w:tab w:val="left" w:pos="426"/>
        </w:tabs>
        <w:spacing w:after="0" w:line="240" w:lineRule="auto"/>
        <w:ind w:left="-142" w:right="-93" w:firstLine="0"/>
        <w:jc w:val="both"/>
        <w:rPr>
          <w:rFonts w:ascii="Noto Sans" w:hAnsi="Noto Sans" w:cs="Noto Sans"/>
          <w:b/>
          <w:sz w:val="18"/>
          <w:szCs w:val="18"/>
        </w:rPr>
      </w:pPr>
      <w:r w:rsidRPr="005C0D2E">
        <w:rPr>
          <w:rFonts w:ascii="Noto Sans" w:hAnsi="Noto Sans" w:cs="Noto Sans"/>
          <w:b/>
          <w:sz w:val="18"/>
          <w:szCs w:val="18"/>
        </w:rPr>
        <w:t>Idioma de presentación de las proposiciones</w:t>
      </w:r>
    </w:p>
    <w:p w14:paraId="318D2CF7" w14:textId="77777777" w:rsidR="009623C1" w:rsidRDefault="009623C1" w:rsidP="004F2A5F">
      <w:pPr>
        <w:ind w:left="-142" w:right="-93"/>
        <w:contextualSpacing/>
        <w:jc w:val="both"/>
        <w:rPr>
          <w:rFonts w:ascii="Noto Sans" w:hAnsi="Noto Sans" w:cs="Noto Sans"/>
          <w:sz w:val="18"/>
          <w:szCs w:val="18"/>
        </w:rPr>
      </w:pPr>
    </w:p>
    <w:p w14:paraId="4A8F919E" w14:textId="0DD7CF28" w:rsidR="004F2A5F" w:rsidRDefault="004F2A5F" w:rsidP="004F2A5F">
      <w:pPr>
        <w:ind w:left="-142" w:right="-93"/>
        <w:contextualSpacing/>
        <w:jc w:val="both"/>
        <w:rPr>
          <w:rFonts w:ascii="Noto Sans" w:hAnsi="Noto Sans" w:cs="Noto Sans"/>
          <w:sz w:val="18"/>
          <w:szCs w:val="18"/>
        </w:rPr>
      </w:pPr>
      <w:r w:rsidRPr="005C0D2E">
        <w:rPr>
          <w:rFonts w:ascii="Noto Sans" w:hAnsi="Noto Sans" w:cs="Noto Sans"/>
          <w:sz w:val="18"/>
          <w:szCs w:val="18"/>
        </w:rPr>
        <w:t>La presentación de las proposiciones invariablemente deberá ser en idioma español.</w:t>
      </w:r>
    </w:p>
    <w:p w14:paraId="57B50F78" w14:textId="77777777" w:rsidR="009623C1" w:rsidRPr="005C0D2E" w:rsidRDefault="009623C1" w:rsidP="004F2A5F">
      <w:pPr>
        <w:ind w:left="-142" w:right="-93"/>
        <w:contextualSpacing/>
        <w:jc w:val="both"/>
        <w:rPr>
          <w:rFonts w:ascii="Noto Sans" w:hAnsi="Noto Sans" w:cs="Noto Sans"/>
          <w:sz w:val="18"/>
          <w:szCs w:val="18"/>
        </w:rPr>
      </w:pPr>
    </w:p>
    <w:p w14:paraId="19EEA80F" w14:textId="77777777" w:rsidR="004F2A5F" w:rsidRPr="005C0D2E" w:rsidRDefault="004F2A5F" w:rsidP="004F2A5F">
      <w:pPr>
        <w:pStyle w:val="ListParagraph"/>
        <w:numPr>
          <w:ilvl w:val="1"/>
          <w:numId w:val="4"/>
        </w:numPr>
        <w:tabs>
          <w:tab w:val="left" w:pos="426"/>
        </w:tabs>
        <w:spacing w:after="0" w:line="240" w:lineRule="auto"/>
        <w:ind w:left="-142" w:right="-93" w:firstLine="0"/>
        <w:jc w:val="both"/>
        <w:rPr>
          <w:rFonts w:ascii="Noto Sans" w:hAnsi="Noto Sans" w:cs="Noto Sans"/>
          <w:b/>
          <w:sz w:val="18"/>
          <w:szCs w:val="18"/>
        </w:rPr>
      </w:pPr>
      <w:r w:rsidRPr="005C0D2E">
        <w:rPr>
          <w:rFonts w:ascii="Noto Sans" w:hAnsi="Noto Sans" w:cs="Noto Sans"/>
          <w:b/>
          <w:sz w:val="18"/>
          <w:szCs w:val="18"/>
        </w:rPr>
        <w:t>Número de identificación de la convocatoria en COMPRANET</w:t>
      </w:r>
    </w:p>
    <w:p w14:paraId="430AEAC8" w14:textId="77777777" w:rsidR="009623C1" w:rsidRDefault="009623C1" w:rsidP="004F2A5F">
      <w:pPr>
        <w:ind w:left="-142" w:right="-93"/>
        <w:contextualSpacing/>
        <w:jc w:val="both"/>
        <w:rPr>
          <w:rFonts w:ascii="Noto Sans" w:hAnsi="Noto Sans" w:cs="Noto Sans"/>
          <w:sz w:val="18"/>
          <w:szCs w:val="18"/>
        </w:rPr>
      </w:pPr>
    </w:p>
    <w:p w14:paraId="12947DFE" w14:textId="7333F831" w:rsidR="004F2A5F" w:rsidRPr="005C0D2E" w:rsidRDefault="004F2A5F" w:rsidP="004F2A5F">
      <w:pPr>
        <w:ind w:left="-142" w:right="-93"/>
        <w:contextualSpacing/>
        <w:jc w:val="both"/>
        <w:rPr>
          <w:rFonts w:ascii="Noto Sans" w:eastAsia="Times New Roman" w:hAnsi="Noto Sans" w:cs="Noto Sans"/>
          <w:b/>
          <w:sz w:val="18"/>
          <w:szCs w:val="18"/>
          <w:lang w:eastAsia="es-MX"/>
        </w:rPr>
      </w:pPr>
      <w:r w:rsidRPr="004C799D">
        <w:rPr>
          <w:rFonts w:ascii="Noto Sans" w:hAnsi="Noto Sans" w:cs="Noto Sans"/>
          <w:sz w:val="18"/>
          <w:szCs w:val="18"/>
        </w:rPr>
        <w:t xml:space="preserve">La presente convocatoria se encuentra identificada en el Sistema CompraNet mediante el No. </w:t>
      </w:r>
      <w:r w:rsidRPr="004C799D">
        <w:rPr>
          <w:rFonts w:ascii="Noto Sans" w:eastAsia="Times New Roman" w:hAnsi="Noto Sans" w:cs="Noto Sans"/>
          <w:b/>
          <w:sz w:val="18"/>
          <w:szCs w:val="18"/>
          <w:lang w:eastAsia="es-MX"/>
        </w:rPr>
        <w:t>LA-11-L5X-011L5X001-N-</w:t>
      </w:r>
      <w:r w:rsidR="008A2E95">
        <w:rPr>
          <w:rFonts w:ascii="Noto Sans" w:eastAsia="Times New Roman" w:hAnsi="Noto Sans" w:cs="Noto Sans"/>
          <w:b/>
          <w:sz w:val="18"/>
          <w:szCs w:val="18"/>
          <w:lang w:eastAsia="es-MX"/>
        </w:rPr>
        <w:t>7</w:t>
      </w:r>
      <w:r w:rsidRPr="004C799D">
        <w:rPr>
          <w:rFonts w:ascii="Noto Sans" w:eastAsia="Times New Roman" w:hAnsi="Noto Sans" w:cs="Noto Sans"/>
          <w:b/>
          <w:sz w:val="18"/>
          <w:szCs w:val="18"/>
          <w:lang w:eastAsia="es-MX"/>
        </w:rPr>
        <w:t>-2025.</w:t>
      </w:r>
    </w:p>
    <w:p w14:paraId="65B23118" w14:textId="77777777" w:rsidR="004F2A5F" w:rsidRPr="005C0D2E" w:rsidRDefault="004F2A5F" w:rsidP="004F2A5F">
      <w:pPr>
        <w:ind w:left="-142" w:right="-93"/>
        <w:contextualSpacing/>
        <w:jc w:val="both"/>
        <w:rPr>
          <w:rFonts w:ascii="Noto Sans" w:eastAsia="Times New Roman" w:hAnsi="Noto Sans" w:cs="Noto Sans"/>
          <w:b/>
          <w:sz w:val="18"/>
          <w:szCs w:val="18"/>
          <w:lang w:eastAsia="es-MX"/>
        </w:rPr>
      </w:pPr>
    </w:p>
    <w:p w14:paraId="00124BED" w14:textId="77777777" w:rsidR="004F2A5F" w:rsidRPr="005C0D2E" w:rsidRDefault="004F2A5F" w:rsidP="004F2A5F">
      <w:pPr>
        <w:pStyle w:val="ListParagraph"/>
        <w:numPr>
          <w:ilvl w:val="1"/>
          <w:numId w:val="4"/>
        </w:numPr>
        <w:tabs>
          <w:tab w:val="left" w:pos="426"/>
        </w:tabs>
        <w:spacing w:after="0" w:line="240" w:lineRule="auto"/>
        <w:ind w:left="-142" w:right="-93" w:firstLine="0"/>
        <w:jc w:val="both"/>
        <w:rPr>
          <w:rFonts w:ascii="Noto Sans" w:hAnsi="Noto Sans" w:cs="Noto Sans"/>
          <w:b/>
          <w:sz w:val="18"/>
          <w:szCs w:val="18"/>
        </w:rPr>
      </w:pPr>
      <w:r w:rsidRPr="005C0D2E">
        <w:rPr>
          <w:rFonts w:ascii="Noto Sans" w:hAnsi="Noto Sans" w:cs="Noto Sans"/>
          <w:b/>
          <w:sz w:val="18"/>
          <w:szCs w:val="18"/>
        </w:rPr>
        <w:t>Disponibilidad presupuestaria</w:t>
      </w:r>
    </w:p>
    <w:p w14:paraId="58F76D48" w14:textId="77777777" w:rsidR="004F2A5F" w:rsidRPr="005C0D2E" w:rsidRDefault="004F2A5F" w:rsidP="004F2A5F">
      <w:pPr>
        <w:pStyle w:val="ListParagraph"/>
        <w:tabs>
          <w:tab w:val="left" w:pos="426"/>
        </w:tabs>
        <w:ind w:left="-142" w:right="-93"/>
        <w:jc w:val="both"/>
        <w:rPr>
          <w:rFonts w:ascii="Noto Sans" w:hAnsi="Noto Sans" w:cs="Noto Sans"/>
          <w:b/>
          <w:sz w:val="18"/>
          <w:szCs w:val="18"/>
        </w:rPr>
      </w:pPr>
    </w:p>
    <w:p w14:paraId="4B178109" w14:textId="15DFE53F" w:rsidR="009D3D2A" w:rsidRPr="00016EEA" w:rsidRDefault="004F2A5F" w:rsidP="007B6071">
      <w:pPr>
        <w:pStyle w:val="ListParagraph"/>
        <w:numPr>
          <w:ilvl w:val="0"/>
          <w:numId w:val="159"/>
        </w:numPr>
        <w:jc w:val="both"/>
        <w:rPr>
          <w:rFonts w:ascii="Noto Sans" w:eastAsia="Montserrat" w:hAnsi="Noto Sans" w:cs="Noto Sans"/>
          <w:sz w:val="18"/>
          <w:szCs w:val="18"/>
        </w:rPr>
      </w:pPr>
      <w:r w:rsidRPr="005C0D2E">
        <w:rPr>
          <w:rFonts w:ascii="Noto Sans" w:eastAsia="Montserrat" w:hAnsi="Noto Sans" w:cs="Noto Sans"/>
          <w:sz w:val="18"/>
          <w:szCs w:val="18"/>
        </w:rPr>
        <w:t>Los recursos para llevar a cabo la contratación</w:t>
      </w:r>
      <w:r w:rsidRPr="005C0D2E">
        <w:rPr>
          <w:rFonts w:ascii="Noto Sans" w:eastAsia="Montserrat" w:hAnsi="Noto Sans" w:cs="Noto Sans"/>
          <w:color w:val="FF0000"/>
          <w:sz w:val="18"/>
          <w:szCs w:val="18"/>
        </w:rPr>
        <w:t xml:space="preserve"> </w:t>
      </w:r>
      <w:r w:rsidRPr="005C0D2E">
        <w:rPr>
          <w:rFonts w:ascii="Noto Sans" w:eastAsia="Montserrat" w:hAnsi="Noto Sans" w:cs="Noto Sans"/>
          <w:sz w:val="18"/>
          <w:szCs w:val="18"/>
        </w:rPr>
        <w:t xml:space="preserve">para el </w:t>
      </w:r>
      <w:r w:rsidRPr="00C30260">
        <w:rPr>
          <w:rFonts w:ascii="Noto Sans" w:hAnsi="Noto Sans" w:cs="Noto Sans"/>
          <w:b/>
          <w:sz w:val="18"/>
          <w:szCs w:val="18"/>
        </w:rPr>
        <w:t>“</w:t>
      </w:r>
      <w:r w:rsidR="00097CB8" w:rsidRPr="00097CB8">
        <w:rPr>
          <w:rFonts w:ascii="Noto Sans" w:hAnsi="Noto Sans" w:cs="Noto Sans"/>
          <w:b/>
          <w:sz w:val="18"/>
          <w:szCs w:val="18"/>
        </w:rPr>
        <w:t>SERVICIO DE TRANSPORTE DE PERSONAL PARA LAS OFICINAS NACIONALES, DEL COLEGIO NACIONAL DE EDUCACIÓN PROFESIONAL TÉCNICA (CONALEP)</w:t>
      </w:r>
      <w:r w:rsidRPr="00C30260">
        <w:rPr>
          <w:rFonts w:ascii="Noto Sans" w:hAnsi="Noto Sans" w:cs="Noto Sans"/>
          <w:b/>
          <w:sz w:val="18"/>
          <w:szCs w:val="18"/>
        </w:rPr>
        <w:t>”</w:t>
      </w:r>
      <w:r w:rsidRPr="00C30260">
        <w:rPr>
          <w:rFonts w:ascii="Noto Sans" w:eastAsia="Montserrat" w:hAnsi="Noto Sans" w:cs="Noto Sans"/>
          <w:sz w:val="18"/>
          <w:szCs w:val="18"/>
        </w:rPr>
        <w:t>, se encuentra contemplada con suficiencia</w:t>
      </w:r>
      <w:r w:rsidR="00D54718">
        <w:rPr>
          <w:rFonts w:ascii="Noto Sans" w:eastAsia="Montserrat" w:hAnsi="Noto Sans" w:cs="Noto Sans"/>
          <w:sz w:val="18"/>
          <w:szCs w:val="18"/>
        </w:rPr>
        <w:t xml:space="preserve"> presupuestal </w:t>
      </w:r>
      <w:r w:rsidR="007B1A03" w:rsidRPr="00AB4A2A">
        <w:rPr>
          <w:rFonts w:ascii="Noto Sans" w:eastAsia="Montserrat" w:hAnsi="Noto Sans" w:cs="Noto Sans"/>
          <w:sz w:val="18"/>
          <w:szCs w:val="18"/>
        </w:rPr>
        <w:t>emitida por la Dirección de Administración Financiera</w:t>
      </w:r>
      <w:r w:rsidR="007B1A03">
        <w:rPr>
          <w:rFonts w:ascii="Noto Sans" w:eastAsia="Montserrat" w:hAnsi="Noto Sans" w:cs="Noto Sans"/>
          <w:sz w:val="18"/>
          <w:szCs w:val="18"/>
        </w:rPr>
        <w:t>,</w:t>
      </w:r>
      <w:r w:rsidRPr="00623246">
        <w:rPr>
          <w:rFonts w:ascii="Noto Sans" w:eastAsia="Montserrat" w:hAnsi="Noto Sans" w:cs="Noto Sans"/>
          <w:sz w:val="18"/>
          <w:szCs w:val="18"/>
        </w:rPr>
        <w:t xml:space="preserve"> </w:t>
      </w:r>
      <w:r w:rsidR="009744F6" w:rsidRPr="00623246">
        <w:rPr>
          <w:rFonts w:ascii="Noto Sans" w:eastAsia="Montserrat" w:hAnsi="Noto Sans" w:cs="Noto Sans"/>
          <w:sz w:val="18"/>
          <w:szCs w:val="18"/>
        </w:rPr>
        <w:t>contemplada</w:t>
      </w:r>
      <w:r w:rsidR="00685FEE" w:rsidRPr="00623246">
        <w:rPr>
          <w:rFonts w:ascii="Noto Sans" w:eastAsia="Montserrat" w:hAnsi="Noto Sans" w:cs="Noto Sans"/>
          <w:sz w:val="18"/>
          <w:szCs w:val="18"/>
        </w:rPr>
        <w:t xml:space="preserve"> en </w:t>
      </w:r>
      <w:r w:rsidRPr="00623246">
        <w:rPr>
          <w:rFonts w:ascii="Noto Sans" w:eastAsia="Montserrat" w:hAnsi="Noto Sans" w:cs="Noto Sans"/>
          <w:sz w:val="18"/>
          <w:szCs w:val="18"/>
        </w:rPr>
        <w:t>la partida presupuestal 3250</w:t>
      </w:r>
      <w:r w:rsidR="006E0C4E" w:rsidRPr="00623246">
        <w:rPr>
          <w:rFonts w:ascii="Noto Sans" w:eastAsia="Montserrat" w:hAnsi="Noto Sans" w:cs="Noto Sans"/>
          <w:sz w:val="18"/>
          <w:szCs w:val="18"/>
        </w:rPr>
        <w:t>2</w:t>
      </w:r>
      <w:r w:rsidRPr="00623246">
        <w:rPr>
          <w:rFonts w:ascii="Noto Sans" w:eastAsia="Montserrat" w:hAnsi="Noto Sans" w:cs="Noto Sans"/>
          <w:sz w:val="18"/>
          <w:szCs w:val="18"/>
        </w:rPr>
        <w:t xml:space="preserve"> “Arrendamiento de </w:t>
      </w:r>
      <w:r w:rsidR="009C2E7E" w:rsidRPr="00623246">
        <w:rPr>
          <w:rFonts w:ascii="Noto Sans" w:eastAsia="Montserrat" w:hAnsi="Noto Sans" w:cs="Noto Sans"/>
          <w:sz w:val="18"/>
          <w:szCs w:val="18"/>
        </w:rPr>
        <w:t>V</w:t>
      </w:r>
      <w:r w:rsidRPr="00623246">
        <w:rPr>
          <w:rFonts w:ascii="Noto Sans" w:eastAsia="Montserrat" w:hAnsi="Noto Sans" w:cs="Noto Sans"/>
          <w:sz w:val="18"/>
          <w:szCs w:val="18"/>
        </w:rPr>
        <w:t xml:space="preserve">ehículos </w:t>
      </w:r>
      <w:r w:rsidR="009C2E7E" w:rsidRPr="00623246">
        <w:rPr>
          <w:rFonts w:ascii="Noto Sans" w:eastAsia="Montserrat" w:hAnsi="Noto Sans" w:cs="Noto Sans"/>
          <w:sz w:val="18"/>
          <w:szCs w:val="18"/>
        </w:rPr>
        <w:t>T</w:t>
      </w:r>
      <w:r w:rsidRPr="00623246">
        <w:rPr>
          <w:rFonts w:ascii="Noto Sans" w:eastAsia="Montserrat" w:hAnsi="Noto Sans" w:cs="Noto Sans"/>
          <w:sz w:val="18"/>
          <w:szCs w:val="18"/>
        </w:rPr>
        <w:t xml:space="preserve">errestres, </w:t>
      </w:r>
      <w:r w:rsidR="009A4593" w:rsidRPr="00623246">
        <w:rPr>
          <w:rFonts w:ascii="Noto Sans" w:eastAsia="Montserrat" w:hAnsi="Noto Sans" w:cs="Noto Sans"/>
          <w:sz w:val="18"/>
          <w:szCs w:val="18"/>
        </w:rPr>
        <w:t>A</w:t>
      </w:r>
      <w:r w:rsidRPr="00623246">
        <w:rPr>
          <w:rFonts w:ascii="Noto Sans" w:eastAsia="Montserrat" w:hAnsi="Noto Sans" w:cs="Noto Sans"/>
          <w:sz w:val="18"/>
          <w:szCs w:val="18"/>
        </w:rPr>
        <w:t xml:space="preserve">éreos, </w:t>
      </w:r>
      <w:r w:rsidR="00432BAB" w:rsidRPr="00623246">
        <w:rPr>
          <w:rFonts w:ascii="Noto Sans" w:eastAsia="Montserrat" w:hAnsi="Noto Sans" w:cs="Noto Sans"/>
          <w:sz w:val="18"/>
          <w:szCs w:val="18"/>
        </w:rPr>
        <w:t>M</w:t>
      </w:r>
      <w:r w:rsidRPr="00623246">
        <w:rPr>
          <w:rFonts w:ascii="Noto Sans" w:eastAsia="Montserrat" w:hAnsi="Noto Sans" w:cs="Noto Sans"/>
          <w:sz w:val="18"/>
          <w:szCs w:val="18"/>
        </w:rPr>
        <w:t xml:space="preserve">arítimos, </w:t>
      </w:r>
      <w:r w:rsidR="00C331EF" w:rsidRPr="00623246">
        <w:rPr>
          <w:rFonts w:ascii="Noto Sans" w:eastAsia="Montserrat" w:hAnsi="Noto Sans" w:cs="Noto Sans"/>
          <w:sz w:val="18"/>
          <w:szCs w:val="18"/>
        </w:rPr>
        <w:t>L</w:t>
      </w:r>
      <w:r w:rsidRPr="00623246">
        <w:rPr>
          <w:rFonts w:ascii="Noto Sans" w:eastAsia="Montserrat" w:hAnsi="Noto Sans" w:cs="Noto Sans"/>
          <w:sz w:val="18"/>
          <w:szCs w:val="18"/>
        </w:rPr>
        <w:t xml:space="preserve">acustres y </w:t>
      </w:r>
      <w:r w:rsidR="00C331EF" w:rsidRPr="00623246">
        <w:rPr>
          <w:rFonts w:ascii="Noto Sans" w:eastAsia="Montserrat" w:hAnsi="Noto Sans" w:cs="Noto Sans"/>
          <w:sz w:val="18"/>
          <w:szCs w:val="18"/>
        </w:rPr>
        <w:t>F</w:t>
      </w:r>
      <w:r w:rsidRPr="00623246">
        <w:rPr>
          <w:rFonts w:ascii="Noto Sans" w:eastAsia="Montserrat" w:hAnsi="Noto Sans" w:cs="Noto Sans"/>
          <w:sz w:val="18"/>
          <w:szCs w:val="18"/>
        </w:rPr>
        <w:t xml:space="preserve">luviales para </w:t>
      </w:r>
      <w:r w:rsidR="00520D80" w:rsidRPr="00623246">
        <w:rPr>
          <w:rFonts w:ascii="Noto Sans" w:eastAsia="Montserrat" w:hAnsi="Noto Sans" w:cs="Noto Sans"/>
          <w:sz w:val="18"/>
          <w:szCs w:val="18"/>
        </w:rPr>
        <w:t>Servicios</w:t>
      </w:r>
      <w:r w:rsidRPr="00623246">
        <w:rPr>
          <w:rFonts w:ascii="Noto Sans" w:eastAsia="Montserrat" w:hAnsi="Noto Sans" w:cs="Noto Sans"/>
          <w:sz w:val="18"/>
          <w:szCs w:val="18"/>
        </w:rPr>
        <w:t xml:space="preserve"> </w:t>
      </w:r>
      <w:r w:rsidR="00520D80" w:rsidRPr="00623246">
        <w:rPr>
          <w:rFonts w:ascii="Noto Sans" w:eastAsia="Montserrat" w:hAnsi="Noto Sans" w:cs="Noto Sans"/>
          <w:sz w:val="18"/>
          <w:szCs w:val="18"/>
        </w:rPr>
        <w:t>P</w:t>
      </w:r>
      <w:r w:rsidRPr="00623246">
        <w:rPr>
          <w:rFonts w:ascii="Noto Sans" w:eastAsia="Montserrat" w:hAnsi="Noto Sans" w:cs="Noto Sans"/>
          <w:sz w:val="18"/>
          <w:szCs w:val="18"/>
        </w:rPr>
        <w:t>úblicos</w:t>
      </w:r>
      <w:r w:rsidR="0077434F" w:rsidRPr="00623246">
        <w:rPr>
          <w:rFonts w:ascii="Noto Sans" w:eastAsia="Montserrat" w:hAnsi="Noto Sans" w:cs="Noto Sans"/>
          <w:sz w:val="18"/>
          <w:szCs w:val="18"/>
        </w:rPr>
        <w:t xml:space="preserve"> y la Operación </w:t>
      </w:r>
      <w:r w:rsidR="00EA284C" w:rsidRPr="00623246">
        <w:rPr>
          <w:rFonts w:ascii="Noto Sans" w:eastAsia="Montserrat" w:hAnsi="Noto Sans" w:cs="Noto Sans"/>
          <w:sz w:val="18"/>
          <w:szCs w:val="18"/>
        </w:rPr>
        <w:t>de Programas Públicos</w:t>
      </w:r>
      <w:r w:rsidRPr="00623246">
        <w:rPr>
          <w:rFonts w:ascii="Noto Sans" w:eastAsia="Montserrat" w:hAnsi="Noto Sans" w:cs="Noto Sans"/>
          <w:sz w:val="18"/>
          <w:szCs w:val="18"/>
        </w:rPr>
        <w:t>".</w:t>
      </w:r>
      <w:r w:rsidRPr="005A56D5">
        <w:rPr>
          <w:rFonts w:ascii="Noto Sans" w:eastAsia="Montserrat" w:hAnsi="Noto Sans" w:cs="Noto Sans"/>
          <w:sz w:val="18"/>
          <w:szCs w:val="18"/>
          <w:highlight w:val="yellow"/>
        </w:rPr>
        <w:t xml:space="preserve"> </w:t>
      </w:r>
    </w:p>
    <w:p w14:paraId="6127B822" w14:textId="77777777" w:rsidR="009D3D2A" w:rsidRPr="00016EEA" w:rsidRDefault="009D3D2A" w:rsidP="009D3D2A">
      <w:pPr>
        <w:pStyle w:val="ListParagraph"/>
        <w:ind w:left="578"/>
        <w:jc w:val="both"/>
        <w:rPr>
          <w:rFonts w:ascii="Noto Sans" w:eastAsia="Montserrat" w:hAnsi="Noto Sans" w:cs="Noto Sans"/>
          <w:sz w:val="18"/>
          <w:szCs w:val="18"/>
        </w:rPr>
      </w:pPr>
    </w:p>
    <w:p w14:paraId="0651E248" w14:textId="5B508A2F" w:rsidR="007B6071" w:rsidRPr="00016EEA" w:rsidRDefault="0067587E" w:rsidP="009D3D2A">
      <w:pPr>
        <w:pStyle w:val="ListParagraph"/>
        <w:ind w:left="578"/>
        <w:jc w:val="both"/>
        <w:rPr>
          <w:rFonts w:ascii="Noto Sans" w:eastAsia="Montserrat" w:hAnsi="Noto Sans" w:cs="Noto Sans"/>
          <w:sz w:val="18"/>
          <w:szCs w:val="18"/>
        </w:rPr>
      </w:pPr>
      <w:r w:rsidRPr="00016EEA">
        <w:rPr>
          <w:rFonts w:ascii="Noto Sans" w:eastAsia="Montserrat" w:hAnsi="Noto Sans" w:cs="Noto Sans"/>
          <w:sz w:val="18"/>
          <w:szCs w:val="18"/>
        </w:rPr>
        <w:t>P</w:t>
      </w:r>
      <w:r w:rsidR="007B6071" w:rsidRPr="00016EEA">
        <w:rPr>
          <w:rFonts w:ascii="Noto Sans" w:eastAsia="Montserrat" w:hAnsi="Noto Sans" w:cs="Noto Sans"/>
          <w:sz w:val="18"/>
          <w:szCs w:val="18"/>
        </w:rPr>
        <w:t>ara los años 2026, 2027 y 2028</w:t>
      </w:r>
      <w:r w:rsidRPr="00016EEA">
        <w:rPr>
          <w:rFonts w:ascii="Noto Sans" w:eastAsia="Montserrat" w:hAnsi="Noto Sans" w:cs="Noto Sans"/>
          <w:sz w:val="18"/>
          <w:szCs w:val="18"/>
        </w:rPr>
        <w:t xml:space="preserve"> </w:t>
      </w:r>
      <w:r w:rsidR="00F23C93" w:rsidRPr="00016EEA">
        <w:rPr>
          <w:rFonts w:ascii="Noto Sans" w:eastAsia="Montserrat" w:hAnsi="Noto Sans" w:cs="Noto Sans"/>
          <w:sz w:val="18"/>
          <w:szCs w:val="18"/>
        </w:rPr>
        <w:t>e</w:t>
      </w:r>
      <w:r w:rsidRPr="00016EEA">
        <w:rPr>
          <w:rFonts w:ascii="Noto Sans" w:eastAsia="Montserrat" w:hAnsi="Noto Sans" w:cs="Noto Sans"/>
          <w:sz w:val="18"/>
          <w:szCs w:val="18"/>
        </w:rPr>
        <w:t>stará</w:t>
      </w:r>
      <w:r w:rsidR="00F23C93" w:rsidRPr="00016EEA">
        <w:rPr>
          <w:rFonts w:ascii="Noto Sans" w:eastAsia="Montserrat" w:hAnsi="Noto Sans" w:cs="Noto Sans"/>
          <w:sz w:val="18"/>
          <w:szCs w:val="18"/>
        </w:rPr>
        <w:t>n</w:t>
      </w:r>
      <w:r w:rsidRPr="00016EEA">
        <w:rPr>
          <w:rFonts w:ascii="Noto Sans" w:eastAsia="Montserrat" w:hAnsi="Noto Sans" w:cs="Noto Sans"/>
          <w:sz w:val="18"/>
          <w:szCs w:val="18"/>
        </w:rPr>
        <w:t xml:space="preserve"> sujeto</w:t>
      </w:r>
      <w:r w:rsidR="00F23C93" w:rsidRPr="00016EEA">
        <w:rPr>
          <w:rFonts w:ascii="Noto Sans" w:eastAsia="Montserrat" w:hAnsi="Noto Sans" w:cs="Noto Sans"/>
          <w:sz w:val="18"/>
          <w:szCs w:val="18"/>
        </w:rPr>
        <w:t>s</w:t>
      </w:r>
      <w:r w:rsidRPr="00016EEA">
        <w:rPr>
          <w:rFonts w:ascii="Noto Sans" w:eastAsia="Montserrat" w:hAnsi="Noto Sans" w:cs="Noto Sans"/>
          <w:sz w:val="18"/>
          <w:szCs w:val="18"/>
        </w:rPr>
        <w:t xml:space="preserve"> a la disponibilidad presupuestaria</w:t>
      </w:r>
      <w:r w:rsidR="00C33BC7" w:rsidRPr="00016EEA">
        <w:rPr>
          <w:rFonts w:ascii="Noto Sans" w:eastAsia="Montserrat" w:hAnsi="Noto Sans" w:cs="Noto Sans"/>
          <w:sz w:val="18"/>
          <w:szCs w:val="18"/>
        </w:rPr>
        <w:t xml:space="preserve"> correspondiente</w:t>
      </w:r>
      <w:r w:rsidR="007B6071" w:rsidRPr="00016EEA">
        <w:rPr>
          <w:rFonts w:ascii="Noto Sans" w:eastAsia="Montserrat" w:hAnsi="Noto Sans" w:cs="Noto Sans"/>
          <w:sz w:val="18"/>
          <w:szCs w:val="18"/>
        </w:rPr>
        <w:t>. En consecuencia, su ejecución quedará condicionada a la existencia de asignaciones presupuestarias para dichos años, sin que la falta de cumplimiento de esta condición suspensiva genere responsabilidad alguna para las partes.</w:t>
      </w:r>
    </w:p>
    <w:p w14:paraId="1971545D" w14:textId="77777777" w:rsidR="0019339D" w:rsidRPr="00016EEA" w:rsidRDefault="0019339D" w:rsidP="0019339D">
      <w:pPr>
        <w:pStyle w:val="ListParagraph"/>
        <w:ind w:left="578"/>
        <w:jc w:val="both"/>
        <w:rPr>
          <w:rFonts w:ascii="Noto Sans" w:eastAsia="Montserrat" w:hAnsi="Noto Sans" w:cs="Noto Sans"/>
          <w:sz w:val="18"/>
          <w:szCs w:val="18"/>
        </w:rPr>
      </w:pPr>
    </w:p>
    <w:p w14:paraId="4F3CF07C" w14:textId="77777777" w:rsidR="004F2A5F" w:rsidRPr="00D26B4C" w:rsidRDefault="004F2A5F" w:rsidP="002D7814">
      <w:pPr>
        <w:pStyle w:val="ListParagraph"/>
        <w:numPr>
          <w:ilvl w:val="0"/>
          <w:numId w:val="159"/>
        </w:numPr>
        <w:spacing w:after="0" w:line="240" w:lineRule="auto"/>
        <w:ind w:right="-93"/>
        <w:jc w:val="both"/>
        <w:rPr>
          <w:rFonts w:ascii="Noto Sans" w:hAnsi="Noto Sans" w:cs="Noto Sans"/>
          <w:sz w:val="18"/>
          <w:szCs w:val="18"/>
        </w:rPr>
      </w:pPr>
      <w:r w:rsidRPr="00D26B4C">
        <w:rPr>
          <w:rFonts w:ascii="Noto Sans" w:hAnsi="Noto Sans" w:cs="Noto Sans"/>
          <w:sz w:val="18"/>
          <w:szCs w:val="18"/>
        </w:rPr>
        <w:t>Este procedimiento de contratación no será financiado con fondos provenientes de créditos externos otorgados al Gobierno Federal, ni con la garantía de organismos financieros regionales o multilaterales.</w:t>
      </w:r>
    </w:p>
    <w:p w14:paraId="6FE2B3CA" w14:textId="77777777" w:rsidR="004F2A5F" w:rsidRPr="00514B3C" w:rsidRDefault="004F2A5F" w:rsidP="00AB57A9">
      <w:pPr>
        <w:ind w:left="-142" w:right="-93"/>
        <w:jc w:val="both"/>
        <w:outlineLvl w:val="1"/>
        <w:rPr>
          <w:rFonts w:ascii="Noto Sans" w:eastAsia="Montserrat" w:hAnsi="Noto Sans" w:cs="Noto Sans"/>
          <w:sz w:val="18"/>
          <w:szCs w:val="18"/>
          <w:highlight w:val="cyan"/>
        </w:rPr>
      </w:pPr>
    </w:p>
    <w:p w14:paraId="6718380D" w14:textId="77777777" w:rsidR="004F2A5F" w:rsidRPr="00345E2E" w:rsidRDefault="004F2A5F" w:rsidP="00AB57A9">
      <w:pPr>
        <w:pStyle w:val="ListParagraph"/>
        <w:numPr>
          <w:ilvl w:val="1"/>
          <w:numId w:val="4"/>
        </w:numPr>
        <w:tabs>
          <w:tab w:val="left" w:pos="426"/>
        </w:tabs>
        <w:spacing w:after="0" w:line="240" w:lineRule="auto"/>
        <w:ind w:left="-142" w:right="-93" w:firstLine="0"/>
        <w:jc w:val="both"/>
        <w:rPr>
          <w:rFonts w:ascii="Noto Sans" w:hAnsi="Noto Sans" w:cs="Noto Sans"/>
          <w:b/>
          <w:sz w:val="18"/>
          <w:szCs w:val="18"/>
        </w:rPr>
      </w:pPr>
      <w:r w:rsidRPr="00345E2E">
        <w:rPr>
          <w:rFonts w:ascii="Noto Sans" w:hAnsi="Noto Sans" w:cs="Noto Sans"/>
          <w:b/>
          <w:sz w:val="18"/>
          <w:szCs w:val="18"/>
        </w:rPr>
        <w:t>Disponibilidad de la convocatoria</w:t>
      </w:r>
    </w:p>
    <w:p w14:paraId="272B4BAD" w14:textId="77777777" w:rsidR="004F2A5F" w:rsidRPr="005C0D2E" w:rsidRDefault="004F2A5F" w:rsidP="00AB57A9">
      <w:pPr>
        <w:pStyle w:val="ListParagraph"/>
        <w:tabs>
          <w:tab w:val="left" w:pos="426"/>
        </w:tabs>
        <w:spacing w:line="240" w:lineRule="auto"/>
        <w:ind w:left="-142" w:right="-93"/>
        <w:jc w:val="both"/>
        <w:rPr>
          <w:rFonts w:ascii="Noto Sans" w:hAnsi="Noto Sans" w:cs="Noto Sans"/>
          <w:b/>
          <w:sz w:val="18"/>
          <w:szCs w:val="18"/>
        </w:rPr>
      </w:pPr>
    </w:p>
    <w:p w14:paraId="4302F67A" w14:textId="737935FB" w:rsidR="004F2A5F" w:rsidRPr="00316595" w:rsidRDefault="004F2A5F" w:rsidP="00AB57A9">
      <w:pPr>
        <w:pStyle w:val="ListParagraph"/>
        <w:spacing w:line="240" w:lineRule="auto"/>
        <w:ind w:left="-142" w:right="-93"/>
        <w:jc w:val="both"/>
        <w:rPr>
          <w:rFonts w:ascii="Noto Sans" w:eastAsia="Times New Roman" w:hAnsi="Noto Sans" w:cs="Noto Sans"/>
          <w:sz w:val="18"/>
          <w:szCs w:val="18"/>
          <w:lang w:eastAsia="es-MX"/>
        </w:rPr>
      </w:pPr>
      <w:r w:rsidRPr="00316595">
        <w:rPr>
          <w:rFonts w:ascii="Noto Sans" w:eastAsia="Times New Roman" w:hAnsi="Noto Sans" w:cs="Noto Sans"/>
          <w:sz w:val="18"/>
          <w:szCs w:val="18"/>
          <w:lang w:eastAsia="es-MX"/>
        </w:rPr>
        <w:t xml:space="preserve">La convocatoria de este procedimiento no tendrá costo para los participantes y estará disponible en la página de Internet de Compranet: </w:t>
      </w:r>
      <w:hyperlink r:id="rId8" w:history="1">
        <w:r w:rsidR="00B25400" w:rsidRPr="000D0361">
          <w:rPr>
            <w:rStyle w:val="Hyperlink"/>
            <w:rFonts w:ascii="Noto Sans" w:eastAsia="Times New Roman" w:hAnsi="Noto Sans" w:cs="Noto Sans"/>
            <w:sz w:val="18"/>
            <w:szCs w:val="18"/>
            <w:lang w:eastAsia="es-MX"/>
          </w:rPr>
          <w:t>https://compranet.hacienda.gob.mx/web/login.html</w:t>
        </w:r>
      </w:hyperlink>
      <w:r w:rsidR="00B25400">
        <w:rPr>
          <w:rFonts w:ascii="Noto Sans" w:eastAsia="Times New Roman" w:hAnsi="Noto Sans" w:cs="Noto Sans"/>
          <w:sz w:val="18"/>
          <w:szCs w:val="18"/>
          <w:lang w:eastAsia="es-MX"/>
        </w:rPr>
        <w:t xml:space="preserve">. </w:t>
      </w:r>
      <w:r w:rsidRPr="00316595">
        <w:rPr>
          <w:rFonts w:ascii="Noto Sans" w:eastAsia="Times New Roman" w:hAnsi="Noto Sans" w:cs="Noto Sans"/>
          <w:sz w:val="18"/>
          <w:szCs w:val="18"/>
          <w:lang w:eastAsia="es-MX"/>
        </w:rPr>
        <w:t xml:space="preserve"> </w:t>
      </w:r>
    </w:p>
    <w:p w14:paraId="63B67CDC" w14:textId="77777777" w:rsidR="004F2A5F" w:rsidRPr="00316595" w:rsidRDefault="004F2A5F" w:rsidP="004F2A5F">
      <w:pPr>
        <w:pStyle w:val="ListParagraph"/>
        <w:ind w:left="-142" w:right="-93"/>
        <w:jc w:val="both"/>
        <w:rPr>
          <w:rFonts w:ascii="Noto Sans" w:eastAsia="Times New Roman" w:hAnsi="Noto Sans" w:cs="Noto Sans"/>
          <w:sz w:val="18"/>
          <w:szCs w:val="18"/>
          <w:lang w:eastAsia="es-MX"/>
        </w:rPr>
      </w:pPr>
    </w:p>
    <w:p w14:paraId="6AE0FC41" w14:textId="3D2E1C22" w:rsidR="004F2A5F" w:rsidRDefault="004F2A5F" w:rsidP="002D7814">
      <w:pPr>
        <w:pStyle w:val="ListParagraph"/>
        <w:numPr>
          <w:ilvl w:val="0"/>
          <w:numId w:val="160"/>
        </w:numPr>
        <w:ind w:right="-93"/>
        <w:jc w:val="both"/>
        <w:rPr>
          <w:rFonts w:ascii="Noto Sans" w:eastAsia="Times New Roman" w:hAnsi="Noto Sans" w:cs="Noto Sans"/>
          <w:sz w:val="18"/>
          <w:szCs w:val="18"/>
          <w:lang w:eastAsia="es-MX"/>
        </w:rPr>
      </w:pPr>
      <w:r w:rsidRPr="00316595">
        <w:rPr>
          <w:rFonts w:ascii="Noto Sans" w:eastAsia="Times New Roman" w:hAnsi="Noto Sans" w:cs="Noto Sans"/>
          <w:sz w:val="18"/>
          <w:szCs w:val="18"/>
          <w:lang w:eastAsia="es-MX"/>
        </w:rPr>
        <w:t xml:space="preserve">Se realizará la difusión de la convocatoria en la página del CONALEP, </w:t>
      </w:r>
      <w:hyperlink r:id="rId9" w:history="1">
        <w:r w:rsidR="00FD5237" w:rsidRPr="00725097">
          <w:rPr>
            <w:rStyle w:val="Hyperlink"/>
          </w:rPr>
          <w:t>https://www.conalep.edu.mx/convocatorias-e-invitaciones</w:t>
        </w:r>
      </w:hyperlink>
      <w:r w:rsidR="00FD5237">
        <w:t xml:space="preserve"> </w:t>
      </w:r>
      <w:r w:rsidRPr="00316595">
        <w:rPr>
          <w:rFonts w:ascii="Noto Sans" w:eastAsia="Times New Roman" w:hAnsi="Noto Sans" w:cs="Noto Sans"/>
          <w:sz w:val="18"/>
          <w:szCs w:val="18"/>
          <w:lang w:eastAsia="es-MX"/>
        </w:rPr>
        <w:t xml:space="preserve">, el mismo día en que se </w:t>
      </w:r>
      <w:r>
        <w:rPr>
          <w:rFonts w:ascii="Noto Sans" w:eastAsia="Times New Roman" w:hAnsi="Noto Sans" w:cs="Noto Sans"/>
          <w:sz w:val="18"/>
          <w:szCs w:val="18"/>
          <w:lang w:eastAsia="es-MX"/>
        </w:rPr>
        <w:t>publique</w:t>
      </w:r>
      <w:r w:rsidRPr="00316595">
        <w:rPr>
          <w:rFonts w:ascii="Noto Sans" w:eastAsia="Times New Roman" w:hAnsi="Noto Sans" w:cs="Noto Sans"/>
          <w:sz w:val="18"/>
          <w:szCs w:val="18"/>
          <w:lang w:eastAsia="es-MX"/>
        </w:rPr>
        <w:t xml:space="preserve"> a través de CompraNet y estará disponible hasta el día en que se emita el fallo correspondiente</w:t>
      </w:r>
      <w:r w:rsidR="00057647">
        <w:rPr>
          <w:rFonts w:ascii="Noto Sans" w:eastAsia="Times New Roman" w:hAnsi="Noto Sans" w:cs="Noto Sans"/>
          <w:sz w:val="18"/>
          <w:szCs w:val="18"/>
          <w:lang w:eastAsia="es-MX"/>
        </w:rPr>
        <w:t>.</w:t>
      </w:r>
    </w:p>
    <w:p w14:paraId="273144BA" w14:textId="77777777" w:rsidR="003D44C9" w:rsidRDefault="003D44C9" w:rsidP="003D44C9">
      <w:pPr>
        <w:pStyle w:val="ListParagraph"/>
        <w:ind w:left="698" w:right="-93"/>
        <w:jc w:val="both"/>
        <w:rPr>
          <w:rFonts w:ascii="Noto Sans" w:eastAsia="Times New Roman" w:hAnsi="Noto Sans" w:cs="Noto Sans"/>
          <w:sz w:val="18"/>
          <w:szCs w:val="18"/>
          <w:lang w:eastAsia="es-MX"/>
        </w:rPr>
      </w:pPr>
    </w:p>
    <w:p w14:paraId="1DC8910D" w14:textId="6D7A4908" w:rsidR="00057647" w:rsidRPr="00443535" w:rsidRDefault="00057647" w:rsidP="002D7814">
      <w:pPr>
        <w:pStyle w:val="ListParagraph"/>
        <w:numPr>
          <w:ilvl w:val="0"/>
          <w:numId w:val="160"/>
        </w:numPr>
        <w:spacing w:after="0"/>
        <w:ind w:right="-93"/>
        <w:jc w:val="both"/>
        <w:rPr>
          <w:rFonts w:ascii="Noto Sans" w:hAnsi="Noto Sans" w:cs="Noto Sans"/>
          <w:bCs/>
          <w:sz w:val="18"/>
          <w:szCs w:val="18"/>
        </w:rPr>
      </w:pPr>
      <w:r w:rsidRPr="0018101E">
        <w:rPr>
          <w:rFonts w:ascii="Noto Sans" w:hAnsi="Noto Sans" w:cs="Noto Sans"/>
          <w:bCs/>
          <w:sz w:val="18"/>
          <w:szCs w:val="18"/>
        </w:rPr>
        <w:t>Modificaciones a la convocatoria</w:t>
      </w:r>
      <w:r w:rsidR="00D07882">
        <w:rPr>
          <w:rFonts w:ascii="Noto Sans" w:hAnsi="Noto Sans" w:cs="Noto Sans"/>
          <w:bCs/>
          <w:sz w:val="18"/>
          <w:szCs w:val="18"/>
        </w:rPr>
        <w:t xml:space="preserve">: </w:t>
      </w:r>
      <w:r w:rsidRPr="00443535">
        <w:rPr>
          <w:rFonts w:ascii="Noto Sans" w:hAnsi="Noto Sans" w:cs="Noto Sans"/>
          <w:sz w:val="18"/>
          <w:szCs w:val="18"/>
        </w:rPr>
        <w:t xml:space="preserve">La convocante podrá modificar los plazos u otros aspectos establecidos en esta convocatoria, en los términos del artículo 33 y 33 Bis de la LAASSP. </w:t>
      </w:r>
    </w:p>
    <w:p w14:paraId="34FFA0F8" w14:textId="77777777" w:rsidR="004F2A5F" w:rsidRPr="005C0D2E" w:rsidRDefault="004F2A5F" w:rsidP="00067233">
      <w:pPr>
        <w:ind w:right="-93"/>
        <w:contextualSpacing/>
        <w:jc w:val="both"/>
        <w:rPr>
          <w:rFonts w:ascii="Noto Sans" w:hAnsi="Noto Sans" w:cs="Noto Sans"/>
          <w:sz w:val="18"/>
          <w:szCs w:val="18"/>
        </w:rPr>
      </w:pPr>
    </w:p>
    <w:p w14:paraId="4DCF25A8" w14:textId="10632333" w:rsidR="004F2A5F" w:rsidRPr="00C66AD6" w:rsidRDefault="004F2A5F" w:rsidP="002D7814">
      <w:pPr>
        <w:pStyle w:val="ListParagraph"/>
        <w:numPr>
          <w:ilvl w:val="1"/>
          <w:numId w:val="175"/>
        </w:numPr>
        <w:tabs>
          <w:tab w:val="left" w:pos="426"/>
        </w:tabs>
        <w:ind w:left="426" w:right="-93" w:hanging="568"/>
        <w:jc w:val="both"/>
        <w:rPr>
          <w:rFonts w:ascii="Noto Sans" w:hAnsi="Noto Sans" w:cs="Noto Sans"/>
          <w:b/>
          <w:sz w:val="18"/>
          <w:szCs w:val="18"/>
        </w:rPr>
      </w:pPr>
      <w:r w:rsidRPr="00C66AD6">
        <w:rPr>
          <w:rFonts w:ascii="Noto Sans" w:hAnsi="Noto Sans" w:cs="Noto Sans"/>
          <w:b/>
          <w:sz w:val="18"/>
          <w:szCs w:val="18"/>
        </w:rPr>
        <w:t>Moneda en que deberán cotizar</w:t>
      </w:r>
    </w:p>
    <w:p w14:paraId="3DA3BA03" w14:textId="77777777" w:rsidR="004F2A5F" w:rsidRPr="005C0D2E" w:rsidRDefault="004F2A5F" w:rsidP="004F2A5F">
      <w:pPr>
        <w:ind w:left="-142" w:right="-93"/>
        <w:contextualSpacing/>
        <w:jc w:val="both"/>
        <w:rPr>
          <w:rFonts w:ascii="Noto Sans" w:hAnsi="Noto Sans" w:cs="Noto Sans"/>
          <w:sz w:val="18"/>
          <w:szCs w:val="18"/>
        </w:rPr>
      </w:pPr>
      <w:r w:rsidRPr="005C0D2E">
        <w:rPr>
          <w:rFonts w:ascii="Noto Sans" w:hAnsi="Noto Sans" w:cs="Noto Sans"/>
          <w:sz w:val="18"/>
          <w:szCs w:val="18"/>
        </w:rPr>
        <w:t>Los licitantes deberán cotizar en Moneda Nacional (pesos mexicanos).</w:t>
      </w:r>
    </w:p>
    <w:p w14:paraId="4D23DBEE" w14:textId="77777777" w:rsidR="004F2A5F" w:rsidRPr="005C0D2E" w:rsidRDefault="004F2A5F" w:rsidP="004F2A5F">
      <w:pPr>
        <w:ind w:left="-142" w:right="-93"/>
        <w:contextualSpacing/>
        <w:jc w:val="both"/>
        <w:rPr>
          <w:rFonts w:ascii="Noto Sans" w:hAnsi="Noto Sans" w:cs="Noto Sans"/>
          <w:sz w:val="18"/>
          <w:szCs w:val="18"/>
        </w:rPr>
      </w:pPr>
    </w:p>
    <w:p w14:paraId="73B9274E" w14:textId="77777777" w:rsidR="004F2A5F" w:rsidRPr="005C0D2E" w:rsidRDefault="004F2A5F" w:rsidP="002D7814">
      <w:pPr>
        <w:pStyle w:val="ListParagraph"/>
        <w:numPr>
          <w:ilvl w:val="1"/>
          <w:numId w:val="175"/>
        </w:numPr>
        <w:tabs>
          <w:tab w:val="left" w:pos="426"/>
        </w:tabs>
        <w:spacing w:after="0" w:line="240" w:lineRule="auto"/>
        <w:ind w:left="-142" w:right="-93" w:firstLine="0"/>
        <w:jc w:val="both"/>
        <w:textDirection w:val="btLr"/>
        <w:rPr>
          <w:rFonts w:ascii="Noto Sans" w:eastAsia="Montserrat" w:hAnsi="Noto Sans" w:cs="Noto Sans"/>
          <w:b/>
          <w:color w:val="000000"/>
          <w:sz w:val="18"/>
          <w:szCs w:val="18"/>
        </w:rPr>
      </w:pPr>
      <w:r w:rsidRPr="005C0D2E">
        <w:rPr>
          <w:rFonts w:ascii="Noto Sans" w:eastAsia="Montserrat" w:hAnsi="Noto Sans" w:cs="Noto Sans"/>
          <w:b/>
          <w:color w:val="000000"/>
          <w:sz w:val="18"/>
          <w:szCs w:val="18"/>
        </w:rPr>
        <w:t>Administrador del contrato</w:t>
      </w:r>
    </w:p>
    <w:p w14:paraId="34EA5274" w14:textId="77777777" w:rsidR="000173E7" w:rsidRDefault="000173E7" w:rsidP="004F2A5F">
      <w:pPr>
        <w:pStyle w:val="Header"/>
        <w:ind w:right="-93"/>
        <w:jc w:val="both"/>
        <w:rPr>
          <w:rFonts w:ascii="Noto Sans" w:hAnsi="Noto Sans" w:cs="Noto Sans"/>
          <w:sz w:val="18"/>
          <w:szCs w:val="18"/>
        </w:rPr>
      </w:pPr>
    </w:p>
    <w:p w14:paraId="181F04EC" w14:textId="494297CE" w:rsidR="00BB2774" w:rsidRDefault="00571E1E" w:rsidP="00D05AFA">
      <w:pPr>
        <w:pStyle w:val="Header"/>
        <w:ind w:left="-142" w:right="-143"/>
        <w:jc w:val="both"/>
        <w:rPr>
          <w:rFonts w:ascii="Noto Sans" w:hAnsi="Noto Sans" w:cs="Noto Sans"/>
          <w:sz w:val="18"/>
          <w:szCs w:val="18"/>
          <w:lang w:val="es-ES"/>
        </w:rPr>
      </w:pPr>
      <w:r w:rsidRPr="00571E1E">
        <w:rPr>
          <w:rFonts w:ascii="Noto Sans" w:hAnsi="Noto Sans" w:cs="Noto Sans"/>
          <w:sz w:val="18"/>
          <w:szCs w:val="18"/>
          <w:lang w:val="es-ES"/>
        </w:rPr>
        <w:t>La Dirección de Infraestructura y Adquisiciones es la responsable de la administración del contrato. Auxiliado por el personal que designe por escrito para vigilar, supervisar, controlar e informar que los servicios se ejecuten.</w:t>
      </w:r>
      <w:r w:rsidR="00BB2774" w:rsidRPr="00BB2774">
        <w:rPr>
          <w:rFonts w:ascii="Noto Sans" w:hAnsi="Noto Sans" w:cs="Noto Sans"/>
          <w:sz w:val="18"/>
          <w:szCs w:val="18"/>
          <w:lang w:val="es-ES"/>
        </w:rPr>
        <w:t xml:space="preserve"> conforme al Anexo No. 1 “Especificaciones Técnicas” y demás condiciones establecidas en el contrato. La persona servidora pública Titular de la Dirección de Infraestructura y Adquisiciones, será la responsable de notificar a los contratistas, prestadores de servicios y proveedores el monto y la aplicación de las penas convencionales procedentes, así como requerir su pago</w:t>
      </w:r>
    </w:p>
    <w:p w14:paraId="517D7F27" w14:textId="77777777" w:rsidR="0056528E" w:rsidRDefault="0056528E" w:rsidP="00D05AFA">
      <w:pPr>
        <w:pStyle w:val="Header"/>
        <w:ind w:left="-142" w:right="-143"/>
        <w:jc w:val="both"/>
        <w:rPr>
          <w:rFonts w:ascii="Noto Sans" w:hAnsi="Noto Sans" w:cs="Noto Sans"/>
          <w:sz w:val="18"/>
          <w:szCs w:val="18"/>
          <w:lang w:val="es-ES"/>
        </w:rPr>
      </w:pPr>
    </w:p>
    <w:p w14:paraId="4A757E61" w14:textId="77777777" w:rsidR="004F2A5F" w:rsidRPr="005C0D2E" w:rsidRDefault="004F2A5F" w:rsidP="002D7814">
      <w:pPr>
        <w:pStyle w:val="ListParagraph"/>
        <w:numPr>
          <w:ilvl w:val="1"/>
          <w:numId w:val="175"/>
        </w:numPr>
        <w:tabs>
          <w:tab w:val="left" w:pos="426"/>
        </w:tabs>
        <w:spacing w:after="0" w:line="240" w:lineRule="auto"/>
        <w:ind w:left="-142" w:right="-93" w:firstLine="0"/>
        <w:jc w:val="both"/>
        <w:rPr>
          <w:rFonts w:ascii="Noto Sans" w:hAnsi="Noto Sans" w:cs="Noto Sans"/>
          <w:b/>
          <w:sz w:val="18"/>
          <w:szCs w:val="18"/>
        </w:rPr>
      </w:pPr>
      <w:r w:rsidRPr="005C0D2E">
        <w:rPr>
          <w:rFonts w:ascii="Noto Sans" w:hAnsi="Noto Sans" w:cs="Noto Sans"/>
          <w:b/>
          <w:sz w:val="18"/>
          <w:szCs w:val="18"/>
        </w:rPr>
        <w:t>Lugar y tiempo de ejecución del servicio</w:t>
      </w:r>
    </w:p>
    <w:p w14:paraId="27C8DB19" w14:textId="77777777" w:rsidR="00FE7F68" w:rsidRDefault="00FE7F68" w:rsidP="004F2A5F">
      <w:pPr>
        <w:autoSpaceDE w:val="0"/>
        <w:autoSpaceDN w:val="0"/>
        <w:adjustRightInd w:val="0"/>
        <w:ind w:left="-142" w:right="-93"/>
        <w:jc w:val="both"/>
        <w:rPr>
          <w:rFonts w:ascii="Noto Sans" w:hAnsi="Noto Sans" w:cs="Noto Sans"/>
          <w:b/>
          <w:bCs/>
          <w:color w:val="000000"/>
          <w:sz w:val="18"/>
          <w:szCs w:val="18"/>
          <w:lang w:eastAsia="es-MX"/>
        </w:rPr>
      </w:pPr>
    </w:p>
    <w:p w14:paraId="596C9AD3" w14:textId="77777777" w:rsidR="0073287C" w:rsidRPr="008A29DE" w:rsidRDefault="0073287C" w:rsidP="0073287C">
      <w:pPr>
        <w:autoSpaceDE w:val="0"/>
        <w:autoSpaceDN w:val="0"/>
        <w:adjustRightInd w:val="0"/>
        <w:ind w:left="-142" w:right="-93"/>
        <w:jc w:val="both"/>
        <w:rPr>
          <w:rFonts w:ascii="Noto Sans" w:hAnsi="Noto Sans" w:cs="Noto Sans"/>
          <w:color w:val="000000"/>
          <w:sz w:val="18"/>
          <w:szCs w:val="18"/>
          <w:lang w:val="es-ES" w:eastAsia="es-MX"/>
        </w:rPr>
      </w:pPr>
      <w:r w:rsidRPr="008A29DE">
        <w:rPr>
          <w:rFonts w:ascii="Noto Sans" w:hAnsi="Noto Sans" w:cs="Noto Sans"/>
          <w:b/>
          <w:bCs/>
          <w:color w:val="000000"/>
          <w:sz w:val="18"/>
          <w:szCs w:val="18"/>
          <w:lang w:eastAsia="es-MX"/>
        </w:rPr>
        <w:t xml:space="preserve">Lugar: </w:t>
      </w:r>
      <w:r w:rsidRPr="008A29DE">
        <w:rPr>
          <w:rFonts w:ascii="Noto Sans" w:hAnsi="Noto Sans" w:cs="Noto Sans"/>
          <w:color w:val="000000"/>
          <w:sz w:val="18"/>
          <w:szCs w:val="18"/>
          <w:lang w:eastAsia="es-MX"/>
        </w:rPr>
        <w:t>El servicio se prestará en las ubicaciones señaladas conforme al Anexo No. 1 “Especificaciones Técnicas”.</w:t>
      </w:r>
    </w:p>
    <w:p w14:paraId="3D565AC8" w14:textId="56588F2F" w:rsidR="004F2A5F" w:rsidRPr="008A29DE" w:rsidRDefault="004F2A5F" w:rsidP="004F2A5F">
      <w:pPr>
        <w:autoSpaceDE w:val="0"/>
        <w:autoSpaceDN w:val="0"/>
        <w:adjustRightInd w:val="0"/>
        <w:ind w:left="-142" w:right="-93"/>
        <w:jc w:val="both"/>
        <w:rPr>
          <w:rFonts w:ascii="Noto Sans" w:hAnsi="Noto Sans" w:cs="Noto Sans"/>
          <w:b/>
          <w:bCs/>
          <w:color w:val="000000"/>
          <w:sz w:val="18"/>
          <w:szCs w:val="18"/>
          <w:lang w:eastAsia="es-MX"/>
        </w:rPr>
      </w:pPr>
    </w:p>
    <w:p w14:paraId="34E56E9E" w14:textId="65825B39" w:rsidR="004F2A5F" w:rsidRPr="008A29DE" w:rsidRDefault="004F2A5F" w:rsidP="004F2A5F">
      <w:pPr>
        <w:autoSpaceDE w:val="0"/>
        <w:autoSpaceDN w:val="0"/>
        <w:adjustRightInd w:val="0"/>
        <w:ind w:left="-142" w:right="-93"/>
        <w:jc w:val="both"/>
        <w:rPr>
          <w:rFonts w:ascii="Noto Sans" w:hAnsi="Noto Sans" w:cs="Noto Sans"/>
          <w:color w:val="000000"/>
          <w:sz w:val="18"/>
          <w:szCs w:val="18"/>
          <w:lang w:eastAsia="es-MX"/>
        </w:rPr>
      </w:pPr>
      <w:r w:rsidRPr="008A29DE">
        <w:rPr>
          <w:rFonts w:ascii="Noto Sans" w:hAnsi="Noto Sans" w:cs="Noto Sans"/>
          <w:b/>
          <w:bCs/>
          <w:color w:val="000000"/>
          <w:sz w:val="18"/>
          <w:szCs w:val="18"/>
          <w:lang w:eastAsia="es-MX"/>
        </w:rPr>
        <w:t xml:space="preserve">Tiempo: </w:t>
      </w:r>
      <w:r w:rsidRPr="00392BE0">
        <w:rPr>
          <w:rFonts w:ascii="Noto Sans" w:hAnsi="Noto Sans" w:cs="Noto Sans"/>
          <w:color w:val="000000"/>
          <w:sz w:val="18"/>
          <w:szCs w:val="18"/>
          <w:lang w:eastAsia="es-MX"/>
        </w:rPr>
        <w:t>Iniciará el 0</w:t>
      </w:r>
      <w:r w:rsidR="00E05D55" w:rsidRPr="00392BE0">
        <w:rPr>
          <w:rFonts w:ascii="Noto Sans" w:hAnsi="Noto Sans" w:cs="Noto Sans"/>
          <w:color w:val="000000"/>
          <w:sz w:val="18"/>
          <w:szCs w:val="18"/>
          <w:lang w:eastAsia="es-MX"/>
        </w:rPr>
        <w:t>3</w:t>
      </w:r>
      <w:r w:rsidRPr="00392BE0">
        <w:rPr>
          <w:rFonts w:ascii="Noto Sans" w:hAnsi="Noto Sans" w:cs="Noto Sans"/>
          <w:color w:val="000000"/>
          <w:sz w:val="18"/>
          <w:szCs w:val="18"/>
          <w:lang w:eastAsia="es-MX"/>
        </w:rPr>
        <w:t xml:space="preserve"> de </w:t>
      </w:r>
      <w:r w:rsidR="00F960CF" w:rsidRPr="00392BE0">
        <w:rPr>
          <w:rFonts w:ascii="Noto Sans" w:hAnsi="Noto Sans" w:cs="Noto Sans"/>
          <w:color w:val="000000"/>
          <w:sz w:val="18"/>
          <w:szCs w:val="18"/>
          <w:lang w:eastAsia="es-MX"/>
        </w:rPr>
        <w:t xml:space="preserve">marzo de 2025 </w:t>
      </w:r>
      <w:r w:rsidRPr="00392BE0">
        <w:rPr>
          <w:rFonts w:ascii="Noto Sans" w:hAnsi="Noto Sans" w:cs="Noto Sans"/>
          <w:color w:val="000000"/>
          <w:sz w:val="18"/>
          <w:szCs w:val="18"/>
          <w:lang w:eastAsia="es-MX"/>
        </w:rPr>
        <w:t xml:space="preserve">y concluirá </w:t>
      </w:r>
      <w:r w:rsidR="00F960CF" w:rsidRPr="00392BE0">
        <w:rPr>
          <w:rFonts w:ascii="Noto Sans" w:hAnsi="Noto Sans" w:cs="Noto Sans"/>
          <w:color w:val="000000"/>
          <w:sz w:val="18"/>
          <w:szCs w:val="18"/>
          <w:lang w:eastAsia="es-MX"/>
        </w:rPr>
        <w:t xml:space="preserve">el </w:t>
      </w:r>
      <w:r w:rsidR="009B3EA3">
        <w:rPr>
          <w:rFonts w:ascii="Noto Sans" w:hAnsi="Noto Sans" w:cs="Noto Sans"/>
          <w:color w:val="000000"/>
          <w:sz w:val="18"/>
          <w:szCs w:val="18"/>
          <w:lang w:eastAsia="es-MX"/>
        </w:rPr>
        <w:t>02</w:t>
      </w:r>
      <w:r w:rsidR="00F960CF" w:rsidRPr="00392BE0">
        <w:rPr>
          <w:rFonts w:ascii="Noto Sans" w:hAnsi="Noto Sans" w:cs="Noto Sans"/>
          <w:color w:val="000000"/>
          <w:sz w:val="18"/>
          <w:szCs w:val="18"/>
          <w:lang w:eastAsia="es-MX"/>
        </w:rPr>
        <w:t xml:space="preserve"> de </w:t>
      </w:r>
      <w:r w:rsidR="009B3EA3">
        <w:rPr>
          <w:rFonts w:ascii="Noto Sans" w:hAnsi="Noto Sans" w:cs="Noto Sans"/>
          <w:color w:val="000000"/>
          <w:sz w:val="18"/>
          <w:szCs w:val="18"/>
          <w:lang w:eastAsia="es-MX"/>
        </w:rPr>
        <w:t>marzo</w:t>
      </w:r>
      <w:r w:rsidR="00F960CF" w:rsidRPr="00392BE0">
        <w:rPr>
          <w:rFonts w:ascii="Noto Sans" w:hAnsi="Noto Sans" w:cs="Noto Sans"/>
          <w:color w:val="000000"/>
          <w:sz w:val="18"/>
          <w:szCs w:val="18"/>
          <w:lang w:eastAsia="es-MX"/>
        </w:rPr>
        <w:t xml:space="preserve"> de 202</w:t>
      </w:r>
      <w:r w:rsidR="0095634C">
        <w:rPr>
          <w:rFonts w:ascii="Noto Sans" w:hAnsi="Noto Sans" w:cs="Noto Sans"/>
          <w:color w:val="000000"/>
          <w:sz w:val="18"/>
          <w:szCs w:val="18"/>
          <w:lang w:eastAsia="es-MX"/>
        </w:rPr>
        <w:t>8</w:t>
      </w:r>
      <w:r w:rsidR="008C58F6">
        <w:rPr>
          <w:rFonts w:ascii="Noto Sans" w:hAnsi="Noto Sans" w:cs="Noto Sans"/>
          <w:color w:val="000000"/>
          <w:sz w:val="18"/>
          <w:szCs w:val="18"/>
          <w:lang w:eastAsia="es-MX"/>
        </w:rPr>
        <w:t xml:space="preserve">, </w:t>
      </w:r>
      <w:r w:rsidR="008C58F6" w:rsidRPr="008C58F6">
        <w:rPr>
          <w:rFonts w:ascii="Noto Sans" w:hAnsi="Noto Sans" w:cs="Noto Sans"/>
          <w:color w:val="000000"/>
          <w:sz w:val="18"/>
          <w:szCs w:val="18"/>
          <w:lang w:eastAsia="es-MX"/>
        </w:rPr>
        <w:t xml:space="preserve">realizando los recorridos </w:t>
      </w:r>
      <w:r w:rsidR="0065291E" w:rsidRPr="008C58F6">
        <w:rPr>
          <w:rFonts w:ascii="Noto Sans" w:hAnsi="Noto Sans" w:cs="Noto Sans"/>
          <w:color w:val="000000"/>
          <w:sz w:val="18"/>
          <w:szCs w:val="18"/>
          <w:lang w:eastAsia="es-MX"/>
        </w:rPr>
        <w:t>de acuerdo con</w:t>
      </w:r>
      <w:r w:rsidR="008C58F6" w:rsidRPr="008C58F6">
        <w:rPr>
          <w:rFonts w:ascii="Noto Sans" w:hAnsi="Noto Sans" w:cs="Noto Sans"/>
          <w:color w:val="000000"/>
          <w:sz w:val="18"/>
          <w:szCs w:val="18"/>
          <w:lang w:eastAsia="es-MX"/>
        </w:rPr>
        <w:t xml:space="preserve"> lo señalado en el Anexo </w:t>
      </w:r>
      <w:r w:rsidR="008C58F6">
        <w:rPr>
          <w:rFonts w:ascii="Noto Sans" w:hAnsi="Noto Sans" w:cs="Noto Sans"/>
          <w:color w:val="000000"/>
          <w:sz w:val="18"/>
          <w:szCs w:val="18"/>
          <w:lang w:eastAsia="es-MX"/>
        </w:rPr>
        <w:t>1</w:t>
      </w:r>
      <w:r w:rsidR="008C58F6" w:rsidRPr="008C58F6">
        <w:rPr>
          <w:rFonts w:ascii="Noto Sans" w:hAnsi="Noto Sans" w:cs="Noto Sans"/>
          <w:color w:val="000000"/>
          <w:sz w:val="18"/>
          <w:szCs w:val="18"/>
          <w:lang w:eastAsia="es-MX"/>
        </w:rPr>
        <w:t xml:space="preserve"> “Especificaciones Técnicas”, inciso B) "Descripción de rutas y horarios".</w:t>
      </w:r>
    </w:p>
    <w:p w14:paraId="71713182" w14:textId="77777777" w:rsidR="00CE5308" w:rsidRPr="005026F6" w:rsidRDefault="00CE5308" w:rsidP="00CE5308">
      <w:pPr>
        <w:autoSpaceDE w:val="0"/>
        <w:autoSpaceDN w:val="0"/>
        <w:adjustRightInd w:val="0"/>
        <w:ind w:left="-142" w:right="-93"/>
        <w:jc w:val="both"/>
        <w:rPr>
          <w:rFonts w:ascii="Noto Sans" w:hAnsi="Noto Sans" w:cs="Noto Sans"/>
          <w:b/>
          <w:bCs/>
          <w:color w:val="000000"/>
          <w:sz w:val="18"/>
          <w:szCs w:val="18"/>
          <w:highlight w:val="yellow"/>
          <w:lang w:eastAsia="es-MX"/>
        </w:rPr>
      </w:pPr>
    </w:p>
    <w:p w14:paraId="5E4B8F83" w14:textId="77777777" w:rsidR="004F2A5F" w:rsidRPr="005C0D2E" w:rsidRDefault="004F2A5F" w:rsidP="002D7814">
      <w:pPr>
        <w:pStyle w:val="ListParagraph"/>
        <w:numPr>
          <w:ilvl w:val="1"/>
          <w:numId w:val="175"/>
        </w:numPr>
        <w:tabs>
          <w:tab w:val="left" w:pos="426"/>
        </w:tabs>
        <w:spacing w:after="0" w:line="240" w:lineRule="auto"/>
        <w:ind w:left="-142" w:right="-93" w:firstLine="0"/>
        <w:jc w:val="both"/>
        <w:rPr>
          <w:rFonts w:ascii="Noto Sans" w:hAnsi="Noto Sans" w:cs="Noto Sans"/>
          <w:b/>
          <w:sz w:val="18"/>
          <w:szCs w:val="18"/>
        </w:rPr>
      </w:pPr>
      <w:r w:rsidRPr="005C0D2E">
        <w:rPr>
          <w:rFonts w:ascii="Noto Sans" w:hAnsi="Noto Sans" w:cs="Noto Sans"/>
          <w:b/>
          <w:sz w:val="18"/>
          <w:szCs w:val="18"/>
        </w:rPr>
        <w:t>Visita a Instalaciones</w:t>
      </w:r>
    </w:p>
    <w:p w14:paraId="13CD8EE0" w14:textId="77777777" w:rsidR="004F2A5F" w:rsidRPr="005C0D2E" w:rsidRDefault="004F2A5F" w:rsidP="004F2A5F">
      <w:pPr>
        <w:pStyle w:val="ListParagraph"/>
        <w:tabs>
          <w:tab w:val="left" w:pos="426"/>
        </w:tabs>
        <w:ind w:left="-142" w:right="-93"/>
        <w:jc w:val="both"/>
        <w:rPr>
          <w:rFonts w:ascii="Noto Sans" w:hAnsi="Noto Sans" w:cs="Noto Sans"/>
          <w:b/>
          <w:sz w:val="18"/>
          <w:szCs w:val="18"/>
        </w:rPr>
      </w:pPr>
    </w:p>
    <w:p w14:paraId="1BD291E7" w14:textId="40D67BC7" w:rsidR="004F2A5F" w:rsidRDefault="00981847" w:rsidP="004F2A5F">
      <w:pPr>
        <w:pStyle w:val="ListParagraph"/>
        <w:tabs>
          <w:tab w:val="left" w:pos="426"/>
        </w:tabs>
        <w:ind w:left="-142" w:right="-93"/>
        <w:jc w:val="both"/>
        <w:rPr>
          <w:rFonts w:ascii="Noto Sans" w:hAnsi="Noto Sans" w:cs="Noto Sans"/>
          <w:color w:val="000000"/>
          <w:sz w:val="18"/>
          <w:szCs w:val="18"/>
          <w:lang w:eastAsia="es-MX"/>
        </w:rPr>
      </w:pPr>
      <w:r w:rsidRPr="00B75A89">
        <w:rPr>
          <w:rFonts w:ascii="Noto Sans" w:hAnsi="Noto Sans" w:cs="Noto Sans"/>
          <w:color w:val="000000"/>
          <w:sz w:val="18"/>
          <w:szCs w:val="18"/>
          <w:lang w:eastAsia="es-MX"/>
        </w:rPr>
        <w:t xml:space="preserve">Solo para la presentación de las muestras de los autobuses, </w:t>
      </w:r>
      <w:r w:rsidR="009454C0" w:rsidRPr="00B75A89">
        <w:rPr>
          <w:rFonts w:ascii="Noto Sans" w:hAnsi="Noto Sans" w:cs="Noto Sans"/>
          <w:color w:val="000000"/>
          <w:sz w:val="18"/>
          <w:szCs w:val="18"/>
          <w:lang w:eastAsia="es-MX"/>
        </w:rPr>
        <w:t>de acuerdo con</w:t>
      </w:r>
      <w:r w:rsidRPr="00B75A89">
        <w:rPr>
          <w:rFonts w:ascii="Noto Sans" w:hAnsi="Noto Sans" w:cs="Noto Sans"/>
          <w:color w:val="000000"/>
          <w:sz w:val="18"/>
          <w:szCs w:val="18"/>
          <w:lang w:eastAsia="es-MX"/>
        </w:rPr>
        <w:t xml:space="preserve"> los horarios y tiempos </w:t>
      </w:r>
      <w:r w:rsidR="009454C0" w:rsidRPr="00B75A89">
        <w:rPr>
          <w:rFonts w:ascii="Noto Sans" w:hAnsi="Noto Sans" w:cs="Noto Sans"/>
          <w:color w:val="000000"/>
          <w:sz w:val="18"/>
          <w:szCs w:val="18"/>
          <w:lang w:eastAsia="es-MX"/>
        </w:rPr>
        <w:t>establecidos</w:t>
      </w:r>
      <w:r w:rsidRPr="00B75A89">
        <w:rPr>
          <w:rFonts w:ascii="Noto Sans" w:hAnsi="Noto Sans" w:cs="Noto Sans"/>
          <w:color w:val="000000"/>
          <w:sz w:val="18"/>
          <w:szCs w:val="18"/>
          <w:lang w:eastAsia="es-MX"/>
        </w:rPr>
        <w:t xml:space="preserve"> en el numeral 2.7 “Muestras Físicas” de la presente convocatoria.</w:t>
      </w:r>
    </w:p>
    <w:p w14:paraId="0C11F67F" w14:textId="77777777" w:rsidR="00981847" w:rsidRPr="005C0D2E" w:rsidRDefault="00981847" w:rsidP="004F2A5F">
      <w:pPr>
        <w:pStyle w:val="ListParagraph"/>
        <w:tabs>
          <w:tab w:val="left" w:pos="426"/>
        </w:tabs>
        <w:ind w:left="-142" w:right="-93"/>
        <w:jc w:val="both"/>
        <w:rPr>
          <w:rFonts w:ascii="Noto Sans" w:hAnsi="Noto Sans" w:cs="Noto Sans"/>
          <w:b/>
          <w:sz w:val="18"/>
          <w:szCs w:val="18"/>
        </w:rPr>
      </w:pPr>
    </w:p>
    <w:p w14:paraId="7833FB8B" w14:textId="77777777" w:rsidR="004F2A5F" w:rsidRPr="005C0D2E" w:rsidRDefault="004F2A5F" w:rsidP="002D7814">
      <w:pPr>
        <w:pStyle w:val="ListParagraph"/>
        <w:numPr>
          <w:ilvl w:val="1"/>
          <w:numId w:val="175"/>
        </w:numPr>
        <w:tabs>
          <w:tab w:val="left" w:pos="426"/>
        </w:tabs>
        <w:spacing w:after="0" w:line="240" w:lineRule="auto"/>
        <w:ind w:left="-142" w:right="-93" w:firstLine="0"/>
        <w:jc w:val="both"/>
        <w:rPr>
          <w:rFonts w:ascii="Noto Sans" w:hAnsi="Noto Sans" w:cs="Noto Sans"/>
          <w:b/>
          <w:sz w:val="18"/>
          <w:szCs w:val="18"/>
        </w:rPr>
      </w:pPr>
      <w:r w:rsidRPr="005C0D2E">
        <w:rPr>
          <w:rFonts w:ascii="Noto Sans" w:hAnsi="Noto Sans" w:cs="Noto Sans"/>
          <w:b/>
          <w:sz w:val="18"/>
          <w:szCs w:val="18"/>
        </w:rPr>
        <w:t>Condición de precio</w:t>
      </w:r>
    </w:p>
    <w:p w14:paraId="1B0FD369" w14:textId="77777777" w:rsidR="00814BC8" w:rsidRDefault="00814BC8" w:rsidP="004F2A5F">
      <w:pPr>
        <w:ind w:left="-142" w:right="-93"/>
        <w:contextualSpacing/>
        <w:jc w:val="both"/>
        <w:rPr>
          <w:rFonts w:ascii="Noto Sans" w:hAnsi="Noto Sans" w:cs="Noto Sans"/>
          <w:sz w:val="18"/>
          <w:szCs w:val="18"/>
        </w:rPr>
      </w:pPr>
    </w:p>
    <w:p w14:paraId="47C9F07F" w14:textId="395C42B1" w:rsidR="0091393C" w:rsidRDefault="00671752" w:rsidP="007927D6">
      <w:pPr>
        <w:ind w:left="-142" w:right="-93"/>
        <w:contextualSpacing/>
        <w:jc w:val="both"/>
        <w:rPr>
          <w:rFonts w:ascii="Noto Sans" w:hAnsi="Noto Sans" w:cs="Noto Sans"/>
          <w:sz w:val="18"/>
          <w:szCs w:val="18"/>
        </w:rPr>
      </w:pPr>
      <w:r w:rsidRPr="00671752">
        <w:rPr>
          <w:rFonts w:ascii="Noto Sans" w:hAnsi="Noto Sans" w:cs="Noto Sans"/>
          <w:sz w:val="18"/>
          <w:szCs w:val="18"/>
        </w:rPr>
        <w:t>Los precios de las ofertas presentadas serán fijos durante la totalidad del plazo de vigencia del contrato.</w:t>
      </w:r>
    </w:p>
    <w:p w14:paraId="2D718A13" w14:textId="77777777" w:rsidR="00671752" w:rsidRDefault="00671752" w:rsidP="007927D6">
      <w:pPr>
        <w:ind w:left="-142" w:right="-93"/>
        <w:contextualSpacing/>
        <w:jc w:val="both"/>
        <w:rPr>
          <w:rFonts w:ascii="Noto Sans" w:hAnsi="Noto Sans" w:cs="Noto Sans"/>
          <w:sz w:val="18"/>
          <w:szCs w:val="18"/>
        </w:rPr>
      </w:pPr>
    </w:p>
    <w:p w14:paraId="29648A02" w14:textId="77777777" w:rsidR="004F2A5F" w:rsidRPr="005C0D2E" w:rsidRDefault="004F2A5F" w:rsidP="002D7814">
      <w:pPr>
        <w:pStyle w:val="ListParagraph"/>
        <w:numPr>
          <w:ilvl w:val="1"/>
          <w:numId w:val="175"/>
        </w:numPr>
        <w:tabs>
          <w:tab w:val="left" w:pos="426"/>
          <w:tab w:val="left" w:pos="720"/>
        </w:tabs>
        <w:spacing w:after="0" w:line="240" w:lineRule="auto"/>
        <w:ind w:left="-142" w:right="-93" w:firstLine="0"/>
        <w:jc w:val="both"/>
        <w:rPr>
          <w:rFonts w:ascii="Noto Sans" w:hAnsi="Noto Sans" w:cs="Noto Sans"/>
          <w:b/>
          <w:sz w:val="18"/>
          <w:szCs w:val="18"/>
        </w:rPr>
      </w:pPr>
      <w:r w:rsidRPr="005C0D2E">
        <w:rPr>
          <w:rFonts w:ascii="Noto Sans" w:hAnsi="Noto Sans" w:cs="Noto Sans"/>
          <w:b/>
          <w:sz w:val="18"/>
          <w:szCs w:val="18"/>
        </w:rPr>
        <w:t>Anticipos</w:t>
      </w:r>
    </w:p>
    <w:p w14:paraId="31620DB6" w14:textId="77777777" w:rsidR="00814BC8" w:rsidRDefault="00814BC8" w:rsidP="004F2A5F">
      <w:pPr>
        <w:ind w:left="-142" w:right="-93"/>
        <w:contextualSpacing/>
        <w:jc w:val="both"/>
        <w:rPr>
          <w:rFonts w:ascii="Noto Sans" w:hAnsi="Noto Sans" w:cs="Noto Sans"/>
          <w:sz w:val="18"/>
          <w:szCs w:val="18"/>
        </w:rPr>
      </w:pPr>
    </w:p>
    <w:p w14:paraId="0E0186A9" w14:textId="7FB0816C" w:rsidR="004F2A5F" w:rsidRPr="005C0D2E" w:rsidRDefault="004F2A5F" w:rsidP="004F2A5F">
      <w:pPr>
        <w:ind w:left="-142" w:right="-93"/>
        <w:contextualSpacing/>
        <w:jc w:val="both"/>
        <w:rPr>
          <w:rFonts w:ascii="Noto Sans" w:hAnsi="Noto Sans" w:cs="Noto Sans"/>
          <w:sz w:val="18"/>
          <w:szCs w:val="18"/>
        </w:rPr>
      </w:pPr>
      <w:r w:rsidRPr="005C0D2E">
        <w:rPr>
          <w:rFonts w:ascii="Noto Sans" w:hAnsi="Noto Sans" w:cs="Noto Sans"/>
          <w:sz w:val="18"/>
          <w:szCs w:val="18"/>
        </w:rPr>
        <w:t>La convocante no otorgará anticipo alguno.</w:t>
      </w:r>
    </w:p>
    <w:p w14:paraId="6B97AC40" w14:textId="77777777" w:rsidR="004F2A5F" w:rsidRPr="005C0D2E" w:rsidRDefault="004F2A5F" w:rsidP="004F2A5F">
      <w:pPr>
        <w:ind w:left="-142" w:right="-93"/>
        <w:contextualSpacing/>
        <w:jc w:val="both"/>
        <w:rPr>
          <w:rFonts w:ascii="Noto Sans" w:hAnsi="Noto Sans" w:cs="Noto Sans"/>
          <w:sz w:val="18"/>
          <w:szCs w:val="18"/>
        </w:rPr>
      </w:pPr>
    </w:p>
    <w:p w14:paraId="34B80F8F" w14:textId="77777777" w:rsidR="004F2A5F" w:rsidRDefault="004F2A5F" w:rsidP="002D7814">
      <w:pPr>
        <w:pStyle w:val="ListParagraph"/>
        <w:numPr>
          <w:ilvl w:val="1"/>
          <w:numId w:val="175"/>
        </w:numPr>
        <w:tabs>
          <w:tab w:val="left" w:pos="426"/>
        </w:tabs>
        <w:spacing w:after="0" w:line="240" w:lineRule="auto"/>
        <w:ind w:left="-142" w:right="-93" w:firstLine="0"/>
        <w:jc w:val="both"/>
        <w:rPr>
          <w:rFonts w:ascii="Noto Sans" w:hAnsi="Noto Sans" w:cs="Noto Sans"/>
          <w:b/>
          <w:sz w:val="18"/>
          <w:szCs w:val="18"/>
        </w:rPr>
      </w:pPr>
      <w:r w:rsidRPr="005C0D2E">
        <w:rPr>
          <w:rFonts w:ascii="Noto Sans" w:hAnsi="Noto Sans" w:cs="Noto Sans"/>
          <w:b/>
          <w:sz w:val="18"/>
          <w:szCs w:val="18"/>
        </w:rPr>
        <w:t>Contrato para celebrarse</w:t>
      </w:r>
    </w:p>
    <w:p w14:paraId="1BDE6704" w14:textId="77777777" w:rsidR="009E451C" w:rsidRPr="005C0D2E" w:rsidRDefault="009E451C" w:rsidP="009E451C">
      <w:pPr>
        <w:pStyle w:val="ListParagraph"/>
        <w:tabs>
          <w:tab w:val="left" w:pos="426"/>
        </w:tabs>
        <w:spacing w:after="0" w:line="240" w:lineRule="auto"/>
        <w:ind w:left="-142" w:right="-93"/>
        <w:jc w:val="both"/>
        <w:rPr>
          <w:rFonts w:ascii="Noto Sans" w:hAnsi="Noto Sans" w:cs="Noto Sans"/>
          <w:b/>
          <w:sz w:val="18"/>
          <w:szCs w:val="18"/>
        </w:rPr>
      </w:pPr>
    </w:p>
    <w:p w14:paraId="25D7CB43" w14:textId="47F65E61" w:rsidR="00814BC8" w:rsidRDefault="009E451C" w:rsidP="004F2A5F">
      <w:pPr>
        <w:ind w:left="-142" w:right="-93"/>
        <w:contextualSpacing/>
        <w:jc w:val="both"/>
        <w:rPr>
          <w:rFonts w:ascii="Noto Sans" w:hAnsi="Noto Sans" w:cs="Noto Sans"/>
          <w:color w:val="000000"/>
          <w:sz w:val="18"/>
          <w:szCs w:val="18"/>
          <w:lang w:eastAsia="es-MX"/>
        </w:rPr>
      </w:pPr>
      <w:r w:rsidRPr="009E451C">
        <w:rPr>
          <w:rFonts w:ascii="Noto Sans" w:hAnsi="Noto Sans" w:cs="Noto Sans"/>
          <w:color w:val="000000"/>
          <w:sz w:val="18"/>
          <w:szCs w:val="18"/>
          <w:lang w:eastAsia="es-MX"/>
        </w:rPr>
        <w:t>Derivado de este procedimiento de contratación se celebrará un contrato abierto de conformidad al artículo 47 de la LAASSP y 85 del Reglamento.</w:t>
      </w:r>
    </w:p>
    <w:p w14:paraId="5860CFD1" w14:textId="77777777" w:rsidR="009E451C" w:rsidRPr="005C0D2E" w:rsidRDefault="009E451C" w:rsidP="004F2A5F">
      <w:pPr>
        <w:ind w:left="-142" w:right="-93"/>
        <w:contextualSpacing/>
        <w:jc w:val="both"/>
        <w:rPr>
          <w:rFonts w:ascii="Noto Sans" w:hAnsi="Noto Sans" w:cs="Noto Sans"/>
          <w:sz w:val="18"/>
          <w:szCs w:val="18"/>
        </w:rPr>
      </w:pPr>
    </w:p>
    <w:p w14:paraId="6D906D6A" w14:textId="77777777" w:rsidR="004F2A5F" w:rsidRPr="005C0D2E" w:rsidRDefault="004F2A5F" w:rsidP="002D7814">
      <w:pPr>
        <w:pStyle w:val="ListParagraph"/>
        <w:numPr>
          <w:ilvl w:val="1"/>
          <w:numId w:val="175"/>
        </w:numPr>
        <w:tabs>
          <w:tab w:val="left" w:pos="426"/>
          <w:tab w:val="left" w:pos="720"/>
        </w:tabs>
        <w:spacing w:after="0" w:line="240" w:lineRule="auto"/>
        <w:ind w:left="-142" w:right="-93" w:firstLine="0"/>
        <w:jc w:val="both"/>
        <w:rPr>
          <w:rFonts w:ascii="Noto Sans" w:hAnsi="Noto Sans" w:cs="Noto Sans"/>
          <w:b/>
          <w:sz w:val="18"/>
          <w:szCs w:val="18"/>
        </w:rPr>
      </w:pPr>
      <w:r w:rsidRPr="005C0D2E">
        <w:rPr>
          <w:rFonts w:ascii="Noto Sans" w:hAnsi="Noto Sans" w:cs="Noto Sans"/>
          <w:b/>
          <w:sz w:val="18"/>
          <w:szCs w:val="18"/>
        </w:rPr>
        <w:t>Condiciones de pago</w:t>
      </w:r>
    </w:p>
    <w:p w14:paraId="21CB1B18" w14:textId="77777777" w:rsidR="0052463B" w:rsidRDefault="0052463B" w:rsidP="004F2A5F">
      <w:pPr>
        <w:pStyle w:val="Default"/>
        <w:ind w:left="-142" w:right="-93"/>
        <w:jc w:val="both"/>
        <w:rPr>
          <w:rFonts w:ascii="Noto Sans" w:hAnsi="Noto Sans" w:cs="Noto Sans"/>
          <w:sz w:val="18"/>
          <w:szCs w:val="18"/>
          <w:lang w:val="es-MX" w:eastAsia="es-MX"/>
        </w:rPr>
      </w:pPr>
    </w:p>
    <w:p w14:paraId="3880E1E5" w14:textId="2670CB9B" w:rsidR="004F2A5F" w:rsidRPr="0003325B" w:rsidRDefault="00DC68B7" w:rsidP="0003325B">
      <w:pPr>
        <w:pStyle w:val="Default"/>
        <w:ind w:left="-142" w:right="-93"/>
        <w:jc w:val="both"/>
        <w:rPr>
          <w:rFonts w:ascii="Noto Sans" w:hAnsi="Noto Sans" w:cs="Noto Sans"/>
          <w:sz w:val="18"/>
          <w:szCs w:val="18"/>
          <w:lang w:val="es-MX" w:eastAsia="es-MX"/>
        </w:rPr>
      </w:pPr>
      <w:r w:rsidRPr="00F617CD">
        <w:rPr>
          <w:rFonts w:ascii="Noto Sans" w:hAnsi="Noto Sans" w:cs="Noto Sans"/>
          <w:sz w:val="18"/>
          <w:szCs w:val="18"/>
          <w:lang w:val="es-MX" w:eastAsia="es-MX"/>
        </w:rPr>
        <w:t>E</w:t>
      </w:r>
      <w:r w:rsidR="004F2A5F" w:rsidRPr="00F617CD">
        <w:rPr>
          <w:rFonts w:ascii="Noto Sans" w:hAnsi="Noto Sans" w:cs="Noto Sans"/>
          <w:sz w:val="18"/>
          <w:szCs w:val="18"/>
          <w:lang w:val="es-MX" w:eastAsia="es-MX"/>
        </w:rPr>
        <w:t>l pago por la prestación de</w:t>
      </w:r>
      <w:r w:rsidR="007062FA">
        <w:rPr>
          <w:rFonts w:ascii="Noto Sans" w:hAnsi="Noto Sans" w:cs="Noto Sans"/>
          <w:sz w:val="18"/>
          <w:szCs w:val="18"/>
          <w:lang w:val="es-MX" w:eastAsia="es-MX"/>
        </w:rPr>
        <w:t xml:space="preserve"> los</w:t>
      </w:r>
      <w:r w:rsidR="004F2A5F" w:rsidRPr="00F617CD">
        <w:rPr>
          <w:rFonts w:ascii="Noto Sans" w:hAnsi="Noto Sans" w:cs="Noto Sans"/>
          <w:sz w:val="18"/>
          <w:szCs w:val="18"/>
          <w:lang w:val="es-MX" w:eastAsia="es-MX"/>
        </w:rPr>
        <w:t xml:space="preserve"> servicio</w:t>
      </w:r>
      <w:r w:rsidR="004F43C9">
        <w:rPr>
          <w:rFonts w:ascii="Noto Sans" w:hAnsi="Noto Sans" w:cs="Noto Sans"/>
          <w:sz w:val="18"/>
          <w:szCs w:val="18"/>
          <w:lang w:val="es-MX" w:eastAsia="es-MX"/>
        </w:rPr>
        <w:t>s</w:t>
      </w:r>
      <w:r w:rsidR="004F2A5F" w:rsidRPr="00F617CD">
        <w:rPr>
          <w:rFonts w:ascii="Noto Sans" w:hAnsi="Noto Sans" w:cs="Noto Sans"/>
          <w:sz w:val="18"/>
          <w:szCs w:val="18"/>
          <w:lang w:val="es-MX" w:eastAsia="es-MX"/>
        </w:rPr>
        <w:t xml:space="preserve"> se hará en moneda nacional mediante transferencia electrónica</w:t>
      </w:r>
      <w:r w:rsidR="00E22CA0" w:rsidRPr="00F617CD">
        <w:rPr>
          <w:rFonts w:ascii="Noto Sans" w:hAnsi="Noto Sans" w:cs="Noto Sans"/>
          <w:sz w:val="18"/>
          <w:szCs w:val="18"/>
          <w:lang w:val="es-MX" w:eastAsia="es-MX"/>
        </w:rPr>
        <w:t xml:space="preserve"> </w:t>
      </w:r>
      <w:r w:rsidR="00576F91" w:rsidRPr="00F617CD">
        <w:rPr>
          <w:rFonts w:ascii="Noto Sans" w:hAnsi="Noto Sans" w:cs="Noto Sans"/>
          <w:sz w:val="18"/>
          <w:szCs w:val="18"/>
          <w:lang w:val="es-MX" w:eastAsia="es-MX"/>
        </w:rPr>
        <w:t>a</w:t>
      </w:r>
      <w:r w:rsidR="00157B74" w:rsidRPr="00F617CD">
        <w:rPr>
          <w:rFonts w:ascii="Noto Sans" w:hAnsi="Noto Sans" w:cs="Noto Sans"/>
          <w:sz w:val="18"/>
          <w:szCs w:val="18"/>
          <w:lang w:val="es-MX" w:eastAsia="es-MX"/>
        </w:rPr>
        <w:t xml:space="preserve"> mes vencido</w:t>
      </w:r>
      <w:r w:rsidR="00C10AB1" w:rsidRPr="00F617CD">
        <w:rPr>
          <w:rFonts w:ascii="Noto Sans" w:hAnsi="Noto Sans" w:cs="Noto Sans"/>
          <w:sz w:val="18"/>
          <w:szCs w:val="18"/>
          <w:lang w:val="es-MX" w:eastAsia="es-MX"/>
        </w:rPr>
        <w:t xml:space="preserve"> por el monto total de los servicios efectivamente devengados</w:t>
      </w:r>
      <w:r w:rsidR="004F2A5F" w:rsidRPr="00F617CD">
        <w:rPr>
          <w:rFonts w:ascii="Noto Sans" w:hAnsi="Noto Sans" w:cs="Noto Sans"/>
          <w:sz w:val="18"/>
          <w:szCs w:val="18"/>
          <w:lang w:val="es-MX" w:eastAsia="es-MX"/>
        </w:rPr>
        <w:t xml:space="preserve"> </w:t>
      </w:r>
      <w:r w:rsidR="007976BB" w:rsidRPr="00F617CD">
        <w:rPr>
          <w:rFonts w:ascii="Noto Sans" w:hAnsi="Noto Sans" w:cs="Noto Sans"/>
          <w:sz w:val="18"/>
          <w:szCs w:val="18"/>
          <w:lang w:val="es-MX" w:eastAsia="es-MX"/>
        </w:rPr>
        <w:t xml:space="preserve">y </w:t>
      </w:r>
      <w:r w:rsidR="004F2A5F" w:rsidRPr="00F617CD">
        <w:rPr>
          <w:rFonts w:ascii="Noto Sans" w:hAnsi="Noto Sans" w:cs="Noto Sans"/>
          <w:sz w:val="18"/>
          <w:szCs w:val="18"/>
          <w:lang w:val="es-MX" w:eastAsia="es-MX"/>
        </w:rPr>
        <w:t>a entera satisfacción del CONALEP, dentro de los 20 (</w:t>
      </w:r>
      <w:r w:rsidR="00610499" w:rsidRPr="00F617CD">
        <w:rPr>
          <w:rFonts w:ascii="Noto Sans" w:hAnsi="Noto Sans" w:cs="Noto Sans"/>
          <w:sz w:val="18"/>
          <w:szCs w:val="18"/>
          <w:lang w:val="es-MX" w:eastAsia="es-MX"/>
        </w:rPr>
        <w:t>veinte) días</w:t>
      </w:r>
      <w:r w:rsidR="004F2A5F" w:rsidRPr="00F617CD">
        <w:rPr>
          <w:rFonts w:ascii="Noto Sans" w:hAnsi="Noto Sans" w:cs="Noto Sans"/>
          <w:sz w:val="18"/>
          <w:szCs w:val="18"/>
          <w:lang w:val="es-MX" w:eastAsia="es-MX"/>
        </w:rPr>
        <w:t xml:space="preserve"> naturales posteriores a la presentación de los CFDI de conformidad con el artículo 51 de la LAASSP, 89 y 90 de su Reglamento</w:t>
      </w:r>
      <w:r w:rsidR="00325492">
        <w:rPr>
          <w:rFonts w:ascii="Noto Sans" w:hAnsi="Noto Sans" w:cs="Noto Sans"/>
          <w:sz w:val="18"/>
          <w:szCs w:val="18"/>
          <w:lang w:val="es-MX" w:eastAsia="es-MX"/>
        </w:rPr>
        <w:t xml:space="preserve">, </w:t>
      </w:r>
      <w:r w:rsidR="00CF1B9C" w:rsidRPr="00CF1B9C">
        <w:rPr>
          <w:rFonts w:ascii="Noto Sans" w:hAnsi="Noto Sans" w:cs="Noto Sans"/>
          <w:sz w:val="18"/>
          <w:szCs w:val="18"/>
          <w:lang w:val="es-MX" w:eastAsia="es-MX"/>
        </w:rPr>
        <w:t>siempre y cuando reúna todos los requisitos establecidos por el artículo 29 A del Código Fiscal de la Federación</w:t>
      </w:r>
      <w:r w:rsidR="004F2A5F" w:rsidRPr="00F617CD">
        <w:rPr>
          <w:rFonts w:ascii="Noto Sans" w:hAnsi="Noto Sans" w:cs="Noto Sans"/>
          <w:sz w:val="18"/>
          <w:szCs w:val="18"/>
          <w:lang w:val="es-MX" w:eastAsia="es-MX"/>
        </w:rPr>
        <w:t xml:space="preserve"> y se cuente con las notas de crédito, en su caso, por motivo de deducciones y/o penalizaciones.</w:t>
      </w:r>
    </w:p>
    <w:p w14:paraId="4366EE40" w14:textId="77777777" w:rsidR="004F2A5F" w:rsidRPr="00480028" w:rsidRDefault="004F2A5F" w:rsidP="004F2A5F">
      <w:pPr>
        <w:pStyle w:val="Default"/>
        <w:ind w:left="-142" w:right="-93"/>
        <w:jc w:val="both"/>
        <w:rPr>
          <w:rFonts w:ascii="Noto Sans" w:hAnsi="Noto Sans" w:cs="Noto Sans"/>
          <w:sz w:val="18"/>
          <w:szCs w:val="18"/>
          <w:highlight w:val="yellow"/>
          <w:lang w:val="es-MX" w:eastAsia="es-MX"/>
        </w:rPr>
      </w:pPr>
    </w:p>
    <w:p w14:paraId="5ECEE1D8" w14:textId="336FA4AA" w:rsidR="004F2A5F" w:rsidRPr="005C0D2E" w:rsidRDefault="004F2A5F" w:rsidP="004F2A5F">
      <w:pPr>
        <w:pStyle w:val="Default"/>
        <w:ind w:left="-142" w:right="-93"/>
        <w:jc w:val="both"/>
        <w:rPr>
          <w:rFonts w:ascii="Noto Sans" w:hAnsi="Noto Sans" w:cs="Noto Sans"/>
          <w:sz w:val="18"/>
          <w:szCs w:val="18"/>
          <w:lang w:val="es-MX" w:eastAsia="es-MX"/>
        </w:rPr>
      </w:pPr>
      <w:r w:rsidRPr="00360070">
        <w:rPr>
          <w:rFonts w:ascii="Noto Sans" w:hAnsi="Noto Sans" w:cs="Noto Sans"/>
          <w:sz w:val="18"/>
          <w:szCs w:val="18"/>
          <w:lang w:val="es-MX" w:eastAsia="es-MX"/>
        </w:rPr>
        <w:t>De acuerdo con las disposiciones fiscales, El Licitante Adjudicado deberá enviar el archivo PDF y XML de la factura de cada concepto a</w:t>
      </w:r>
      <w:r w:rsidR="00622333" w:rsidRPr="00360070">
        <w:rPr>
          <w:rFonts w:ascii="Noto Sans" w:hAnsi="Noto Sans" w:cs="Noto Sans"/>
          <w:sz w:val="18"/>
          <w:szCs w:val="18"/>
          <w:lang w:val="es-MX" w:eastAsia="es-MX"/>
        </w:rPr>
        <w:t xml:space="preserve"> los corre</w:t>
      </w:r>
      <w:r w:rsidR="00D657A1" w:rsidRPr="00360070">
        <w:rPr>
          <w:rFonts w:ascii="Noto Sans" w:hAnsi="Noto Sans" w:cs="Noto Sans"/>
          <w:sz w:val="18"/>
          <w:szCs w:val="18"/>
          <w:lang w:val="es-MX" w:eastAsia="es-MX"/>
        </w:rPr>
        <w:t>os</w:t>
      </w:r>
      <w:r w:rsidRPr="00360070">
        <w:rPr>
          <w:rFonts w:ascii="Noto Sans" w:hAnsi="Noto Sans" w:cs="Noto Sans"/>
          <w:sz w:val="18"/>
          <w:szCs w:val="18"/>
          <w:lang w:val="es-MX" w:eastAsia="es-MX"/>
        </w:rPr>
        <w:t xml:space="preserve"> </w:t>
      </w:r>
      <w:r w:rsidR="00D657A1" w:rsidRPr="00360070">
        <w:rPr>
          <w:rFonts w:ascii="Noto Sans" w:hAnsi="Noto Sans" w:cs="Noto Sans"/>
          <w:sz w:val="18"/>
          <w:szCs w:val="18"/>
          <w:lang w:val="es-MX" w:eastAsia="es-MX"/>
        </w:rPr>
        <w:t>al correo electrónico</w:t>
      </w:r>
      <w:r w:rsidR="00E5411D" w:rsidRPr="00360070">
        <w:rPr>
          <w:rFonts w:ascii="Noto Sans" w:hAnsi="Noto Sans" w:cs="Noto Sans"/>
          <w:sz w:val="18"/>
          <w:szCs w:val="18"/>
          <w:lang w:val="es-MX" w:eastAsia="es-MX"/>
        </w:rPr>
        <w:t>:</w:t>
      </w:r>
      <w:r w:rsidR="00D657A1" w:rsidRPr="00360070">
        <w:rPr>
          <w:rFonts w:ascii="Noto Sans" w:hAnsi="Noto Sans" w:cs="Noto Sans"/>
          <w:sz w:val="18"/>
          <w:szCs w:val="18"/>
          <w:lang w:val="es-MX" w:eastAsia="es-MX"/>
        </w:rPr>
        <w:t xml:space="preserve"> </w:t>
      </w:r>
      <w:hyperlink r:id="rId10" w:history="1">
        <w:r w:rsidR="00E97B0D" w:rsidRPr="00F617CD">
          <w:rPr>
            <w:rStyle w:val="Hyperlink"/>
            <w:rFonts w:ascii="Noto Sans" w:hAnsi="Noto Sans" w:cs="Noto Sans"/>
            <w:sz w:val="18"/>
            <w:szCs w:val="18"/>
            <w:lang w:eastAsia="es-MX"/>
          </w:rPr>
          <w:t>mrgarcia</w:t>
        </w:r>
        <w:r w:rsidR="00E97B0D" w:rsidRPr="00F617CD">
          <w:rPr>
            <w:rStyle w:val="Hyperlink"/>
            <w:rFonts w:ascii="Noto Sans" w:hAnsi="Noto Sans" w:cs="Noto Sans"/>
            <w:sz w:val="18"/>
            <w:szCs w:val="18"/>
            <w:lang w:val="es-MX" w:eastAsia="es-MX"/>
          </w:rPr>
          <w:t>@conalep.edu.mx</w:t>
        </w:r>
      </w:hyperlink>
      <w:r w:rsidR="00D657A1" w:rsidRPr="00F617CD">
        <w:rPr>
          <w:rFonts w:ascii="Noto Sans" w:hAnsi="Noto Sans" w:cs="Noto Sans"/>
          <w:sz w:val="18"/>
          <w:szCs w:val="18"/>
          <w:lang w:val="es-MX" w:eastAsia="es-MX"/>
        </w:rPr>
        <w:t>.</w:t>
      </w:r>
      <w:r w:rsidRPr="005C0D2E">
        <w:rPr>
          <w:rFonts w:ascii="Noto Sans" w:hAnsi="Noto Sans" w:cs="Noto Sans"/>
          <w:sz w:val="18"/>
          <w:szCs w:val="18"/>
          <w:lang w:val="es-MX" w:eastAsia="es-MX"/>
        </w:rPr>
        <w:t xml:space="preserve"> </w:t>
      </w:r>
    </w:p>
    <w:p w14:paraId="41BAF815" w14:textId="77777777" w:rsidR="004F2A5F" w:rsidRPr="005C0D2E" w:rsidRDefault="004F2A5F" w:rsidP="004F2A5F">
      <w:pPr>
        <w:pStyle w:val="Default"/>
        <w:ind w:left="-142" w:right="-93"/>
        <w:jc w:val="both"/>
        <w:rPr>
          <w:rFonts w:ascii="Noto Sans" w:hAnsi="Noto Sans" w:cs="Noto Sans"/>
          <w:sz w:val="18"/>
          <w:szCs w:val="18"/>
          <w:lang w:val="es-MX" w:eastAsia="es-MX"/>
        </w:rPr>
      </w:pPr>
    </w:p>
    <w:p w14:paraId="3CCC0496" w14:textId="351E79B9" w:rsidR="004F2A5F" w:rsidRPr="00BD0762" w:rsidRDefault="000540A0" w:rsidP="004F2A5F">
      <w:pPr>
        <w:pStyle w:val="Default"/>
        <w:ind w:left="-142" w:right="-93"/>
        <w:jc w:val="both"/>
        <w:rPr>
          <w:rFonts w:ascii="Noto Sans" w:hAnsi="Noto Sans" w:cs="Noto Sans"/>
          <w:sz w:val="18"/>
          <w:szCs w:val="18"/>
          <w:lang w:val="es-MX" w:eastAsia="es-MX"/>
        </w:rPr>
      </w:pPr>
      <w:r>
        <w:rPr>
          <w:rFonts w:ascii="Noto Sans" w:hAnsi="Noto Sans" w:cs="Noto Sans"/>
          <w:sz w:val="18"/>
          <w:szCs w:val="18"/>
          <w:lang w:val="es-MX" w:eastAsia="es-MX"/>
        </w:rPr>
        <w:t>R</w:t>
      </w:r>
      <w:r w:rsidR="004F2A5F" w:rsidRPr="00BD0762">
        <w:rPr>
          <w:rFonts w:ascii="Noto Sans" w:hAnsi="Noto Sans" w:cs="Noto Sans"/>
          <w:sz w:val="18"/>
          <w:szCs w:val="18"/>
          <w:lang w:val="es-MX" w:eastAsia="es-MX"/>
        </w:rPr>
        <w:t xml:space="preserve">equisitos establecidos en el artículo 29-A del Código Fiscal de la Federación: </w:t>
      </w:r>
    </w:p>
    <w:p w14:paraId="79D8C8DA" w14:textId="77777777" w:rsidR="004F2A5F" w:rsidRPr="00BD0762" w:rsidRDefault="004F2A5F" w:rsidP="004F2A5F">
      <w:pPr>
        <w:pStyle w:val="Default"/>
        <w:ind w:left="-142" w:right="-93"/>
        <w:jc w:val="both"/>
        <w:rPr>
          <w:rFonts w:ascii="Noto Sans" w:hAnsi="Noto Sans" w:cs="Noto Sans"/>
          <w:sz w:val="18"/>
          <w:szCs w:val="18"/>
          <w:lang w:val="es-MX" w:eastAsia="es-MX"/>
        </w:rPr>
      </w:pPr>
    </w:p>
    <w:p w14:paraId="0C9E55A6" w14:textId="77777777" w:rsidR="004F2A5F" w:rsidRPr="00BD0762" w:rsidRDefault="004F2A5F" w:rsidP="002D7814">
      <w:pPr>
        <w:pStyle w:val="Default"/>
        <w:numPr>
          <w:ilvl w:val="0"/>
          <w:numId w:val="172"/>
        </w:numPr>
        <w:tabs>
          <w:tab w:val="left" w:pos="426"/>
        </w:tabs>
        <w:ind w:right="-93"/>
        <w:jc w:val="both"/>
        <w:rPr>
          <w:rFonts w:ascii="Noto Sans" w:hAnsi="Noto Sans" w:cs="Noto Sans"/>
          <w:sz w:val="18"/>
          <w:szCs w:val="18"/>
          <w:lang w:val="es-MX" w:eastAsia="es-MX"/>
        </w:rPr>
      </w:pPr>
      <w:r w:rsidRPr="00BD0762">
        <w:rPr>
          <w:rFonts w:ascii="Noto Sans" w:hAnsi="Noto Sans" w:cs="Noto Sans"/>
          <w:sz w:val="18"/>
          <w:szCs w:val="18"/>
          <w:lang w:val="es-MX" w:eastAsia="es-MX"/>
        </w:rPr>
        <w:t>La clave del registro federal de contribuyentes de quien los expida y el régimen fiscal en que tributen conforme a la Ley del Impuesto sobre la Renta.</w:t>
      </w:r>
    </w:p>
    <w:p w14:paraId="45139E8D" w14:textId="77777777" w:rsidR="004F2A5F" w:rsidRPr="00BD0762" w:rsidRDefault="004F2A5F" w:rsidP="002D7814">
      <w:pPr>
        <w:pStyle w:val="Default"/>
        <w:numPr>
          <w:ilvl w:val="0"/>
          <w:numId w:val="172"/>
        </w:numPr>
        <w:tabs>
          <w:tab w:val="left" w:pos="426"/>
        </w:tabs>
        <w:ind w:right="-93"/>
        <w:jc w:val="both"/>
        <w:rPr>
          <w:rFonts w:ascii="Noto Sans" w:hAnsi="Noto Sans" w:cs="Noto Sans"/>
          <w:sz w:val="18"/>
          <w:szCs w:val="18"/>
          <w:lang w:val="es-MX" w:eastAsia="es-MX"/>
        </w:rPr>
      </w:pPr>
      <w:r w:rsidRPr="00BD0762">
        <w:rPr>
          <w:rFonts w:ascii="Noto Sans" w:hAnsi="Noto Sans" w:cs="Noto Sans"/>
          <w:sz w:val="18"/>
          <w:szCs w:val="18"/>
          <w:lang w:val="es-MX" w:eastAsia="es-MX"/>
        </w:rPr>
        <w:t>El número de folio y el sello digital del Servicio de Administración Tributaria, referidos en la fracción IV, incisos b) y c) del artículo 29 del Código, así como el sello digital del contribuyente que lo expide.</w:t>
      </w:r>
    </w:p>
    <w:p w14:paraId="1CB65C92" w14:textId="77777777" w:rsidR="004F2A5F" w:rsidRPr="00BD0762" w:rsidRDefault="004F2A5F" w:rsidP="004F2A5F">
      <w:pPr>
        <w:pStyle w:val="Default"/>
        <w:tabs>
          <w:tab w:val="left" w:pos="426"/>
        </w:tabs>
        <w:ind w:left="360" w:right="-93"/>
        <w:jc w:val="both"/>
        <w:rPr>
          <w:rFonts w:ascii="Noto Sans" w:hAnsi="Noto Sans" w:cs="Noto Sans"/>
          <w:sz w:val="18"/>
          <w:szCs w:val="18"/>
          <w:lang w:val="es-MX" w:eastAsia="es-MX"/>
        </w:rPr>
      </w:pPr>
    </w:p>
    <w:p w14:paraId="1B09FC3F" w14:textId="77777777" w:rsidR="004F2A5F" w:rsidRPr="00BD0762" w:rsidRDefault="004F2A5F" w:rsidP="002D7814">
      <w:pPr>
        <w:pStyle w:val="Default"/>
        <w:numPr>
          <w:ilvl w:val="0"/>
          <w:numId w:val="172"/>
        </w:numPr>
        <w:tabs>
          <w:tab w:val="left" w:pos="426"/>
        </w:tabs>
        <w:ind w:right="-93"/>
        <w:jc w:val="both"/>
        <w:rPr>
          <w:rFonts w:ascii="Noto Sans" w:hAnsi="Noto Sans" w:cs="Noto Sans"/>
          <w:sz w:val="18"/>
          <w:szCs w:val="18"/>
          <w:lang w:val="es-MX" w:eastAsia="es-MX"/>
        </w:rPr>
      </w:pPr>
      <w:r w:rsidRPr="00BD0762">
        <w:rPr>
          <w:rFonts w:ascii="Noto Sans" w:hAnsi="Noto Sans" w:cs="Noto Sans"/>
          <w:sz w:val="18"/>
          <w:szCs w:val="18"/>
          <w:lang w:val="es-MX" w:eastAsia="es-MX"/>
        </w:rPr>
        <w:t>El lugar y fecha de expedición de la persona a favor de quien se expida.</w:t>
      </w:r>
    </w:p>
    <w:p w14:paraId="691EC0FF" w14:textId="77777777" w:rsidR="004F2A5F" w:rsidRPr="00BD0762" w:rsidRDefault="004F2A5F" w:rsidP="004F2A5F">
      <w:pPr>
        <w:pStyle w:val="Default"/>
        <w:tabs>
          <w:tab w:val="left" w:pos="426"/>
        </w:tabs>
        <w:ind w:left="360" w:right="-93"/>
        <w:jc w:val="both"/>
        <w:rPr>
          <w:rFonts w:ascii="Noto Sans" w:hAnsi="Noto Sans" w:cs="Noto Sans"/>
          <w:sz w:val="18"/>
          <w:szCs w:val="18"/>
          <w:lang w:val="es-MX" w:eastAsia="es-MX"/>
        </w:rPr>
      </w:pPr>
    </w:p>
    <w:p w14:paraId="5BDED4BF" w14:textId="77777777" w:rsidR="004F2A5F" w:rsidRPr="00BD0762" w:rsidRDefault="004F2A5F" w:rsidP="002D7814">
      <w:pPr>
        <w:pStyle w:val="Default"/>
        <w:numPr>
          <w:ilvl w:val="0"/>
          <w:numId w:val="172"/>
        </w:numPr>
        <w:tabs>
          <w:tab w:val="left" w:pos="426"/>
        </w:tabs>
        <w:ind w:right="-93"/>
        <w:jc w:val="both"/>
        <w:rPr>
          <w:rFonts w:ascii="Noto Sans" w:hAnsi="Noto Sans" w:cs="Noto Sans"/>
          <w:sz w:val="18"/>
          <w:szCs w:val="18"/>
          <w:lang w:val="es-MX" w:eastAsia="es-MX"/>
        </w:rPr>
      </w:pPr>
      <w:r w:rsidRPr="00BD0762">
        <w:rPr>
          <w:rFonts w:ascii="Noto Sans" w:hAnsi="Noto Sans" w:cs="Noto Sans"/>
          <w:sz w:val="18"/>
          <w:szCs w:val="18"/>
          <w:lang w:val="es-MX" w:eastAsia="es-MX"/>
        </w:rPr>
        <w:t>La cantidad, unidad de medida y clase de los bienes o mercancías o descripción del servicio o del uso o goce que amparen.</w:t>
      </w:r>
    </w:p>
    <w:p w14:paraId="0E9482A0" w14:textId="77777777" w:rsidR="004F2A5F" w:rsidRPr="00BD0762" w:rsidRDefault="004F2A5F" w:rsidP="004F2A5F">
      <w:pPr>
        <w:pStyle w:val="Default"/>
        <w:ind w:left="360" w:right="-93"/>
        <w:jc w:val="both"/>
        <w:rPr>
          <w:rFonts w:ascii="Noto Sans" w:hAnsi="Noto Sans" w:cs="Noto Sans"/>
          <w:sz w:val="18"/>
          <w:szCs w:val="18"/>
          <w:lang w:val="es-MX" w:eastAsia="es-MX"/>
        </w:rPr>
      </w:pPr>
    </w:p>
    <w:p w14:paraId="7263E26E" w14:textId="77777777" w:rsidR="004F2A5F" w:rsidRPr="00BD0762" w:rsidRDefault="004F2A5F" w:rsidP="002D7814">
      <w:pPr>
        <w:pStyle w:val="Default"/>
        <w:numPr>
          <w:ilvl w:val="0"/>
          <w:numId w:val="172"/>
        </w:numPr>
        <w:tabs>
          <w:tab w:val="left" w:pos="426"/>
        </w:tabs>
        <w:ind w:right="-93"/>
        <w:jc w:val="both"/>
        <w:rPr>
          <w:rFonts w:ascii="Noto Sans" w:hAnsi="Noto Sans" w:cs="Noto Sans"/>
          <w:sz w:val="18"/>
          <w:szCs w:val="18"/>
          <w:lang w:val="es-MX" w:eastAsia="es-MX"/>
        </w:rPr>
      </w:pPr>
      <w:r w:rsidRPr="00BD0762">
        <w:rPr>
          <w:rFonts w:ascii="Noto Sans" w:hAnsi="Noto Sans" w:cs="Noto Sans"/>
          <w:sz w:val="18"/>
          <w:szCs w:val="18"/>
          <w:lang w:val="es-MX" w:eastAsia="es-MX"/>
        </w:rPr>
        <w:t>El valor unitario consignado en número.</w:t>
      </w:r>
    </w:p>
    <w:p w14:paraId="7CF2798A" w14:textId="77777777" w:rsidR="004F2A5F" w:rsidRPr="00BD0762" w:rsidRDefault="004F2A5F" w:rsidP="00765C4D">
      <w:pPr>
        <w:pStyle w:val="ListParagraph"/>
        <w:spacing w:after="0"/>
        <w:rPr>
          <w:rFonts w:ascii="Noto Sans" w:hAnsi="Noto Sans" w:cs="Noto Sans"/>
          <w:sz w:val="18"/>
          <w:szCs w:val="18"/>
          <w:lang w:eastAsia="es-MX"/>
        </w:rPr>
      </w:pPr>
    </w:p>
    <w:p w14:paraId="7D2D8C67" w14:textId="77777777" w:rsidR="004F2A5F" w:rsidRPr="00BD0762" w:rsidRDefault="004F2A5F" w:rsidP="002D7814">
      <w:pPr>
        <w:pStyle w:val="Default"/>
        <w:numPr>
          <w:ilvl w:val="0"/>
          <w:numId w:val="172"/>
        </w:numPr>
        <w:tabs>
          <w:tab w:val="left" w:pos="426"/>
        </w:tabs>
        <w:ind w:right="-93"/>
        <w:jc w:val="both"/>
        <w:rPr>
          <w:rFonts w:ascii="Noto Sans" w:hAnsi="Noto Sans" w:cs="Noto Sans"/>
          <w:sz w:val="18"/>
          <w:szCs w:val="18"/>
          <w:lang w:val="es-MX" w:eastAsia="es-MX"/>
        </w:rPr>
      </w:pPr>
      <w:r w:rsidRPr="00BD0762">
        <w:rPr>
          <w:rFonts w:ascii="Noto Sans" w:hAnsi="Noto Sans" w:cs="Noto Sans"/>
          <w:sz w:val="18"/>
          <w:szCs w:val="18"/>
          <w:lang w:val="es-MX" w:eastAsia="es-MX"/>
        </w:rPr>
        <w:t xml:space="preserve">El importe total consignado en número y letra.  </w:t>
      </w:r>
    </w:p>
    <w:p w14:paraId="0F609F34" w14:textId="77777777" w:rsidR="00360106" w:rsidRPr="00BD0762" w:rsidRDefault="00360106" w:rsidP="004F2A5F">
      <w:pPr>
        <w:pStyle w:val="Default"/>
        <w:ind w:left="-142" w:right="-93"/>
        <w:jc w:val="both"/>
        <w:rPr>
          <w:rFonts w:ascii="Noto Sans" w:hAnsi="Noto Sans" w:cs="Noto Sans"/>
          <w:sz w:val="18"/>
          <w:szCs w:val="18"/>
          <w:lang w:val="es-MX" w:eastAsia="es-MX"/>
        </w:rPr>
      </w:pPr>
    </w:p>
    <w:p w14:paraId="57705390" w14:textId="748B8FB0" w:rsidR="004F2A5F" w:rsidRPr="00BD0762" w:rsidRDefault="004F2A5F" w:rsidP="004F2A5F">
      <w:pPr>
        <w:pStyle w:val="Default"/>
        <w:ind w:left="-142" w:right="-93"/>
        <w:jc w:val="both"/>
        <w:rPr>
          <w:rFonts w:ascii="Noto Sans" w:hAnsi="Noto Sans" w:cs="Noto Sans"/>
          <w:sz w:val="18"/>
          <w:szCs w:val="18"/>
          <w:lang w:val="es-MX" w:eastAsia="es-MX"/>
        </w:rPr>
      </w:pPr>
      <w:r w:rsidRPr="00BD0762">
        <w:rPr>
          <w:rFonts w:ascii="Noto Sans" w:hAnsi="Noto Sans" w:cs="Noto Sans"/>
          <w:sz w:val="18"/>
          <w:szCs w:val="18"/>
          <w:lang w:val="es-MX" w:eastAsia="es-MX"/>
        </w:rPr>
        <w:t xml:space="preserve">El </w:t>
      </w:r>
      <w:r w:rsidR="00360106" w:rsidRPr="00BD0762">
        <w:rPr>
          <w:rFonts w:ascii="Noto Sans" w:hAnsi="Noto Sans" w:cs="Noto Sans"/>
          <w:sz w:val="18"/>
          <w:szCs w:val="18"/>
          <w:lang w:val="es-MX" w:eastAsia="es-MX"/>
        </w:rPr>
        <w:t xml:space="preserve">o los </w:t>
      </w:r>
      <w:r w:rsidRPr="00BD0762">
        <w:rPr>
          <w:rFonts w:ascii="Noto Sans" w:hAnsi="Noto Sans" w:cs="Noto Sans"/>
          <w:sz w:val="18"/>
          <w:szCs w:val="18"/>
          <w:lang w:val="es-MX" w:eastAsia="es-MX"/>
        </w:rPr>
        <w:t>licitante</w:t>
      </w:r>
      <w:r w:rsidR="00360106" w:rsidRPr="00BD0762">
        <w:rPr>
          <w:rFonts w:ascii="Noto Sans" w:hAnsi="Noto Sans" w:cs="Noto Sans"/>
          <w:sz w:val="18"/>
          <w:szCs w:val="18"/>
          <w:lang w:val="es-MX" w:eastAsia="es-MX"/>
        </w:rPr>
        <w:t>s</w:t>
      </w:r>
      <w:r w:rsidRPr="00BD0762">
        <w:rPr>
          <w:rFonts w:ascii="Noto Sans" w:hAnsi="Noto Sans" w:cs="Noto Sans"/>
          <w:sz w:val="18"/>
          <w:szCs w:val="18"/>
          <w:lang w:val="es-MX" w:eastAsia="es-MX"/>
        </w:rPr>
        <w:t xml:space="preserve"> adjudicado</w:t>
      </w:r>
      <w:r w:rsidR="00360106" w:rsidRPr="00BD0762">
        <w:rPr>
          <w:rFonts w:ascii="Noto Sans" w:hAnsi="Noto Sans" w:cs="Noto Sans"/>
          <w:sz w:val="18"/>
          <w:szCs w:val="18"/>
          <w:lang w:val="es-MX" w:eastAsia="es-MX"/>
        </w:rPr>
        <w:t>s</w:t>
      </w:r>
      <w:r w:rsidRPr="00BD0762">
        <w:rPr>
          <w:rFonts w:ascii="Noto Sans" w:hAnsi="Noto Sans" w:cs="Noto Sans"/>
          <w:sz w:val="18"/>
          <w:szCs w:val="18"/>
          <w:lang w:val="es-MX" w:eastAsia="es-MX"/>
        </w:rPr>
        <w:t xml:space="preserve"> para efecto de pago deberá presentar su factura con al menos los siguientes datos del CONALEP:</w:t>
      </w:r>
    </w:p>
    <w:p w14:paraId="0B4296CE" w14:textId="77777777" w:rsidR="004F2A5F" w:rsidRPr="00BD0762" w:rsidRDefault="004F2A5F" w:rsidP="004F2A5F">
      <w:pPr>
        <w:pStyle w:val="Default"/>
        <w:ind w:left="-142" w:right="-93"/>
        <w:jc w:val="both"/>
        <w:rPr>
          <w:rFonts w:ascii="Noto Sans" w:hAnsi="Noto Sans" w:cs="Noto Sans"/>
          <w:sz w:val="18"/>
          <w:szCs w:val="18"/>
          <w:lang w:val="es-MX" w:eastAsia="es-MX"/>
        </w:rPr>
      </w:pPr>
    </w:p>
    <w:p w14:paraId="14A007FF" w14:textId="77777777" w:rsidR="004F2A5F" w:rsidRPr="00BD0762" w:rsidRDefault="004F2A5F" w:rsidP="004F2A5F">
      <w:pPr>
        <w:pStyle w:val="Default"/>
        <w:tabs>
          <w:tab w:val="left" w:pos="426"/>
        </w:tabs>
        <w:ind w:left="-142" w:right="-93"/>
        <w:jc w:val="both"/>
        <w:rPr>
          <w:rFonts w:ascii="Noto Sans" w:hAnsi="Noto Sans" w:cs="Noto Sans"/>
          <w:sz w:val="18"/>
          <w:szCs w:val="18"/>
          <w:lang w:val="it-IT" w:eastAsia="es-MX"/>
        </w:rPr>
      </w:pPr>
      <w:r w:rsidRPr="00BD0762">
        <w:rPr>
          <w:rFonts w:ascii="Noto Sans" w:hAnsi="Noto Sans" w:cs="Noto Sans"/>
          <w:sz w:val="18"/>
          <w:szCs w:val="18"/>
          <w:lang w:val="it-IT" w:eastAsia="es-MX"/>
        </w:rPr>
        <w:t>1.</w:t>
      </w:r>
      <w:r w:rsidRPr="00BD0762">
        <w:rPr>
          <w:rFonts w:ascii="Noto Sans" w:hAnsi="Noto Sans" w:cs="Noto Sans"/>
          <w:sz w:val="18"/>
          <w:szCs w:val="18"/>
          <w:lang w:val="it-IT" w:eastAsia="es-MX"/>
        </w:rPr>
        <w:tab/>
        <w:t xml:space="preserve">Nombre. </w:t>
      </w:r>
    </w:p>
    <w:p w14:paraId="5A5F8D17" w14:textId="77777777" w:rsidR="004F2A5F" w:rsidRPr="00BD0762" w:rsidRDefault="004F2A5F" w:rsidP="004F2A5F">
      <w:pPr>
        <w:pStyle w:val="Default"/>
        <w:tabs>
          <w:tab w:val="left" w:pos="426"/>
        </w:tabs>
        <w:ind w:left="-142" w:right="-93"/>
        <w:jc w:val="both"/>
        <w:rPr>
          <w:rFonts w:ascii="Noto Sans" w:hAnsi="Noto Sans" w:cs="Noto Sans"/>
          <w:sz w:val="18"/>
          <w:szCs w:val="18"/>
          <w:lang w:val="it-IT" w:eastAsia="es-MX"/>
        </w:rPr>
      </w:pPr>
      <w:r w:rsidRPr="00BD0762">
        <w:rPr>
          <w:rFonts w:ascii="Noto Sans" w:hAnsi="Noto Sans" w:cs="Noto Sans"/>
          <w:sz w:val="18"/>
          <w:szCs w:val="18"/>
          <w:lang w:val="it-IT" w:eastAsia="es-MX"/>
        </w:rPr>
        <w:t>2.</w:t>
      </w:r>
      <w:r w:rsidRPr="00BD0762">
        <w:rPr>
          <w:rFonts w:ascii="Noto Sans" w:hAnsi="Noto Sans" w:cs="Noto Sans"/>
          <w:sz w:val="18"/>
          <w:szCs w:val="18"/>
          <w:lang w:val="it-IT" w:eastAsia="es-MX"/>
        </w:rPr>
        <w:tab/>
        <w:t>R.F.C.</w:t>
      </w:r>
    </w:p>
    <w:p w14:paraId="1EB481D3" w14:textId="77777777" w:rsidR="004F2A5F" w:rsidRPr="00BD0762" w:rsidRDefault="004F2A5F" w:rsidP="004F2A5F">
      <w:pPr>
        <w:pStyle w:val="Default"/>
        <w:tabs>
          <w:tab w:val="left" w:pos="426"/>
        </w:tabs>
        <w:ind w:left="-142" w:right="-93"/>
        <w:jc w:val="both"/>
        <w:rPr>
          <w:rFonts w:ascii="Noto Sans" w:hAnsi="Noto Sans" w:cs="Noto Sans"/>
          <w:sz w:val="18"/>
          <w:szCs w:val="18"/>
          <w:lang w:val="it-IT" w:eastAsia="es-MX"/>
        </w:rPr>
      </w:pPr>
      <w:r w:rsidRPr="00BD0762">
        <w:rPr>
          <w:rFonts w:ascii="Noto Sans" w:hAnsi="Noto Sans" w:cs="Noto Sans"/>
          <w:sz w:val="18"/>
          <w:szCs w:val="18"/>
          <w:lang w:val="it-IT" w:eastAsia="es-MX"/>
        </w:rPr>
        <w:t>3.</w:t>
      </w:r>
      <w:r w:rsidRPr="00BD0762">
        <w:rPr>
          <w:rFonts w:ascii="Noto Sans" w:hAnsi="Noto Sans" w:cs="Noto Sans"/>
          <w:sz w:val="18"/>
          <w:szCs w:val="18"/>
          <w:lang w:val="it-IT" w:eastAsia="es-MX"/>
        </w:rPr>
        <w:tab/>
        <w:t>Domicilio.</w:t>
      </w:r>
    </w:p>
    <w:p w14:paraId="0DE546A9" w14:textId="77777777" w:rsidR="004F2A5F" w:rsidRPr="00BD0762" w:rsidRDefault="004F2A5F" w:rsidP="004F2A5F">
      <w:pPr>
        <w:pStyle w:val="Default"/>
        <w:tabs>
          <w:tab w:val="left" w:pos="426"/>
        </w:tabs>
        <w:ind w:left="-142" w:right="-93"/>
        <w:jc w:val="both"/>
        <w:rPr>
          <w:rFonts w:ascii="Noto Sans" w:hAnsi="Noto Sans" w:cs="Noto Sans"/>
          <w:sz w:val="18"/>
          <w:szCs w:val="18"/>
          <w:lang w:val="es-MX" w:eastAsia="es-MX"/>
        </w:rPr>
      </w:pPr>
      <w:r w:rsidRPr="00BD0762">
        <w:rPr>
          <w:rFonts w:ascii="Noto Sans" w:hAnsi="Noto Sans" w:cs="Noto Sans"/>
          <w:sz w:val="18"/>
          <w:szCs w:val="18"/>
          <w:lang w:val="es-MX" w:eastAsia="es-MX"/>
        </w:rPr>
        <w:t>4.</w:t>
      </w:r>
      <w:r w:rsidRPr="00BD0762">
        <w:rPr>
          <w:rFonts w:ascii="Noto Sans" w:hAnsi="Noto Sans" w:cs="Noto Sans"/>
          <w:sz w:val="18"/>
          <w:szCs w:val="18"/>
          <w:lang w:val="es-MX" w:eastAsia="es-MX"/>
        </w:rPr>
        <w:tab/>
        <w:t>Número de instrumento jurídico.</w:t>
      </w:r>
    </w:p>
    <w:p w14:paraId="2FD46E0E" w14:textId="77777777" w:rsidR="004F2A5F" w:rsidRPr="00BD0762" w:rsidRDefault="004F2A5F" w:rsidP="004F2A5F">
      <w:pPr>
        <w:pStyle w:val="Default"/>
        <w:tabs>
          <w:tab w:val="left" w:pos="426"/>
        </w:tabs>
        <w:ind w:left="-142" w:right="-93"/>
        <w:jc w:val="both"/>
        <w:rPr>
          <w:rFonts w:ascii="Noto Sans" w:hAnsi="Noto Sans" w:cs="Noto Sans"/>
          <w:sz w:val="18"/>
          <w:szCs w:val="18"/>
          <w:lang w:val="es-MX" w:eastAsia="es-MX"/>
        </w:rPr>
      </w:pPr>
      <w:r w:rsidRPr="00BD0762">
        <w:rPr>
          <w:rFonts w:ascii="Noto Sans" w:hAnsi="Noto Sans" w:cs="Noto Sans"/>
          <w:sz w:val="18"/>
          <w:szCs w:val="18"/>
          <w:lang w:val="es-MX" w:eastAsia="es-MX"/>
        </w:rPr>
        <w:t>5.</w:t>
      </w:r>
      <w:r w:rsidRPr="00BD0762">
        <w:rPr>
          <w:rFonts w:ascii="Noto Sans" w:hAnsi="Noto Sans" w:cs="Noto Sans"/>
          <w:sz w:val="18"/>
          <w:szCs w:val="18"/>
          <w:lang w:val="es-MX" w:eastAsia="es-MX"/>
        </w:rPr>
        <w:tab/>
        <w:t>Número de Proveedor.</w:t>
      </w:r>
    </w:p>
    <w:p w14:paraId="038ECC75" w14:textId="77777777" w:rsidR="004F2A5F" w:rsidRPr="00BD0762" w:rsidRDefault="004F2A5F" w:rsidP="004F2A5F">
      <w:pPr>
        <w:pStyle w:val="Default"/>
        <w:tabs>
          <w:tab w:val="left" w:pos="426"/>
        </w:tabs>
        <w:ind w:left="-142" w:right="-93"/>
        <w:jc w:val="both"/>
        <w:rPr>
          <w:rFonts w:ascii="Noto Sans" w:hAnsi="Noto Sans" w:cs="Noto Sans"/>
          <w:sz w:val="18"/>
          <w:szCs w:val="18"/>
          <w:lang w:val="es-MX" w:eastAsia="es-MX"/>
        </w:rPr>
      </w:pPr>
      <w:r w:rsidRPr="00BD0762">
        <w:rPr>
          <w:rFonts w:ascii="Noto Sans" w:hAnsi="Noto Sans" w:cs="Noto Sans"/>
          <w:sz w:val="18"/>
          <w:szCs w:val="18"/>
          <w:lang w:val="es-MX" w:eastAsia="es-MX"/>
        </w:rPr>
        <w:t>6.</w:t>
      </w:r>
      <w:r w:rsidRPr="00BD0762">
        <w:rPr>
          <w:rFonts w:ascii="Noto Sans" w:hAnsi="Noto Sans" w:cs="Noto Sans"/>
          <w:sz w:val="18"/>
          <w:szCs w:val="18"/>
          <w:lang w:val="es-MX" w:eastAsia="es-MX"/>
        </w:rPr>
        <w:tab/>
        <w:t xml:space="preserve">Número de procedimiento de contratación. </w:t>
      </w:r>
    </w:p>
    <w:p w14:paraId="18464EEB" w14:textId="77777777" w:rsidR="004F2A5F" w:rsidRPr="00BD0762" w:rsidRDefault="004F2A5F" w:rsidP="004F2A5F">
      <w:pPr>
        <w:pStyle w:val="Default"/>
        <w:ind w:left="-142" w:right="-93"/>
        <w:jc w:val="both"/>
        <w:rPr>
          <w:rFonts w:ascii="Noto Sans" w:hAnsi="Noto Sans" w:cs="Noto Sans"/>
          <w:sz w:val="18"/>
          <w:szCs w:val="18"/>
          <w:lang w:val="es-MX" w:eastAsia="es-MX"/>
        </w:rPr>
      </w:pPr>
    </w:p>
    <w:p w14:paraId="5C4E3981" w14:textId="77777777" w:rsidR="004F2A5F" w:rsidRPr="00BD0762" w:rsidRDefault="004F2A5F" w:rsidP="004F2A5F">
      <w:pPr>
        <w:pStyle w:val="Default"/>
        <w:ind w:left="-142" w:right="-93"/>
        <w:jc w:val="both"/>
        <w:rPr>
          <w:rFonts w:ascii="Noto Sans" w:hAnsi="Noto Sans" w:cs="Noto Sans"/>
          <w:sz w:val="18"/>
          <w:szCs w:val="18"/>
          <w:lang w:val="es-MX" w:eastAsia="es-MX"/>
        </w:rPr>
      </w:pPr>
      <w:r w:rsidRPr="00BD0762">
        <w:rPr>
          <w:rFonts w:ascii="Noto Sans" w:hAnsi="Noto Sans" w:cs="Noto Sans"/>
          <w:sz w:val="18"/>
          <w:szCs w:val="18"/>
          <w:lang w:val="es-MX" w:eastAsia="es-MX"/>
        </w:rPr>
        <w:t>La documentación que soporte la entrega de los servicios deberá conservarse en los archivos del Administrador del Contrato.</w:t>
      </w:r>
    </w:p>
    <w:p w14:paraId="4000E32E" w14:textId="77777777" w:rsidR="004F2A5F" w:rsidRPr="00BD0762" w:rsidRDefault="004F2A5F" w:rsidP="004F2A5F">
      <w:pPr>
        <w:pStyle w:val="Default"/>
        <w:ind w:left="-142" w:right="-93"/>
        <w:jc w:val="both"/>
        <w:rPr>
          <w:rFonts w:ascii="Noto Sans" w:hAnsi="Noto Sans" w:cs="Noto Sans"/>
          <w:sz w:val="18"/>
          <w:szCs w:val="18"/>
          <w:lang w:val="es-MX" w:eastAsia="es-MX"/>
        </w:rPr>
      </w:pPr>
    </w:p>
    <w:p w14:paraId="7D1822F7" w14:textId="57544A98" w:rsidR="004F2A5F" w:rsidRPr="005C0D2E" w:rsidRDefault="004F2A5F" w:rsidP="004F2A5F">
      <w:pPr>
        <w:pStyle w:val="Default"/>
        <w:ind w:left="-142" w:right="-93"/>
        <w:jc w:val="both"/>
        <w:rPr>
          <w:rFonts w:ascii="Noto Sans" w:hAnsi="Noto Sans" w:cs="Noto Sans"/>
          <w:sz w:val="18"/>
          <w:szCs w:val="18"/>
          <w:lang w:val="es-MX" w:eastAsia="es-MX"/>
        </w:rPr>
      </w:pPr>
      <w:r w:rsidRPr="00BD0762">
        <w:rPr>
          <w:rFonts w:ascii="Noto Sans" w:hAnsi="Noto Sans" w:cs="Noto Sans"/>
          <w:sz w:val="18"/>
          <w:szCs w:val="18"/>
          <w:lang w:val="es-MX" w:eastAsia="es-MX"/>
        </w:rPr>
        <w:t>En caso de que las facturas entregadas por el</w:t>
      </w:r>
      <w:r w:rsidR="008B7F1E" w:rsidRPr="00BD0762">
        <w:rPr>
          <w:rFonts w:ascii="Noto Sans" w:hAnsi="Noto Sans" w:cs="Noto Sans"/>
          <w:sz w:val="18"/>
          <w:szCs w:val="18"/>
          <w:lang w:val="es-MX" w:eastAsia="es-MX"/>
        </w:rPr>
        <w:t xml:space="preserve"> o los </w:t>
      </w:r>
      <w:r w:rsidRPr="00BD0762">
        <w:rPr>
          <w:rFonts w:ascii="Noto Sans" w:hAnsi="Noto Sans" w:cs="Noto Sans"/>
          <w:sz w:val="18"/>
          <w:szCs w:val="18"/>
          <w:lang w:val="es-MX" w:eastAsia="es-MX"/>
        </w:rPr>
        <w:t>licitante</w:t>
      </w:r>
      <w:r w:rsidR="008B7F1E" w:rsidRPr="00BD0762">
        <w:rPr>
          <w:rFonts w:ascii="Noto Sans" w:hAnsi="Noto Sans" w:cs="Noto Sans"/>
          <w:sz w:val="18"/>
          <w:szCs w:val="18"/>
          <w:lang w:val="es-MX" w:eastAsia="es-MX"/>
        </w:rPr>
        <w:t>s</w:t>
      </w:r>
      <w:r w:rsidRPr="00BD0762">
        <w:rPr>
          <w:rFonts w:ascii="Noto Sans" w:hAnsi="Noto Sans" w:cs="Noto Sans"/>
          <w:sz w:val="18"/>
          <w:szCs w:val="18"/>
          <w:lang w:val="es-MX" w:eastAsia="es-MX"/>
        </w:rPr>
        <w:t xml:space="preserve"> que resulte adjudicado presenten errores, dentro de los tres días hábiles siguientes al de su recepción se indicará al prestador del servicio las deficiencias que deberá corregir, por lo que el plazo de pago se ajustará en términos del artículo 90 del Reglamento de la LAASSP, lo cual se reiniciará en el momento en que el licitante que resulte adjudicado presente las facturas corregidas.</w:t>
      </w:r>
    </w:p>
    <w:p w14:paraId="220253F8" w14:textId="77777777" w:rsidR="004F2A5F" w:rsidRPr="005C0D2E" w:rsidRDefault="004F2A5F" w:rsidP="004F2A5F">
      <w:pPr>
        <w:pStyle w:val="Default"/>
        <w:ind w:left="-142" w:right="-93"/>
        <w:jc w:val="both"/>
        <w:rPr>
          <w:rFonts w:ascii="Noto Sans" w:hAnsi="Noto Sans" w:cs="Noto Sans"/>
          <w:sz w:val="18"/>
          <w:szCs w:val="18"/>
          <w:lang w:val="es-MX" w:eastAsia="es-MX"/>
        </w:rPr>
      </w:pPr>
    </w:p>
    <w:p w14:paraId="4E5C1CD9" w14:textId="77777777" w:rsidR="004F2A5F" w:rsidRPr="005C0D2E" w:rsidRDefault="004F2A5F" w:rsidP="002D7814">
      <w:pPr>
        <w:pStyle w:val="ListParagraph"/>
        <w:numPr>
          <w:ilvl w:val="1"/>
          <w:numId w:val="175"/>
        </w:numPr>
        <w:tabs>
          <w:tab w:val="left" w:pos="426"/>
        </w:tabs>
        <w:spacing w:after="0" w:line="240" w:lineRule="auto"/>
        <w:ind w:left="-142" w:right="-93" w:firstLine="0"/>
        <w:jc w:val="both"/>
        <w:rPr>
          <w:rFonts w:ascii="Noto Sans" w:hAnsi="Noto Sans" w:cs="Noto Sans"/>
          <w:b/>
          <w:sz w:val="18"/>
          <w:szCs w:val="18"/>
        </w:rPr>
      </w:pPr>
      <w:r w:rsidRPr="005C0D2E">
        <w:rPr>
          <w:rFonts w:ascii="Noto Sans" w:hAnsi="Noto Sans" w:cs="Noto Sans"/>
          <w:b/>
          <w:sz w:val="18"/>
          <w:szCs w:val="18"/>
        </w:rPr>
        <w:t>Cesión de derechos de cobro</w:t>
      </w:r>
    </w:p>
    <w:p w14:paraId="440F0CAA" w14:textId="77777777" w:rsidR="008B7F1E" w:rsidRDefault="008B7F1E" w:rsidP="004F2A5F">
      <w:pPr>
        <w:pStyle w:val="BodyTextIndent"/>
        <w:ind w:left="-142" w:right="-93"/>
        <w:contextualSpacing/>
        <w:rPr>
          <w:rFonts w:ascii="Noto Sans" w:hAnsi="Noto Sans" w:cs="Noto Sans"/>
          <w:b/>
          <w:sz w:val="18"/>
          <w:szCs w:val="18"/>
        </w:rPr>
      </w:pPr>
    </w:p>
    <w:p w14:paraId="1F7FF215" w14:textId="26AE8064" w:rsidR="004F2A5F" w:rsidRDefault="004F2A5F" w:rsidP="004F2A5F">
      <w:pPr>
        <w:pStyle w:val="BodyTextIndent"/>
        <w:ind w:left="-142" w:right="-93"/>
        <w:contextualSpacing/>
        <w:rPr>
          <w:rFonts w:ascii="Noto Sans" w:hAnsi="Noto Sans" w:cs="Noto Sans"/>
          <w:sz w:val="18"/>
          <w:szCs w:val="18"/>
        </w:rPr>
      </w:pPr>
      <w:r w:rsidRPr="005C0D2E">
        <w:rPr>
          <w:rFonts w:ascii="Noto Sans" w:hAnsi="Noto Sans" w:cs="Noto Sans"/>
          <w:b/>
          <w:sz w:val="18"/>
          <w:szCs w:val="18"/>
        </w:rPr>
        <w:t xml:space="preserve">Cadenas Productivas: </w:t>
      </w:r>
      <w:r w:rsidRPr="005C0D2E">
        <w:rPr>
          <w:rFonts w:ascii="Noto Sans" w:hAnsi="Noto Sans" w:cs="Noto Sans"/>
          <w:sz w:val="18"/>
          <w:szCs w:val="18"/>
        </w:rPr>
        <w:t xml:space="preserve">Conforme al Programa de Cadenas Productivas instrumentado por Nacional Financiera, los prestadores de bienes o servicios, tendrán la opción de solicitar el pago que corresponda, cediendo los derechos de cobro, en términos de lo dispuesto en el artículo 46 de la LAASSP, por lo que la dependencia acepta que el prestador de servicios adjudicado pueda ceder sus derechos de cobro a favor de un intermediario financiero, mediante operaciones de factoraje o descuento electrónico en Cadenas Productivas. Para efectos informativos en términos de lo señalado en las modificaciones a las disposiciones generales a las que deberán sujetarse las dependencias y entidades de la Administración Pública Federal para su incorporación al Programa de Cadenas Productivas de Nacional Financiera, S.N.C., Institución de Banca de Desarrollo, publicadas en el DOF el 24 de julio de 2020. El prestador de servicios que determine hacer uso del programa deberá solicitarlo por escrito a “El Colegio Nacional de Educación Profesional Técnica”, indicando específicamente los pagos que serán cedidos para su cobro, de no entregar el escrito se entenderá que no hará uso de este mecanismo. </w:t>
      </w:r>
      <w:r w:rsidRPr="00A156DD">
        <w:rPr>
          <w:rFonts w:ascii="Noto Sans" w:hAnsi="Noto Sans" w:cs="Noto Sans"/>
          <w:sz w:val="18"/>
          <w:szCs w:val="18"/>
        </w:rPr>
        <w:t xml:space="preserve">(Anexo No. </w:t>
      </w:r>
      <w:r w:rsidR="00CA3491" w:rsidRPr="00A156DD">
        <w:rPr>
          <w:rFonts w:ascii="Noto Sans" w:hAnsi="Noto Sans" w:cs="Noto Sans"/>
          <w:sz w:val="18"/>
          <w:szCs w:val="18"/>
        </w:rPr>
        <w:t>4</w:t>
      </w:r>
      <w:r w:rsidRPr="00A156DD">
        <w:rPr>
          <w:rFonts w:ascii="Noto Sans" w:hAnsi="Noto Sans" w:cs="Noto Sans"/>
          <w:sz w:val="18"/>
          <w:szCs w:val="18"/>
        </w:rPr>
        <w:t>)</w:t>
      </w:r>
      <w:r w:rsidR="00A156DD">
        <w:rPr>
          <w:rFonts w:ascii="Noto Sans" w:hAnsi="Noto Sans" w:cs="Noto Sans"/>
          <w:sz w:val="18"/>
          <w:szCs w:val="18"/>
        </w:rPr>
        <w:t>.</w:t>
      </w:r>
    </w:p>
    <w:p w14:paraId="2A44C8DC" w14:textId="77777777" w:rsidR="00AE23F0" w:rsidRPr="005C0D2E" w:rsidRDefault="00AE23F0" w:rsidP="004F2A5F">
      <w:pPr>
        <w:pStyle w:val="BodyTextIndent"/>
        <w:ind w:left="-142" w:right="-93"/>
        <w:contextualSpacing/>
        <w:rPr>
          <w:rFonts w:ascii="Noto Sans" w:hAnsi="Noto Sans" w:cs="Noto Sans"/>
          <w:sz w:val="18"/>
          <w:szCs w:val="18"/>
        </w:rPr>
      </w:pPr>
    </w:p>
    <w:p w14:paraId="0E1B5B73" w14:textId="77777777" w:rsidR="004F2A5F" w:rsidRPr="005C0D2E" w:rsidRDefault="004F2A5F" w:rsidP="004F2A5F">
      <w:pPr>
        <w:pStyle w:val="BodyTextIndent"/>
        <w:ind w:left="-142" w:right="-93"/>
        <w:contextualSpacing/>
        <w:rPr>
          <w:rFonts w:ascii="Noto Sans" w:hAnsi="Noto Sans" w:cs="Noto Sans"/>
          <w:sz w:val="18"/>
          <w:szCs w:val="18"/>
        </w:rPr>
      </w:pPr>
      <w:r w:rsidRPr="005C0D2E">
        <w:rPr>
          <w:rFonts w:ascii="Noto Sans" w:hAnsi="Noto Sans" w:cs="Noto Sans"/>
          <w:b/>
          <w:sz w:val="18"/>
          <w:szCs w:val="18"/>
        </w:rPr>
        <w:t xml:space="preserve">A un Tercero: </w:t>
      </w:r>
      <w:r w:rsidRPr="005C0D2E">
        <w:rPr>
          <w:rFonts w:ascii="Noto Sans" w:hAnsi="Noto Sans" w:cs="Noto Sans"/>
          <w:sz w:val="18"/>
          <w:szCs w:val="18"/>
        </w:rPr>
        <w:t>Podrá ceder los derechos de cobro por la entrega de los bienes o prestación de servicios en cuyo supuesto se debe de contar con la conformidad previa del CONALEP en apego al último párrafo del artículo 46 de la LAASSP.</w:t>
      </w:r>
    </w:p>
    <w:p w14:paraId="4A9015DB" w14:textId="77777777" w:rsidR="004F2A5F" w:rsidRPr="005C0D2E" w:rsidRDefault="004F2A5F" w:rsidP="004F2A5F">
      <w:pPr>
        <w:pStyle w:val="BodyTextIndent"/>
        <w:ind w:left="-142" w:right="-93"/>
        <w:contextualSpacing/>
        <w:rPr>
          <w:rFonts w:ascii="Noto Sans" w:hAnsi="Noto Sans" w:cs="Noto Sans"/>
          <w:sz w:val="18"/>
          <w:szCs w:val="18"/>
        </w:rPr>
      </w:pPr>
    </w:p>
    <w:p w14:paraId="1E66E30F" w14:textId="77777777" w:rsidR="0025462E" w:rsidRPr="0025462E" w:rsidRDefault="004F2A5F" w:rsidP="00B8680B">
      <w:pPr>
        <w:pStyle w:val="ListParagraph"/>
        <w:numPr>
          <w:ilvl w:val="1"/>
          <w:numId w:val="175"/>
        </w:numPr>
        <w:tabs>
          <w:tab w:val="left" w:pos="-142"/>
          <w:tab w:val="left" w:pos="426"/>
        </w:tabs>
        <w:spacing w:after="0" w:line="240" w:lineRule="auto"/>
        <w:ind w:left="-142" w:right="-93" w:firstLine="0"/>
        <w:jc w:val="both"/>
        <w:rPr>
          <w:rFonts w:ascii="Noto Sans" w:hAnsi="Noto Sans" w:cs="Noto Sans"/>
          <w:sz w:val="18"/>
          <w:szCs w:val="18"/>
        </w:rPr>
      </w:pPr>
      <w:r w:rsidRPr="0025462E">
        <w:rPr>
          <w:rFonts w:ascii="Noto Sans" w:hAnsi="Noto Sans" w:cs="Noto Sans"/>
          <w:b/>
          <w:sz w:val="18"/>
          <w:szCs w:val="18"/>
        </w:rPr>
        <w:t>Impuestos</w:t>
      </w:r>
      <w:r w:rsidR="0008150F" w:rsidRPr="0025462E">
        <w:rPr>
          <w:rFonts w:ascii="Noto Sans" w:hAnsi="Noto Sans" w:cs="Noto Sans"/>
          <w:b/>
          <w:sz w:val="18"/>
          <w:szCs w:val="18"/>
        </w:rPr>
        <w:t xml:space="preserve"> y Derechos</w:t>
      </w:r>
    </w:p>
    <w:p w14:paraId="7F9F0498" w14:textId="77777777" w:rsidR="0025462E" w:rsidRDefault="0025462E" w:rsidP="00B8680B">
      <w:pPr>
        <w:pStyle w:val="ListParagraph"/>
        <w:tabs>
          <w:tab w:val="left" w:pos="-142"/>
          <w:tab w:val="left" w:pos="426"/>
        </w:tabs>
        <w:spacing w:after="0" w:line="240" w:lineRule="auto"/>
        <w:ind w:left="-142" w:right="-93"/>
        <w:jc w:val="both"/>
        <w:rPr>
          <w:rFonts w:ascii="Noto Sans" w:hAnsi="Noto Sans" w:cs="Noto Sans"/>
          <w:b/>
          <w:sz w:val="18"/>
          <w:szCs w:val="18"/>
        </w:rPr>
      </w:pPr>
    </w:p>
    <w:p w14:paraId="7419AABD" w14:textId="6AA96545" w:rsidR="004F2A5F" w:rsidRPr="0025462E" w:rsidRDefault="004F2A5F" w:rsidP="00B8680B">
      <w:pPr>
        <w:pStyle w:val="ListParagraph"/>
        <w:tabs>
          <w:tab w:val="left" w:pos="-142"/>
          <w:tab w:val="left" w:pos="426"/>
        </w:tabs>
        <w:spacing w:after="0" w:line="240" w:lineRule="auto"/>
        <w:ind w:left="-142" w:right="-93"/>
        <w:jc w:val="both"/>
        <w:rPr>
          <w:rFonts w:ascii="Noto Sans" w:hAnsi="Noto Sans" w:cs="Noto Sans"/>
          <w:sz w:val="18"/>
          <w:szCs w:val="18"/>
        </w:rPr>
      </w:pPr>
      <w:r w:rsidRPr="0025462E">
        <w:rPr>
          <w:rFonts w:ascii="Noto Sans" w:hAnsi="Noto Sans" w:cs="Noto Sans"/>
          <w:sz w:val="18"/>
          <w:szCs w:val="18"/>
        </w:rPr>
        <w:t>“EL CONALEP” y “EL PRESTADOR DE SERVICIOS”, serán responsables individualmente del cumplimiento de sus respectivas obligaciones fiscales, así como del entero y pago de los impuestos y demás contribuciones causadas en virtud del contrato que se formalice, en los términos de las leyes aplicables, por lo que, ni “EL CONALEP” y “EL PRESTADOR DE SERVICIOS”, serán considerados como obligados solidarios en lo que se refiere a dichas obligaciones de carácter fiscal.</w:t>
      </w:r>
    </w:p>
    <w:p w14:paraId="17B80A00" w14:textId="77777777" w:rsidR="004F2A5F" w:rsidRPr="00FA47D6" w:rsidRDefault="004F2A5F" w:rsidP="004F2A5F">
      <w:pPr>
        <w:tabs>
          <w:tab w:val="left" w:pos="-142"/>
        </w:tabs>
        <w:spacing w:line="276" w:lineRule="auto"/>
        <w:ind w:left="-142" w:right="-93"/>
        <w:jc w:val="both"/>
        <w:rPr>
          <w:rFonts w:ascii="Noto Sans" w:hAnsi="Noto Sans" w:cs="Noto Sans"/>
          <w:sz w:val="18"/>
          <w:szCs w:val="18"/>
        </w:rPr>
      </w:pPr>
    </w:p>
    <w:p w14:paraId="44CBCF9E" w14:textId="77777777" w:rsidR="004F2A5F" w:rsidRPr="00FA47D6" w:rsidRDefault="004F2A5F" w:rsidP="004F2A5F">
      <w:pPr>
        <w:tabs>
          <w:tab w:val="left" w:pos="-142"/>
        </w:tabs>
        <w:spacing w:line="276" w:lineRule="auto"/>
        <w:ind w:left="-142" w:right="-93"/>
        <w:jc w:val="both"/>
        <w:rPr>
          <w:rFonts w:ascii="Noto Sans" w:hAnsi="Noto Sans" w:cs="Noto Sans"/>
          <w:sz w:val="18"/>
          <w:szCs w:val="18"/>
        </w:rPr>
      </w:pPr>
      <w:r w:rsidRPr="00FA47D6">
        <w:rPr>
          <w:rFonts w:ascii="Noto Sans" w:hAnsi="Noto Sans" w:cs="Noto Sans"/>
          <w:sz w:val="18"/>
          <w:szCs w:val="18"/>
        </w:rPr>
        <w:t>El CONALEP, únicamente pagará el Impuesto al Valor Agregado de conformidad con las disposiciones fiscales vigentes, por lo que todos los demás impuestos, derechos y gastos que se generen correrán por cuenta del licitante adjudicado, asimismo, para el pago de dicho impuesto se aplicará lo correspondiente a la normatividad vigente de la Ley del Impuesto al Valor Agregado.</w:t>
      </w:r>
    </w:p>
    <w:p w14:paraId="59E8B12B" w14:textId="77777777" w:rsidR="004F2A5F" w:rsidRPr="00FA47D6" w:rsidRDefault="004F2A5F" w:rsidP="004F2A5F">
      <w:pPr>
        <w:pStyle w:val="Header"/>
        <w:ind w:left="-142" w:right="-93"/>
        <w:jc w:val="both"/>
        <w:rPr>
          <w:rFonts w:ascii="Noto Sans" w:hAnsi="Noto Sans" w:cs="Noto Sans"/>
          <w:sz w:val="18"/>
          <w:szCs w:val="18"/>
        </w:rPr>
      </w:pPr>
    </w:p>
    <w:p w14:paraId="4EE1B77B" w14:textId="77777777" w:rsidR="004F2A5F" w:rsidRPr="00FA47D6" w:rsidRDefault="004F2A5F" w:rsidP="002D7814">
      <w:pPr>
        <w:pStyle w:val="ListParagraph"/>
        <w:numPr>
          <w:ilvl w:val="1"/>
          <w:numId w:val="175"/>
        </w:numPr>
        <w:tabs>
          <w:tab w:val="left" w:pos="426"/>
        </w:tabs>
        <w:spacing w:after="0" w:line="240" w:lineRule="auto"/>
        <w:ind w:left="-142" w:right="-93" w:firstLine="0"/>
        <w:jc w:val="both"/>
        <w:rPr>
          <w:rFonts w:ascii="Noto Sans" w:hAnsi="Noto Sans" w:cs="Noto Sans"/>
          <w:b/>
          <w:sz w:val="18"/>
          <w:szCs w:val="18"/>
        </w:rPr>
      </w:pPr>
      <w:r w:rsidRPr="00FA47D6">
        <w:rPr>
          <w:rFonts w:ascii="Noto Sans" w:hAnsi="Noto Sans" w:cs="Noto Sans"/>
          <w:b/>
          <w:sz w:val="18"/>
          <w:szCs w:val="18"/>
        </w:rPr>
        <w:t>Licencias, Permisos, Registros, Certificados o Autorizaciones</w:t>
      </w:r>
    </w:p>
    <w:p w14:paraId="7A186B20" w14:textId="77777777" w:rsidR="00CD7FB9" w:rsidRDefault="00CD7FB9" w:rsidP="002D7814">
      <w:pPr>
        <w:numPr>
          <w:ilvl w:val="0"/>
          <w:numId w:val="162"/>
        </w:numPr>
        <w:autoSpaceDE w:val="0"/>
        <w:autoSpaceDN w:val="0"/>
        <w:adjustRightInd w:val="0"/>
        <w:ind w:left="-142" w:right="-93"/>
        <w:jc w:val="both"/>
        <w:rPr>
          <w:rFonts w:ascii="Noto Sans" w:hAnsi="Noto Sans" w:cs="Noto Sans"/>
          <w:b/>
          <w:bCs/>
          <w:sz w:val="18"/>
          <w:szCs w:val="18"/>
          <w:highlight w:val="yellow"/>
        </w:rPr>
      </w:pPr>
    </w:p>
    <w:p w14:paraId="64E58382" w14:textId="3EA5F5F5" w:rsidR="00FF6804" w:rsidRPr="00250D7F" w:rsidRDefault="004F2A5F" w:rsidP="002D7814">
      <w:pPr>
        <w:numPr>
          <w:ilvl w:val="0"/>
          <w:numId w:val="162"/>
        </w:numPr>
        <w:autoSpaceDE w:val="0"/>
        <w:autoSpaceDN w:val="0"/>
        <w:adjustRightInd w:val="0"/>
        <w:ind w:left="-142" w:right="-93"/>
        <w:jc w:val="both"/>
        <w:rPr>
          <w:rFonts w:ascii="Noto Sans" w:hAnsi="Noto Sans" w:cs="Noto Sans"/>
          <w:sz w:val="18"/>
          <w:szCs w:val="18"/>
        </w:rPr>
      </w:pPr>
      <w:r w:rsidRPr="00250D7F">
        <w:rPr>
          <w:rFonts w:ascii="Noto Sans" w:hAnsi="Noto Sans" w:cs="Noto Sans"/>
          <w:sz w:val="18"/>
          <w:szCs w:val="18"/>
        </w:rPr>
        <w:t>El Licitante, en caso de resultar adjudicado, deberá presentar la siguiente documentación:</w:t>
      </w:r>
    </w:p>
    <w:p w14:paraId="2C46C811" w14:textId="77777777" w:rsidR="00FF6804" w:rsidRPr="00250D7F" w:rsidRDefault="00FF6804" w:rsidP="002D7814">
      <w:pPr>
        <w:numPr>
          <w:ilvl w:val="0"/>
          <w:numId w:val="162"/>
        </w:numPr>
        <w:autoSpaceDE w:val="0"/>
        <w:autoSpaceDN w:val="0"/>
        <w:adjustRightInd w:val="0"/>
        <w:ind w:left="-142" w:right="-93"/>
        <w:jc w:val="both"/>
        <w:rPr>
          <w:rFonts w:ascii="Noto Sans" w:hAnsi="Noto Sans" w:cs="Noto Sans"/>
          <w:b/>
          <w:bCs/>
          <w:sz w:val="18"/>
          <w:szCs w:val="18"/>
        </w:rPr>
      </w:pPr>
    </w:p>
    <w:p w14:paraId="556ABBBD" w14:textId="6A669AC2" w:rsidR="004A3E50" w:rsidRPr="00250D7F" w:rsidRDefault="004A3E50" w:rsidP="002D7814">
      <w:pPr>
        <w:pStyle w:val="ListParagraph"/>
        <w:numPr>
          <w:ilvl w:val="0"/>
          <w:numId w:val="181"/>
        </w:numPr>
        <w:autoSpaceDE w:val="0"/>
        <w:autoSpaceDN w:val="0"/>
        <w:adjustRightInd w:val="0"/>
        <w:ind w:left="142" w:right="-93" w:hanging="284"/>
        <w:jc w:val="both"/>
        <w:rPr>
          <w:rFonts w:ascii="Noto Sans" w:hAnsi="Noto Sans" w:cs="Noto Sans"/>
          <w:sz w:val="18"/>
          <w:szCs w:val="18"/>
        </w:rPr>
      </w:pPr>
      <w:r w:rsidRPr="00250D7F">
        <w:rPr>
          <w:rFonts w:ascii="Noto Sans" w:hAnsi="Noto Sans" w:cs="Noto Sans"/>
          <w:sz w:val="18"/>
          <w:szCs w:val="18"/>
        </w:rPr>
        <w:t>Deberá presentar Original y copia para cotejo, de las licencias de conducir Tipo A federal, de los operadores que serán designados para proporcionar el servicio.</w:t>
      </w:r>
    </w:p>
    <w:p w14:paraId="74D7BF3F" w14:textId="118FFE16" w:rsidR="004F2A5F" w:rsidRPr="005C0D2E" w:rsidRDefault="004F2A5F" w:rsidP="004F2A5F">
      <w:pPr>
        <w:autoSpaceDE w:val="0"/>
        <w:autoSpaceDN w:val="0"/>
        <w:adjustRightInd w:val="0"/>
        <w:ind w:left="-142" w:right="-93"/>
        <w:jc w:val="both"/>
        <w:rPr>
          <w:rFonts w:ascii="Noto Sans" w:hAnsi="Noto Sans" w:cs="Noto Sans"/>
          <w:sz w:val="18"/>
          <w:szCs w:val="18"/>
        </w:rPr>
      </w:pPr>
      <w:r w:rsidRPr="00250D7F">
        <w:rPr>
          <w:rFonts w:ascii="Noto Sans" w:hAnsi="Noto Sans" w:cs="Noto Sans"/>
          <w:sz w:val="18"/>
          <w:szCs w:val="18"/>
        </w:rPr>
        <w:t>Es importante mencionar que l</w:t>
      </w:r>
      <w:r w:rsidR="00F81391" w:rsidRPr="00250D7F">
        <w:rPr>
          <w:rFonts w:ascii="Noto Sans" w:hAnsi="Noto Sans" w:cs="Noto Sans"/>
          <w:sz w:val="18"/>
          <w:szCs w:val="18"/>
        </w:rPr>
        <w:t>as</w:t>
      </w:r>
      <w:r w:rsidRPr="00250D7F">
        <w:rPr>
          <w:rFonts w:ascii="Noto Sans" w:hAnsi="Noto Sans" w:cs="Noto Sans"/>
          <w:sz w:val="18"/>
          <w:szCs w:val="18"/>
        </w:rPr>
        <w:t xml:space="preserve"> </w:t>
      </w:r>
      <w:r w:rsidR="00413378" w:rsidRPr="00250D7F">
        <w:rPr>
          <w:rFonts w:ascii="Noto Sans" w:hAnsi="Noto Sans" w:cs="Noto Sans"/>
          <w:sz w:val="18"/>
          <w:szCs w:val="18"/>
        </w:rPr>
        <w:t xml:space="preserve">licencias </w:t>
      </w:r>
      <w:r w:rsidRPr="00250D7F">
        <w:rPr>
          <w:rFonts w:ascii="Noto Sans" w:hAnsi="Noto Sans" w:cs="Noto Sans"/>
          <w:sz w:val="18"/>
          <w:szCs w:val="18"/>
        </w:rPr>
        <w:t>antes citad</w:t>
      </w:r>
      <w:r w:rsidR="00413378" w:rsidRPr="00250D7F">
        <w:rPr>
          <w:rFonts w:ascii="Noto Sans" w:hAnsi="Noto Sans" w:cs="Noto Sans"/>
          <w:sz w:val="18"/>
          <w:szCs w:val="18"/>
        </w:rPr>
        <w:t>a</w:t>
      </w:r>
      <w:r w:rsidRPr="00250D7F">
        <w:rPr>
          <w:rFonts w:ascii="Noto Sans" w:hAnsi="Noto Sans" w:cs="Noto Sans"/>
          <w:sz w:val="18"/>
          <w:szCs w:val="18"/>
        </w:rPr>
        <w:t>s deberán estar vigentes durante el periodo de contratación.</w:t>
      </w:r>
    </w:p>
    <w:p w14:paraId="13D0D717" w14:textId="77777777" w:rsidR="004F2A5F" w:rsidRPr="005C0D2E" w:rsidRDefault="004F2A5F" w:rsidP="004F2A5F">
      <w:pPr>
        <w:tabs>
          <w:tab w:val="left" w:pos="0"/>
        </w:tabs>
        <w:spacing w:line="276" w:lineRule="auto"/>
        <w:ind w:left="-142" w:right="-93"/>
        <w:jc w:val="both"/>
        <w:rPr>
          <w:rFonts w:ascii="Noto Sans" w:hAnsi="Noto Sans" w:cs="Noto Sans"/>
          <w:sz w:val="18"/>
          <w:szCs w:val="18"/>
        </w:rPr>
      </w:pPr>
    </w:p>
    <w:p w14:paraId="4DD842EE" w14:textId="77777777" w:rsidR="004F2A5F" w:rsidRPr="005C0D2E" w:rsidRDefault="004F2A5F" w:rsidP="004F2A5F">
      <w:pPr>
        <w:ind w:left="-142" w:right="-93"/>
        <w:contextualSpacing/>
        <w:jc w:val="both"/>
        <w:rPr>
          <w:rFonts w:ascii="Noto Sans" w:hAnsi="Noto Sans" w:cs="Noto Sans"/>
          <w:b/>
          <w:sz w:val="18"/>
          <w:szCs w:val="18"/>
          <w:u w:val="single"/>
        </w:rPr>
      </w:pPr>
      <w:r w:rsidRPr="005C0D2E">
        <w:rPr>
          <w:rFonts w:ascii="Noto Sans" w:hAnsi="Noto Sans" w:cs="Noto Sans"/>
          <w:b/>
          <w:sz w:val="18"/>
          <w:szCs w:val="18"/>
          <w:u w:val="single"/>
        </w:rPr>
        <w:t>FRACCIÓN II.-</w:t>
      </w:r>
      <w:r w:rsidRPr="005C0D2E">
        <w:rPr>
          <w:rFonts w:ascii="Noto Sans" w:hAnsi="Noto Sans" w:cs="Noto Sans"/>
          <w:sz w:val="18"/>
          <w:szCs w:val="18"/>
          <w:u w:val="single"/>
        </w:rPr>
        <w:t xml:space="preserve"> </w:t>
      </w:r>
      <w:r w:rsidRPr="005C0D2E">
        <w:rPr>
          <w:rFonts w:ascii="Noto Sans" w:hAnsi="Noto Sans" w:cs="Noto Sans"/>
          <w:b/>
          <w:sz w:val="18"/>
          <w:szCs w:val="18"/>
          <w:u w:val="single"/>
        </w:rPr>
        <w:t>OBJETO Y ALCANCE DE LA CONVOCATORIA</w:t>
      </w:r>
    </w:p>
    <w:p w14:paraId="7C8C796D" w14:textId="77777777" w:rsidR="004F2A5F" w:rsidRPr="005C0D2E" w:rsidRDefault="004F2A5F" w:rsidP="004F2A5F">
      <w:pPr>
        <w:ind w:left="-142" w:right="-93"/>
        <w:contextualSpacing/>
        <w:jc w:val="both"/>
        <w:rPr>
          <w:rFonts w:ascii="Noto Sans" w:hAnsi="Noto Sans" w:cs="Noto Sans"/>
          <w:b/>
          <w:bCs/>
          <w:sz w:val="18"/>
          <w:szCs w:val="18"/>
          <w:u w:val="single"/>
        </w:rPr>
      </w:pPr>
    </w:p>
    <w:p w14:paraId="341B4A0D" w14:textId="77777777" w:rsidR="004F2A5F" w:rsidRDefault="004F2A5F" w:rsidP="004F2A5F">
      <w:pPr>
        <w:numPr>
          <w:ilvl w:val="1"/>
          <w:numId w:val="136"/>
        </w:numPr>
        <w:pBdr>
          <w:top w:val="nil"/>
          <w:left w:val="nil"/>
          <w:bottom w:val="nil"/>
          <w:right w:val="nil"/>
          <w:between w:val="nil"/>
        </w:pBdr>
        <w:tabs>
          <w:tab w:val="left" w:pos="426"/>
        </w:tabs>
        <w:ind w:left="-142" w:right="-93" w:firstLine="0"/>
        <w:jc w:val="both"/>
        <w:rPr>
          <w:rFonts w:ascii="Noto Sans" w:eastAsia="Montserrat" w:hAnsi="Noto Sans" w:cs="Noto Sans"/>
          <w:b/>
          <w:color w:val="000000"/>
          <w:sz w:val="18"/>
          <w:szCs w:val="18"/>
        </w:rPr>
      </w:pPr>
      <w:r w:rsidRPr="005C0D2E">
        <w:rPr>
          <w:rFonts w:ascii="Noto Sans" w:eastAsia="Montserrat" w:hAnsi="Noto Sans" w:cs="Noto Sans"/>
          <w:b/>
          <w:color w:val="000000"/>
          <w:sz w:val="18"/>
          <w:szCs w:val="18"/>
        </w:rPr>
        <w:t>Objeto de la contratación</w:t>
      </w:r>
    </w:p>
    <w:p w14:paraId="707317C9" w14:textId="77777777" w:rsidR="00F56E6A" w:rsidRPr="005C0D2E" w:rsidRDefault="00F56E6A" w:rsidP="00F56E6A">
      <w:pPr>
        <w:pBdr>
          <w:top w:val="nil"/>
          <w:left w:val="nil"/>
          <w:bottom w:val="nil"/>
          <w:right w:val="nil"/>
          <w:between w:val="nil"/>
        </w:pBdr>
        <w:tabs>
          <w:tab w:val="left" w:pos="426"/>
        </w:tabs>
        <w:ind w:left="-142" w:right="-93"/>
        <w:jc w:val="both"/>
        <w:rPr>
          <w:rFonts w:ascii="Noto Sans" w:eastAsia="Montserrat" w:hAnsi="Noto Sans" w:cs="Noto Sans"/>
          <w:b/>
          <w:color w:val="000000"/>
          <w:sz w:val="18"/>
          <w:szCs w:val="18"/>
        </w:rPr>
      </w:pPr>
    </w:p>
    <w:p w14:paraId="66B15DCB" w14:textId="778DDDC2" w:rsidR="004F2A5F" w:rsidRPr="005C0D2E" w:rsidRDefault="004F2A5F" w:rsidP="004F2A5F">
      <w:pPr>
        <w:pStyle w:val="BodyTextIndent"/>
        <w:ind w:left="-142" w:right="-93"/>
        <w:contextualSpacing/>
        <w:rPr>
          <w:rFonts w:ascii="Noto Sans" w:eastAsia="Calibri" w:hAnsi="Noto Sans" w:cs="Noto Sans"/>
          <w:color w:val="000000"/>
          <w:sz w:val="18"/>
          <w:szCs w:val="18"/>
          <w:lang w:val="es-MX"/>
        </w:rPr>
      </w:pPr>
      <w:r w:rsidRPr="00F56E6A">
        <w:rPr>
          <w:rFonts w:ascii="Noto Sans" w:eastAsia="Calibri" w:hAnsi="Noto Sans" w:cs="Noto Sans"/>
          <w:color w:val="000000"/>
          <w:sz w:val="18"/>
          <w:szCs w:val="18"/>
          <w:lang w:val="es-MX"/>
        </w:rPr>
        <w:t>Contratar un licitante que reúna las mejores condiciones para</w:t>
      </w:r>
      <w:r w:rsidR="00252A31" w:rsidRPr="00F56E6A">
        <w:rPr>
          <w:rFonts w:ascii="Noto Sans" w:eastAsia="Calibri" w:hAnsi="Noto Sans" w:cs="Noto Sans"/>
          <w:color w:val="000000"/>
          <w:sz w:val="18"/>
          <w:szCs w:val="18"/>
          <w:lang w:val="es-MX"/>
        </w:rPr>
        <w:t xml:space="preserve"> la prestación</w:t>
      </w:r>
      <w:r w:rsidRPr="00F56E6A">
        <w:rPr>
          <w:rFonts w:ascii="Noto Sans" w:eastAsia="Calibri" w:hAnsi="Noto Sans" w:cs="Noto Sans"/>
          <w:color w:val="000000"/>
          <w:sz w:val="18"/>
          <w:szCs w:val="18"/>
          <w:lang w:val="es-MX"/>
        </w:rPr>
        <w:t xml:space="preserve"> </w:t>
      </w:r>
      <w:r w:rsidR="002F1113" w:rsidRPr="00F56E6A">
        <w:rPr>
          <w:rFonts w:ascii="Noto Sans" w:eastAsia="Calibri" w:hAnsi="Noto Sans" w:cs="Noto Sans"/>
          <w:color w:val="000000"/>
          <w:sz w:val="18"/>
          <w:szCs w:val="18"/>
          <w:lang w:val="es-MX"/>
        </w:rPr>
        <w:t>d</w:t>
      </w:r>
      <w:r w:rsidRPr="00F56E6A">
        <w:rPr>
          <w:rFonts w:ascii="Noto Sans" w:eastAsia="Calibri" w:hAnsi="Noto Sans" w:cs="Noto Sans"/>
          <w:color w:val="000000"/>
          <w:sz w:val="18"/>
          <w:szCs w:val="18"/>
          <w:lang w:val="es-MX"/>
        </w:rPr>
        <w:t>el “</w:t>
      </w:r>
      <w:r w:rsidR="00903385" w:rsidRPr="003502CF">
        <w:rPr>
          <w:rFonts w:ascii="Noto Sans" w:hAnsi="Noto Sans" w:cs="Noto Sans"/>
          <w:bCs/>
          <w:sz w:val="18"/>
          <w:szCs w:val="18"/>
        </w:rPr>
        <w:t>SERVICIO DE TRANSPORTE DE PERSONAL PARA LAS OFICINAS NACIONALES, DEL COLEGIO NACIONAL DE EDUCACIÓN PROFESIONAL TÉCNICA (CONALEP)</w:t>
      </w:r>
      <w:r w:rsidRPr="00F56E6A">
        <w:rPr>
          <w:rFonts w:ascii="Noto Sans" w:eastAsia="Calibri" w:hAnsi="Noto Sans" w:cs="Noto Sans"/>
          <w:color w:val="000000"/>
          <w:sz w:val="18"/>
          <w:szCs w:val="18"/>
          <w:lang w:val="es-MX"/>
        </w:rPr>
        <w:t>”, en estricto apego a las condiciones</w:t>
      </w:r>
      <w:r w:rsidR="00903385" w:rsidRPr="00F56E6A">
        <w:rPr>
          <w:rFonts w:ascii="Noto Sans" w:eastAsia="Calibri" w:hAnsi="Noto Sans" w:cs="Noto Sans"/>
          <w:color w:val="000000"/>
          <w:sz w:val="18"/>
          <w:szCs w:val="18"/>
          <w:lang w:val="es-MX"/>
        </w:rPr>
        <w:t xml:space="preserve"> establecidas en</w:t>
      </w:r>
      <w:r w:rsidRPr="00F56E6A">
        <w:rPr>
          <w:rFonts w:ascii="Noto Sans" w:eastAsia="Calibri" w:hAnsi="Noto Sans" w:cs="Noto Sans"/>
          <w:color w:val="000000"/>
          <w:sz w:val="18"/>
          <w:szCs w:val="18"/>
          <w:lang w:val="es-MX"/>
        </w:rPr>
        <w:t xml:space="preserve"> el Anexo No. 1 “Especificaciones Técnicas” de esta convocatoria.</w:t>
      </w:r>
    </w:p>
    <w:p w14:paraId="3D682178" w14:textId="77777777" w:rsidR="004F2A5F" w:rsidRPr="005C0D2E" w:rsidRDefault="004F2A5F" w:rsidP="004F2A5F">
      <w:pPr>
        <w:pStyle w:val="BodyTextIndent"/>
        <w:ind w:left="-142" w:right="-93"/>
        <w:contextualSpacing/>
        <w:rPr>
          <w:rFonts w:ascii="Noto Sans" w:eastAsia="Calibri" w:hAnsi="Noto Sans" w:cs="Noto Sans"/>
          <w:color w:val="000000"/>
          <w:sz w:val="18"/>
          <w:szCs w:val="18"/>
          <w:lang w:val="es-MX"/>
        </w:rPr>
      </w:pPr>
    </w:p>
    <w:p w14:paraId="5ED8C193" w14:textId="668AC0DD" w:rsidR="004F2A5F" w:rsidRDefault="004F2A5F" w:rsidP="004F2A5F">
      <w:pPr>
        <w:ind w:left="-142" w:right="-93"/>
        <w:contextualSpacing/>
        <w:jc w:val="both"/>
        <w:rPr>
          <w:rFonts w:ascii="Noto Sans" w:hAnsi="Noto Sans" w:cs="Noto Sans"/>
          <w:b/>
          <w:bCs/>
          <w:sz w:val="18"/>
          <w:szCs w:val="18"/>
        </w:rPr>
      </w:pPr>
      <w:r w:rsidRPr="005C0D2E">
        <w:rPr>
          <w:rFonts w:ascii="Noto Sans" w:hAnsi="Noto Sans" w:cs="Noto Sans"/>
          <w:b/>
          <w:bCs/>
          <w:sz w:val="18"/>
          <w:szCs w:val="18"/>
        </w:rPr>
        <w:t>La</w:t>
      </w:r>
      <w:r w:rsidR="004D03DF">
        <w:rPr>
          <w:rFonts w:ascii="Noto Sans" w:hAnsi="Noto Sans" w:cs="Noto Sans"/>
          <w:b/>
          <w:bCs/>
          <w:sz w:val="18"/>
          <w:szCs w:val="18"/>
        </w:rPr>
        <w:t>s</w:t>
      </w:r>
      <w:r w:rsidRPr="005C0D2E">
        <w:rPr>
          <w:rFonts w:ascii="Noto Sans" w:hAnsi="Noto Sans" w:cs="Noto Sans"/>
          <w:b/>
          <w:bCs/>
          <w:sz w:val="18"/>
          <w:szCs w:val="18"/>
        </w:rPr>
        <w:t xml:space="preserve"> </w:t>
      </w:r>
      <w:r w:rsidR="004D03DF" w:rsidRPr="005C0D2E">
        <w:rPr>
          <w:rFonts w:ascii="Noto Sans" w:hAnsi="Noto Sans" w:cs="Noto Sans"/>
          <w:b/>
          <w:bCs/>
          <w:sz w:val="18"/>
          <w:szCs w:val="18"/>
        </w:rPr>
        <w:t>proposicion</w:t>
      </w:r>
      <w:r w:rsidR="004D03DF">
        <w:rPr>
          <w:rFonts w:ascii="Noto Sans" w:hAnsi="Noto Sans" w:cs="Noto Sans"/>
          <w:b/>
          <w:bCs/>
          <w:sz w:val="18"/>
          <w:szCs w:val="18"/>
        </w:rPr>
        <w:t>es</w:t>
      </w:r>
      <w:r w:rsidRPr="005C0D2E">
        <w:rPr>
          <w:rFonts w:ascii="Noto Sans" w:hAnsi="Noto Sans" w:cs="Noto Sans"/>
          <w:b/>
          <w:bCs/>
          <w:sz w:val="18"/>
          <w:szCs w:val="18"/>
        </w:rPr>
        <w:t xml:space="preserve"> deberá</w:t>
      </w:r>
      <w:r w:rsidR="004D03DF">
        <w:rPr>
          <w:rFonts w:ascii="Noto Sans" w:hAnsi="Noto Sans" w:cs="Noto Sans"/>
          <w:b/>
          <w:bCs/>
          <w:sz w:val="18"/>
          <w:szCs w:val="18"/>
        </w:rPr>
        <w:t>n</w:t>
      </w:r>
      <w:r w:rsidRPr="005C0D2E">
        <w:rPr>
          <w:rFonts w:ascii="Noto Sans" w:hAnsi="Noto Sans" w:cs="Noto Sans"/>
          <w:b/>
          <w:bCs/>
          <w:sz w:val="18"/>
          <w:szCs w:val="18"/>
        </w:rPr>
        <w:t xml:space="preserve"> presentarse de acuerdo con lo estipulado en el siguiente Formato y Anexo:</w:t>
      </w:r>
    </w:p>
    <w:p w14:paraId="3C86FB18" w14:textId="77777777" w:rsidR="004F2A5F" w:rsidRPr="005C0D2E" w:rsidRDefault="004F2A5F" w:rsidP="004F2A5F">
      <w:pPr>
        <w:numPr>
          <w:ilvl w:val="0"/>
          <w:numId w:val="5"/>
        </w:numPr>
        <w:tabs>
          <w:tab w:val="clear" w:pos="1494"/>
          <w:tab w:val="num" w:pos="-2681"/>
          <w:tab w:val="num" w:pos="928"/>
        </w:tabs>
        <w:spacing w:before="240"/>
        <w:ind w:left="-142" w:right="-93" w:firstLine="0"/>
        <w:contextualSpacing/>
        <w:jc w:val="both"/>
        <w:rPr>
          <w:rFonts w:ascii="Noto Sans" w:hAnsi="Noto Sans" w:cs="Noto Sans"/>
          <w:sz w:val="18"/>
          <w:szCs w:val="18"/>
        </w:rPr>
      </w:pPr>
      <w:r w:rsidRPr="005C0D2E">
        <w:rPr>
          <w:rFonts w:ascii="Noto Sans" w:hAnsi="Noto Sans" w:cs="Noto Sans"/>
          <w:sz w:val="18"/>
          <w:szCs w:val="18"/>
        </w:rPr>
        <w:t>Anexo No. 1 “Especificaciones Técnicas”</w:t>
      </w:r>
    </w:p>
    <w:p w14:paraId="215BA7A1" w14:textId="77777777" w:rsidR="004F2A5F" w:rsidRPr="005C0D2E" w:rsidRDefault="004F2A5F" w:rsidP="004F2A5F">
      <w:pPr>
        <w:numPr>
          <w:ilvl w:val="0"/>
          <w:numId w:val="5"/>
        </w:numPr>
        <w:tabs>
          <w:tab w:val="clear" w:pos="1494"/>
          <w:tab w:val="num" w:pos="-2681"/>
          <w:tab w:val="num" w:pos="928"/>
        </w:tabs>
        <w:spacing w:before="240"/>
        <w:ind w:left="-142" w:right="-93" w:firstLine="0"/>
        <w:contextualSpacing/>
        <w:jc w:val="both"/>
        <w:rPr>
          <w:rFonts w:ascii="Noto Sans" w:hAnsi="Noto Sans" w:cs="Noto Sans"/>
          <w:bCs/>
          <w:sz w:val="18"/>
          <w:szCs w:val="18"/>
        </w:rPr>
      </w:pPr>
      <w:r w:rsidRPr="005C0D2E">
        <w:rPr>
          <w:rFonts w:ascii="Noto Sans" w:hAnsi="Noto Sans" w:cs="Noto Sans"/>
          <w:sz w:val="18"/>
          <w:szCs w:val="18"/>
        </w:rPr>
        <w:t>Formato A “Formato para la Presentación de la Propuesta Económica”</w:t>
      </w:r>
    </w:p>
    <w:p w14:paraId="543A9225" w14:textId="77777777" w:rsidR="004F2A5F" w:rsidRPr="005C0D2E" w:rsidRDefault="004F2A5F" w:rsidP="004F2A5F">
      <w:pPr>
        <w:tabs>
          <w:tab w:val="num" w:pos="1494"/>
        </w:tabs>
        <w:spacing w:before="240"/>
        <w:ind w:left="-142" w:right="-93"/>
        <w:contextualSpacing/>
        <w:jc w:val="both"/>
        <w:rPr>
          <w:rFonts w:ascii="Noto Sans" w:hAnsi="Noto Sans" w:cs="Noto Sans"/>
          <w:sz w:val="18"/>
          <w:szCs w:val="18"/>
        </w:rPr>
      </w:pPr>
    </w:p>
    <w:p w14:paraId="66057A4B" w14:textId="77777777" w:rsidR="004F2A5F" w:rsidRPr="005C0D2E" w:rsidRDefault="004F2A5F" w:rsidP="004F2A5F">
      <w:pPr>
        <w:numPr>
          <w:ilvl w:val="1"/>
          <w:numId w:val="136"/>
        </w:numPr>
        <w:pBdr>
          <w:top w:val="nil"/>
          <w:left w:val="nil"/>
          <w:bottom w:val="nil"/>
          <w:right w:val="nil"/>
          <w:between w:val="nil"/>
        </w:pBdr>
        <w:tabs>
          <w:tab w:val="left" w:pos="426"/>
        </w:tabs>
        <w:ind w:left="-142" w:right="-93" w:firstLine="0"/>
        <w:jc w:val="both"/>
        <w:rPr>
          <w:rFonts w:ascii="Noto Sans" w:eastAsia="Montserrat" w:hAnsi="Noto Sans" w:cs="Noto Sans"/>
          <w:b/>
          <w:color w:val="000000"/>
          <w:sz w:val="18"/>
          <w:szCs w:val="18"/>
        </w:rPr>
      </w:pPr>
      <w:r w:rsidRPr="005C0D2E">
        <w:rPr>
          <w:rFonts w:ascii="Noto Sans" w:eastAsia="Montserrat" w:hAnsi="Noto Sans" w:cs="Noto Sans"/>
          <w:b/>
          <w:color w:val="000000"/>
          <w:sz w:val="18"/>
          <w:szCs w:val="18"/>
        </w:rPr>
        <w:t>Número de Partidas</w:t>
      </w:r>
    </w:p>
    <w:p w14:paraId="7B317BD0" w14:textId="77777777" w:rsidR="004F2A5F" w:rsidRPr="005C0D2E" w:rsidRDefault="004F2A5F" w:rsidP="004F2A5F">
      <w:pPr>
        <w:pBdr>
          <w:top w:val="nil"/>
          <w:left w:val="nil"/>
          <w:bottom w:val="nil"/>
          <w:right w:val="nil"/>
          <w:between w:val="nil"/>
        </w:pBdr>
        <w:tabs>
          <w:tab w:val="left" w:pos="426"/>
        </w:tabs>
        <w:ind w:left="-142" w:right="-93"/>
        <w:jc w:val="both"/>
        <w:rPr>
          <w:rFonts w:ascii="Noto Sans" w:eastAsia="Montserrat" w:hAnsi="Noto Sans" w:cs="Noto Sans"/>
          <w:b/>
          <w:color w:val="000000"/>
          <w:sz w:val="18"/>
          <w:szCs w:val="18"/>
        </w:rPr>
      </w:pPr>
    </w:p>
    <w:p w14:paraId="1062B5D1" w14:textId="5A530559" w:rsidR="004F2A5F" w:rsidRDefault="00101FE2" w:rsidP="004F2A5F">
      <w:pPr>
        <w:ind w:left="-142" w:right="-93"/>
        <w:contextualSpacing/>
        <w:jc w:val="both"/>
        <w:rPr>
          <w:rFonts w:ascii="Noto Sans" w:hAnsi="Noto Sans" w:cs="Noto Sans"/>
          <w:sz w:val="18"/>
          <w:szCs w:val="18"/>
        </w:rPr>
      </w:pPr>
      <w:r w:rsidRPr="00101FE2">
        <w:rPr>
          <w:rFonts w:ascii="Noto Sans" w:hAnsi="Noto Sans" w:cs="Noto Sans"/>
          <w:sz w:val="18"/>
          <w:szCs w:val="18"/>
        </w:rPr>
        <w:t xml:space="preserve">La </w:t>
      </w:r>
      <w:r w:rsidR="00FD7B41">
        <w:rPr>
          <w:rFonts w:ascii="Noto Sans" w:hAnsi="Noto Sans" w:cs="Noto Sans"/>
          <w:sz w:val="18"/>
          <w:szCs w:val="18"/>
        </w:rPr>
        <w:t>presente</w:t>
      </w:r>
      <w:r w:rsidR="00FB00D8">
        <w:rPr>
          <w:rFonts w:ascii="Noto Sans" w:hAnsi="Noto Sans" w:cs="Noto Sans"/>
          <w:sz w:val="18"/>
          <w:szCs w:val="18"/>
        </w:rPr>
        <w:t xml:space="preserve"> Licitación Pública</w:t>
      </w:r>
      <w:r w:rsidRPr="00101FE2">
        <w:rPr>
          <w:rFonts w:ascii="Noto Sans" w:hAnsi="Noto Sans" w:cs="Noto Sans"/>
          <w:sz w:val="18"/>
          <w:szCs w:val="18"/>
        </w:rPr>
        <w:t xml:space="preserve"> contempla una sola Partida como se indica en el Anexo No. 1 “Especificaciones Técnicas”; la adjudicación se realizará por partida completa, </w:t>
      </w:r>
      <w:r w:rsidR="00FB00D8">
        <w:rPr>
          <w:rFonts w:ascii="Noto Sans" w:hAnsi="Noto Sans" w:cs="Noto Sans"/>
          <w:sz w:val="18"/>
          <w:szCs w:val="18"/>
        </w:rPr>
        <w:t>a</w:t>
      </w:r>
      <w:r w:rsidRPr="00101FE2">
        <w:rPr>
          <w:rFonts w:ascii="Noto Sans" w:hAnsi="Noto Sans" w:cs="Noto Sans"/>
          <w:sz w:val="18"/>
          <w:szCs w:val="18"/>
        </w:rPr>
        <w:t xml:space="preserve"> favor del (los) licitante (s) que presenten la mejor propuesta solvente en términos de este procedimiento.</w:t>
      </w:r>
    </w:p>
    <w:p w14:paraId="17915B6F" w14:textId="77777777" w:rsidR="00101FE2" w:rsidRPr="00D73186" w:rsidRDefault="00101FE2" w:rsidP="004F2A5F">
      <w:pPr>
        <w:ind w:left="-142" w:right="-93"/>
        <w:contextualSpacing/>
        <w:jc w:val="both"/>
        <w:rPr>
          <w:rFonts w:ascii="Noto Sans" w:hAnsi="Noto Sans" w:cs="Noto Sans"/>
          <w:b/>
          <w:sz w:val="18"/>
          <w:szCs w:val="18"/>
          <w:u w:val="single"/>
        </w:rPr>
      </w:pPr>
    </w:p>
    <w:p w14:paraId="35E5CBB9" w14:textId="77777777" w:rsidR="004F2A5F" w:rsidRPr="00D73186" w:rsidRDefault="004F2A5F" w:rsidP="004F2A5F">
      <w:pPr>
        <w:numPr>
          <w:ilvl w:val="1"/>
          <w:numId w:val="136"/>
        </w:numPr>
        <w:pBdr>
          <w:top w:val="nil"/>
          <w:left w:val="nil"/>
          <w:bottom w:val="nil"/>
          <w:right w:val="nil"/>
          <w:between w:val="nil"/>
        </w:pBdr>
        <w:tabs>
          <w:tab w:val="left" w:pos="426"/>
        </w:tabs>
        <w:ind w:left="-142" w:right="-93" w:firstLine="0"/>
        <w:contextualSpacing/>
        <w:jc w:val="both"/>
        <w:textDirection w:val="btLr"/>
        <w:rPr>
          <w:rFonts w:ascii="Noto Sans" w:eastAsia="Montserrat" w:hAnsi="Noto Sans" w:cs="Noto Sans"/>
          <w:b/>
          <w:color w:val="000000"/>
          <w:sz w:val="18"/>
          <w:szCs w:val="18"/>
        </w:rPr>
      </w:pPr>
      <w:r w:rsidRPr="00D73186">
        <w:rPr>
          <w:rFonts w:ascii="Noto Sans" w:eastAsia="Montserrat" w:hAnsi="Noto Sans" w:cs="Noto Sans"/>
          <w:b/>
          <w:color w:val="000000"/>
          <w:sz w:val="18"/>
          <w:szCs w:val="18"/>
        </w:rPr>
        <w:t>Precio máximo de referencia</w:t>
      </w:r>
    </w:p>
    <w:p w14:paraId="4BC545E8" w14:textId="77777777" w:rsidR="004F2A5F" w:rsidRPr="00D73186" w:rsidRDefault="004F2A5F" w:rsidP="004F2A5F">
      <w:pPr>
        <w:pBdr>
          <w:top w:val="nil"/>
          <w:left w:val="nil"/>
          <w:bottom w:val="nil"/>
          <w:right w:val="nil"/>
          <w:between w:val="nil"/>
        </w:pBdr>
        <w:tabs>
          <w:tab w:val="left" w:pos="426"/>
        </w:tabs>
        <w:ind w:left="-142" w:right="-93"/>
        <w:contextualSpacing/>
        <w:jc w:val="both"/>
        <w:textDirection w:val="btLr"/>
        <w:rPr>
          <w:rFonts w:ascii="Noto Sans" w:eastAsia="Montserrat" w:hAnsi="Noto Sans" w:cs="Noto Sans"/>
          <w:b/>
          <w:color w:val="000000"/>
          <w:sz w:val="18"/>
          <w:szCs w:val="18"/>
        </w:rPr>
      </w:pPr>
    </w:p>
    <w:p w14:paraId="6A17BCFB" w14:textId="77777777" w:rsidR="004F2A5F" w:rsidRPr="00D73186" w:rsidRDefault="004F2A5F" w:rsidP="004F2A5F">
      <w:pPr>
        <w:ind w:left="-142" w:right="-93"/>
        <w:contextualSpacing/>
        <w:jc w:val="both"/>
        <w:rPr>
          <w:rFonts w:ascii="Noto Sans" w:hAnsi="Noto Sans" w:cs="Noto Sans"/>
          <w:sz w:val="18"/>
          <w:szCs w:val="18"/>
        </w:rPr>
      </w:pPr>
      <w:r w:rsidRPr="00D73186">
        <w:rPr>
          <w:rFonts w:ascii="Noto Sans" w:hAnsi="Noto Sans" w:cs="Noto Sans"/>
          <w:sz w:val="18"/>
          <w:szCs w:val="18"/>
        </w:rPr>
        <w:t>No Aplica para el presente procedimiento.</w:t>
      </w:r>
    </w:p>
    <w:p w14:paraId="12BA74FD" w14:textId="77777777" w:rsidR="004F2A5F" w:rsidRPr="00D73186" w:rsidRDefault="004F2A5F" w:rsidP="004F2A5F">
      <w:pPr>
        <w:pStyle w:val="ListParagraph"/>
        <w:numPr>
          <w:ilvl w:val="1"/>
          <w:numId w:val="136"/>
        </w:numPr>
        <w:pBdr>
          <w:top w:val="nil"/>
          <w:left w:val="nil"/>
          <w:bottom w:val="nil"/>
          <w:right w:val="nil"/>
          <w:between w:val="nil"/>
        </w:pBdr>
        <w:tabs>
          <w:tab w:val="left" w:pos="0"/>
        </w:tabs>
        <w:spacing w:before="240"/>
        <w:ind w:right="-93" w:hanging="502"/>
        <w:jc w:val="both"/>
        <w:rPr>
          <w:rFonts w:ascii="Noto Sans" w:hAnsi="Noto Sans" w:cs="Noto Sans"/>
          <w:b/>
          <w:bCs/>
          <w:sz w:val="18"/>
          <w:szCs w:val="18"/>
        </w:rPr>
      </w:pPr>
      <w:r w:rsidRPr="00D73186">
        <w:rPr>
          <w:rFonts w:ascii="Noto Sans" w:hAnsi="Noto Sans" w:cs="Noto Sans"/>
          <w:b/>
          <w:bCs/>
          <w:sz w:val="18"/>
          <w:szCs w:val="18"/>
        </w:rPr>
        <w:t xml:space="preserve">Normas oficiales </w:t>
      </w:r>
    </w:p>
    <w:p w14:paraId="34B94822" w14:textId="1181020B" w:rsidR="00083285" w:rsidRPr="006B057E" w:rsidRDefault="00927A77" w:rsidP="0053228B">
      <w:pPr>
        <w:ind w:left="-142" w:right="-143"/>
        <w:jc w:val="both"/>
        <w:rPr>
          <w:rFonts w:ascii="Noto Sans" w:hAnsi="Noto Sans" w:cs="Noto Sans"/>
          <w:sz w:val="18"/>
          <w:szCs w:val="18"/>
        </w:rPr>
      </w:pPr>
      <w:r w:rsidRPr="006B057E">
        <w:rPr>
          <w:rFonts w:ascii="Noto Sans" w:hAnsi="Noto Sans" w:cs="Noto Sans"/>
          <w:b/>
          <w:bCs/>
          <w:sz w:val="18"/>
          <w:szCs w:val="18"/>
        </w:rPr>
        <w:t xml:space="preserve">LOS INTERESADOS </w:t>
      </w:r>
      <w:r w:rsidR="004A7773" w:rsidRPr="006B057E">
        <w:rPr>
          <w:rFonts w:ascii="Noto Sans" w:hAnsi="Noto Sans" w:cs="Noto Sans"/>
          <w:b/>
          <w:bCs/>
          <w:sz w:val="18"/>
          <w:szCs w:val="18"/>
        </w:rPr>
        <w:t>DEBERÁN PRESENTAR</w:t>
      </w:r>
      <w:r w:rsidR="00083285" w:rsidRPr="006B057E">
        <w:rPr>
          <w:rFonts w:ascii="Noto Sans" w:hAnsi="Noto Sans" w:cs="Noto Sans"/>
          <w:b/>
          <w:bCs/>
          <w:sz w:val="18"/>
          <w:szCs w:val="18"/>
        </w:rPr>
        <w:t xml:space="preserve"> LOS CERTIFICADOS DE CUMPLIMIENTO DE LAS SIGUIENTES NORMAS</w:t>
      </w:r>
      <w:r w:rsidR="00083285" w:rsidRPr="006B057E">
        <w:rPr>
          <w:rFonts w:ascii="Noto Sans" w:hAnsi="Noto Sans" w:cs="Noto Sans"/>
          <w:sz w:val="18"/>
          <w:szCs w:val="18"/>
        </w:rPr>
        <w:t xml:space="preserve"> </w:t>
      </w:r>
    </w:p>
    <w:p w14:paraId="431108F5" w14:textId="77777777" w:rsidR="00083285" w:rsidRPr="006B057E" w:rsidRDefault="00083285" w:rsidP="0053228B">
      <w:pPr>
        <w:ind w:left="-142" w:right="-143"/>
        <w:jc w:val="both"/>
        <w:rPr>
          <w:rFonts w:ascii="Noto Sans" w:hAnsi="Noto Sans" w:cs="Noto Sans"/>
          <w:sz w:val="18"/>
          <w:szCs w:val="18"/>
        </w:rPr>
      </w:pPr>
    </w:p>
    <w:p w14:paraId="7F917937" w14:textId="77777777" w:rsidR="00083285" w:rsidRPr="006B057E" w:rsidRDefault="00083285" w:rsidP="0053228B">
      <w:pPr>
        <w:ind w:left="-142" w:right="-143"/>
        <w:jc w:val="both"/>
        <w:rPr>
          <w:rFonts w:ascii="Noto Sans" w:hAnsi="Noto Sans" w:cs="Noto Sans"/>
          <w:sz w:val="18"/>
          <w:szCs w:val="18"/>
        </w:rPr>
      </w:pPr>
      <w:r w:rsidRPr="006B057E">
        <w:rPr>
          <w:rFonts w:ascii="Noto Sans" w:hAnsi="Noto Sans" w:cs="Noto Sans"/>
          <w:b/>
          <w:bCs/>
          <w:sz w:val="18"/>
          <w:szCs w:val="18"/>
        </w:rPr>
        <w:t>Norma Oficial Mexicana NOM-068-SCT-2-2014</w:t>
      </w:r>
      <w:r w:rsidRPr="006B057E">
        <w:rPr>
          <w:rFonts w:ascii="Noto Sans" w:hAnsi="Noto Sans" w:cs="Noto Sans"/>
          <w:sz w:val="18"/>
          <w:szCs w:val="18"/>
        </w:rPr>
        <w:t xml:space="preserve"> Transporte Terrestre-Servicio de autotransporte federal de pasaje, turismo, carga, sus servicios auxiliares y transporte privado-Condiciones físico-mecánica y de seguridad para la operación en vías generales de comunicación, jurisdicción federal, publicada en el Diario Oficial de la Federación el 19 de enero del 2015.</w:t>
      </w:r>
    </w:p>
    <w:p w14:paraId="0AE4277F" w14:textId="77777777" w:rsidR="00083285" w:rsidRPr="006B057E" w:rsidRDefault="00083285" w:rsidP="0053228B">
      <w:pPr>
        <w:ind w:left="-142" w:right="-143"/>
        <w:jc w:val="both"/>
        <w:rPr>
          <w:rFonts w:ascii="Noto Sans" w:hAnsi="Noto Sans" w:cs="Noto Sans"/>
          <w:b/>
          <w:bCs/>
          <w:sz w:val="18"/>
          <w:szCs w:val="18"/>
        </w:rPr>
      </w:pPr>
    </w:p>
    <w:p w14:paraId="6DCBF7FE" w14:textId="77777777" w:rsidR="00083285" w:rsidRPr="00D73186" w:rsidRDefault="00083285" w:rsidP="0053228B">
      <w:pPr>
        <w:ind w:left="-142" w:right="-143"/>
        <w:jc w:val="both"/>
        <w:rPr>
          <w:rFonts w:ascii="Noto Sans" w:hAnsi="Noto Sans" w:cs="Noto Sans"/>
          <w:sz w:val="18"/>
          <w:szCs w:val="18"/>
        </w:rPr>
      </w:pPr>
      <w:r w:rsidRPr="006B057E">
        <w:rPr>
          <w:rFonts w:ascii="Noto Sans" w:hAnsi="Noto Sans" w:cs="Noto Sans"/>
          <w:b/>
          <w:bCs/>
          <w:sz w:val="18"/>
          <w:szCs w:val="18"/>
        </w:rPr>
        <w:t>Norma Oficial Mexicana NOM- 012-SCT-2-2017</w:t>
      </w:r>
      <w:r w:rsidRPr="006B057E">
        <w:rPr>
          <w:rFonts w:ascii="Noto Sans" w:hAnsi="Noto Sans" w:cs="Noto Sans"/>
          <w:sz w:val="18"/>
          <w:szCs w:val="18"/>
        </w:rPr>
        <w:t xml:space="preserve"> sobre el peso y dimensiones máximas con los que pueden circular los vehículos de autotransporte que transitan en las vías generales de comunicación de jurisdicción federal, publicada en el Diario Oficial de la Federación el 26 de diciembre de 2017.</w:t>
      </w:r>
    </w:p>
    <w:p w14:paraId="31DC3266" w14:textId="77777777" w:rsidR="004F2A5F" w:rsidRPr="00D73186" w:rsidRDefault="004F2A5F" w:rsidP="004F2A5F">
      <w:pPr>
        <w:spacing w:before="240"/>
        <w:ind w:left="-142" w:right="-93"/>
        <w:jc w:val="both"/>
        <w:rPr>
          <w:rFonts w:ascii="Noto Sans" w:hAnsi="Noto Sans" w:cs="Noto Sans"/>
          <w:b/>
          <w:sz w:val="18"/>
          <w:szCs w:val="18"/>
          <w:u w:val="single"/>
        </w:rPr>
      </w:pPr>
      <w:r w:rsidRPr="00D73186">
        <w:rPr>
          <w:rFonts w:ascii="Noto Sans" w:hAnsi="Noto Sans" w:cs="Noto Sans"/>
          <w:b/>
          <w:sz w:val="18"/>
          <w:szCs w:val="18"/>
          <w:u w:val="single"/>
        </w:rPr>
        <w:t>El CONALEP se reserva el derecho de solicitar los documentos originales para su cotejo.</w:t>
      </w:r>
    </w:p>
    <w:p w14:paraId="6A552A70" w14:textId="77777777" w:rsidR="00B445ED" w:rsidRPr="008F47B7" w:rsidRDefault="00B445ED" w:rsidP="00B445ED">
      <w:pPr>
        <w:pStyle w:val="ListParagraph"/>
        <w:numPr>
          <w:ilvl w:val="1"/>
          <w:numId w:val="136"/>
        </w:numPr>
        <w:tabs>
          <w:tab w:val="left" w:pos="426"/>
        </w:tabs>
        <w:spacing w:before="240" w:after="0" w:line="240" w:lineRule="auto"/>
        <w:ind w:left="-142" w:right="-93" w:firstLine="0"/>
        <w:contextualSpacing w:val="0"/>
        <w:rPr>
          <w:rFonts w:ascii="Noto Sans" w:eastAsia="Montserrat" w:hAnsi="Noto Sans" w:cs="Noto Sans"/>
          <w:b/>
          <w:color w:val="000000"/>
          <w:sz w:val="18"/>
          <w:szCs w:val="18"/>
        </w:rPr>
      </w:pPr>
      <w:r w:rsidRPr="008F47B7">
        <w:rPr>
          <w:rFonts w:ascii="Noto Sans" w:eastAsia="Montserrat" w:hAnsi="Noto Sans" w:cs="Noto Sans"/>
          <w:b/>
          <w:color w:val="000000"/>
          <w:sz w:val="18"/>
          <w:szCs w:val="18"/>
        </w:rPr>
        <w:t>Productos que deberá entregar el prestador del servicio durante la contratación:</w:t>
      </w:r>
    </w:p>
    <w:p w14:paraId="5B01ACF5" w14:textId="041061E9" w:rsidR="00B445ED" w:rsidRPr="00B445ED" w:rsidRDefault="008F47B7" w:rsidP="00B445ED">
      <w:pPr>
        <w:pStyle w:val="ListParagraph"/>
        <w:tabs>
          <w:tab w:val="left" w:pos="426"/>
        </w:tabs>
        <w:spacing w:before="240" w:after="0" w:line="240" w:lineRule="auto"/>
        <w:ind w:left="-142" w:right="-93"/>
        <w:contextualSpacing w:val="0"/>
        <w:jc w:val="both"/>
        <w:rPr>
          <w:rFonts w:ascii="Noto Sans" w:eastAsia="Montserrat" w:hAnsi="Noto Sans" w:cs="Noto Sans"/>
          <w:bCs/>
          <w:color w:val="000000"/>
          <w:sz w:val="18"/>
          <w:szCs w:val="18"/>
        </w:rPr>
      </w:pPr>
      <w:r w:rsidRPr="008F47B7">
        <w:rPr>
          <w:rFonts w:ascii="Noto Sans" w:eastAsia="Montserrat" w:hAnsi="Noto Sans" w:cs="Noto Sans"/>
          <w:bCs/>
          <w:color w:val="000000"/>
          <w:sz w:val="18"/>
          <w:szCs w:val="18"/>
        </w:rPr>
        <w:t>El licitante adjudicado deberá prestar el servicio de conformidad con las especificaciones del Anexo No. 1 “Especificaciones Técnicas”.</w:t>
      </w:r>
    </w:p>
    <w:p w14:paraId="67862ED8" w14:textId="117F4834" w:rsidR="004F2A5F" w:rsidRPr="00D73186" w:rsidRDefault="004F2A5F" w:rsidP="004F2A5F">
      <w:pPr>
        <w:pStyle w:val="ListParagraph"/>
        <w:numPr>
          <w:ilvl w:val="1"/>
          <w:numId w:val="136"/>
        </w:numPr>
        <w:tabs>
          <w:tab w:val="left" w:pos="426"/>
        </w:tabs>
        <w:spacing w:before="240" w:after="0" w:line="240" w:lineRule="auto"/>
        <w:ind w:left="-142" w:right="-93" w:firstLine="0"/>
        <w:contextualSpacing w:val="0"/>
        <w:rPr>
          <w:rFonts w:ascii="Noto Sans" w:eastAsia="Montserrat" w:hAnsi="Noto Sans" w:cs="Noto Sans"/>
          <w:b/>
          <w:color w:val="000000"/>
          <w:sz w:val="18"/>
          <w:szCs w:val="18"/>
        </w:rPr>
      </w:pPr>
      <w:r w:rsidRPr="00D73186">
        <w:rPr>
          <w:rFonts w:ascii="Noto Sans" w:eastAsia="Montserrat" w:hAnsi="Noto Sans" w:cs="Noto Sans"/>
          <w:b/>
          <w:color w:val="000000"/>
          <w:sz w:val="18"/>
          <w:szCs w:val="18"/>
        </w:rPr>
        <w:t xml:space="preserve">Suscripción y modificación al contrato: </w:t>
      </w:r>
    </w:p>
    <w:p w14:paraId="7568FF61" w14:textId="77777777" w:rsidR="00D73186" w:rsidRDefault="00D73186" w:rsidP="004F2A5F">
      <w:pPr>
        <w:autoSpaceDE w:val="0"/>
        <w:autoSpaceDN w:val="0"/>
        <w:adjustRightInd w:val="0"/>
        <w:ind w:left="-142" w:right="-93"/>
        <w:jc w:val="both"/>
        <w:rPr>
          <w:rFonts w:ascii="Noto Sans" w:hAnsi="Noto Sans" w:cs="Noto Sans"/>
          <w:color w:val="000000"/>
          <w:sz w:val="18"/>
          <w:szCs w:val="18"/>
          <w:lang w:eastAsia="es-MX"/>
        </w:rPr>
      </w:pPr>
    </w:p>
    <w:p w14:paraId="609B1F84" w14:textId="0F8827BC" w:rsidR="004F2A5F" w:rsidRPr="00D73186" w:rsidRDefault="004F2A5F" w:rsidP="004F2A5F">
      <w:pPr>
        <w:autoSpaceDE w:val="0"/>
        <w:autoSpaceDN w:val="0"/>
        <w:adjustRightInd w:val="0"/>
        <w:ind w:left="-142" w:right="-93"/>
        <w:jc w:val="both"/>
        <w:rPr>
          <w:rFonts w:ascii="Noto Sans" w:hAnsi="Noto Sans" w:cs="Noto Sans"/>
          <w:color w:val="000000"/>
          <w:sz w:val="18"/>
          <w:szCs w:val="18"/>
          <w:lang w:eastAsia="es-MX"/>
        </w:rPr>
      </w:pPr>
      <w:r w:rsidRPr="00D73186">
        <w:rPr>
          <w:rFonts w:ascii="Noto Sans" w:hAnsi="Noto Sans" w:cs="Noto Sans"/>
          <w:color w:val="000000"/>
          <w:sz w:val="18"/>
          <w:szCs w:val="18"/>
          <w:lang w:eastAsia="es-MX"/>
        </w:rPr>
        <w:t xml:space="preserve">1. Los compromisos que se deriven del presente procedimiento se formalizarán mediante la suscripción de contrato que se elaborará de conformidad con la presente convocatoria, las modificaciones que deriven de la o las juntas de aclaraciones, de las proposiciones del licitante ganador y las disposiciones legales aplicables. </w:t>
      </w:r>
    </w:p>
    <w:p w14:paraId="3A1502C4" w14:textId="77777777" w:rsidR="004F2A5F" w:rsidRPr="00D73186" w:rsidRDefault="004F2A5F" w:rsidP="004F2A5F">
      <w:pPr>
        <w:autoSpaceDE w:val="0"/>
        <w:autoSpaceDN w:val="0"/>
        <w:adjustRightInd w:val="0"/>
        <w:ind w:left="-142" w:right="-93"/>
        <w:jc w:val="both"/>
        <w:rPr>
          <w:rFonts w:ascii="Noto Sans" w:hAnsi="Noto Sans" w:cs="Noto Sans"/>
          <w:color w:val="000000"/>
          <w:sz w:val="18"/>
          <w:szCs w:val="18"/>
          <w:lang w:eastAsia="es-MX"/>
        </w:rPr>
      </w:pPr>
    </w:p>
    <w:p w14:paraId="55A08386" w14:textId="78ABD7EE" w:rsidR="004F2A5F" w:rsidRDefault="004F2A5F" w:rsidP="00192BCB">
      <w:pPr>
        <w:autoSpaceDE w:val="0"/>
        <w:autoSpaceDN w:val="0"/>
        <w:adjustRightInd w:val="0"/>
        <w:ind w:left="-142" w:right="-93"/>
        <w:jc w:val="both"/>
        <w:rPr>
          <w:rFonts w:ascii="Noto Sans" w:hAnsi="Noto Sans" w:cs="Noto Sans"/>
          <w:color w:val="000000"/>
          <w:sz w:val="18"/>
          <w:szCs w:val="18"/>
          <w:lang w:eastAsia="es-MX"/>
        </w:rPr>
      </w:pPr>
      <w:r w:rsidRPr="00D73186">
        <w:rPr>
          <w:rFonts w:ascii="Noto Sans" w:hAnsi="Noto Sans" w:cs="Noto Sans"/>
          <w:color w:val="000000"/>
          <w:sz w:val="18"/>
          <w:szCs w:val="18"/>
          <w:lang w:eastAsia="es-MX"/>
        </w:rPr>
        <w:t xml:space="preserve">2. De conformidad con los Artículos 52 de la LAASSP y 91 de su Reglamento, el CONALEP podrá, dentro de su presupuesto aprobado y disponible, bajo su responsabilidad y por razones fundadas y explícitas, acordar el incremento del monto del contrato o de la cantidad de bienes, arrendamientos o servicios solicitados, o vigencia, mediante modificaciones a sus </w:t>
      </w:r>
      <w:r w:rsidRPr="005C0D2E">
        <w:rPr>
          <w:rFonts w:ascii="Noto Sans" w:hAnsi="Noto Sans" w:cs="Noto Sans"/>
          <w:color w:val="000000"/>
          <w:sz w:val="18"/>
          <w:szCs w:val="18"/>
          <w:lang w:eastAsia="es-MX"/>
        </w:rPr>
        <w:t xml:space="preserve">contratos vigentes, siempre que las modificaciones no rebasen, en conjunto, el veinte por ciento del monto o cantidad de los conceptos o volúmenes establecidos originalmente en los mismos y el precio de los bienes, arrendamientos o servicios sea igual al pactado originalmente. </w:t>
      </w:r>
    </w:p>
    <w:p w14:paraId="373604DB" w14:textId="77777777" w:rsidR="00192BCB" w:rsidRPr="005C0D2E" w:rsidRDefault="00192BCB" w:rsidP="00192BCB">
      <w:pPr>
        <w:autoSpaceDE w:val="0"/>
        <w:autoSpaceDN w:val="0"/>
        <w:adjustRightInd w:val="0"/>
        <w:ind w:left="-142" w:right="-93"/>
        <w:jc w:val="both"/>
        <w:rPr>
          <w:rFonts w:ascii="Noto Sans" w:hAnsi="Noto Sans" w:cs="Noto Sans"/>
          <w:color w:val="000000"/>
          <w:sz w:val="18"/>
          <w:szCs w:val="18"/>
          <w:lang w:eastAsia="es-MX"/>
        </w:rPr>
      </w:pPr>
    </w:p>
    <w:p w14:paraId="09E29CAD" w14:textId="77777777" w:rsidR="004F2A5F" w:rsidRPr="005C0D2E" w:rsidRDefault="004F2A5F" w:rsidP="00192BCB">
      <w:pPr>
        <w:autoSpaceDE w:val="0"/>
        <w:autoSpaceDN w:val="0"/>
        <w:adjustRightInd w:val="0"/>
        <w:ind w:left="-142" w:right="-93"/>
        <w:jc w:val="both"/>
        <w:rPr>
          <w:rFonts w:ascii="Noto Sans" w:hAnsi="Noto Sans" w:cs="Noto Sans"/>
          <w:color w:val="000000"/>
          <w:sz w:val="18"/>
          <w:szCs w:val="18"/>
          <w:lang w:eastAsia="es-MX"/>
        </w:rPr>
      </w:pPr>
      <w:r w:rsidRPr="005C0D2E">
        <w:rPr>
          <w:rFonts w:ascii="Noto Sans" w:hAnsi="Noto Sans" w:cs="Noto Sans"/>
          <w:color w:val="000000"/>
          <w:sz w:val="18"/>
          <w:szCs w:val="18"/>
          <w:lang w:eastAsia="es-MX"/>
        </w:rPr>
        <w:t xml:space="preserve">3. Cualquier modificación al contrato deberá ser avalada por el endoso o documento modificatorio de la garantía de cumplimiento que lo garantice, el cual deberá ser entregado dentro de los diez días naturales siguientes a la fecha de firma del convenio respectivo. </w:t>
      </w:r>
    </w:p>
    <w:p w14:paraId="277B6384" w14:textId="77777777" w:rsidR="004F2A5F" w:rsidRPr="005C0D2E" w:rsidRDefault="004F2A5F" w:rsidP="004F2A5F">
      <w:pPr>
        <w:autoSpaceDE w:val="0"/>
        <w:autoSpaceDN w:val="0"/>
        <w:adjustRightInd w:val="0"/>
        <w:ind w:left="-142" w:right="-93"/>
        <w:jc w:val="both"/>
        <w:rPr>
          <w:rFonts w:ascii="Noto Sans" w:hAnsi="Noto Sans" w:cs="Noto Sans"/>
          <w:color w:val="000000"/>
          <w:sz w:val="18"/>
          <w:szCs w:val="18"/>
          <w:lang w:eastAsia="es-MX"/>
        </w:rPr>
      </w:pPr>
      <w:r w:rsidRPr="005C0D2E">
        <w:rPr>
          <w:rFonts w:ascii="Noto Sans" w:hAnsi="Noto Sans" w:cs="Noto Sans"/>
          <w:color w:val="000000"/>
          <w:sz w:val="18"/>
          <w:szCs w:val="18"/>
          <w:lang w:eastAsia="es-MX"/>
        </w:rPr>
        <w:t xml:space="preserve">4. El CONALEP se abstendrá de hacer modificaciones que se refieran a precios, anticipos, pagos progresivos, especificaciones y, en general, cualquier cambio que implique otorgar condiciones más ventajosas a un prestador de servicios comparadas con las establecidas originalmente. </w:t>
      </w:r>
    </w:p>
    <w:p w14:paraId="43A58DDA" w14:textId="77777777" w:rsidR="004F2A5F" w:rsidRPr="005C0D2E" w:rsidRDefault="004F2A5F" w:rsidP="004F2A5F">
      <w:pPr>
        <w:autoSpaceDE w:val="0"/>
        <w:autoSpaceDN w:val="0"/>
        <w:adjustRightInd w:val="0"/>
        <w:ind w:left="-142" w:right="-93"/>
        <w:jc w:val="both"/>
        <w:rPr>
          <w:rFonts w:ascii="Noto Sans" w:hAnsi="Noto Sans" w:cs="Noto Sans"/>
          <w:color w:val="000000"/>
          <w:sz w:val="18"/>
          <w:szCs w:val="18"/>
          <w:lang w:eastAsia="es-MX"/>
        </w:rPr>
      </w:pPr>
    </w:p>
    <w:p w14:paraId="413FC84D" w14:textId="77777777" w:rsidR="004F2A5F" w:rsidRPr="005C0D2E" w:rsidRDefault="004F2A5F" w:rsidP="004F2A5F">
      <w:pPr>
        <w:autoSpaceDE w:val="0"/>
        <w:autoSpaceDN w:val="0"/>
        <w:adjustRightInd w:val="0"/>
        <w:ind w:left="-142" w:right="-93"/>
        <w:jc w:val="both"/>
        <w:rPr>
          <w:rFonts w:ascii="Noto Sans" w:hAnsi="Noto Sans" w:cs="Noto Sans"/>
          <w:color w:val="000000"/>
          <w:sz w:val="18"/>
          <w:szCs w:val="18"/>
          <w:lang w:eastAsia="es-MX"/>
        </w:rPr>
      </w:pPr>
      <w:r w:rsidRPr="005C0D2E">
        <w:rPr>
          <w:rFonts w:ascii="Noto Sans" w:hAnsi="Noto Sans" w:cs="Noto Sans"/>
          <w:color w:val="000000"/>
          <w:sz w:val="18"/>
          <w:szCs w:val="18"/>
          <w:lang w:eastAsia="es-MX"/>
        </w:rPr>
        <w:t xml:space="preserve">5. La modificación del plazo pactado en el contrato para la prestación del servicio sólo procederá por caso fortuito, fuerza mayor o causas atribuibles a la dependencia o entidad, la cual deberá dejar constancia que acredite dichos supuestos en el expediente de contratación respectivo. </w:t>
      </w:r>
    </w:p>
    <w:p w14:paraId="46F3FF39" w14:textId="77777777" w:rsidR="004F2A5F" w:rsidRPr="005C0D2E" w:rsidRDefault="004F2A5F" w:rsidP="004F2A5F">
      <w:pPr>
        <w:autoSpaceDE w:val="0"/>
        <w:autoSpaceDN w:val="0"/>
        <w:adjustRightInd w:val="0"/>
        <w:ind w:left="-142" w:right="-93"/>
        <w:rPr>
          <w:rFonts w:ascii="Noto Sans" w:hAnsi="Noto Sans" w:cs="Noto Sans"/>
          <w:color w:val="000000"/>
          <w:sz w:val="18"/>
          <w:szCs w:val="18"/>
          <w:lang w:eastAsia="es-MX"/>
        </w:rPr>
      </w:pPr>
    </w:p>
    <w:p w14:paraId="199311F7" w14:textId="4C02A0F0" w:rsidR="004F2A5F" w:rsidRPr="00D466CC" w:rsidRDefault="004F2A5F" w:rsidP="004F2A5F">
      <w:pPr>
        <w:autoSpaceDE w:val="0"/>
        <w:autoSpaceDN w:val="0"/>
        <w:adjustRightInd w:val="0"/>
        <w:ind w:left="-142" w:right="-93"/>
        <w:jc w:val="both"/>
        <w:rPr>
          <w:rFonts w:ascii="Noto Sans" w:hAnsi="Noto Sans" w:cs="Noto Sans"/>
          <w:color w:val="000000"/>
          <w:sz w:val="18"/>
          <w:szCs w:val="18"/>
          <w:lang w:eastAsia="es-MX"/>
        </w:rPr>
      </w:pPr>
      <w:r w:rsidRPr="005C0D2E">
        <w:rPr>
          <w:rFonts w:ascii="Noto Sans" w:hAnsi="Noto Sans" w:cs="Noto Sans"/>
          <w:color w:val="000000"/>
          <w:sz w:val="18"/>
          <w:szCs w:val="18"/>
          <w:lang w:eastAsia="es-MX"/>
        </w:rPr>
        <w:t xml:space="preserve">6. Datos relevantes del modelo de contrato: Respecto al modelo de contrato establecido en el Formato </w:t>
      </w:r>
      <w:r w:rsidR="007A78BA">
        <w:rPr>
          <w:rFonts w:ascii="Noto Sans" w:hAnsi="Noto Sans" w:cs="Noto Sans"/>
          <w:color w:val="000000"/>
          <w:sz w:val="18"/>
          <w:szCs w:val="18"/>
          <w:lang w:eastAsia="es-MX"/>
        </w:rPr>
        <w:t>H</w:t>
      </w:r>
      <w:r w:rsidRPr="005C0D2E">
        <w:rPr>
          <w:rFonts w:ascii="Noto Sans" w:hAnsi="Noto Sans" w:cs="Noto Sans"/>
          <w:color w:val="000000"/>
          <w:sz w:val="18"/>
          <w:szCs w:val="18"/>
          <w:lang w:eastAsia="es-MX"/>
        </w:rPr>
        <w:t xml:space="preserve">, se listan </w:t>
      </w:r>
      <w:r w:rsidRPr="00D466CC">
        <w:rPr>
          <w:rFonts w:ascii="Noto Sans" w:hAnsi="Noto Sans" w:cs="Noto Sans"/>
          <w:color w:val="000000"/>
          <w:sz w:val="18"/>
          <w:szCs w:val="18"/>
          <w:lang w:eastAsia="es-MX"/>
        </w:rPr>
        <w:t xml:space="preserve">los datos que deberán ser observados por el licitante adjudicado. </w:t>
      </w:r>
    </w:p>
    <w:p w14:paraId="6FC69491" w14:textId="77777777" w:rsidR="00204C12" w:rsidRDefault="004F2A5F" w:rsidP="00204C12">
      <w:pPr>
        <w:pStyle w:val="ListParagraph"/>
        <w:numPr>
          <w:ilvl w:val="1"/>
          <w:numId w:val="136"/>
        </w:numPr>
        <w:tabs>
          <w:tab w:val="left" w:pos="426"/>
        </w:tabs>
        <w:spacing w:before="240" w:after="0" w:line="240" w:lineRule="auto"/>
        <w:ind w:left="-142" w:right="-93" w:firstLine="0"/>
        <w:contextualSpacing w:val="0"/>
        <w:rPr>
          <w:rFonts w:ascii="Noto Sans" w:eastAsia="Montserrat" w:hAnsi="Noto Sans" w:cs="Noto Sans"/>
          <w:b/>
          <w:color w:val="000000"/>
          <w:sz w:val="18"/>
          <w:szCs w:val="18"/>
        </w:rPr>
      </w:pPr>
      <w:r w:rsidRPr="00D466CC">
        <w:rPr>
          <w:rFonts w:ascii="Noto Sans" w:eastAsia="Montserrat" w:hAnsi="Noto Sans" w:cs="Noto Sans"/>
          <w:b/>
          <w:color w:val="000000"/>
          <w:sz w:val="18"/>
          <w:szCs w:val="18"/>
        </w:rPr>
        <w:t>Muestras Físicas</w:t>
      </w:r>
    </w:p>
    <w:p w14:paraId="60F001B7" w14:textId="77777777" w:rsidR="00970D7D" w:rsidRDefault="00970D7D" w:rsidP="004F2A5F">
      <w:pPr>
        <w:pStyle w:val="ListParagraph"/>
        <w:pBdr>
          <w:top w:val="nil"/>
          <w:left w:val="nil"/>
          <w:bottom w:val="nil"/>
          <w:right w:val="nil"/>
          <w:between w:val="nil"/>
        </w:pBdr>
        <w:ind w:left="-142" w:right="-93"/>
        <w:jc w:val="both"/>
        <w:rPr>
          <w:rFonts w:ascii="Noto Sans" w:hAnsi="Noto Sans" w:cs="Noto Sans"/>
          <w:b/>
          <w:sz w:val="18"/>
          <w:szCs w:val="18"/>
        </w:rPr>
      </w:pPr>
    </w:p>
    <w:p w14:paraId="46C54D85" w14:textId="70B8D3A5" w:rsidR="004F2A5F" w:rsidRPr="00970D7D" w:rsidRDefault="008E2F61" w:rsidP="004F2A5F">
      <w:pPr>
        <w:pStyle w:val="ListParagraph"/>
        <w:pBdr>
          <w:top w:val="nil"/>
          <w:left w:val="nil"/>
          <w:bottom w:val="nil"/>
          <w:right w:val="nil"/>
          <w:between w:val="nil"/>
        </w:pBdr>
        <w:ind w:left="-142" w:right="-93"/>
        <w:jc w:val="both"/>
        <w:rPr>
          <w:rFonts w:ascii="Noto Sans" w:hAnsi="Noto Sans" w:cs="Noto Sans"/>
          <w:bCs/>
          <w:sz w:val="18"/>
          <w:szCs w:val="18"/>
        </w:rPr>
      </w:pPr>
      <w:r w:rsidRPr="00970D7D">
        <w:rPr>
          <w:rFonts w:ascii="Noto Sans" w:hAnsi="Noto Sans" w:cs="Noto Sans"/>
          <w:bCs/>
          <w:sz w:val="18"/>
          <w:szCs w:val="18"/>
        </w:rPr>
        <w:t>Los licitantes participantes, deberán presentar una unidad muestra con la que prestará el servicio, después de la junta de aclaraciones y hasta 24 horas antes del acto de apertura de proposiciones técnicas</w:t>
      </w:r>
      <w:r w:rsidR="00ED49A6">
        <w:rPr>
          <w:rFonts w:ascii="Noto Sans" w:hAnsi="Noto Sans" w:cs="Noto Sans"/>
          <w:bCs/>
          <w:sz w:val="18"/>
          <w:szCs w:val="18"/>
        </w:rPr>
        <w:t>,</w:t>
      </w:r>
      <w:r w:rsidRPr="00970D7D">
        <w:rPr>
          <w:rFonts w:ascii="Noto Sans" w:hAnsi="Noto Sans" w:cs="Noto Sans"/>
          <w:bCs/>
          <w:sz w:val="18"/>
          <w:szCs w:val="18"/>
        </w:rPr>
        <w:t xml:space="preserve"> dentro del horario de 09:00 A 17:00 hrs</w:t>
      </w:r>
      <w:r w:rsidR="00E30EE4">
        <w:rPr>
          <w:rFonts w:ascii="Noto Sans" w:hAnsi="Noto Sans" w:cs="Noto Sans"/>
          <w:bCs/>
          <w:sz w:val="18"/>
          <w:szCs w:val="18"/>
        </w:rPr>
        <w:t>.</w:t>
      </w:r>
      <w:r w:rsidRPr="00970D7D">
        <w:rPr>
          <w:rFonts w:ascii="Noto Sans" w:hAnsi="Noto Sans" w:cs="Noto Sans"/>
          <w:bCs/>
          <w:sz w:val="18"/>
          <w:szCs w:val="18"/>
        </w:rPr>
        <w:t xml:space="preserve"> En las instalaciones del CONALEP </w:t>
      </w:r>
      <w:r w:rsidR="00FC6E1D">
        <w:rPr>
          <w:rFonts w:ascii="Noto Sans" w:hAnsi="Noto Sans" w:cs="Noto Sans"/>
          <w:bCs/>
          <w:sz w:val="18"/>
          <w:szCs w:val="18"/>
        </w:rPr>
        <w:t>ubicadas</w:t>
      </w:r>
      <w:r w:rsidRPr="00970D7D">
        <w:rPr>
          <w:rFonts w:ascii="Noto Sans" w:hAnsi="Noto Sans" w:cs="Noto Sans"/>
          <w:bCs/>
          <w:sz w:val="18"/>
          <w:szCs w:val="18"/>
        </w:rPr>
        <w:t xml:space="preserve"> en la Calle 16 de septiembre No. 147 Norte, Col. Lázaro Cárdenas, CP. 52148, Metepec, Estado de México; ante el Departamento de Administración de Servicios, quién realizará la verificación de las características mínimas solicitadas de la unidad, </w:t>
      </w:r>
      <w:r w:rsidR="008F0426" w:rsidRPr="00970D7D">
        <w:rPr>
          <w:rFonts w:ascii="Noto Sans" w:hAnsi="Noto Sans" w:cs="Noto Sans"/>
          <w:bCs/>
          <w:sz w:val="18"/>
          <w:szCs w:val="18"/>
        </w:rPr>
        <w:t>de acuerdo con el</w:t>
      </w:r>
      <w:r w:rsidRPr="00970D7D">
        <w:rPr>
          <w:rFonts w:ascii="Noto Sans" w:hAnsi="Noto Sans" w:cs="Noto Sans"/>
          <w:bCs/>
          <w:sz w:val="18"/>
          <w:szCs w:val="18"/>
        </w:rPr>
        <w:t xml:space="preserve"> </w:t>
      </w:r>
      <w:r w:rsidRPr="002061A9">
        <w:rPr>
          <w:rFonts w:ascii="Noto Sans" w:hAnsi="Noto Sans" w:cs="Noto Sans"/>
          <w:b/>
          <w:sz w:val="18"/>
          <w:szCs w:val="18"/>
        </w:rPr>
        <w:t xml:space="preserve">Anexo </w:t>
      </w:r>
      <w:r w:rsidR="00FE5993">
        <w:rPr>
          <w:rFonts w:ascii="Noto Sans" w:hAnsi="Noto Sans" w:cs="Noto Sans"/>
          <w:b/>
          <w:sz w:val="18"/>
          <w:szCs w:val="18"/>
        </w:rPr>
        <w:t>No.</w:t>
      </w:r>
      <w:r w:rsidR="00E371A4">
        <w:rPr>
          <w:rFonts w:ascii="Noto Sans" w:hAnsi="Noto Sans" w:cs="Noto Sans"/>
          <w:b/>
          <w:sz w:val="18"/>
          <w:szCs w:val="18"/>
        </w:rPr>
        <w:t xml:space="preserve"> 2 </w:t>
      </w:r>
      <w:r w:rsidR="002061A9" w:rsidRPr="003A08BD">
        <w:rPr>
          <w:rFonts w:ascii="Noto Sans" w:hAnsi="Noto Sans" w:cs="Noto Sans"/>
          <w:b/>
          <w:sz w:val="18"/>
          <w:szCs w:val="18"/>
        </w:rPr>
        <w:t>de esta convocatoria</w:t>
      </w:r>
      <w:r w:rsidR="00393A14">
        <w:rPr>
          <w:rFonts w:ascii="Noto Sans" w:hAnsi="Noto Sans" w:cs="Noto Sans"/>
          <w:bCs/>
          <w:sz w:val="18"/>
          <w:szCs w:val="18"/>
        </w:rPr>
        <w:t>,</w:t>
      </w:r>
      <w:r w:rsidRPr="00970D7D">
        <w:rPr>
          <w:rFonts w:ascii="Noto Sans" w:hAnsi="Noto Sans" w:cs="Noto Sans"/>
          <w:bCs/>
          <w:sz w:val="18"/>
          <w:szCs w:val="18"/>
        </w:rPr>
        <w:t xml:space="preserve"> misma que servirá como constancia de entrega</w:t>
      </w:r>
      <w:r w:rsidR="00393A14">
        <w:rPr>
          <w:rFonts w:ascii="Noto Sans" w:hAnsi="Noto Sans" w:cs="Noto Sans"/>
          <w:bCs/>
          <w:sz w:val="18"/>
          <w:szCs w:val="18"/>
        </w:rPr>
        <w:t>.</w:t>
      </w:r>
    </w:p>
    <w:p w14:paraId="319D1B7E" w14:textId="77777777" w:rsidR="008E2F61" w:rsidRPr="00D466CC" w:rsidRDefault="008E2F61" w:rsidP="004F2A5F">
      <w:pPr>
        <w:pStyle w:val="ListParagraph"/>
        <w:pBdr>
          <w:top w:val="nil"/>
          <w:left w:val="nil"/>
          <w:bottom w:val="nil"/>
          <w:right w:val="nil"/>
          <w:between w:val="nil"/>
        </w:pBdr>
        <w:ind w:left="-142" w:right="-93"/>
        <w:jc w:val="both"/>
        <w:rPr>
          <w:rFonts w:ascii="Noto Sans" w:hAnsi="Noto Sans" w:cs="Noto Sans"/>
          <w:b/>
          <w:sz w:val="18"/>
          <w:szCs w:val="18"/>
        </w:rPr>
      </w:pPr>
    </w:p>
    <w:p w14:paraId="1A3BBC4A" w14:textId="77777777" w:rsidR="004F2A5F" w:rsidRPr="005C0D2E" w:rsidRDefault="004F2A5F" w:rsidP="004F2A5F">
      <w:pPr>
        <w:pStyle w:val="ListParagraph"/>
        <w:numPr>
          <w:ilvl w:val="1"/>
          <w:numId w:val="136"/>
        </w:numPr>
        <w:tabs>
          <w:tab w:val="left" w:pos="426"/>
        </w:tabs>
        <w:spacing w:after="0" w:line="240" w:lineRule="auto"/>
        <w:ind w:left="-142" w:right="-93" w:firstLine="0"/>
        <w:contextualSpacing w:val="0"/>
        <w:rPr>
          <w:rFonts w:ascii="Noto Sans" w:eastAsia="Montserrat" w:hAnsi="Noto Sans" w:cs="Noto Sans"/>
          <w:b/>
          <w:color w:val="000000"/>
          <w:sz w:val="18"/>
          <w:szCs w:val="18"/>
        </w:rPr>
      </w:pPr>
      <w:r w:rsidRPr="005C0D2E">
        <w:rPr>
          <w:rFonts w:ascii="Noto Sans" w:eastAsia="Montserrat" w:hAnsi="Noto Sans" w:cs="Noto Sans"/>
          <w:b/>
          <w:color w:val="000000"/>
          <w:sz w:val="18"/>
          <w:szCs w:val="18"/>
        </w:rPr>
        <w:t>Método de evaluación</w:t>
      </w:r>
    </w:p>
    <w:p w14:paraId="12170776" w14:textId="77777777" w:rsidR="00B65F91" w:rsidRDefault="00B65F91" w:rsidP="004F2A5F">
      <w:pPr>
        <w:autoSpaceDE w:val="0"/>
        <w:autoSpaceDN w:val="0"/>
        <w:adjustRightInd w:val="0"/>
        <w:ind w:left="-142" w:right="-93"/>
        <w:jc w:val="both"/>
        <w:rPr>
          <w:rFonts w:ascii="Noto Sans" w:hAnsi="Noto Sans" w:cs="Noto Sans"/>
          <w:color w:val="000000"/>
          <w:sz w:val="18"/>
          <w:szCs w:val="18"/>
          <w:lang w:eastAsia="es-MX"/>
        </w:rPr>
      </w:pPr>
    </w:p>
    <w:p w14:paraId="7150DA62" w14:textId="25FCAE89" w:rsidR="004F2A5F" w:rsidRPr="005C0D2E" w:rsidRDefault="004F2A5F" w:rsidP="004F2A5F">
      <w:pPr>
        <w:autoSpaceDE w:val="0"/>
        <w:autoSpaceDN w:val="0"/>
        <w:adjustRightInd w:val="0"/>
        <w:ind w:left="-142" w:right="-93"/>
        <w:jc w:val="both"/>
        <w:rPr>
          <w:rFonts w:ascii="Noto Sans" w:hAnsi="Noto Sans" w:cs="Noto Sans"/>
          <w:color w:val="000000"/>
          <w:sz w:val="18"/>
          <w:szCs w:val="18"/>
          <w:lang w:eastAsia="es-MX"/>
        </w:rPr>
      </w:pPr>
      <w:r w:rsidRPr="005C0D2E">
        <w:rPr>
          <w:rFonts w:ascii="Noto Sans" w:hAnsi="Noto Sans" w:cs="Noto Sans"/>
          <w:color w:val="000000"/>
          <w:sz w:val="18"/>
          <w:szCs w:val="18"/>
          <w:lang w:eastAsia="es-MX"/>
        </w:rPr>
        <w:t>El criterio para evaluar la solvencia de las Proposiciones</w:t>
      </w:r>
      <w:r w:rsidR="0094745E">
        <w:rPr>
          <w:rFonts w:ascii="Noto Sans" w:hAnsi="Noto Sans" w:cs="Noto Sans"/>
          <w:color w:val="000000"/>
          <w:sz w:val="18"/>
          <w:szCs w:val="18"/>
          <w:lang w:eastAsia="es-MX"/>
        </w:rPr>
        <w:t xml:space="preserve"> </w:t>
      </w:r>
      <w:r w:rsidRPr="005C0D2E">
        <w:rPr>
          <w:rFonts w:ascii="Noto Sans" w:hAnsi="Noto Sans" w:cs="Noto Sans"/>
          <w:color w:val="000000"/>
          <w:sz w:val="18"/>
          <w:szCs w:val="18"/>
          <w:lang w:eastAsia="es-MX"/>
        </w:rPr>
        <w:t xml:space="preserve">deberá guardar relación con los requisitos y Especificaciones señalados en la convocatoria para la integración de las propuestas técnicas y económicas, la </w:t>
      </w:r>
      <w:r w:rsidRPr="005C0D2E">
        <w:rPr>
          <w:rFonts w:ascii="Noto Sans" w:eastAsia="Montserrat" w:hAnsi="Noto Sans" w:cs="Noto Sans"/>
          <w:sz w:val="18"/>
          <w:szCs w:val="18"/>
        </w:rPr>
        <w:t>Dirección de Infraestructura y Adquisiciones, a través del Titular del Departamento de Administración de Servicios</w:t>
      </w:r>
      <w:r w:rsidRPr="005C0D2E">
        <w:rPr>
          <w:rFonts w:ascii="Noto Sans" w:hAnsi="Noto Sans" w:cs="Noto Sans"/>
          <w:color w:val="000000"/>
          <w:sz w:val="18"/>
          <w:szCs w:val="18"/>
          <w:lang w:eastAsia="es-MX"/>
        </w:rPr>
        <w:t xml:space="preserve"> verificará que los servicios ofertados por el licitante participante cumplan al 100% con las especificaciones técnicas contenidas en el Anexo No. 1 “Especificaciones Técnicas”.  </w:t>
      </w:r>
    </w:p>
    <w:p w14:paraId="45D6E434" w14:textId="77777777" w:rsidR="004F2A5F" w:rsidRPr="005C0D2E" w:rsidRDefault="004F2A5F" w:rsidP="004F2A5F">
      <w:pPr>
        <w:autoSpaceDE w:val="0"/>
        <w:autoSpaceDN w:val="0"/>
        <w:adjustRightInd w:val="0"/>
        <w:ind w:left="-142" w:right="-93"/>
        <w:jc w:val="both"/>
        <w:rPr>
          <w:rFonts w:ascii="Noto Sans" w:hAnsi="Noto Sans" w:cs="Noto Sans"/>
          <w:color w:val="000000"/>
          <w:sz w:val="18"/>
          <w:szCs w:val="18"/>
          <w:lang w:eastAsia="es-MX"/>
        </w:rPr>
      </w:pPr>
    </w:p>
    <w:p w14:paraId="27676CB1" w14:textId="77777777" w:rsidR="00124550" w:rsidRDefault="004F2A5F" w:rsidP="004F2A5F">
      <w:pPr>
        <w:autoSpaceDE w:val="0"/>
        <w:autoSpaceDN w:val="0"/>
        <w:adjustRightInd w:val="0"/>
        <w:ind w:left="-142" w:right="-93"/>
        <w:jc w:val="both"/>
        <w:rPr>
          <w:rFonts w:ascii="Noto Sans" w:hAnsi="Noto Sans" w:cs="Noto Sans"/>
          <w:color w:val="000000"/>
          <w:sz w:val="18"/>
          <w:szCs w:val="18"/>
          <w:lang w:eastAsia="es-MX"/>
        </w:rPr>
      </w:pPr>
      <w:r w:rsidRPr="005C0D2E">
        <w:rPr>
          <w:rFonts w:ascii="Noto Sans" w:hAnsi="Noto Sans" w:cs="Noto Sans"/>
          <w:color w:val="000000"/>
          <w:sz w:val="18"/>
          <w:szCs w:val="18"/>
          <w:lang w:eastAsia="es-MX"/>
        </w:rPr>
        <w:t xml:space="preserve">El criterio para la evaluación técnica que aplicará la </w:t>
      </w:r>
      <w:r w:rsidRPr="005C0D2E">
        <w:rPr>
          <w:rFonts w:ascii="Noto Sans" w:eastAsia="Montserrat" w:hAnsi="Noto Sans" w:cs="Noto Sans"/>
          <w:sz w:val="18"/>
          <w:szCs w:val="18"/>
        </w:rPr>
        <w:t>Dirección de Infraestructura y Adquisiciones, a través del Titular del Departamento de Administración de Servicios</w:t>
      </w:r>
      <w:r w:rsidRPr="005C0D2E">
        <w:rPr>
          <w:rFonts w:ascii="Noto Sans" w:hAnsi="Noto Sans" w:cs="Noto Sans"/>
          <w:color w:val="000000"/>
          <w:sz w:val="18"/>
          <w:szCs w:val="18"/>
          <w:lang w:eastAsia="es-MX"/>
        </w:rPr>
        <w:t xml:space="preserve">, conforme al artículo 51 del Reglamento será Evaluación Binaria. </w:t>
      </w:r>
    </w:p>
    <w:p w14:paraId="2E876EA6" w14:textId="77777777" w:rsidR="00124550" w:rsidRDefault="00124550" w:rsidP="004F2A5F">
      <w:pPr>
        <w:autoSpaceDE w:val="0"/>
        <w:autoSpaceDN w:val="0"/>
        <w:adjustRightInd w:val="0"/>
        <w:ind w:left="-142" w:right="-93"/>
        <w:jc w:val="both"/>
        <w:rPr>
          <w:rFonts w:ascii="Noto Sans" w:hAnsi="Noto Sans" w:cs="Noto Sans"/>
          <w:color w:val="000000"/>
          <w:sz w:val="18"/>
          <w:szCs w:val="18"/>
          <w:lang w:eastAsia="es-MX"/>
        </w:rPr>
      </w:pPr>
    </w:p>
    <w:p w14:paraId="5FFD74FB" w14:textId="45C1953F" w:rsidR="004F2A5F" w:rsidRPr="005C0D2E" w:rsidRDefault="004F2A5F" w:rsidP="004F2A5F">
      <w:pPr>
        <w:autoSpaceDE w:val="0"/>
        <w:autoSpaceDN w:val="0"/>
        <w:adjustRightInd w:val="0"/>
        <w:ind w:left="-142" w:right="-93"/>
        <w:jc w:val="both"/>
        <w:rPr>
          <w:rFonts w:ascii="Noto Sans" w:hAnsi="Noto Sans" w:cs="Noto Sans"/>
          <w:color w:val="000000"/>
          <w:sz w:val="18"/>
          <w:szCs w:val="18"/>
          <w:lang w:eastAsia="es-MX"/>
        </w:rPr>
      </w:pPr>
      <w:r w:rsidRPr="005C0D2E">
        <w:rPr>
          <w:rFonts w:ascii="Noto Sans" w:hAnsi="Noto Sans" w:cs="Noto Sans"/>
          <w:color w:val="000000"/>
          <w:sz w:val="18"/>
          <w:szCs w:val="18"/>
          <w:lang w:eastAsia="es-MX"/>
        </w:rPr>
        <w:t>Se compararán las propuestas Técnicas y Económicas, recibidas, verificando que cumplan con todos los requisitos establecidos en esta convocatoria, determinando entre las que resulten solventes, la económica más baja, siempre y cuando ésta resulte conveniente</w:t>
      </w:r>
      <w:r w:rsidR="00124550">
        <w:rPr>
          <w:rFonts w:ascii="Noto Sans" w:hAnsi="Noto Sans" w:cs="Noto Sans"/>
          <w:color w:val="000000"/>
          <w:sz w:val="18"/>
          <w:szCs w:val="18"/>
          <w:lang w:eastAsia="es-MX"/>
        </w:rPr>
        <w:t>.</w:t>
      </w:r>
    </w:p>
    <w:p w14:paraId="197DB613" w14:textId="77777777" w:rsidR="004F2A5F" w:rsidRPr="005C0D2E" w:rsidRDefault="004F2A5F" w:rsidP="00B0419C">
      <w:pPr>
        <w:pStyle w:val="ListParagraph"/>
        <w:numPr>
          <w:ilvl w:val="1"/>
          <w:numId w:val="136"/>
        </w:numPr>
        <w:tabs>
          <w:tab w:val="left" w:pos="284"/>
        </w:tabs>
        <w:spacing w:before="240" w:after="0" w:line="240" w:lineRule="auto"/>
        <w:ind w:left="-142" w:right="-93" w:firstLine="0"/>
        <w:jc w:val="both"/>
        <w:rPr>
          <w:rFonts w:ascii="Noto Sans" w:hAnsi="Noto Sans" w:cs="Noto Sans"/>
          <w:sz w:val="18"/>
          <w:szCs w:val="18"/>
        </w:rPr>
      </w:pPr>
      <w:r w:rsidRPr="005C0D2E">
        <w:rPr>
          <w:rFonts w:ascii="Noto Sans" w:eastAsia="Montserrat" w:hAnsi="Noto Sans" w:cs="Noto Sans"/>
          <w:b/>
          <w:color w:val="000000"/>
          <w:sz w:val="18"/>
          <w:szCs w:val="18"/>
        </w:rPr>
        <w:t>Penas Convencionales y/o deducciones:</w:t>
      </w:r>
    </w:p>
    <w:p w14:paraId="06BEB82B" w14:textId="77777777" w:rsidR="004F2A5F" w:rsidRDefault="004F2A5F" w:rsidP="004F2A5F">
      <w:pPr>
        <w:pStyle w:val="ListParagraph"/>
        <w:tabs>
          <w:tab w:val="left" w:pos="426"/>
        </w:tabs>
        <w:spacing w:before="240"/>
        <w:ind w:left="-142" w:right="-93"/>
        <w:jc w:val="both"/>
        <w:rPr>
          <w:rFonts w:ascii="Noto Sans" w:hAnsi="Noto Sans" w:cs="Noto Sans"/>
          <w:sz w:val="18"/>
          <w:szCs w:val="18"/>
        </w:rPr>
      </w:pPr>
    </w:p>
    <w:p w14:paraId="13F89C08" w14:textId="284FCA84" w:rsidR="00D66A40" w:rsidRPr="00D66A40" w:rsidRDefault="00CE662F" w:rsidP="00D66A40">
      <w:pPr>
        <w:pStyle w:val="ListParagraph"/>
        <w:tabs>
          <w:tab w:val="left" w:pos="426"/>
        </w:tabs>
        <w:spacing w:before="240"/>
        <w:ind w:left="-142" w:right="-93"/>
        <w:jc w:val="both"/>
        <w:rPr>
          <w:rFonts w:ascii="Noto Sans" w:eastAsia="Montserrat" w:hAnsi="Noto Sans" w:cs="Noto Sans"/>
          <w:b/>
          <w:color w:val="000000"/>
          <w:sz w:val="18"/>
          <w:szCs w:val="18"/>
        </w:rPr>
      </w:pPr>
      <w:r>
        <w:rPr>
          <w:rFonts w:ascii="Noto Sans" w:eastAsia="Montserrat" w:hAnsi="Noto Sans" w:cs="Noto Sans"/>
          <w:b/>
          <w:color w:val="000000"/>
          <w:sz w:val="18"/>
          <w:szCs w:val="18"/>
        </w:rPr>
        <w:t>2.</w:t>
      </w:r>
      <w:r w:rsidR="00FA4EC2">
        <w:rPr>
          <w:rFonts w:ascii="Noto Sans" w:eastAsia="Montserrat" w:hAnsi="Noto Sans" w:cs="Noto Sans"/>
          <w:b/>
          <w:color w:val="000000"/>
          <w:sz w:val="18"/>
          <w:szCs w:val="18"/>
        </w:rPr>
        <w:t>9.1</w:t>
      </w:r>
      <w:r w:rsidR="00D66A40" w:rsidRPr="00D66A40">
        <w:rPr>
          <w:rFonts w:ascii="Noto Sans" w:eastAsia="Montserrat" w:hAnsi="Noto Sans" w:cs="Noto Sans"/>
          <w:b/>
          <w:color w:val="000000"/>
          <w:sz w:val="18"/>
          <w:szCs w:val="18"/>
        </w:rPr>
        <w:tab/>
        <w:t xml:space="preserve"> Penas Convencionales</w:t>
      </w:r>
    </w:p>
    <w:p w14:paraId="4386912F" w14:textId="77777777" w:rsidR="00D66A40" w:rsidRPr="00D66A40" w:rsidRDefault="00D66A40" w:rsidP="00D66A40">
      <w:pPr>
        <w:pStyle w:val="ListParagraph"/>
        <w:tabs>
          <w:tab w:val="left" w:pos="426"/>
        </w:tabs>
        <w:spacing w:before="240"/>
        <w:ind w:left="-142" w:right="-93"/>
        <w:jc w:val="both"/>
        <w:rPr>
          <w:rFonts w:ascii="Noto Sans" w:eastAsia="Montserrat" w:hAnsi="Noto Sans" w:cs="Noto Sans"/>
          <w:b/>
          <w:color w:val="000000"/>
          <w:sz w:val="18"/>
          <w:szCs w:val="18"/>
        </w:rPr>
      </w:pPr>
    </w:p>
    <w:p w14:paraId="1C7C8D58" w14:textId="77777777" w:rsidR="00D66A40" w:rsidRPr="00D66A40" w:rsidRDefault="00D66A40" w:rsidP="00D66A40">
      <w:pPr>
        <w:pStyle w:val="ListParagraph"/>
        <w:tabs>
          <w:tab w:val="left" w:pos="426"/>
        </w:tabs>
        <w:spacing w:before="240"/>
        <w:ind w:left="-142" w:right="-93"/>
        <w:jc w:val="both"/>
        <w:rPr>
          <w:rFonts w:ascii="Noto Sans" w:hAnsi="Noto Sans" w:cs="Noto Sans"/>
          <w:sz w:val="18"/>
          <w:szCs w:val="18"/>
        </w:rPr>
      </w:pPr>
      <w:bookmarkStart w:id="8" w:name="_Hlk187685129"/>
      <w:r w:rsidRPr="00D66A40">
        <w:rPr>
          <w:rFonts w:ascii="Noto Sans" w:hAnsi="Noto Sans" w:cs="Noto Sans"/>
          <w:sz w:val="18"/>
          <w:szCs w:val="18"/>
        </w:rPr>
        <w:t>De conformidad con el Artículo 53 de la Ley de Adquisiciones, Arrendamientos y Servicios del Sector Público, EL CONALEP aplicará las penas convencionales de acuerdo con lo siguiente:</w:t>
      </w:r>
    </w:p>
    <w:p w14:paraId="542BA445" w14:textId="77777777" w:rsidR="00D66A40" w:rsidRPr="00D66A40" w:rsidRDefault="00D66A40" w:rsidP="00D66A40">
      <w:pPr>
        <w:ind w:left="-142"/>
        <w:jc w:val="both"/>
        <w:rPr>
          <w:rFonts w:ascii="Noto Sans" w:eastAsia="Times New Roman" w:hAnsi="Noto Sans" w:cs="Noto Sans"/>
          <w:color w:val="000000"/>
          <w:sz w:val="18"/>
          <w:szCs w:val="18"/>
          <w:bdr w:val="none" w:sz="0" w:space="0" w:color="auto" w:frame="1"/>
          <w:lang w:eastAsia="es-MX"/>
        </w:rPr>
      </w:pPr>
      <w:r w:rsidRPr="00306547">
        <w:rPr>
          <w:rFonts w:ascii="Noto Sans" w:eastAsia="Times New Roman" w:hAnsi="Noto Sans" w:cs="Noto Sans"/>
          <w:color w:val="000000"/>
          <w:sz w:val="18"/>
          <w:szCs w:val="18"/>
          <w:bdr w:val="none" w:sz="0" w:space="0" w:color="auto" w:frame="1"/>
          <w:lang w:eastAsia="es-MX"/>
        </w:rPr>
        <w:t>Por atraso en el cumplimiento del inicio del servicio en la fecha pactada, la pena será del 2% del monto máximo del contrato, en función de cada día de atraso del servicio no prestado, sin que rebase el 10% del monto máximo del contrato, caso contrario se podrá proceder a la rescisión de este.</w:t>
      </w:r>
    </w:p>
    <w:p w14:paraId="2949C8CE" w14:textId="77777777" w:rsidR="00D66A40" w:rsidRPr="00D66A40" w:rsidRDefault="00D66A40" w:rsidP="00D66A40">
      <w:pPr>
        <w:ind w:left="-142"/>
        <w:jc w:val="both"/>
        <w:rPr>
          <w:rFonts w:ascii="Noto Sans" w:eastAsia="Times New Roman" w:hAnsi="Noto Sans" w:cs="Noto Sans"/>
          <w:sz w:val="18"/>
          <w:szCs w:val="18"/>
          <w:lang w:eastAsia="es-MX"/>
        </w:rPr>
      </w:pPr>
    </w:p>
    <w:p w14:paraId="0EA9433B" w14:textId="3020994E" w:rsidR="00D66A40" w:rsidRPr="00D66A40" w:rsidRDefault="00FA4EC2" w:rsidP="000654DF">
      <w:pPr>
        <w:tabs>
          <w:tab w:val="left" w:pos="426"/>
        </w:tabs>
        <w:ind w:left="-142"/>
        <w:jc w:val="both"/>
        <w:rPr>
          <w:rFonts w:ascii="Noto Sans" w:eastAsia="Times New Roman" w:hAnsi="Noto Sans" w:cs="Noto Sans"/>
          <w:b/>
          <w:bCs/>
          <w:color w:val="000000"/>
          <w:sz w:val="18"/>
          <w:szCs w:val="18"/>
          <w:bdr w:val="none" w:sz="0" w:space="0" w:color="auto" w:frame="1"/>
          <w:lang w:eastAsia="es-MX"/>
        </w:rPr>
      </w:pPr>
      <w:r>
        <w:rPr>
          <w:rFonts w:ascii="Noto Sans" w:eastAsia="Times New Roman" w:hAnsi="Noto Sans" w:cs="Noto Sans"/>
          <w:b/>
          <w:bCs/>
          <w:color w:val="000000"/>
          <w:sz w:val="18"/>
          <w:szCs w:val="18"/>
          <w:bdr w:val="none" w:sz="0" w:space="0" w:color="auto" w:frame="1"/>
          <w:lang w:eastAsia="es-MX"/>
        </w:rPr>
        <w:t>2.9</w:t>
      </w:r>
      <w:r w:rsidR="00D66A40" w:rsidRPr="00D66A40">
        <w:rPr>
          <w:rFonts w:ascii="Noto Sans" w:eastAsia="Times New Roman" w:hAnsi="Noto Sans" w:cs="Noto Sans"/>
          <w:b/>
          <w:bCs/>
          <w:color w:val="000000"/>
          <w:sz w:val="18"/>
          <w:szCs w:val="18"/>
          <w:bdr w:val="none" w:sz="0" w:space="0" w:color="auto" w:frame="1"/>
          <w:lang w:eastAsia="es-MX"/>
        </w:rPr>
        <w:t>.2</w:t>
      </w:r>
      <w:r w:rsidR="00D66A40" w:rsidRPr="00D66A40">
        <w:rPr>
          <w:rFonts w:ascii="Noto Sans" w:eastAsia="Times New Roman" w:hAnsi="Noto Sans" w:cs="Noto Sans"/>
          <w:b/>
          <w:bCs/>
          <w:color w:val="000000"/>
          <w:sz w:val="18"/>
          <w:szCs w:val="18"/>
          <w:bdr w:val="none" w:sz="0" w:space="0" w:color="auto" w:frame="1"/>
          <w:lang w:eastAsia="es-MX"/>
        </w:rPr>
        <w:tab/>
        <w:t xml:space="preserve"> Deductivas</w:t>
      </w:r>
    </w:p>
    <w:p w14:paraId="0E84F159" w14:textId="77777777" w:rsidR="00D66A40" w:rsidRPr="00D66A40" w:rsidRDefault="00D66A40" w:rsidP="00D66A40">
      <w:pPr>
        <w:ind w:left="-142"/>
        <w:jc w:val="both"/>
        <w:rPr>
          <w:rFonts w:ascii="Noto Sans" w:eastAsia="Times New Roman" w:hAnsi="Noto Sans" w:cs="Noto Sans"/>
          <w:b/>
          <w:bCs/>
          <w:sz w:val="18"/>
          <w:szCs w:val="18"/>
          <w:lang w:eastAsia="es-MX"/>
        </w:rPr>
      </w:pPr>
    </w:p>
    <w:p w14:paraId="1D2B9EAD" w14:textId="77777777" w:rsidR="00D66A40" w:rsidRPr="00D66A40" w:rsidRDefault="00D66A40" w:rsidP="00D66A40">
      <w:pPr>
        <w:pStyle w:val="ListParagraph"/>
        <w:ind w:left="-142"/>
        <w:jc w:val="both"/>
        <w:rPr>
          <w:rFonts w:ascii="Noto Sans" w:eastAsia="Times New Roman" w:hAnsi="Noto Sans" w:cs="Noto Sans"/>
          <w:color w:val="000000"/>
          <w:sz w:val="18"/>
          <w:szCs w:val="18"/>
          <w:bdr w:val="none" w:sz="0" w:space="0" w:color="auto" w:frame="1"/>
          <w:lang w:eastAsia="es-MX"/>
        </w:rPr>
      </w:pPr>
      <w:r w:rsidRPr="00D66A40">
        <w:rPr>
          <w:rFonts w:ascii="Noto Sans" w:eastAsia="Times New Roman" w:hAnsi="Noto Sans" w:cs="Noto Sans"/>
          <w:color w:val="000000"/>
          <w:sz w:val="18"/>
          <w:szCs w:val="18"/>
          <w:bdr w:val="none" w:sz="0" w:space="0" w:color="auto" w:frame="1"/>
          <w:lang w:eastAsia="es-MX"/>
        </w:rPr>
        <w:t>De conformidad con el artículo 53 BIS de la LAASSP y 97 de su Reglamento, El CONALEP aplicará las deducciones al pago del servicio por incumplimiento parcial o deficiente en la prestación del servicio, en función de cada omisión del servicio no prestado, sin que rebase el 10% del monto máximo del contrato, caso contrario se podrá proceder a la recisión de este.</w:t>
      </w:r>
    </w:p>
    <w:p w14:paraId="35B736EC" w14:textId="3380EA54" w:rsidR="00D66A40" w:rsidRPr="004C04B9" w:rsidRDefault="00D66A40" w:rsidP="00D66A40">
      <w:pPr>
        <w:ind w:left="-142" w:right="-93"/>
        <w:contextualSpacing/>
        <w:jc w:val="both"/>
        <w:rPr>
          <w:rFonts w:ascii="Noto Sans" w:hAnsi="Noto Sans" w:cs="Noto Sans"/>
          <w:sz w:val="18"/>
          <w:szCs w:val="18"/>
        </w:rPr>
      </w:pPr>
      <w:r w:rsidRPr="004C04B9">
        <w:rPr>
          <w:rFonts w:ascii="Noto Sans" w:hAnsi="Noto Sans" w:cs="Noto Sans"/>
          <w:sz w:val="18"/>
          <w:szCs w:val="18"/>
        </w:rPr>
        <w:t>El licitante adjudicado acepta que el CONALEP le descuente directamente de cada pago a su favor cualquier importe que se genere por la actualización de penas convencionales y/o deductivas.</w:t>
      </w:r>
    </w:p>
    <w:p w14:paraId="50C2CAEF" w14:textId="77777777" w:rsidR="00D66A40" w:rsidRPr="004C04B9" w:rsidRDefault="00D66A40" w:rsidP="00D66A40">
      <w:pPr>
        <w:ind w:right="-93"/>
        <w:contextualSpacing/>
        <w:jc w:val="both"/>
        <w:rPr>
          <w:rFonts w:ascii="Noto Sans" w:hAnsi="Noto Sans" w:cs="Noto Sans"/>
          <w:sz w:val="18"/>
          <w:szCs w:val="18"/>
        </w:rPr>
      </w:pPr>
    </w:p>
    <w:p w14:paraId="5BF00C70" w14:textId="77777777" w:rsidR="00D66A40" w:rsidRPr="004C04B9" w:rsidRDefault="00D66A40" w:rsidP="00D66A40">
      <w:pPr>
        <w:ind w:left="-142" w:right="-93"/>
        <w:contextualSpacing/>
        <w:jc w:val="both"/>
        <w:rPr>
          <w:rFonts w:ascii="Noto Sans" w:hAnsi="Noto Sans" w:cs="Noto Sans"/>
          <w:sz w:val="18"/>
          <w:szCs w:val="18"/>
        </w:rPr>
      </w:pPr>
      <w:r w:rsidRPr="004C04B9">
        <w:rPr>
          <w:rFonts w:ascii="Noto Sans" w:hAnsi="Noto Sans" w:cs="Noto Sans"/>
          <w:sz w:val="18"/>
          <w:szCs w:val="18"/>
        </w:rPr>
        <w:t>Para efectos de lo establecido en el párrafo anterior, el licitante adjudicado deberá entregar las notas de crédito que correspondan debidamente requisitadas.</w:t>
      </w:r>
    </w:p>
    <w:p w14:paraId="231A07D2" w14:textId="77777777" w:rsidR="00D66A40" w:rsidRPr="004C04B9" w:rsidRDefault="00D66A40" w:rsidP="00D66A40">
      <w:pPr>
        <w:jc w:val="both"/>
        <w:rPr>
          <w:rFonts w:ascii="Noto Sans" w:hAnsi="Noto Sans" w:cs="Noto Sans"/>
          <w:sz w:val="18"/>
          <w:szCs w:val="18"/>
        </w:rPr>
      </w:pPr>
    </w:p>
    <w:p w14:paraId="38AAC2AE" w14:textId="52398AC6" w:rsidR="00D66A40" w:rsidRDefault="00D66A40" w:rsidP="002D7814">
      <w:pPr>
        <w:pStyle w:val="ListParagraph"/>
        <w:numPr>
          <w:ilvl w:val="0"/>
          <w:numId w:val="176"/>
        </w:numPr>
        <w:spacing w:after="0" w:line="240" w:lineRule="auto"/>
        <w:ind w:left="426"/>
        <w:jc w:val="both"/>
        <w:rPr>
          <w:rFonts w:ascii="Noto Sans" w:hAnsi="Noto Sans" w:cs="Noto Sans"/>
          <w:sz w:val="18"/>
          <w:szCs w:val="18"/>
        </w:rPr>
      </w:pPr>
      <w:r w:rsidRPr="004C04B9">
        <w:rPr>
          <w:rFonts w:ascii="Noto Sans" w:hAnsi="Noto Sans" w:cs="Noto Sans"/>
          <w:sz w:val="18"/>
          <w:szCs w:val="18"/>
        </w:rPr>
        <w:t xml:space="preserve">Por atraso en el cumplimiento de la fecha pactada para el inicio del servicio, la pena será por equivalente al costo diario del servicio multiplicado por tres en función de cada día de atraso del servicio no entregado o no prestado, sin que rebase el l0% del monto máximo del contrato, al rebasarlo se procederá a la recisión </w:t>
      </w:r>
      <w:r w:rsidR="00CF2CED" w:rsidRPr="004C04B9">
        <w:rPr>
          <w:rFonts w:ascii="Noto Sans" w:hAnsi="Noto Sans" w:cs="Noto Sans"/>
          <w:sz w:val="18"/>
          <w:szCs w:val="18"/>
        </w:rPr>
        <w:t>de este</w:t>
      </w:r>
      <w:r w:rsidRPr="004C04B9">
        <w:rPr>
          <w:rFonts w:ascii="Noto Sans" w:hAnsi="Noto Sans" w:cs="Noto Sans"/>
          <w:sz w:val="18"/>
          <w:szCs w:val="18"/>
        </w:rPr>
        <w:t>.</w:t>
      </w:r>
    </w:p>
    <w:p w14:paraId="07895FE2" w14:textId="77777777" w:rsidR="004C38FE" w:rsidRPr="004C04B9" w:rsidRDefault="004C38FE" w:rsidP="004C38FE">
      <w:pPr>
        <w:pStyle w:val="ListParagraph"/>
        <w:spacing w:after="0" w:line="240" w:lineRule="auto"/>
        <w:ind w:left="426"/>
        <w:jc w:val="both"/>
        <w:rPr>
          <w:rFonts w:ascii="Noto Sans" w:hAnsi="Noto Sans" w:cs="Noto Sans"/>
          <w:sz w:val="18"/>
          <w:szCs w:val="18"/>
        </w:rPr>
      </w:pPr>
    </w:p>
    <w:p w14:paraId="72ED968E" w14:textId="1B725EF5" w:rsidR="00E5261F" w:rsidRDefault="004C38FE" w:rsidP="004C38FE">
      <w:pPr>
        <w:autoSpaceDE w:val="0"/>
        <w:autoSpaceDN w:val="0"/>
        <w:adjustRightInd w:val="0"/>
        <w:jc w:val="both"/>
        <w:rPr>
          <w:rFonts w:ascii="Noto Sans" w:hAnsi="Noto Sans" w:cs="Noto Sans"/>
          <w:sz w:val="18"/>
          <w:szCs w:val="18"/>
        </w:rPr>
      </w:pPr>
      <w:r w:rsidRPr="00E5261F">
        <w:rPr>
          <w:rFonts w:ascii="Noto Sans" w:hAnsi="Noto Sans" w:cs="Noto Sans"/>
          <w:sz w:val="18"/>
          <w:szCs w:val="18"/>
        </w:rPr>
        <w:t>TABLA DE PORCENTAJE A DEDUCIR POR DEFICIENCIAS PRESENTADAS</w:t>
      </w:r>
      <w:r w:rsidR="00EC654E">
        <w:rPr>
          <w:rFonts w:ascii="Noto Sans" w:hAnsi="Noto Sans" w:cs="Noto Sans"/>
          <w:sz w:val="18"/>
          <w:szCs w:val="18"/>
        </w:rPr>
        <w:t xml:space="preserve"> </w:t>
      </w:r>
      <w:r w:rsidR="007424BC">
        <w:rPr>
          <w:rFonts w:ascii="Noto Sans" w:hAnsi="Noto Sans" w:cs="Noto Sans"/>
          <w:sz w:val="18"/>
          <w:szCs w:val="18"/>
        </w:rPr>
        <w:t>DURANTE EL TRANSPORTE</w:t>
      </w:r>
      <w:r w:rsidR="00E5261F">
        <w:rPr>
          <w:rFonts w:ascii="Noto Sans" w:hAnsi="Noto Sans" w:cs="Noto Sans"/>
          <w:sz w:val="18"/>
          <w:szCs w:val="18"/>
        </w:rPr>
        <w:t>:</w:t>
      </w:r>
    </w:p>
    <w:p w14:paraId="1E009AA4" w14:textId="5C9570CA" w:rsidR="00D66A40" w:rsidRPr="00FD02A9" w:rsidRDefault="004C38FE" w:rsidP="00D66A40">
      <w:pPr>
        <w:autoSpaceDE w:val="0"/>
        <w:autoSpaceDN w:val="0"/>
        <w:adjustRightInd w:val="0"/>
        <w:jc w:val="both"/>
        <w:rPr>
          <w:rFonts w:ascii="Noto Sans" w:hAnsi="Noto Sans" w:cs="Noto Sans"/>
          <w:b/>
          <w:bCs/>
          <w:sz w:val="18"/>
          <w:szCs w:val="18"/>
          <w:highlight w:val="yellow"/>
        </w:rPr>
      </w:pPr>
      <w:r w:rsidRPr="00E5261F">
        <w:rPr>
          <w:rFonts w:ascii="Noto Sans" w:hAnsi="Noto Sans" w:cs="Noto Sans"/>
          <w:sz w:val="18"/>
          <w:szCs w:val="18"/>
        </w:rPr>
        <w:t xml:space="preserve"> </w:t>
      </w:r>
    </w:p>
    <w:tbl>
      <w:tblPr>
        <w:tblStyle w:val="Tablaconcuadrcula1"/>
        <w:tblW w:w="0" w:type="auto"/>
        <w:jc w:val="center"/>
        <w:tblLook w:val="04A0" w:firstRow="1" w:lastRow="0" w:firstColumn="1" w:lastColumn="0" w:noHBand="0" w:noVBand="1"/>
      </w:tblPr>
      <w:tblGrid>
        <w:gridCol w:w="4673"/>
        <w:gridCol w:w="4672"/>
      </w:tblGrid>
      <w:tr w:rsidR="004A697E" w:rsidRPr="00CA69FD" w14:paraId="56CFECD3" w14:textId="77777777" w:rsidTr="008562DE">
        <w:trPr>
          <w:trHeight w:val="198"/>
          <w:tblHeader/>
          <w:jc w:val="center"/>
        </w:trPr>
        <w:tc>
          <w:tcPr>
            <w:tcW w:w="4673" w:type="dxa"/>
            <w:shd w:val="clear" w:color="auto" w:fill="BFBFBF" w:themeFill="background1" w:themeFillShade="BF"/>
            <w:vAlign w:val="center"/>
          </w:tcPr>
          <w:p w14:paraId="042A4C94" w14:textId="77777777" w:rsidR="004A697E" w:rsidRPr="00CA69FD" w:rsidRDefault="004A697E">
            <w:pPr>
              <w:spacing w:before="1"/>
              <w:ind w:right="507" w:hanging="2"/>
              <w:jc w:val="center"/>
              <w:rPr>
                <w:rFonts w:ascii="Noto Sans" w:eastAsia="Montserrat" w:hAnsi="Noto Sans" w:cs="Noto Sans"/>
                <w:b/>
                <w:sz w:val="18"/>
                <w:szCs w:val="18"/>
              </w:rPr>
            </w:pPr>
            <w:r w:rsidRPr="00CA69FD">
              <w:rPr>
                <w:rFonts w:ascii="Noto Sans" w:eastAsia="Montserrat" w:hAnsi="Noto Sans" w:cs="Noto Sans"/>
                <w:b/>
                <w:sz w:val="18"/>
                <w:szCs w:val="18"/>
              </w:rPr>
              <w:t>INCIDENCIA</w:t>
            </w:r>
          </w:p>
        </w:tc>
        <w:tc>
          <w:tcPr>
            <w:tcW w:w="4672" w:type="dxa"/>
            <w:shd w:val="clear" w:color="auto" w:fill="BFBFBF" w:themeFill="background1" w:themeFillShade="BF"/>
            <w:vAlign w:val="center"/>
          </w:tcPr>
          <w:p w14:paraId="65C878D2" w14:textId="77777777" w:rsidR="004A697E" w:rsidRPr="00CA69FD" w:rsidRDefault="004A697E">
            <w:pPr>
              <w:spacing w:before="1"/>
              <w:ind w:right="507" w:hanging="2"/>
              <w:jc w:val="center"/>
              <w:rPr>
                <w:rFonts w:ascii="Noto Sans" w:eastAsia="Montserrat" w:hAnsi="Noto Sans" w:cs="Noto Sans"/>
                <w:b/>
                <w:sz w:val="18"/>
                <w:szCs w:val="18"/>
              </w:rPr>
            </w:pPr>
            <w:r w:rsidRPr="00CA69FD">
              <w:rPr>
                <w:rFonts w:ascii="Noto Sans" w:eastAsia="Montserrat" w:hAnsi="Noto Sans" w:cs="Noto Sans"/>
                <w:b/>
                <w:sz w:val="18"/>
                <w:szCs w:val="18"/>
              </w:rPr>
              <w:t>DEDUCTIVA</w:t>
            </w:r>
          </w:p>
        </w:tc>
      </w:tr>
      <w:tr w:rsidR="004A697E" w:rsidRPr="00CA69FD" w14:paraId="02841AEE" w14:textId="77777777" w:rsidTr="008562DE">
        <w:trPr>
          <w:trHeight w:val="1041"/>
          <w:jc w:val="center"/>
        </w:trPr>
        <w:tc>
          <w:tcPr>
            <w:tcW w:w="4673" w:type="dxa"/>
            <w:vAlign w:val="center"/>
          </w:tcPr>
          <w:p w14:paraId="01BD4102" w14:textId="77777777" w:rsidR="004A697E" w:rsidRPr="00CA69FD" w:rsidRDefault="004A697E" w:rsidP="004A697E">
            <w:pPr>
              <w:pStyle w:val="ListParagraph"/>
              <w:widowControl w:val="0"/>
              <w:numPr>
                <w:ilvl w:val="0"/>
                <w:numId w:val="177"/>
              </w:numPr>
              <w:suppressAutoHyphens/>
              <w:autoSpaceDE w:val="0"/>
              <w:autoSpaceDN w:val="0"/>
              <w:spacing w:before="71" w:line="1" w:lineRule="atLeast"/>
              <w:ind w:left="171" w:hanging="284"/>
              <w:jc w:val="both"/>
              <w:textDirection w:val="btLr"/>
              <w:textAlignment w:val="top"/>
              <w:outlineLvl w:val="0"/>
              <w:rPr>
                <w:rFonts w:ascii="Noto Sans" w:eastAsia="Montserrat" w:hAnsi="Noto Sans" w:cs="Noto Sans"/>
                <w:sz w:val="18"/>
                <w:szCs w:val="18"/>
              </w:rPr>
            </w:pPr>
            <w:r w:rsidRPr="00CA69FD">
              <w:rPr>
                <w:rFonts w:ascii="Noto Sans" w:eastAsia="Montserrat" w:hAnsi="Noto Sans" w:cs="Noto Sans"/>
                <w:sz w:val="18"/>
                <w:szCs w:val="18"/>
              </w:rPr>
              <w:t>En caso de que alguna unidad de transporte sufra algún accidente, fallas y/o descomposturas y no sea reemplazada por otra del mismo modelo y características similares a las ofertadas para sustituir a la averiada, en un tiempo máximo de 2:00 horas</w:t>
            </w:r>
          </w:p>
        </w:tc>
        <w:tc>
          <w:tcPr>
            <w:tcW w:w="4672" w:type="dxa"/>
            <w:vAlign w:val="center"/>
          </w:tcPr>
          <w:p w14:paraId="5473A1D9" w14:textId="77777777" w:rsidR="004A697E" w:rsidRPr="00CA69FD" w:rsidRDefault="004A697E">
            <w:pPr>
              <w:spacing w:before="1"/>
              <w:ind w:hanging="2"/>
              <w:jc w:val="both"/>
              <w:rPr>
                <w:rFonts w:ascii="Noto Sans" w:eastAsia="Montserrat" w:hAnsi="Noto Sans" w:cs="Noto Sans"/>
                <w:sz w:val="18"/>
                <w:szCs w:val="18"/>
                <w:lang w:val="es-MX"/>
              </w:rPr>
            </w:pPr>
            <w:r w:rsidRPr="00CA69FD">
              <w:rPr>
                <w:rFonts w:ascii="Noto Sans" w:eastAsia="Montserrat" w:hAnsi="Noto Sans" w:cs="Noto Sans"/>
                <w:sz w:val="18"/>
                <w:szCs w:val="18"/>
                <w:lang w:val="es-MX"/>
              </w:rPr>
              <w:t>Se aplicará una deductiva del 100% sin IVA incluido del costo por viaje de la unidad, que incurra en el incumplimiento.</w:t>
            </w:r>
          </w:p>
          <w:p w14:paraId="7314DD8B" w14:textId="77777777" w:rsidR="004A697E" w:rsidRPr="00CA69FD" w:rsidRDefault="004A697E">
            <w:pPr>
              <w:spacing w:before="1"/>
              <w:ind w:hanging="2"/>
              <w:jc w:val="both"/>
              <w:rPr>
                <w:rFonts w:ascii="Noto Sans" w:eastAsia="Montserrat" w:hAnsi="Noto Sans" w:cs="Noto Sans"/>
                <w:sz w:val="18"/>
                <w:szCs w:val="18"/>
                <w:lang w:val="es-MX"/>
              </w:rPr>
            </w:pPr>
          </w:p>
        </w:tc>
      </w:tr>
    </w:tbl>
    <w:p w14:paraId="2109D2A3" w14:textId="77777777" w:rsidR="004A697E" w:rsidRPr="00CA69FD" w:rsidRDefault="004A697E" w:rsidP="004A697E">
      <w:pPr>
        <w:jc w:val="both"/>
        <w:rPr>
          <w:rFonts w:ascii="Noto Sans" w:hAnsi="Noto Sans" w:cs="Noto Sans"/>
          <w:sz w:val="18"/>
          <w:szCs w:val="18"/>
        </w:rPr>
      </w:pPr>
    </w:p>
    <w:tbl>
      <w:tblPr>
        <w:tblStyle w:val="Tablaconcuadrcula1"/>
        <w:tblW w:w="9351" w:type="dxa"/>
        <w:jc w:val="center"/>
        <w:tblLook w:val="04A0" w:firstRow="1" w:lastRow="0" w:firstColumn="1" w:lastColumn="0" w:noHBand="0" w:noVBand="1"/>
      </w:tblPr>
      <w:tblGrid>
        <w:gridCol w:w="4673"/>
        <w:gridCol w:w="4678"/>
      </w:tblGrid>
      <w:tr w:rsidR="004A697E" w:rsidRPr="00CA69FD" w14:paraId="42CF8AE2" w14:textId="77777777" w:rsidTr="008562DE">
        <w:trPr>
          <w:tblHeader/>
          <w:jc w:val="center"/>
        </w:trPr>
        <w:tc>
          <w:tcPr>
            <w:tcW w:w="4673" w:type="dxa"/>
            <w:shd w:val="clear" w:color="auto" w:fill="BFBFBF" w:themeFill="background1" w:themeFillShade="BF"/>
            <w:vAlign w:val="center"/>
          </w:tcPr>
          <w:p w14:paraId="10E27736" w14:textId="77777777" w:rsidR="004A697E" w:rsidRPr="00CA69FD" w:rsidRDefault="004A697E">
            <w:pPr>
              <w:spacing w:before="1"/>
              <w:ind w:right="507" w:hanging="2"/>
              <w:jc w:val="center"/>
              <w:rPr>
                <w:rFonts w:ascii="Noto Sans" w:eastAsia="Montserrat" w:hAnsi="Noto Sans" w:cs="Noto Sans"/>
                <w:b/>
                <w:sz w:val="18"/>
                <w:szCs w:val="18"/>
              </w:rPr>
            </w:pPr>
            <w:r w:rsidRPr="00CA69FD">
              <w:rPr>
                <w:rFonts w:ascii="Noto Sans" w:eastAsia="Montserrat" w:hAnsi="Noto Sans" w:cs="Noto Sans"/>
                <w:b/>
                <w:sz w:val="18"/>
                <w:szCs w:val="18"/>
              </w:rPr>
              <w:t>INCIDENCIA</w:t>
            </w:r>
          </w:p>
        </w:tc>
        <w:tc>
          <w:tcPr>
            <w:tcW w:w="4678" w:type="dxa"/>
            <w:shd w:val="clear" w:color="auto" w:fill="BFBFBF" w:themeFill="background1" w:themeFillShade="BF"/>
            <w:vAlign w:val="center"/>
          </w:tcPr>
          <w:p w14:paraId="5B03FB60" w14:textId="77777777" w:rsidR="004A697E" w:rsidRPr="00CA69FD" w:rsidRDefault="004A697E">
            <w:pPr>
              <w:spacing w:before="1"/>
              <w:ind w:right="507" w:hanging="2"/>
              <w:jc w:val="center"/>
              <w:rPr>
                <w:rFonts w:ascii="Noto Sans" w:eastAsia="Montserrat" w:hAnsi="Noto Sans" w:cs="Noto Sans"/>
                <w:b/>
                <w:sz w:val="18"/>
                <w:szCs w:val="18"/>
              </w:rPr>
            </w:pPr>
            <w:r w:rsidRPr="00CA69FD">
              <w:rPr>
                <w:rFonts w:ascii="Noto Sans" w:eastAsia="Montserrat" w:hAnsi="Noto Sans" w:cs="Noto Sans"/>
                <w:b/>
                <w:sz w:val="18"/>
                <w:szCs w:val="18"/>
              </w:rPr>
              <w:t>PENALIZACIÓN</w:t>
            </w:r>
          </w:p>
        </w:tc>
      </w:tr>
      <w:tr w:rsidR="004A697E" w:rsidRPr="00CA69FD" w14:paraId="6838A286" w14:textId="77777777" w:rsidTr="008562DE">
        <w:trPr>
          <w:trHeight w:val="1928"/>
          <w:jc w:val="center"/>
        </w:trPr>
        <w:tc>
          <w:tcPr>
            <w:tcW w:w="4673" w:type="dxa"/>
            <w:vAlign w:val="center"/>
          </w:tcPr>
          <w:p w14:paraId="2F0FE75B" w14:textId="4109FCB5" w:rsidR="004A697E" w:rsidRPr="00CA69FD" w:rsidRDefault="004A697E" w:rsidP="009C2BBA">
            <w:pPr>
              <w:widowControl w:val="0"/>
              <w:autoSpaceDE w:val="0"/>
              <w:autoSpaceDN w:val="0"/>
              <w:spacing w:before="71"/>
              <w:ind w:leftChars="-47" w:left="175" w:hangingChars="160" w:hanging="288"/>
              <w:jc w:val="both"/>
              <w:rPr>
                <w:rFonts w:ascii="Noto Sans" w:eastAsia="Montserrat" w:hAnsi="Noto Sans" w:cs="Noto Sans"/>
                <w:sz w:val="18"/>
                <w:szCs w:val="18"/>
              </w:rPr>
            </w:pPr>
            <w:r w:rsidRPr="00CA69FD">
              <w:rPr>
                <w:rFonts w:ascii="Noto Sans" w:eastAsia="Montserrat" w:hAnsi="Noto Sans" w:cs="Noto Sans"/>
                <w:sz w:val="18"/>
                <w:szCs w:val="18"/>
              </w:rPr>
              <w:t xml:space="preserve">a </w:t>
            </w:r>
            <w:r>
              <w:rPr>
                <w:rFonts w:ascii="Noto Sans" w:eastAsia="Montserrat" w:hAnsi="Noto Sans" w:cs="Noto Sans"/>
                <w:sz w:val="18"/>
                <w:szCs w:val="18"/>
              </w:rPr>
              <w:t xml:space="preserve">  </w:t>
            </w:r>
            <w:r w:rsidR="00036258">
              <w:rPr>
                <w:rFonts w:ascii="Noto Sans" w:eastAsia="Montserrat" w:hAnsi="Noto Sans" w:cs="Noto Sans"/>
                <w:sz w:val="18"/>
                <w:szCs w:val="18"/>
              </w:rPr>
              <w:t>b</w:t>
            </w:r>
            <w:r w:rsidRPr="00CA69FD">
              <w:rPr>
                <w:rFonts w:ascii="Noto Sans" w:eastAsia="Montserrat" w:hAnsi="Noto Sans" w:cs="Noto Sans"/>
                <w:sz w:val="18"/>
                <w:szCs w:val="18"/>
              </w:rPr>
              <w:t xml:space="preserve">is) En caso de que no se presenten la unidad con las características </w:t>
            </w:r>
            <w:r w:rsidRPr="00CA69FD">
              <w:rPr>
                <w:rFonts w:ascii="Noto Sans" w:eastAsia="Montserrat" w:hAnsi="Noto Sans" w:cs="Noto Sans"/>
                <w:b/>
                <w:sz w:val="18"/>
                <w:szCs w:val="18"/>
              </w:rPr>
              <w:t>ofertadas</w:t>
            </w:r>
            <w:r w:rsidRPr="00CA69FD">
              <w:rPr>
                <w:rFonts w:ascii="Noto Sans" w:eastAsia="Montserrat" w:hAnsi="Noto Sans" w:cs="Noto Sans"/>
                <w:sz w:val="18"/>
                <w:szCs w:val="18"/>
              </w:rPr>
              <w:t xml:space="preserve"> el primer día de la fecha pactada para el inicio del servicio o durante la vigencia del contrato, en el entendido que dicha omisión no podrá ser de 2 veces por mes, de lo contrario el CONALEP podrá iniciar el procedimiento de recisión del contrato.</w:t>
            </w:r>
          </w:p>
        </w:tc>
        <w:tc>
          <w:tcPr>
            <w:tcW w:w="4678" w:type="dxa"/>
            <w:vAlign w:val="center"/>
          </w:tcPr>
          <w:p w14:paraId="102B4D14" w14:textId="77777777" w:rsidR="004A697E" w:rsidRPr="00CA69FD" w:rsidRDefault="004A697E">
            <w:pPr>
              <w:spacing w:before="1"/>
              <w:ind w:hanging="2"/>
              <w:jc w:val="both"/>
              <w:rPr>
                <w:rFonts w:ascii="Noto Sans" w:eastAsia="Montserrat" w:hAnsi="Noto Sans" w:cs="Noto Sans"/>
                <w:sz w:val="18"/>
                <w:szCs w:val="18"/>
                <w:lang w:val="es-MX"/>
              </w:rPr>
            </w:pPr>
            <w:r w:rsidRPr="00CA69FD">
              <w:rPr>
                <w:rFonts w:ascii="Noto Sans" w:eastAsia="Montserrat" w:hAnsi="Noto Sans" w:cs="Noto Sans"/>
                <w:sz w:val="18"/>
                <w:szCs w:val="18"/>
                <w:lang w:val="es-MX"/>
              </w:rPr>
              <w:t>La penalización será del 50%, sin IVA incluido del costo por viaje de la unidad, por cada día de incumplimiento</w:t>
            </w:r>
          </w:p>
        </w:tc>
      </w:tr>
      <w:tr w:rsidR="004A697E" w:rsidRPr="00CA69FD" w14:paraId="05647D60" w14:textId="77777777" w:rsidTr="008562DE">
        <w:trPr>
          <w:jc w:val="center"/>
        </w:trPr>
        <w:tc>
          <w:tcPr>
            <w:tcW w:w="4673" w:type="dxa"/>
            <w:vAlign w:val="center"/>
          </w:tcPr>
          <w:p w14:paraId="5FBFD99A" w14:textId="77777777" w:rsidR="004A697E" w:rsidRPr="00CA69FD" w:rsidRDefault="004A697E" w:rsidP="004A697E">
            <w:pPr>
              <w:pStyle w:val="ListParagraph"/>
              <w:widowControl w:val="0"/>
              <w:numPr>
                <w:ilvl w:val="0"/>
                <w:numId w:val="177"/>
              </w:numPr>
              <w:suppressAutoHyphens/>
              <w:autoSpaceDE w:val="0"/>
              <w:autoSpaceDN w:val="0"/>
              <w:spacing w:before="71" w:line="1" w:lineRule="atLeast"/>
              <w:ind w:left="175" w:hanging="284"/>
              <w:jc w:val="both"/>
              <w:textDirection w:val="btLr"/>
              <w:textAlignment w:val="top"/>
              <w:outlineLvl w:val="0"/>
              <w:rPr>
                <w:rFonts w:ascii="Noto Sans" w:eastAsia="Montserrat" w:hAnsi="Noto Sans" w:cs="Noto Sans"/>
                <w:sz w:val="18"/>
                <w:szCs w:val="18"/>
              </w:rPr>
            </w:pPr>
            <w:r w:rsidRPr="00CA69FD">
              <w:rPr>
                <w:rFonts w:ascii="Noto Sans" w:eastAsia="Montserrat" w:hAnsi="Noto Sans" w:cs="Noto Sans"/>
                <w:sz w:val="18"/>
                <w:szCs w:val="18"/>
              </w:rPr>
              <w:t>En caso de que la unidad no cumpla con alguna de las especificaciones técnicas solicitadas.</w:t>
            </w:r>
          </w:p>
        </w:tc>
        <w:tc>
          <w:tcPr>
            <w:tcW w:w="4678" w:type="dxa"/>
            <w:vAlign w:val="center"/>
          </w:tcPr>
          <w:p w14:paraId="5E0BCA80" w14:textId="77777777" w:rsidR="004A697E" w:rsidRPr="00CA69FD" w:rsidRDefault="004A697E">
            <w:pPr>
              <w:spacing w:before="1"/>
              <w:ind w:hanging="2"/>
              <w:jc w:val="both"/>
              <w:rPr>
                <w:rFonts w:ascii="Noto Sans" w:eastAsia="Montserrat" w:hAnsi="Noto Sans" w:cs="Noto Sans"/>
                <w:sz w:val="18"/>
                <w:szCs w:val="18"/>
                <w:lang w:val="es-MX"/>
              </w:rPr>
            </w:pPr>
            <w:r w:rsidRPr="00CA69FD">
              <w:rPr>
                <w:rFonts w:ascii="Noto Sans" w:eastAsia="Montserrat" w:hAnsi="Noto Sans" w:cs="Noto Sans"/>
                <w:sz w:val="18"/>
                <w:szCs w:val="18"/>
                <w:lang w:val="es-MX"/>
              </w:rPr>
              <w:t xml:space="preserve">La penalización será del 20% </w:t>
            </w:r>
            <w:r w:rsidRPr="00CA69FD">
              <w:rPr>
                <w:rFonts w:ascii="Noto Sans" w:eastAsia="Montserrat" w:hAnsi="Noto Sans" w:cs="Noto Sans"/>
                <w:color w:val="FF0000"/>
                <w:sz w:val="18"/>
                <w:szCs w:val="18"/>
                <w:lang w:val="es-MX"/>
              </w:rPr>
              <w:t xml:space="preserve"> </w:t>
            </w:r>
            <w:r w:rsidRPr="00CA69FD">
              <w:rPr>
                <w:rFonts w:ascii="Noto Sans" w:eastAsia="Montserrat" w:hAnsi="Noto Sans" w:cs="Noto Sans"/>
                <w:sz w:val="18"/>
                <w:szCs w:val="18"/>
                <w:lang w:val="es-MX"/>
              </w:rPr>
              <w:t>del costo por viaje de cada unidad sin IVA incluido, por la unidad que incurra en el incumplimiento.</w:t>
            </w:r>
          </w:p>
        </w:tc>
      </w:tr>
      <w:tr w:rsidR="004A697E" w:rsidRPr="00CA69FD" w14:paraId="63A3DAE0" w14:textId="77777777" w:rsidTr="008562DE">
        <w:trPr>
          <w:jc w:val="center"/>
        </w:trPr>
        <w:tc>
          <w:tcPr>
            <w:tcW w:w="4673" w:type="dxa"/>
            <w:vAlign w:val="center"/>
          </w:tcPr>
          <w:p w14:paraId="7B2A7C6D" w14:textId="77777777" w:rsidR="004A697E" w:rsidRPr="00CA69FD" w:rsidRDefault="004A697E" w:rsidP="004A697E">
            <w:pPr>
              <w:pStyle w:val="ListParagraph"/>
              <w:widowControl w:val="0"/>
              <w:numPr>
                <w:ilvl w:val="0"/>
                <w:numId w:val="177"/>
              </w:numPr>
              <w:suppressAutoHyphens/>
              <w:autoSpaceDE w:val="0"/>
              <w:autoSpaceDN w:val="0"/>
              <w:spacing w:before="71" w:line="1" w:lineRule="atLeast"/>
              <w:ind w:left="175" w:hanging="284"/>
              <w:jc w:val="both"/>
              <w:textDirection w:val="btLr"/>
              <w:textAlignment w:val="top"/>
              <w:outlineLvl w:val="0"/>
              <w:rPr>
                <w:rFonts w:ascii="Noto Sans" w:eastAsia="Montserrat" w:hAnsi="Noto Sans" w:cs="Noto Sans"/>
                <w:sz w:val="18"/>
                <w:szCs w:val="18"/>
              </w:rPr>
            </w:pPr>
            <w:r w:rsidRPr="00CA69FD">
              <w:rPr>
                <w:rFonts w:ascii="Noto Sans" w:eastAsia="Montserrat" w:hAnsi="Noto Sans" w:cs="Noto Sans"/>
                <w:sz w:val="18"/>
                <w:szCs w:val="18"/>
              </w:rPr>
              <w:t>Los operadores que no se presenten uniformados, con el logotipo de la empresa. (Camisa, corbata, pantalón e identificación de la empresa).</w:t>
            </w:r>
          </w:p>
        </w:tc>
        <w:tc>
          <w:tcPr>
            <w:tcW w:w="4678" w:type="dxa"/>
            <w:vAlign w:val="center"/>
          </w:tcPr>
          <w:p w14:paraId="27F4566A" w14:textId="77777777" w:rsidR="004A697E" w:rsidRPr="00CA69FD" w:rsidRDefault="004A697E">
            <w:pPr>
              <w:spacing w:before="1"/>
              <w:ind w:hanging="2"/>
              <w:jc w:val="both"/>
              <w:rPr>
                <w:rFonts w:ascii="Noto Sans" w:eastAsia="Montserrat" w:hAnsi="Noto Sans" w:cs="Noto Sans"/>
                <w:sz w:val="18"/>
                <w:szCs w:val="18"/>
                <w:lang w:val="es-MX"/>
              </w:rPr>
            </w:pPr>
            <w:r w:rsidRPr="00CA69FD">
              <w:rPr>
                <w:rFonts w:ascii="Noto Sans" w:eastAsia="Montserrat" w:hAnsi="Noto Sans" w:cs="Noto Sans"/>
                <w:sz w:val="18"/>
                <w:szCs w:val="18"/>
                <w:lang w:val="es-MX"/>
              </w:rPr>
              <w:t>La penalización será del 10%, sin IVA incluido del costo por viaje de la unidad, por cada día de incumplimiento.</w:t>
            </w:r>
          </w:p>
        </w:tc>
      </w:tr>
      <w:tr w:rsidR="005B2665" w:rsidRPr="00CA69FD" w14:paraId="7E1E122C" w14:textId="77777777" w:rsidTr="008562DE">
        <w:trPr>
          <w:trHeight w:val="661"/>
          <w:jc w:val="center"/>
        </w:trPr>
        <w:tc>
          <w:tcPr>
            <w:tcW w:w="4673" w:type="dxa"/>
            <w:vAlign w:val="center"/>
          </w:tcPr>
          <w:p w14:paraId="2010B053" w14:textId="422DD59C" w:rsidR="005B2665" w:rsidRPr="00CA69FD" w:rsidRDefault="005B2665" w:rsidP="005B2665">
            <w:pPr>
              <w:pStyle w:val="ListParagraph"/>
              <w:widowControl w:val="0"/>
              <w:numPr>
                <w:ilvl w:val="0"/>
                <w:numId w:val="177"/>
              </w:numPr>
              <w:suppressAutoHyphens/>
              <w:autoSpaceDE w:val="0"/>
              <w:autoSpaceDN w:val="0"/>
              <w:spacing w:before="71" w:line="1" w:lineRule="atLeast"/>
              <w:ind w:left="175" w:hanging="284"/>
              <w:jc w:val="both"/>
              <w:textDirection w:val="btLr"/>
              <w:textAlignment w:val="top"/>
              <w:outlineLvl w:val="0"/>
              <w:rPr>
                <w:rFonts w:ascii="Noto Sans" w:eastAsia="Montserrat" w:hAnsi="Noto Sans" w:cs="Noto Sans"/>
                <w:sz w:val="18"/>
                <w:szCs w:val="18"/>
              </w:rPr>
            </w:pPr>
            <w:r w:rsidRPr="00DD6FE3">
              <w:rPr>
                <w:rFonts w:ascii="Noto Sans" w:eastAsia="Montserrat" w:hAnsi="Noto Sans" w:cs="Noto Sans"/>
                <w:sz w:val="18"/>
                <w:szCs w:val="18"/>
              </w:rPr>
              <w:t>En caso de que incurra en lo descrito en el inciso a) de las deductivas.</w:t>
            </w:r>
          </w:p>
        </w:tc>
        <w:tc>
          <w:tcPr>
            <w:tcW w:w="4678" w:type="dxa"/>
            <w:vAlign w:val="center"/>
          </w:tcPr>
          <w:p w14:paraId="3B4917AD" w14:textId="430C6F92" w:rsidR="005B2665" w:rsidRPr="00CA69FD" w:rsidRDefault="005B2665" w:rsidP="005B2665">
            <w:pPr>
              <w:spacing w:before="1"/>
              <w:ind w:hanging="2"/>
              <w:jc w:val="both"/>
              <w:rPr>
                <w:rFonts w:ascii="Noto Sans" w:eastAsia="Montserrat" w:hAnsi="Noto Sans" w:cs="Noto Sans"/>
                <w:sz w:val="18"/>
                <w:szCs w:val="18"/>
              </w:rPr>
            </w:pPr>
            <w:r w:rsidRPr="00EC0EF3">
              <w:rPr>
                <w:rFonts w:ascii="Noto Sans" w:eastAsia="Montserrat" w:hAnsi="Noto Sans" w:cs="Noto Sans"/>
                <w:sz w:val="18"/>
                <w:szCs w:val="18"/>
                <w:lang w:val="es-MX"/>
              </w:rPr>
              <w:t xml:space="preserve">La penalización será del 15% sin IVA </w:t>
            </w:r>
            <w:r w:rsidR="00EC0EF3" w:rsidRPr="00EC0EF3">
              <w:rPr>
                <w:rFonts w:ascii="Noto Sans" w:eastAsia="Montserrat" w:hAnsi="Noto Sans" w:cs="Noto Sans"/>
                <w:sz w:val="18"/>
                <w:szCs w:val="18"/>
                <w:lang w:val="es-MX"/>
              </w:rPr>
              <w:t xml:space="preserve">incluido </w:t>
            </w:r>
            <w:r w:rsidR="00EC0EF3" w:rsidRPr="00EC0EF3">
              <w:rPr>
                <w:rFonts w:ascii="Noto Sans" w:eastAsia="Montserrat" w:hAnsi="Noto Sans" w:cs="Noto Sans"/>
                <w:sz w:val="18"/>
                <w:szCs w:val="18"/>
              </w:rPr>
              <w:t>del</w:t>
            </w:r>
            <w:r w:rsidR="001052AE" w:rsidRPr="00EC0EF3">
              <w:rPr>
                <w:rFonts w:ascii="Noto Sans" w:eastAsia="Montserrat" w:hAnsi="Noto Sans" w:cs="Noto Sans"/>
                <w:sz w:val="18"/>
                <w:szCs w:val="18"/>
                <w:lang w:val="es-MX"/>
              </w:rPr>
              <w:t xml:space="preserve"> costo por viaje de la unidad</w:t>
            </w:r>
            <w:r w:rsidR="000E5EA2" w:rsidRPr="00EC0EF3">
              <w:rPr>
                <w:rFonts w:ascii="Noto Sans" w:eastAsia="Montserrat" w:hAnsi="Noto Sans" w:cs="Noto Sans"/>
                <w:sz w:val="18"/>
                <w:szCs w:val="18"/>
                <w:lang w:val="es-MX"/>
              </w:rPr>
              <w:t>,</w:t>
            </w:r>
            <w:r w:rsidR="001052AE" w:rsidRPr="00EC0EF3">
              <w:rPr>
                <w:rFonts w:ascii="Noto Sans" w:eastAsia="Montserrat" w:hAnsi="Noto Sans" w:cs="Noto Sans"/>
                <w:sz w:val="18"/>
                <w:szCs w:val="18"/>
                <w:lang w:val="es-MX"/>
              </w:rPr>
              <w:t xml:space="preserve"> </w:t>
            </w:r>
            <w:r w:rsidRPr="00EC0EF3">
              <w:rPr>
                <w:rFonts w:ascii="Noto Sans" w:eastAsia="Montserrat" w:hAnsi="Noto Sans" w:cs="Noto Sans"/>
                <w:sz w:val="18"/>
                <w:szCs w:val="18"/>
                <w:lang w:val="es-MX"/>
              </w:rPr>
              <w:t>por los días que incurra en incumplimiento.</w:t>
            </w:r>
          </w:p>
        </w:tc>
      </w:tr>
      <w:tr w:rsidR="004A697E" w:rsidRPr="00CA69FD" w14:paraId="307369F0" w14:textId="77777777" w:rsidTr="008562DE">
        <w:trPr>
          <w:jc w:val="center"/>
        </w:trPr>
        <w:tc>
          <w:tcPr>
            <w:tcW w:w="4673" w:type="dxa"/>
            <w:vAlign w:val="center"/>
          </w:tcPr>
          <w:p w14:paraId="62AC2961" w14:textId="77777777" w:rsidR="004A697E" w:rsidRPr="00CA69FD" w:rsidRDefault="004A697E" w:rsidP="004A697E">
            <w:pPr>
              <w:pStyle w:val="ListParagraph"/>
              <w:widowControl w:val="0"/>
              <w:numPr>
                <w:ilvl w:val="0"/>
                <w:numId w:val="177"/>
              </w:numPr>
              <w:suppressAutoHyphens/>
              <w:autoSpaceDE w:val="0"/>
              <w:autoSpaceDN w:val="0"/>
              <w:spacing w:before="71" w:line="1" w:lineRule="atLeast"/>
              <w:ind w:left="175" w:hanging="284"/>
              <w:jc w:val="both"/>
              <w:textDirection w:val="btLr"/>
              <w:textAlignment w:val="top"/>
              <w:outlineLvl w:val="0"/>
              <w:rPr>
                <w:rFonts w:ascii="Noto Sans" w:eastAsia="Montserrat" w:hAnsi="Noto Sans" w:cs="Noto Sans"/>
                <w:sz w:val="18"/>
                <w:szCs w:val="18"/>
              </w:rPr>
            </w:pPr>
            <w:r w:rsidRPr="00CA69FD">
              <w:rPr>
                <w:rFonts w:ascii="Noto Sans" w:eastAsia="Montserrat" w:hAnsi="Noto Sans" w:cs="Noto Sans"/>
                <w:sz w:val="18"/>
                <w:szCs w:val="18"/>
              </w:rPr>
              <w:t>La unidad que se presente a realizar el servicio sin estar aseada y sanitizada.</w:t>
            </w:r>
          </w:p>
        </w:tc>
        <w:tc>
          <w:tcPr>
            <w:tcW w:w="4678" w:type="dxa"/>
            <w:vAlign w:val="center"/>
          </w:tcPr>
          <w:p w14:paraId="01BC50C6" w14:textId="77777777" w:rsidR="004A697E" w:rsidRPr="00CA69FD" w:rsidRDefault="004A697E">
            <w:pPr>
              <w:spacing w:before="1"/>
              <w:ind w:hanging="2"/>
              <w:jc w:val="both"/>
              <w:rPr>
                <w:rFonts w:ascii="Noto Sans" w:eastAsia="Montserrat" w:hAnsi="Noto Sans" w:cs="Noto Sans"/>
                <w:sz w:val="18"/>
                <w:szCs w:val="18"/>
                <w:lang w:val="es-MX"/>
              </w:rPr>
            </w:pPr>
            <w:r w:rsidRPr="00CA69FD">
              <w:rPr>
                <w:rFonts w:ascii="Noto Sans" w:eastAsia="Montserrat" w:hAnsi="Noto Sans" w:cs="Noto Sans"/>
                <w:sz w:val="18"/>
                <w:szCs w:val="18"/>
                <w:lang w:val="es-MX"/>
              </w:rPr>
              <w:t>La penalización será del 10% sin</w:t>
            </w:r>
            <w:r w:rsidRPr="00CA69FD">
              <w:rPr>
                <w:rFonts w:ascii="Noto Sans" w:eastAsia="Montserrat" w:hAnsi="Noto Sans" w:cs="Noto Sans"/>
                <w:color w:val="000000" w:themeColor="text1"/>
                <w:sz w:val="18"/>
                <w:szCs w:val="18"/>
                <w:lang w:val="es-MX"/>
              </w:rPr>
              <w:t xml:space="preserve"> IVA incluido del costo por viaje de la unidad, que incurra en el incumplimiento.</w:t>
            </w:r>
            <w:r w:rsidRPr="00CA69FD">
              <w:rPr>
                <w:rFonts w:ascii="Noto Sans" w:eastAsia="Montserrat" w:hAnsi="Noto Sans" w:cs="Noto Sans"/>
                <w:b/>
                <w:color w:val="000000" w:themeColor="text1"/>
                <w:sz w:val="18"/>
                <w:szCs w:val="18"/>
                <w:lang w:val="es-MX"/>
              </w:rPr>
              <w:t xml:space="preserve"> </w:t>
            </w:r>
          </w:p>
        </w:tc>
      </w:tr>
      <w:tr w:rsidR="004A697E" w:rsidRPr="00CA69FD" w14:paraId="3CDF4220" w14:textId="77777777" w:rsidTr="008562DE">
        <w:trPr>
          <w:trHeight w:val="1020"/>
          <w:jc w:val="center"/>
        </w:trPr>
        <w:tc>
          <w:tcPr>
            <w:tcW w:w="4673" w:type="dxa"/>
            <w:tcBorders>
              <w:bottom w:val="single" w:sz="4" w:space="0" w:color="auto"/>
            </w:tcBorders>
          </w:tcPr>
          <w:p w14:paraId="56B3E3E5" w14:textId="77777777" w:rsidR="004A697E" w:rsidRPr="00CA69FD" w:rsidRDefault="004A697E" w:rsidP="004A697E">
            <w:pPr>
              <w:pStyle w:val="ListParagraph"/>
              <w:widowControl w:val="0"/>
              <w:numPr>
                <w:ilvl w:val="0"/>
                <w:numId w:val="177"/>
              </w:numPr>
              <w:suppressAutoHyphens/>
              <w:autoSpaceDE w:val="0"/>
              <w:autoSpaceDN w:val="0"/>
              <w:spacing w:before="71" w:line="1" w:lineRule="atLeast"/>
              <w:ind w:left="175" w:hanging="284"/>
              <w:jc w:val="both"/>
              <w:textDirection w:val="btLr"/>
              <w:textAlignment w:val="top"/>
              <w:outlineLvl w:val="0"/>
              <w:rPr>
                <w:rFonts w:ascii="Noto Sans" w:eastAsia="Montserrat" w:hAnsi="Noto Sans" w:cs="Noto Sans"/>
                <w:sz w:val="18"/>
                <w:szCs w:val="18"/>
              </w:rPr>
            </w:pPr>
            <w:r w:rsidRPr="00CA69FD">
              <w:rPr>
                <w:rFonts w:ascii="Noto Sans" w:eastAsia="Montserrat" w:hAnsi="Noto Sans" w:cs="Noto Sans"/>
                <w:sz w:val="18"/>
                <w:szCs w:val="18"/>
              </w:rPr>
              <w:t>En caso de que la unidad para prestar el servicio llegue con un retraso de 15 minutos posteriores al horario de salida de origen del horario matutino y vespertino.</w:t>
            </w:r>
          </w:p>
        </w:tc>
        <w:tc>
          <w:tcPr>
            <w:tcW w:w="4678" w:type="dxa"/>
            <w:tcBorders>
              <w:bottom w:val="single" w:sz="4" w:space="0" w:color="auto"/>
            </w:tcBorders>
            <w:vAlign w:val="center"/>
          </w:tcPr>
          <w:p w14:paraId="4E3AB284" w14:textId="77777777" w:rsidR="004A697E" w:rsidRPr="00CA69FD" w:rsidRDefault="004A697E">
            <w:pPr>
              <w:spacing w:before="1"/>
              <w:ind w:hanging="2"/>
              <w:jc w:val="both"/>
              <w:rPr>
                <w:rFonts w:ascii="Noto Sans" w:eastAsia="Montserrat" w:hAnsi="Noto Sans" w:cs="Noto Sans"/>
                <w:sz w:val="18"/>
                <w:szCs w:val="18"/>
                <w:lang w:val="es-MX"/>
              </w:rPr>
            </w:pPr>
            <w:r w:rsidRPr="00CA69FD">
              <w:rPr>
                <w:rFonts w:ascii="Noto Sans" w:eastAsia="Montserrat" w:hAnsi="Noto Sans" w:cs="Noto Sans"/>
                <w:sz w:val="18"/>
                <w:szCs w:val="18"/>
                <w:lang w:val="es-MX"/>
              </w:rPr>
              <w:t>La penalización será del 10%</w:t>
            </w:r>
            <w:r w:rsidRPr="00CA69FD">
              <w:rPr>
                <w:rFonts w:ascii="Noto Sans" w:eastAsia="Montserrat" w:hAnsi="Noto Sans" w:cs="Noto Sans"/>
                <w:color w:val="FF0000"/>
                <w:sz w:val="18"/>
                <w:szCs w:val="18"/>
                <w:lang w:val="es-MX"/>
              </w:rPr>
              <w:t xml:space="preserve"> </w:t>
            </w:r>
            <w:r w:rsidRPr="00CA69FD">
              <w:rPr>
                <w:rFonts w:ascii="Noto Sans" w:eastAsia="Montserrat" w:hAnsi="Noto Sans" w:cs="Noto Sans"/>
                <w:sz w:val="18"/>
                <w:szCs w:val="18"/>
                <w:lang w:val="es-MX"/>
              </w:rPr>
              <w:t>sin IVA incluido del costo por viaje de la unidad, que presente retraso.</w:t>
            </w:r>
          </w:p>
        </w:tc>
      </w:tr>
      <w:tr w:rsidR="004A697E" w:rsidRPr="00CA69FD" w14:paraId="4C9CE468" w14:textId="77777777" w:rsidTr="008562DE">
        <w:trPr>
          <w:jc w:val="center"/>
        </w:trPr>
        <w:tc>
          <w:tcPr>
            <w:tcW w:w="4673" w:type="dxa"/>
            <w:shd w:val="clear" w:color="auto" w:fill="auto"/>
          </w:tcPr>
          <w:p w14:paraId="5BF8AD19" w14:textId="77777777" w:rsidR="004A697E" w:rsidRPr="00CA69FD" w:rsidRDefault="004A697E" w:rsidP="004A697E">
            <w:pPr>
              <w:pStyle w:val="ListParagraph"/>
              <w:widowControl w:val="0"/>
              <w:numPr>
                <w:ilvl w:val="0"/>
                <w:numId w:val="177"/>
              </w:numPr>
              <w:suppressAutoHyphens/>
              <w:autoSpaceDE w:val="0"/>
              <w:autoSpaceDN w:val="0"/>
              <w:spacing w:before="71" w:line="1" w:lineRule="atLeast"/>
              <w:ind w:left="175" w:hanging="284"/>
              <w:jc w:val="both"/>
              <w:textDirection w:val="btLr"/>
              <w:textAlignment w:val="top"/>
              <w:outlineLvl w:val="0"/>
              <w:rPr>
                <w:rFonts w:ascii="Noto Sans" w:eastAsia="Montserrat" w:hAnsi="Noto Sans" w:cs="Noto Sans"/>
                <w:sz w:val="18"/>
                <w:szCs w:val="18"/>
              </w:rPr>
            </w:pPr>
            <w:r w:rsidRPr="00CA69FD">
              <w:rPr>
                <w:rFonts w:ascii="Noto Sans" w:eastAsia="Montserrat" w:hAnsi="Noto Sans" w:cs="Noto Sans"/>
                <w:sz w:val="18"/>
                <w:szCs w:val="18"/>
              </w:rPr>
              <w:t xml:space="preserve">En caso de que el prestador del servicio no informe al responsable de la supervisión por parte del CONALEP vía celular y/o correo electrónico </w:t>
            </w:r>
            <w:hyperlink r:id="rId11" w:history="1">
              <w:r w:rsidRPr="00D275BD">
                <w:rPr>
                  <w:rFonts w:ascii="Noto Sans" w:eastAsia="Montserrat" w:hAnsi="Noto Sans" w:cs="Noto Sans"/>
                  <w:sz w:val="18"/>
                  <w:szCs w:val="18"/>
                </w:rPr>
                <w:t>caromero@conalep.edu.mx</w:t>
              </w:r>
            </w:hyperlink>
            <w:r w:rsidRPr="00D275BD">
              <w:rPr>
                <w:rFonts w:ascii="Noto Sans" w:eastAsia="Montserrat" w:hAnsi="Noto Sans" w:cs="Noto Sans"/>
                <w:sz w:val="18"/>
                <w:szCs w:val="18"/>
              </w:rPr>
              <w:t xml:space="preserve">, </w:t>
            </w:r>
            <w:hyperlink r:id="rId12" w:history="1">
              <w:r w:rsidRPr="00D275BD">
                <w:rPr>
                  <w:rStyle w:val="Hyperlink"/>
                  <w:rFonts w:ascii="Noto Sans" w:eastAsia="Montserrat" w:hAnsi="Noto Sans" w:cs="Noto Sans"/>
                  <w:sz w:val="18"/>
                  <w:szCs w:val="18"/>
                </w:rPr>
                <w:t>fmora@conalep.edu.mx</w:t>
              </w:r>
            </w:hyperlink>
            <w:r w:rsidRPr="00D275BD">
              <w:rPr>
                <w:rFonts w:ascii="Noto Sans" w:eastAsia="Montserrat" w:hAnsi="Noto Sans" w:cs="Noto Sans"/>
                <w:sz w:val="18"/>
                <w:szCs w:val="18"/>
              </w:rPr>
              <w:t xml:space="preserve"> sobre cualquier cambio de operador o unidad que se efectúe, cualquiera de estos cambios no deberá ser más de 2 veces por mes.</w:t>
            </w:r>
          </w:p>
        </w:tc>
        <w:tc>
          <w:tcPr>
            <w:tcW w:w="4678" w:type="dxa"/>
            <w:shd w:val="clear" w:color="auto" w:fill="auto"/>
            <w:vAlign w:val="center"/>
          </w:tcPr>
          <w:p w14:paraId="6E15925D" w14:textId="77777777" w:rsidR="004A697E" w:rsidRPr="00CA69FD" w:rsidRDefault="004A697E">
            <w:pPr>
              <w:spacing w:before="1"/>
              <w:ind w:right="21" w:hanging="2"/>
              <w:jc w:val="both"/>
              <w:rPr>
                <w:rFonts w:ascii="Noto Sans" w:eastAsia="Montserrat" w:hAnsi="Noto Sans" w:cs="Noto Sans"/>
                <w:sz w:val="18"/>
                <w:szCs w:val="18"/>
                <w:lang w:val="es-MX"/>
              </w:rPr>
            </w:pPr>
            <w:r w:rsidRPr="00CA69FD">
              <w:rPr>
                <w:rFonts w:ascii="Noto Sans" w:eastAsia="Montserrat" w:hAnsi="Noto Sans" w:cs="Noto Sans"/>
                <w:sz w:val="18"/>
                <w:szCs w:val="18"/>
                <w:lang w:val="es-MX"/>
              </w:rPr>
              <w:t>La penalización será del 10%, sin IVA incluido del costo por viaje de la unidad, por cada incumplimiento.</w:t>
            </w:r>
          </w:p>
        </w:tc>
      </w:tr>
      <w:tr w:rsidR="004A697E" w:rsidRPr="00CA69FD" w14:paraId="187EF50A" w14:textId="77777777" w:rsidTr="008562DE">
        <w:trPr>
          <w:jc w:val="center"/>
        </w:trPr>
        <w:tc>
          <w:tcPr>
            <w:tcW w:w="4673" w:type="dxa"/>
            <w:tcBorders>
              <w:bottom w:val="single" w:sz="4" w:space="0" w:color="auto"/>
            </w:tcBorders>
            <w:shd w:val="clear" w:color="auto" w:fill="auto"/>
          </w:tcPr>
          <w:p w14:paraId="39F355E7" w14:textId="77777777" w:rsidR="004A697E" w:rsidRPr="00CA69FD" w:rsidRDefault="004A697E" w:rsidP="004A697E">
            <w:pPr>
              <w:pStyle w:val="ListParagraph"/>
              <w:widowControl w:val="0"/>
              <w:numPr>
                <w:ilvl w:val="0"/>
                <w:numId w:val="177"/>
              </w:numPr>
              <w:suppressAutoHyphens/>
              <w:autoSpaceDE w:val="0"/>
              <w:autoSpaceDN w:val="0"/>
              <w:spacing w:before="71" w:line="1" w:lineRule="atLeast"/>
              <w:ind w:left="175" w:hanging="284"/>
              <w:jc w:val="both"/>
              <w:textDirection w:val="btLr"/>
              <w:textAlignment w:val="top"/>
              <w:outlineLvl w:val="0"/>
              <w:rPr>
                <w:rFonts w:ascii="Noto Sans" w:eastAsia="Montserrat" w:hAnsi="Noto Sans" w:cs="Noto Sans"/>
                <w:sz w:val="18"/>
                <w:szCs w:val="18"/>
              </w:rPr>
            </w:pPr>
            <w:r w:rsidRPr="00CA69FD">
              <w:rPr>
                <w:rFonts w:ascii="Noto Sans" w:eastAsia="Montserrat" w:hAnsi="Noto Sans" w:cs="Noto Sans"/>
                <w:sz w:val="18"/>
                <w:szCs w:val="18"/>
              </w:rPr>
              <w:t>Por incumplimiento parcial o deficiente en la prestación del servicio que no se contemple en los conceptos anteriores. Que deriven de la prestación del servicio.</w:t>
            </w:r>
          </w:p>
        </w:tc>
        <w:tc>
          <w:tcPr>
            <w:tcW w:w="4678" w:type="dxa"/>
            <w:tcBorders>
              <w:bottom w:val="single" w:sz="4" w:space="0" w:color="auto"/>
            </w:tcBorders>
            <w:shd w:val="clear" w:color="auto" w:fill="auto"/>
            <w:vAlign w:val="center"/>
          </w:tcPr>
          <w:p w14:paraId="47335CE1" w14:textId="77777777" w:rsidR="004A697E" w:rsidRPr="00CA69FD" w:rsidRDefault="004A697E">
            <w:pPr>
              <w:spacing w:before="1"/>
              <w:ind w:right="29" w:hanging="2"/>
              <w:jc w:val="both"/>
              <w:rPr>
                <w:rFonts w:ascii="Noto Sans" w:eastAsia="Montserrat" w:hAnsi="Noto Sans" w:cs="Noto Sans"/>
                <w:sz w:val="18"/>
                <w:szCs w:val="18"/>
                <w:lang w:val="es-MX"/>
              </w:rPr>
            </w:pPr>
            <w:r w:rsidRPr="00CA69FD">
              <w:rPr>
                <w:rFonts w:ascii="Noto Sans" w:eastAsia="Montserrat" w:hAnsi="Noto Sans" w:cs="Noto Sans"/>
                <w:sz w:val="18"/>
                <w:szCs w:val="18"/>
                <w:lang w:val="es-MX"/>
              </w:rPr>
              <w:t>La penalización será del 5%</w:t>
            </w:r>
            <w:r w:rsidRPr="00CA69FD">
              <w:rPr>
                <w:rFonts w:ascii="Noto Sans" w:eastAsia="Montserrat" w:hAnsi="Noto Sans" w:cs="Noto Sans"/>
                <w:color w:val="FF0000"/>
                <w:sz w:val="18"/>
                <w:szCs w:val="18"/>
                <w:lang w:val="es-MX"/>
              </w:rPr>
              <w:t xml:space="preserve"> </w:t>
            </w:r>
            <w:r w:rsidRPr="00CA69FD">
              <w:rPr>
                <w:rFonts w:ascii="Noto Sans" w:eastAsia="Montserrat" w:hAnsi="Noto Sans" w:cs="Noto Sans"/>
                <w:sz w:val="18"/>
                <w:szCs w:val="18"/>
                <w:lang w:val="es-MX"/>
              </w:rPr>
              <w:t>sin IVA incluido del costo por viaje de la unidad.</w:t>
            </w:r>
          </w:p>
        </w:tc>
      </w:tr>
    </w:tbl>
    <w:p w14:paraId="5BE18983" w14:textId="77777777" w:rsidR="00C75FF9" w:rsidRDefault="00C75FF9" w:rsidP="00D66A40">
      <w:pPr>
        <w:ind w:right="-93"/>
        <w:jc w:val="both"/>
        <w:rPr>
          <w:rFonts w:ascii="Noto Sans" w:eastAsia="Montserrat" w:hAnsi="Noto Sans" w:cs="Noto Sans"/>
          <w:sz w:val="18"/>
          <w:szCs w:val="18"/>
        </w:rPr>
      </w:pPr>
    </w:p>
    <w:p w14:paraId="606D2892" w14:textId="1D0820DD" w:rsidR="00D66A40" w:rsidRPr="008D6715" w:rsidRDefault="00D66A40" w:rsidP="00D66A40">
      <w:pPr>
        <w:ind w:right="-93"/>
        <w:jc w:val="both"/>
        <w:rPr>
          <w:rFonts w:ascii="Noto Sans" w:eastAsia="Montserrat" w:hAnsi="Noto Sans" w:cs="Noto Sans"/>
          <w:sz w:val="18"/>
          <w:szCs w:val="18"/>
        </w:rPr>
      </w:pPr>
      <w:r w:rsidRPr="008D6715">
        <w:rPr>
          <w:rFonts w:ascii="Noto Sans" w:eastAsia="Montserrat" w:hAnsi="Noto Sans" w:cs="Noto Sans"/>
          <w:sz w:val="18"/>
          <w:szCs w:val="18"/>
        </w:rPr>
        <w:t>En caso de reincidencia en alguna de estas deducciones y/o penalizaciones, se podrá iniciar el procedimiento de rescisión administrativa, de conformidad con lo establecido en el Artículo 54 de la Ley de Adquisiciones, Arrendamientos y Servicios del Sector Público y el Artículo 98 de su Reglamento.</w:t>
      </w:r>
    </w:p>
    <w:p w14:paraId="56BA50AA" w14:textId="77777777" w:rsidR="00D66A40" w:rsidRPr="008D6715" w:rsidRDefault="00D66A40" w:rsidP="00D66A40">
      <w:pPr>
        <w:ind w:right="-93"/>
        <w:jc w:val="both"/>
        <w:rPr>
          <w:rFonts w:ascii="Noto Sans" w:eastAsia="Montserrat" w:hAnsi="Noto Sans" w:cs="Noto Sans"/>
          <w:sz w:val="18"/>
          <w:szCs w:val="18"/>
        </w:rPr>
      </w:pPr>
    </w:p>
    <w:p w14:paraId="44B56B9D" w14:textId="77777777" w:rsidR="00D66A40" w:rsidRPr="008D6715" w:rsidRDefault="00D66A40" w:rsidP="00D66A40">
      <w:pPr>
        <w:ind w:right="-93"/>
        <w:jc w:val="both"/>
        <w:rPr>
          <w:rFonts w:ascii="Noto Sans" w:eastAsia="Montserrat" w:hAnsi="Noto Sans" w:cs="Noto Sans"/>
          <w:sz w:val="18"/>
          <w:szCs w:val="18"/>
        </w:rPr>
      </w:pPr>
      <w:r w:rsidRPr="008D6715">
        <w:rPr>
          <w:rFonts w:ascii="Noto Sans" w:eastAsia="Montserrat" w:hAnsi="Noto Sans" w:cs="Noto Sans"/>
          <w:sz w:val="18"/>
          <w:szCs w:val="18"/>
        </w:rPr>
        <w:t xml:space="preserve">Se aplicarán por los daños y perjuicios generados al </w:t>
      </w:r>
      <w:r w:rsidRPr="008D6715">
        <w:rPr>
          <w:rFonts w:ascii="Noto Sans" w:eastAsia="Montserrat" w:hAnsi="Noto Sans" w:cs="Noto Sans"/>
          <w:b/>
          <w:sz w:val="18"/>
          <w:szCs w:val="18"/>
        </w:rPr>
        <w:t>CONALEP</w:t>
      </w:r>
      <w:r w:rsidRPr="008D6715">
        <w:rPr>
          <w:rFonts w:ascii="Noto Sans" w:eastAsia="Montserrat" w:hAnsi="Noto Sans" w:cs="Noto Sans"/>
          <w:sz w:val="18"/>
          <w:szCs w:val="18"/>
        </w:rPr>
        <w:t xml:space="preserve"> y a sus servidores públicos por El Licitante Adjudicado, causados por negligencia y/u omisión en el cumplimiento de las obligaciones establecidas en el Contrato y sus Anexos, por lo que se aplicara una pena equivalente a los daños y perjuicios generados por las omisiones o actos negligentes del Licitante Adjudicado.</w:t>
      </w:r>
    </w:p>
    <w:p w14:paraId="7C297CA3" w14:textId="77777777" w:rsidR="00D66A40" w:rsidRPr="00D66A40" w:rsidRDefault="00D66A40" w:rsidP="00D66A40">
      <w:pPr>
        <w:ind w:right="-93"/>
        <w:jc w:val="both"/>
        <w:rPr>
          <w:rFonts w:ascii="Noto Sans" w:eastAsia="Montserrat" w:hAnsi="Noto Sans" w:cs="Noto Sans"/>
          <w:sz w:val="18"/>
          <w:szCs w:val="18"/>
        </w:rPr>
      </w:pPr>
    </w:p>
    <w:p w14:paraId="5E9F62B6" w14:textId="77777777" w:rsidR="00D66A40" w:rsidRPr="00D66A40" w:rsidRDefault="00D66A40" w:rsidP="00D66A40">
      <w:pPr>
        <w:ind w:right="-93"/>
        <w:jc w:val="both"/>
        <w:rPr>
          <w:rFonts w:ascii="Noto Sans" w:eastAsia="Montserrat" w:hAnsi="Noto Sans" w:cs="Noto Sans"/>
          <w:color w:val="000000"/>
          <w:sz w:val="18"/>
          <w:szCs w:val="18"/>
        </w:rPr>
      </w:pPr>
      <w:r w:rsidRPr="00D66A40">
        <w:rPr>
          <w:rFonts w:ascii="Noto Sans" w:eastAsia="Montserrat" w:hAnsi="Noto Sans" w:cs="Noto Sans"/>
          <w:color w:val="000000"/>
          <w:sz w:val="18"/>
          <w:szCs w:val="18"/>
        </w:rPr>
        <w:t>El pago de las penas convencionales y/o deductivas será a través de notas de crédito con el I.V.A., aplicables en las Facturas quincenales durante la vigencia del Contrato.</w:t>
      </w:r>
    </w:p>
    <w:p w14:paraId="239AD6BB" w14:textId="77777777" w:rsidR="00D66A40" w:rsidRPr="00D66A40" w:rsidRDefault="00D66A40" w:rsidP="00D66A40">
      <w:pPr>
        <w:ind w:right="-93"/>
        <w:jc w:val="both"/>
        <w:rPr>
          <w:rFonts w:ascii="Noto Sans" w:eastAsia="Montserrat" w:hAnsi="Noto Sans" w:cs="Noto Sans"/>
          <w:color w:val="000000"/>
          <w:sz w:val="18"/>
          <w:szCs w:val="18"/>
        </w:rPr>
      </w:pPr>
    </w:p>
    <w:p w14:paraId="062C8C05" w14:textId="77777777" w:rsidR="00D66A40" w:rsidRPr="00D66A40" w:rsidRDefault="00D66A40" w:rsidP="00D66A40">
      <w:pPr>
        <w:jc w:val="both"/>
        <w:rPr>
          <w:rFonts w:ascii="Noto Sans" w:eastAsia="Montserrat" w:hAnsi="Noto Sans" w:cs="Noto Sans"/>
          <w:sz w:val="18"/>
          <w:szCs w:val="18"/>
        </w:rPr>
      </w:pPr>
      <w:r w:rsidRPr="00D66A40">
        <w:rPr>
          <w:rFonts w:ascii="Noto Sans" w:eastAsia="Montserrat" w:hAnsi="Noto Sans" w:cs="Noto Sans"/>
          <w:sz w:val="18"/>
          <w:szCs w:val="18"/>
        </w:rPr>
        <w:t>Las deducciones por incumplimiento parcial o deficiente en la prestación de “EL SERVICIO” que se aplicarán a El Licitante Adjudicado, serán de acuerdo con lo establecido en el artículo 53 Bis de la “LAASSP” y 97 de su Reglamento, en los términos siguientes.</w:t>
      </w:r>
    </w:p>
    <w:p w14:paraId="76044540" w14:textId="77777777" w:rsidR="00D66A40" w:rsidRPr="00D66A40" w:rsidRDefault="00D66A40" w:rsidP="00D66A40">
      <w:pPr>
        <w:ind w:left="360"/>
        <w:jc w:val="both"/>
        <w:rPr>
          <w:rFonts w:ascii="Noto Sans" w:hAnsi="Noto Sans" w:cs="Noto Sans"/>
          <w:b/>
          <w:sz w:val="18"/>
          <w:szCs w:val="18"/>
          <w:u w:val="single"/>
        </w:rPr>
      </w:pPr>
    </w:p>
    <w:p w14:paraId="1CE19340" w14:textId="77777777" w:rsidR="00D66A40" w:rsidRPr="00D66A40" w:rsidRDefault="00D66A40" w:rsidP="002D7814">
      <w:pPr>
        <w:pStyle w:val="ListParagraph"/>
        <w:numPr>
          <w:ilvl w:val="0"/>
          <w:numId w:val="179"/>
        </w:numPr>
        <w:spacing w:after="0" w:line="240" w:lineRule="auto"/>
        <w:jc w:val="both"/>
        <w:rPr>
          <w:rFonts w:ascii="Noto Sans" w:hAnsi="Noto Sans" w:cs="Noto Sans"/>
          <w:b/>
          <w:sz w:val="18"/>
          <w:szCs w:val="18"/>
          <w:u w:val="single"/>
        </w:rPr>
      </w:pPr>
      <w:r w:rsidRPr="00D66A40">
        <w:rPr>
          <w:rFonts w:ascii="Noto Sans" w:hAnsi="Noto Sans" w:cs="Noto Sans"/>
          <w:b/>
          <w:sz w:val="18"/>
          <w:szCs w:val="18"/>
          <w:u w:val="single"/>
        </w:rPr>
        <w:t>El pago de las penas convencionales será a través de notas de crédito con el IVA adicionalmente, aplicables en las Facturas mensuales durante la vigencia del Contrato, o en su caso, deducidas del pago mensual correspondiente.</w:t>
      </w:r>
    </w:p>
    <w:p w14:paraId="14DAC06A" w14:textId="77777777" w:rsidR="00D66A40" w:rsidRPr="00D66A40" w:rsidRDefault="00D66A40" w:rsidP="002D7814">
      <w:pPr>
        <w:pStyle w:val="ListParagraph"/>
        <w:numPr>
          <w:ilvl w:val="0"/>
          <w:numId w:val="178"/>
        </w:numPr>
        <w:spacing w:after="0" w:line="240" w:lineRule="auto"/>
        <w:jc w:val="both"/>
        <w:rPr>
          <w:rFonts w:ascii="Noto Sans" w:hAnsi="Noto Sans" w:cs="Noto Sans"/>
          <w:b/>
          <w:sz w:val="18"/>
          <w:szCs w:val="18"/>
          <w:u w:val="single"/>
        </w:rPr>
      </w:pPr>
      <w:r w:rsidRPr="00D66A40">
        <w:rPr>
          <w:rFonts w:ascii="Noto Sans" w:hAnsi="Noto Sans" w:cs="Noto Sans"/>
          <w:b/>
          <w:sz w:val="18"/>
          <w:szCs w:val="18"/>
          <w:u w:val="single"/>
        </w:rPr>
        <w:t>El envío de las notas de crédito ya sean DEDUCTIVAS o PENALIZACIÓN deberán enviarse por separado.</w:t>
      </w:r>
    </w:p>
    <w:bookmarkEnd w:id="8"/>
    <w:p w14:paraId="5710C40E" w14:textId="7CF2796B" w:rsidR="004F2A5F" w:rsidRPr="005C0D2E" w:rsidRDefault="004F2A5F" w:rsidP="00BA36B9">
      <w:pPr>
        <w:pStyle w:val="ListParagraph"/>
        <w:numPr>
          <w:ilvl w:val="1"/>
          <w:numId w:val="136"/>
        </w:numPr>
        <w:tabs>
          <w:tab w:val="left" w:pos="284"/>
        </w:tabs>
        <w:spacing w:before="240" w:after="0" w:line="240" w:lineRule="auto"/>
        <w:ind w:left="-142" w:right="-93" w:firstLine="0"/>
        <w:contextualSpacing w:val="0"/>
        <w:rPr>
          <w:rFonts w:ascii="Noto Sans" w:eastAsia="Montserrat" w:hAnsi="Noto Sans" w:cs="Noto Sans"/>
          <w:b/>
          <w:color w:val="000000"/>
          <w:sz w:val="18"/>
          <w:szCs w:val="18"/>
        </w:rPr>
      </w:pPr>
      <w:r w:rsidRPr="005C0D2E">
        <w:rPr>
          <w:rFonts w:ascii="Noto Sans" w:eastAsia="Montserrat" w:hAnsi="Noto Sans" w:cs="Noto Sans"/>
          <w:b/>
          <w:color w:val="000000"/>
          <w:sz w:val="18"/>
          <w:szCs w:val="18"/>
        </w:rPr>
        <w:t>Garantía</w:t>
      </w:r>
      <w:r w:rsidR="00976312">
        <w:rPr>
          <w:rFonts w:ascii="Noto Sans" w:eastAsia="Montserrat" w:hAnsi="Noto Sans" w:cs="Noto Sans"/>
          <w:b/>
          <w:color w:val="000000"/>
          <w:sz w:val="18"/>
          <w:szCs w:val="18"/>
        </w:rPr>
        <w:t>s</w:t>
      </w:r>
    </w:p>
    <w:p w14:paraId="393E2BB9" w14:textId="77777777" w:rsidR="004F2A5F" w:rsidRPr="005C0D2E" w:rsidRDefault="004F2A5F" w:rsidP="004F2A5F">
      <w:pPr>
        <w:tabs>
          <w:tab w:val="left" w:pos="720"/>
        </w:tabs>
        <w:ind w:left="-142" w:right="-93"/>
        <w:rPr>
          <w:rFonts w:ascii="Noto Sans" w:eastAsia="Montserrat" w:hAnsi="Noto Sans" w:cs="Noto Sans"/>
          <w:b/>
          <w:color w:val="000000"/>
          <w:sz w:val="18"/>
          <w:szCs w:val="18"/>
        </w:rPr>
      </w:pPr>
    </w:p>
    <w:p w14:paraId="21201B7F" w14:textId="7D185505" w:rsidR="004F2A5F" w:rsidRDefault="00976312" w:rsidP="000654DF">
      <w:pPr>
        <w:tabs>
          <w:tab w:val="left" w:pos="426"/>
        </w:tabs>
        <w:ind w:left="-142" w:right="-93"/>
        <w:rPr>
          <w:rFonts w:ascii="Noto Sans" w:eastAsia="Montserrat" w:hAnsi="Noto Sans" w:cs="Noto Sans"/>
          <w:b/>
          <w:color w:val="000000"/>
          <w:sz w:val="18"/>
          <w:szCs w:val="18"/>
        </w:rPr>
      </w:pPr>
      <w:r>
        <w:rPr>
          <w:rFonts w:ascii="Noto Sans" w:eastAsia="Montserrat" w:hAnsi="Noto Sans" w:cs="Noto Sans"/>
          <w:b/>
          <w:color w:val="000000"/>
          <w:sz w:val="18"/>
          <w:szCs w:val="18"/>
        </w:rPr>
        <w:t xml:space="preserve">2.10 .1 </w:t>
      </w:r>
      <w:r w:rsidR="004F2A5F" w:rsidRPr="005C0D2E">
        <w:rPr>
          <w:rFonts w:ascii="Noto Sans" w:eastAsia="Montserrat" w:hAnsi="Noto Sans" w:cs="Noto Sans"/>
          <w:b/>
          <w:color w:val="000000"/>
          <w:sz w:val="18"/>
          <w:szCs w:val="18"/>
        </w:rPr>
        <w:t>Garantía de cumplimiento</w:t>
      </w:r>
    </w:p>
    <w:p w14:paraId="17FCDEAF" w14:textId="77777777" w:rsidR="00A22CB8" w:rsidRPr="005C0D2E" w:rsidRDefault="00A22CB8" w:rsidP="004F2A5F">
      <w:pPr>
        <w:tabs>
          <w:tab w:val="left" w:pos="720"/>
        </w:tabs>
        <w:ind w:left="-142" w:right="-93"/>
        <w:rPr>
          <w:rFonts w:ascii="Noto Sans" w:eastAsia="Montserrat" w:hAnsi="Noto Sans" w:cs="Noto Sans"/>
          <w:b/>
          <w:color w:val="000000"/>
          <w:sz w:val="18"/>
          <w:szCs w:val="18"/>
        </w:rPr>
      </w:pPr>
    </w:p>
    <w:p w14:paraId="67CB8EF5" w14:textId="5E54B804" w:rsidR="004F2A5F" w:rsidRDefault="004F2A5F" w:rsidP="004F2A5F">
      <w:pPr>
        <w:ind w:left="-142"/>
        <w:jc w:val="both"/>
        <w:rPr>
          <w:rFonts w:ascii="Noto Sans" w:eastAsia="Times New Roman" w:hAnsi="Noto Sans" w:cs="Noto Sans"/>
          <w:bCs/>
          <w:sz w:val="18"/>
          <w:szCs w:val="18"/>
          <w:lang w:eastAsia="es-MX"/>
        </w:rPr>
      </w:pPr>
      <w:r w:rsidRPr="005C0D2E">
        <w:rPr>
          <w:rFonts w:ascii="Noto Sans" w:eastAsia="Times New Roman" w:hAnsi="Noto Sans" w:cs="Noto Sans"/>
          <w:bCs/>
          <w:sz w:val="18"/>
          <w:szCs w:val="18"/>
          <w:lang w:eastAsia="es-MX"/>
        </w:rPr>
        <w:t>El licitante ganador se obliga a constituir garantía de cumplimiento del contrato, de acuerdo con lo previsto por el artículo 48 fracción II</w:t>
      </w:r>
      <w:r w:rsidR="00452120">
        <w:rPr>
          <w:rFonts w:ascii="Noto Sans" w:eastAsia="Times New Roman" w:hAnsi="Noto Sans" w:cs="Noto Sans"/>
          <w:bCs/>
          <w:sz w:val="18"/>
          <w:szCs w:val="18"/>
          <w:lang w:eastAsia="es-MX"/>
        </w:rPr>
        <w:t>, 49</w:t>
      </w:r>
      <w:r w:rsidRPr="005C0D2E">
        <w:rPr>
          <w:rFonts w:ascii="Noto Sans" w:eastAsia="Times New Roman" w:hAnsi="Noto Sans" w:cs="Noto Sans"/>
          <w:bCs/>
          <w:sz w:val="18"/>
          <w:szCs w:val="18"/>
          <w:lang w:eastAsia="es-MX"/>
        </w:rPr>
        <w:t xml:space="preserve"> de la LAASSP</w:t>
      </w:r>
      <w:r w:rsidR="00795A4B">
        <w:rPr>
          <w:rFonts w:ascii="Noto Sans" w:eastAsia="Times New Roman" w:hAnsi="Noto Sans" w:cs="Noto Sans"/>
          <w:bCs/>
          <w:sz w:val="18"/>
          <w:szCs w:val="18"/>
          <w:lang w:eastAsia="es-MX"/>
        </w:rPr>
        <w:t xml:space="preserve">, </w:t>
      </w:r>
      <w:r w:rsidR="004B6444" w:rsidRPr="004B6444">
        <w:rPr>
          <w:rFonts w:ascii="Noto Sans" w:eastAsia="Times New Roman" w:hAnsi="Noto Sans" w:cs="Noto Sans"/>
          <w:bCs/>
          <w:sz w:val="18"/>
          <w:szCs w:val="18"/>
          <w:lang w:eastAsia="es-MX"/>
        </w:rPr>
        <w:t>81 fracción II y 85 fracción I</w:t>
      </w:r>
      <w:r w:rsidR="004B6444">
        <w:rPr>
          <w:rFonts w:ascii="Noto Sans" w:eastAsia="Times New Roman" w:hAnsi="Noto Sans" w:cs="Noto Sans"/>
          <w:bCs/>
          <w:sz w:val="18"/>
          <w:szCs w:val="18"/>
          <w:lang w:eastAsia="es-MX"/>
        </w:rPr>
        <w:t>II</w:t>
      </w:r>
      <w:r w:rsidR="004B6444" w:rsidRPr="004B6444">
        <w:rPr>
          <w:rFonts w:ascii="Noto Sans" w:eastAsia="Times New Roman" w:hAnsi="Noto Sans" w:cs="Noto Sans"/>
          <w:bCs/>
          <w:sz w:val="18"/>
          <w:szCs w:val="18"/>
          <w:lang w:eastAsia="es-MX"/>
        </w:rPr>
        <w:t xml:space="preserve"> de su Reglamento</w:t>
      </w:r>
      <w:r w:rsidR="004B6444">
        <w:rPr>
          <w:rFonts w:ascii="Noto Sans" w:eastAsia="Times New Roman" w:hAnsi="Noto Sans" w:cs="Noto Sans"/>
          <w:bCs/>
          <w:sz w:val="18"/>
          <w:szCs w:val="18"/>
          <w:lang w:eastAsia="es-MX"/>
        </w:rPr>
        <w:t>,</w:t>
      </w:r>
      <w:r w:rsidRPr="005C0D2E">
        <w:rPr>
          <w:rFonts w:ascii="Noto Sans" w:eastAsia="Times New Roman" w:hAnsi="Noto Sans" w:cs="Noto Sans"/>
          <w:bCs/>
          <w:sz w:val="18"/>
          <w:szCs w:val="18"/>
          <w:lang w:eastAsia="es-MX"/>
        </w:rPr>
        <w:t xml:space="preserve"> y las DISPOSICIONES de carácter general por las que se aprueban los modelos de pólizas de fianzas constituidas como garantía en las contrataciones públicas realizadas al amparo de la Ley de Adquisiciones, Arrendamientos y Servicios del Sector Público, sujetándose a lo siguiente: </w:t>
      </w:r>
    </w:p>
    <w:p w14:paraId="3BD42E98" w14:textId="77777777" w:rsidR="00307B6D" w:rsidRPr="005C0D2E" w:rsidRDefault="00307B6D" w:rsidP="004F2A5F">
      <w:pPr>
        <w:ind w:left="-142"/>
        <w:jc w:val="both"/>
        <w:rPr>
          <w:rFonts w:ascii="Noto Sans" w:eastAsia="Times New Roman" w:hAnsi="Noto Sans" w:cs="Noto Sans"/>
          <w:bCs/>
          <w:sz w:val="18"/>
          <w:szCs w:val="18"/>
          <w:lang w:eastAsia="es-MX"/>
        </w:rPr>
      </w:pPr>
    </w:p>
    <w:p w14:paraId="07383336" w14:textId="77777777" w:rsidR="004F2A5F" w:rsidRDefault="004F2A5F" w:rsidP="002D7814">
      <w:pPr>
        <w:pStyle w:val="ListParagraph"/>
        <w:numPr>
          <w:ilvl w:val="0"/>
          <w:numId w:val="173"/>
        </w:numPr>
        <w:jc w:val="both"/>
        <w:rPr>
          <w:rFonts w:ascii="Noto Sans" w:hAnsi="Noto Sans" w:cs="Noto Sans"/>
          <w:bCs/>
          <w:sz w:val="18"/>
          <w:szCs w:val="18"/>
        </w:rPr>
      </w:pPr>
      <w:r w:rsidRPr="005C0D2E">
        <w:rPr>
          <w:rFonts w:ascii="Noto Sans" w:hAnsi="Noto Sans" w:cs="Noto Sans"/>
          <w:bCs/>
          <w:sz w:val="18"/>
          <w:szCs w:val="18"/>
        </w:rPr>
        <w:t>Se constituirá garantía, por el 10% (diez por ciento) del monto máximo del contrato, sin incluir el IVA, para el cumplimiento a favor del CONALEP, mediante expedición de fianza, por una institución autorizada en los términos de la Ley de Instituciones de Seguros y de Fianzas.</w:t>
      </w:r>
    </w:p>
    <w:p w14:paraId="121148CE" w14:textId="77777777" w:rsidR="004F2A5F" w:rsidRDefault="004F2A5F" w:rsidP="002D7814">
      <w:pPr>
        <w:pStyle w:val="ListParagraph"/>
        <w:numPr>
          <w:ilvl w:val="0"/>
          <w:numId w:val="173"/>
        </w:numPr>
        <w:jc w:val="both"/>
        <w:rPr>
          <w:rFonts w:ascii="Noto Sans" w:hAnsi="Noto Sans" w:cs="Noto Sans"/>
          <w:bCs/>
          <w:sz w:val="18"/>
          <w:szCs w:val="18"/>
        </w:rPr>
      </w:pPr>
      <w:r w:rsidRPr="005C0D2E">
        <w:rPr>
          <w:rFonts w:ascii="Noto Sans" w:hAnsi="Noto Sans" w:cs="Noto Sans"/>
          <w:bCs/>
          <w:sz w:val="18"/>
          <w:szCs w:val="18"/>
        </w:rPr>
        <w:t xml:space="preserve">La garantía deberá ser presentada dentro de los 10 (diez) días naturales siguientes, a la firma del contrato, la cual será divisible para su aplicación en el presente procedimiento. </w:t>
      </w:r>
    </w:p>
    <w:p w14:paraId="6669CBBF" w14:textId="77777777" w:rsidR="009E2B4F" w:rsidRPr="009E2B4F" w:rsidRDefault="009E2B4F" w:rsidP="009E2B4F">
      <w:pPr>
        <w:pStyle w:val="ListParagraph"/>
        <w:numPr>
          <w:ilvl w:val="0"/>
          <w:numId w:val="173"/>
        </w:numPr>
        <w:rPr>
          <w:rFonts w:ascii="Noto Sans" w:hAnsi="Noto Sans" w:cs="Noto Sans"/>
          <w:bCs/>
          <w:sz w:val="18"/>
          <w:szCs w:val="18"/>
        </w:rPr>
      </w:pPr>
      <w:r w:rsidRPr="009E2B4F">
        <w:rPr>
          <w:rFonts w:ascii="Noto Sans" w:hAnsi="Noto Sans" w:cs="Noto Sans"/>
          <w:bCs/>
          <w:sz w:val="18"/>
          <w:szCs w:val="18"/>
        </w:rPr>
        <w:t>La garantía de cumplimiento del contrato será divisible.</w:t>
      </w:r>
    </w:p>
    <w:p w14:paraId="65FB83E8" w14:textId="77777777" w:rsidR="009E2B4F" w:rsidRPr="005C0D2E" w:rsidRDefault="009E2B4F" w:rsidP="00016EEA">
      <w:pPr>
        <w:pStyle w:val="ListParagraph"/>
        <w:jc w:val="both"/>
        <w:rPr>
          <w:rFonts w:ascii="Noto Sans" w:hAnsi="Noto Sans" w:cs="Noto Sans"/>
          <w:bCs/>
          <w:sz w:val="18"/>
          <w:szCs w:val="18"/>
        </w:rPr>
      </w:pPr>
    </w:p>
    <w:p w14:paraId="1CD66F47" w14:textId="77777777" w:rsidR="004F2A5F" w:rsidRPr="005C0D2E" w:rsidRDefault="004F2A5F" w:rsidP="004F2A5F">
      <w:pPr>
        <w:ind w:left="-142"/>
        <w:jc w:val="both"/>
        <w:rPr>
          <w:rFonts w:ascii="Noto Sans" w:hAnsi="Noto Sans" w:cs="Noto Sans"/>
          <w:b/>
          <w:sz w:val="18"/>
          <w:szCs w:val="18"/>
        </w:rPr>
      </w:pPr>
      <w:r w:rsidRPr="005C0D2E">
        <w:rPr>
          <w:rFonts w:ascii="Noto Sans" w:hAnsi="Noto Sans" w:cs="Noto Sans"/>
          <w:b/>
          <w:sz w:val="18"/>
          <w:szCs w:val="18"/>
        </w:rPr>
        <w:t>Ajuste de la Garantía de cumplimiento en caso de modificaciones al contrato:</w:t>
      </w:r>
    </w:p>
    <w:p w14:paraId="6977BCEC" w14:textId="77777777" w:rsidR="004F2A5F" w:rsidRDefault="004F2A5F" w:rsidP="004F2A5F">
      <w:pPr>
        <w:ind w:left="-142"/>
        <w:jc w:val="both"/>
        <w:rPr>
          <w:rFonts w:ascii="Noto Sans" w:hAnsi="Noto Sans" w:cs="Noto Sans"/>
          <w:sz w:val="18"/>
          <w:szCs w:val="18"/>
        </w:rPr>
      </w:pPr>
      <w:r w:rsidRPr="005C0D2E">
        <w:rPr>
          <w:rFonts w:ascii="Noto Sans" w:hAnsi="Noto Sans" w:cs="Noto Sans"/>
          <w:sz w:val="18"/>
          <w:szCs w:val="18"/>
        </w:rPr>
        <w:t>De existir una ampliación como lo señala el Artículo 52 de la LAASSP y el 91 de su Reglamento, el licitante que goce de este beneficio deberá tramitar y presentar, dentro de los 10 días naturales siguientes a la suscripción del convenio correspondiente, el endoso de la fianza respectiva considerando al incremento del monto contratado y/o la variación a la vigencia convenida.</w:t>
      </w:r>
    </w:p>
    <w:p w14:paraId="1B291FAB" w14:textId="77777777" w:rsidR="00891A64" w:rsidRPr="005C0D2E" w:rsidRDefault="00891A64" w:rsidP="004F2A5F">
      <w:pPr>
        <w:ind w:left="-142"/>
        <w:jc w:val="both"/>
        <w:rPr>
          <w:rFonts w:ascii="Noto Sans" w:hAnsi="Noto Sans" w:cs="Noto Sans"/>
          <w:sz w:val="18"/>
          <w:szCs w:val="18"/>
        </w:rPr>
      </w:pPr>
    </w:p>
    <w:p w14:paraId="22762CD4" w14:textId="71EE3EAC" w:rsidR="004F2A5F" w:rsidRDefault="00186425" w:rsidP="00192BCB">
      <w:pPr>
        <w:tabs>
          <w:tab w:val="left" w:pos="426"/>
        </w:tabs>
        <w:ind w:left="-142" w:right="-5"/>
        <w:jc w:val="both"/>
        <w:rPr>
          <w:rFonts w:ascii="Noto Sans" w:eastAsia="Times New Roman" w:hAnsi="Noto Sans" w:cs="Noto Sans"/>
          <w:b/>
          <w:sz w:val="18"/>
          <w:szCs w:val="18"/>
          <w:shd w:val="clear" w:color="auto" w:fill="FFFFFF"/>
          <w:lang w:eastAsia="es-MX"/>
        </w:rPr>
      </w:pPr>
      <w:r>
        <w:rPr>
          <w:rFonts w:ascii="Noto Sans" w:eastAsia="Times New Roman" w:hAnsi="Noto Sans" w:cs="Noto Sans"/>
          <w:b/>
          <w:sz w:val="18"/>
          <w:szCs w:val="18"/>
          <w:shd w:val="clear" w:color="auto" w:fill="FFFFFF"/>
          <w:lang w:eastAsia="es-MX"/>
        </w:rPr>
        <w:t xml:space="preserve">2.10.2 </w:t>
      </w:r>
      <w:r w:rsidR="004F2A5F" w:rsidRPr="005C0D2E">
        <w:rPr>
          <w:rFonts w:ascii="Noto Sans" w:eastAsia="Times New Roman" w:hAnsi="Noto Sans" w:cs="Noto Sans"/>
          <w:b/>
          <w:sz w:val="18"/>
          <w:szCs w:val="18"/>
          <w:shd w:val="clear" w:color="auto" w:fill="FFFFFF"/>
          <w:lang w:eastAsia="es-MX"/>
        </w:rPr>
        <w:t>Garantía de vicios ocultos</w:t>
      </w:r>
    </w:p>
    <w:p w14:paraId="096D53B8" w14:textId="77777777" w:rsidR="00334758" w:rsidRPr="005C0D2E" w:rsidRDefault="00334758" w:rsidP="00192BCB">
      <w:pPr>
        <w:tabs>
          <w:tab w:val="left" w:pos="935"/>
        </w:tabs>
        <w:ind w:left="-142" w:right="-5"/>
        <w:jc w:val="both"/>
        <w:rPr>
          <w:rFonts w:ascii="Noto Sans" w:eastAsia="Times New Roman" w:hAnsi="Noto Sans" w:cs="Noto Sans"/>
          <w:b/>
          <w:sz w:val="18"/>
          <w:szCs w:val="18"/>
          <w:shd w:val="clear" w:color="auto" w:fill="FFFFFF"/>
          <w:lang w:eastAsia="es-MX"/>
        </w:rPr>
      </w:pPr>
    </w:p>
    <w:p w14:paraId="152EFC10" w14:textId="77777777" w:rsidR="00192BCB" w:rsidRDefault="004F2A5F" w:rsidP="00192BCB">
      <w:pPr>
        <w:tabs>
          <w:tab w:val="left" w:pos="935"/>
        </w:tabs>
        <w:ind w:left="-142" w:right="-5"/>
        <w:jc w:val="both"/>
        <w:rPr>
          <w:rFonts w:ascii="Noto Sans" w:hAnsi="Noto Sans" w:cs="Noto Sans"/>
          <w:sz w:val="18"/>
          <w:szCs w:val="18"/>
        </w:rPr>
      </w:pPr>
      <w:r w:rsidRPr="005C0D2E">
        <w:rPr>
          <w:rFonts w:ascii="Noto Sans" w:hAnsi="Noto Sans" w:cs="Noto Sans"/>
          <w:sz w:val="18"/>
          <w:szCs w:val="18"/>
        </w:rPr>
        <w:t>La Dirección de Infraestructura y Adquisiciones a través de</w:t>
      </w:r>
      <w:r w:rsidR="00FF0A63">
        <w:rPr>
          <w:rFonts w:ascii="Noto Sans" w:hAnsi="Noto Sans" w:cs="Noto Sans"/>
          <w:sz w:val="18"/>
          <w:szCs w:val="18"/>
        </w:rPr>
        <w:t>l Departamento</w:t>
      </w:r>
      <w:r w:rsidR="00D8732B">
        <w:rPr>
          <w:rFonts w:ascii="Noto Sans" w:hAnsi="Noto Sans" w:cs="Noto Sans"/>
          <w:sz w:val="18"/>
          <w:szCs w:val="18"/>
        </w:rPr>
        <w:t xml:space="preserve"> de Administración de Servicios</w:t>
      </w:r>
      <w:r w:rsidR="00E14858">
        <w:rPr>
          <w:rFonts w:ascii="Noto Sans" w:hAnsi="Noto Sans" w:cs="Noto Sans"/>
          <w:sz w:val="18"/>
          <w:szCs w:val="18"/>
        </w:rPr>
        <w:t xml:space="preserve"> </w:t>
      </w:r>
      <w:r w:rsidRPr="005C0D2E">
        <w:rPr>
          <w:rFonts w:ascii="Noto Sans" w:hAnsi="Noto Sans" w:cs="Noto Sans"/>
          <w:sz w:val="18"/>
          <w:szCs w:val="18"/>
        </w:rPr>
        <w:t>será</w:t>
      </w:r>
      <w:r w:rsidR="00D8732B">
        <w:rPr>
          <w:rFonts w:ascii="Noto Sans" w:hAnsi="Noto Sans" w:cs="Noto Sans"/>
          <w:sz w:val="18"/>
          <w:szCs w:val="18"/>
        </w:rPr>
        <w:t>n</w:t>
      </w:r>
      <w:r w:rsidRPr="005C0D2E">
        <w:rPr>
          <w:rFonts w:ascii="Noto Sans" w:hAnsi="Noto Sans" w:cs="Noto Sans"/>
          <w:sz w:val="18"/>
          <w:szCs w:val="18"/>
        </w:rPr>
        <w:t xml:space="preserve"> los responsables de recibir a satisfacción del Colegio los servicios contratados y verificar que cumplen con las especificaciones técnicas solicitadas.</w:t>
      </w:r>
    </w:p>
    <w:p w14:paraId="02ACFFE5" w14:textId="77777777" w:rsidR="00192BCB" w:rsidRDefault="00192BCB" w:rsidP="00192BCB">
      <w:pPr>
        <w:tabs>
          <w:tab w:val="left" w:pos="935"/>
        </w:tabs>
        <w:ind w:left="-142" w:right="-5"/>
        <w:jc w:val="both"/>
        <w:rPr>
          <w:rFonts w:ascii="Noto Sans" w:hAnsi="Noto Sans" w:cs="Noto Sans"/>
          <w:sz w:val="18"/>
          <w:szCs w:val="18"/>
        </w:rPr>
      </w:pPr>
    </w:p>
    <w:p w14:paraId="0D8C5697" w14:textId="4688A19E" w:rsidR="004F2A5F" w:rsidRPr="005C0D2E" w:rsidRDefault="00A41DE2" w:rsidP="00192BCB">
      <w:pPr>
        <w:tabs>
          <w:tab w:val="left" w:pos="935"/>
        </w:tabs>
        <w:ind w:left="-142" w:right="-5"/>
        <w:jc w:val="both"/>
        <w:rPr>
          <w:rFonts w:ascii="Noto Sans" w:hAnsi="Noto Sans" w:cs="Noto Sans"/>
          <w:sz w:val="18"/>
          <w:szCs w:val="18"/>
        </w:rPr>
      </w:pPr>
      <w:r w:rsidRPr="005C0D2E">
        <w:rPr>
          <w:rFonts w:ascii="Noto Sans" w:hAnsi="Noto Sans" w:cs="Noto Sans"/>
          <w:bCs/>
          <w:sz w:val="18"/>
          <w:szCs w:val="18"/>
        </w:rPr>
        <w:t>El licitante ganador quedará obligado a responder de los defectos que resultaren en los servicios, de los vicios ocultos y de cualquier otra responsabilidad en que hubiere incurrido, en los términos señalados en el contrato y en el Código Civil Federal, para garantizar durante</w:t>
      </w:r>
      <w:r w:rsidR="00CE3917">
        <w:rPr>
          <w:rFonts w:ascii="Noto Sans" w:hAnsi="Noto Sans" w:cs="Noto Sans"/>
          <w:bCs/>
          <w:sz w:val="18"/>
          <w:szCs w:val="18"/>
        </w:rPr>
        <w:t xml:space="preserve"> </w:t>
      </w:r>
      <w:r w:rsidR="00CE3917" w:rsidRPr="007567E5">
        <w:rPr>
          <w:rFonts w:ascii="Noto Sans" w:hAnsi="Noto Sans" w:cs="Noto Sans"/>
          <w:b/>
          <w:sz w:val="18"/>
          <w:szCs w:val="18"/>
        </w:rPr>
        <w:t>el periodo</w:t>
      </w:r>
      <w:r w:rsidR="00CB50F8" w:rsidRPr="007567E5">
        <w:rPr>
          <w:rFonts w:ascii="Noto Sans" w:hAnsi="Noto Sans" w:cs="Noto Sans"/>
          <w:b/>
          <w:sz w:val="18"/>
          <w:szCs w:val="18"/>
        </w:rPr>
        <w:t xml:space="preserve"> vigente del instrumento </w:t>
      </w:r>
      <w:r w:rsidR="008C165B" w:rsidRPr="007567E5">
        <w:rPr>
          <w:rFonts w:ascii="Noto Sans" w:hAnsi="Noto Sans" w:cs="Noto Sans"/>
          <w:b/>
          <w:sz w:val="18"/>
          <w:szCs w:val="18"/>
        </w:rPr>
        <w:t>jurídico</w:t>
      </w:r>
      <w:r w:rsidR="008C165B">
        <w:rPr>
          <w:rFonts w:ascii="Noto Sans" w:hAnsi="Noto Sans" w:cs="Noto Sans"/>
          <w:bCs/>
          <w:sz w:val="18"/>
          <w:szCs w:val="18"/>
        </w:rPr>
        <w:t>, más</w:t>
      </w:r>
      <w:r w:rsidRPr="005C0D2E">
        <w:rPr>
          <w:rFonts w:ascii="Noto Sans" w:hAnsi="Noto Sans" w:cs="Noto Sans"/>
          <w:bCs/>
          <w:sz w:val="18"/>
          <w:szCs w:val="18"/>
        </w:rPr>
        <w:t xml:space="preserve"> un periodo de</w:t>
      </w:r>
      <w:r w:rsidR="00BC1A78">
        <w:rPr>
          <w:rFonts w:ascii="Noto Sans" w:hAnsi="Noto Sans" w:cs="Noto Sans"/>
          <w:bCs/>
          <w:sz w:val="18"/>
          <w:szCs w:val="18"/>
        </w:rPr>
        <w:t xml:space="preserve"> </w:t>
      </w:r>
      <w:r w:rsidR="008C165B" w:rsidRPr="008C165B">
        <w:rPr>
          <w:rFonts w:ascii="Noto Sans" w:hAnsi="Noto Sans" w:cs="Noto Sans"/>
          <w:b/>
          <w:bCs/>
          <w:sz w:val="18"/>
          <w:szCs w:val="18"/>
        </w:rPr>
        <w:t>3</w:t>
      </w:r>
      <w:r w:rsidR="004F2A5F" w:rsidRPr="008C165B">
        <w:rPr>
          <w:rFonts w:ascii="Noto Sans" w:hAnsi="Noto Sans" w:cs="Noto Sans"/>
          <w:b/>
          <w:bCs/>
          <w:sz w:val="18"/>
          <w:szCs w:val="18"/>
        </w:rPr>
        <w:t xml:space="preserve"> meses</w:t>
      </w:r>
      <w:r w:rsidR="000401DB" w:rsidRPr="008C165B">
        <w:rPr>
          <w:rFonts w:ascii="Noto Sans" w:hAnsi="Noto Sans" w:cs="Noto Sans"/>
          <w:b/>
          <w:bCs/>
          <w:sz w:val="18"/>
          <w:szCs w:val="18"/>
        </w:rPr>
        <w:t>, contra defectos o vicios ocultos</w:t>
      </w:r>
      <w:r w:rsidR="004F2A5F" w:rsidRPr="008C165B">
        <w:rPr>
          <w:rFonts w:ascii="Noto Sans" w:hAnsi="Noto Sans" w:cs="Noto Sans"/>
          <w:b/>
          <w:bCs/>
          <w:sz w:val="18"/>
          <w:szCs w:val="18"/>
        </w:rPr>
        <w:t>.</w:t>
      </w:r>
      <w:r w:rsidR="004F2A5F" w:rsidRPr="005C0D2E">
        <w:rPr>
          <w:rFonts w:ascii="Noto Sans" w:hAnsi="Noto Sans" w:cs="Noto Sans"/>
          <w:b/>
          <w:bCs/>
          <w:sz w:val="18"/>
          <w:szCs w:val="18"/>
        </w:rPr>
        <w:t xml:space="preserve"> </w:t>
      </w:r>
      <w:r w:rsidR="004F2A5F" w:rsidRPr="005C0D2E">
        <w:rPr>
          <w:rFonts w:ascii="Noto Sans" w:hAnsi="Noto Sans" w:cs="Noto Sans"/>
          <w:sz w:val="18"/>
          <w:szCs w:val="18"/>
        </w:rPr>
        <w:t>En caso de presentar defectos que resulten en los servicios mal ejecutados o cualquier otra responsabilidad en que haya incurrido en la realización o ejecución de estos derivados del contrato, el Conalep deberá comunicarlo de inmediato y por escrito al proveedor, esta garantía continuara vigente hasta que se corrijan los defectos y se satisfagan las responsabilidades a que haya lugar; para responder de los defectos que resultaren de los servicios ejecutados, de los vicios ocultos y de cualesquiera otras responsabilidades en que hubiere incurrido, de conformidad con los artículos 77 y 78 de la Ley Federal de Protección al Consumidor.</w:t>
      </w:r>
    </w:p>
    <w:p w14:paraId="5BE29F71" w14:textId="77777777" w:rsidR="004F2A5F" w:rsidRPr="005C0D2E" w:rsidRDefault="004F2A5F" w:rsidP="004F2A5F">
      <w:pPr>
        <w:tabs>
          <w:tab w:val="left" w:pos="720"/>
        </w:tabs>
        <w:ind w:left="-142" w:right="-93"/>
        <w:jc w:val="both"/>
        <w:rPr>
          <w:rFonts w:ascii="Noto Sans" w:hAnsi="Noto Sans" w:cs="Noto Sans"/>
          <w:sz w:val="18"/>
          <w:szCs w:val="18"/>
        </w:rPr>
      </w:pPr>
    </w:p>
    <w:p w14:paraId="200BA1EC" w14:textId="77777777" w:rsidR="004F2A5F" w:rsidRPr="005C0D2E" w:rsidRDefault="004F2A5F" w:rsidP="004F2A5F">
      <w:pPr>
        <w:pStyle w:val="ListParagraph"/>
        <w:numPr>
          <w:ilvl w:val="1"/>
          <w:numId w:val="136"/>
        </w:numPr>
        <w:tabs>
          <w:tab w:val="left" w:pos="426"/>
        </w:tabs>
        <w:spacing w:after="0" w:line="240" w:lineRule="auto"/>
        <w:ind w:left="-142" w:right="-93" w:firstLine="0"/>
        <w:contextualSpacing w:val="0"/>
        <w:rPr>
          <w:rFonts w:ascii="Noto Sans" w:eastAsia="Montserrat" w:hAnsi="Noto Sans" w:cs="Noto Sans"/>
          <w:b/>
          <w:color w:val="000000"/>
          <w:sz w:val="18"/>
          <w:szCs w:val="18"/>
        </w:rPr>
      </w:pPr>
      <w:r w:rsidRPr="005C0D2E">
        <w:rPr>
          <w:rFonts w:ascii="Noto Sans" w:eastAsia="Montserrat" w:hAnsi="Noto Sans" w:cs="Noto Sans"/>
          <w:b/>
          <w:color w:val="000000"/>
          <w:sz w:val="18"/>
          <w:szCs w:val="18"/>
        </w:rPr>
        <w:t>Desglose de los importes a ejercer por ejercicio fiscal.</w:t>
      </w:r>
    </w:p>
    <w:p w14:paraId="7BD1B9CB" w14:textId="77777777" w:rsidR="00E34CE0" w:rsidRDefault="00E34CE0" w:rsidP="004F2A5F">
      <w:pPr>
        <w:tabs>
          <w:tab w:val="left" w:pos="851"/>
        </w:tabs>
        <w:ind w:left="-142" w:right="-93"/>
        <w:jc w:val="both"/>
        <w:rPr>
          <w:rFonts w:ascii="Noto Sans" w:hAnsi="Noto Sans" w:cs="Noto Sans"/>
          <w:sz w:val="18"/>
          <w:szCs w:val="18"/>
        </w:rPr>
      </w:pPr>
    </w:p>
    <w:p w14:paraId="7D2652BE" w14:textId="7DFBAE3D" w:rsidR="004F2A5F" w:rsidRDefault="00076715" w:rsidP="004F2A5F">
      <w:pPr>
        <w:tabs>
          <w:tab w:val="left" w:pos="851"/>
        </w:tabs>
        <w:ind w:left="-142" w:right="-93"/>
        <w:jc w:val="both"/>
        <w:rPr>
          <w:rFonts w:ascii="Noto Sans" w:hAnsi="Noto Sans" w:cs="Noto Sans"/>
          <w:sz w:val="18"/>
          <w:szCs w:val="18"/>
        </w:rPr>
      </w:pPr>
      <w:r w:rsidRPr="00076715">
        <w:rPr>
          <w:rFonts w:ascii="Noto Sans" w:hAnsi="Noto Sans" w:cs="Noto Sans"/>
          <w:sz w:val="18"/>
          <w:szCs w:val="18"/>
        </w:rPr>
        <w:t>En virtud de tratarse de un servicio Plurianual, que abarca</w:t>
      </w:r>
      <w:r w:rsidR="007631AA">
        <w:rPr>
          <w:rFonts w:ascii="Noto Sans" w:hAnsi="Noto Sans" w:cs="Noto Sans"/>
          <w:sz w:val="18"/>
          <w:szCs w:val="18"/>
        </w:rPr>
        <w:t xml:space="preserve"> </w:t>
      </w:r>
      <w:r w:rsidR="007A2261">
        <w:rPr>
          <w:rFonts w:ascii="Noto Sans" w:hAnsi="Noto Sans" w:cs="Noto Sans"/>
          <w:sz w:val="18"/>
          <w:szCs w:val="18"/>
        </w:rPr>
        <w:t>cuatro</w:t>
      </w:r>
      <w:r w:rsidRPr="00076715">
        <w:rPr>
          <w:rFonts w:ascii="Noto Sans" w:hAnsi="Noto Sans" w:cs="Noto Sans"/>
          <w:sz w:val="18"/>
          <w:szCs w:val="18"/>
        </w:rPr>
        <w:t xml:space="preserve"> ejercicios fiscales diferentes, los importes a ejercer </w:t>
      </w:r>
      <w:r w:rsidR="00136B54">
        <w:rPr>
          <w:rFonts w:ascii="Noto Sans" w:hAnsi="Noto Sans" w:cs="Noto Sans"/>
          <w:sz w:val="18"/>
          <w:szCs w:val="18"/>
        </w:rPr>
        <w:t xml:space="preserve">serán de </w:t>
      </w:r>
      <w:r w:rsidR="005D4C81">
        <w:rPr>
          <w:rFonts w:ascii="Noto Sans" w:hAnsi="Noto Sans" w:cs="Noto Sans"/>
          <w:sz w:val="18"/>
          <w:szCs w:val="18"/>
        </w:rPr>
        <w:t>conformidad a lo siguiente:</w:t>
      </w:r>
    </w:p>
    <w:p w14:paraId="44B46923" w14:textId="77777777" w:rsidR="00EF6E5C" w:rsidRDefault="00EF6E5C" w:rsidP="004F2A5F">
      <w:pPr>
        <w:tabs>
          <w:tab w:val="left" w:pos="851"/>
        </w:tabs>
        <w:ind w:left="-142" w:right="-93"/>
        <w:jc w:val="both"/>
        <w:rPr>
          <w:rFonts w:ascii="Noto Sans" w:hAnsi="Noto Sans" w:cs="Noto Sans"/>
          <w:sz w:val="18"/>
          <w:szCs w:val="18"/>
        </w:rPr>
      </w:pPr>
    </w:p>
    <w:tbl>
      <w:tblPr>
        <w:tblW w:w="0" w:type="auto"/>
        <w:jc w:val="center"/>
        <w:tblCellMar>
          <w:left w:w="70" w:type="dxa"/>
          <w:right w:w="70" w:type="dxa"/>
        </w:tblCellMar>
        <w:tblLook w:val="04A0" w:firstRow="1" w:lastRow="0" w:firstColumn="1" w:lastColumn="0" w:noHBand="0" w:noVBand="1"/>
      </w:tblPr>
      <w:tblGrid>
        <w:gridCol w:w="632"/>
        <w:gridCol w:w="335"/>
        <w:gridCol w:w="428"/>
        <w:gridCol w:w="238"/>
        <w:gridCol w:w="363"/>
        <w:gridCol w:w="324"/>
        <w:gridCol w:w="372"/>
        <w:gridCol w:w="305"/>
        <w:gridCol w:w="302"/>
        <w:gridCol w:w="342"/>
        <w:gridCol w:w="626"/>
        <w:gridCol w:w="358"/>
        <w:gridCol w:w="316"/>
        <w:gridCol w:w="335"/>
        <w:gridCol w:w="754"/>
        <w:gridCol w:w="1427"/>
        <w:gridCol w:w="1559"/>
      </w:tblGrid>
      <w:tr w:rsidR="00EF6E5C" w:rsidRPr="0006362B" w14:paraId="0F51DE7B" w14:textId="77777777" w:rsidTr="0042345A">
        <w:trPr>
          <w:trHeight w:val="312"/>
          <w:jc w:val="center"/>
        </w:trPr>
        <w:tc>
          <w:tcPr>
            <w:tcW w:w="0" w:type="auto"/>
            <w:vMerge w:val="restart"/>
            <w:tcBorders>
              <w:top w:val="single" w:sz="8" w:space="0" w:color="auto"/>
              <w:left w:val="single" w:sz="8" w:space="0" w:color="auto"/>
              <w:bottom w:val="single" w:sz="8" w:space="0" w:color="000000"/>
              <w:right w:val="single" w:sz="8" w:space="0" w:color="auto"/>
            </w:tcBorders>
            <w:shd w:val="clear" w:color="auto" w:fill="D9D9D9" w:themeFill="background1" w:themeFillShade="D9"/>
            <w:noWrap/>
            <w:vAlign w:val="center"/>
            <w:hideMark/>
          </w:tcPr>
          <w:p w14:paraId="444F8FD5" w14:textId="77777777" w:rsidR="00EF6E5C" w:rsidRPr="0042345A" w:rsidRDefault="00EF6E5C">
            <w:pPr>
              <w:jc w:val="center"/>
              <w:rPr>
                <w:rFonts w:ascii="Noto Sans" w:eastAsia="Times New Roman" w:hAnsi="Noto Sans" w:cs="Noto Sans"/>
                <w:sz w:val="18"/>
                <w:szCs w:val="18"/>
                <w:lang w:eastAsia="es-MX"/>
              </w:rPr>
            </w:pPr>
            <w:r w:rsidRPr="0042345A">
              <w:rPr>
                <w:rFonts w:ascii="Noto Sans" w:eastAsia="Times New Roman" w:hAnsi="Noto Sans" w:cs="Noto Sans"/>
                <w:sz w:val="18"/>
                <w:szCs w:val="18"/>
                <w:lang w:eastAsia="es-MX"/>
              </w:rPr>
              <w:t>CICLO</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D9D9D9" w:themeFill="background1" w:themeFillShade="D9"/>
            <w:noWrap/>
            <w:vAlign w:val="center"/>
            <w:hideMark/>
          </w:tcPr>
          <w:p w14:paraId="3B4DA842" w14:textId="77777777" w:rsidR="00EF6E5C" w:rsidRPr="0042345A" w:rsidRDefault="00EF6E5C">
            <w:pPr>
              <w:jc w:val="center"/>
              <w:rPr>
                <w:rFonts w:ascii="Noto Sans" w:eastAsia="Times New Roman" w:hAnsi="Noto Sans" w:cs="Noto Sans"/>
                <w:sz w:val="18"/>
                <w:szCs w:val="18"/>
                <w:lang w:eastAsia="es-MX"/>
              </w:rPr>
            </w:pPr>
            <w:r w:rsidRPr="0042345A">
              <w:rPr>
                <w:rFonts w:ascii="Noto Sans" w:eastAsia="Times New Roman" w:hAnsi="Noto Sans" w:cs="Noto Sans"/>
                <w:sz w:val="18"/>
                <w:szCs w:val="18"/>
                <w:lang w:eastAsia="es-MX"/>
              </w:rPr>
              <w:t>R</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D9D9D9" w:themeFill="background1" w:themeFillShade="D9"/>
            <w:noWrap/>
            <w:vAlign w:val="center"/>
            <w:hideMark/>
          </w:tcPr>
          <w:p w14:paraId="2D3CC990" w14:textId="77777777" w:rsidR="00EF6E5C" w:rsidRPr="0042345A" w:rsidRDefault="00EF6E5C">
            <w:pPr>
              <w:jc w:val="center"/>
              <w:rPr>
                <w:rFonts w:ascii="Noto Sans" w:eastAsia="Times New Roman" w:hAnsi="Noto Sans" w:cs="Noto Sans"/>
                <w:sz w:val="18"/>
                <w:szCs w:val="18"/>
                <w:lang w:eastAsia="es-MX"/>
              </w:rPr>
            </w:pPr>
            <w:r w:rsidRPr="0042345A">
              <w:rPr>
                <w:rFonts w:ascii="Noto Sans" w:eastAsia="Times New Roman" w:hAnsi="Noto Sans" w:cs="Noto Sans"/>
                <w:sz w:val="18"/>
                <w:szCs w:val="18"/>
                <w:lang w:eastAsia="es-MX"/>
              </w:rPr>
              <w:t>UR</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D9D9D9" w:themeFill="background1" w:themeFillShade="D9"/>
            <w:noWrap/>
            <w:vAlign w:val="center"/>
            <w:hideMark/>
          </w:tcPr>
          <w:p w14:paraId="100D6E22" w14:textId="77777777" w:rsidR="00EF6E5C" w:rsidRPr="0042345A" w:rsidRDefault="00EF6E5C">
            <w:pPr>
              <w:jc w:val="center"/>
              <w:rPr>
                <w:rFonts w:ascii="Noto Sans" w:eastAsia="Times New Roman" w:hAnsi="Noto Sans" w:cs="Noto Sans"/>
                <w:sz w:val="18"/>
                <w:szCs w:val="18"/>
                <w:lang w:eastAsia="es-MX"/>
              </w:rPr>
            </w:pPr>
            <w:r w:rsidRPr="0042345A">
              <w:rPr>
                <w:rFonts w:ascii="Noto Sans" w:eastAsia="Times New Roman" w:hAnsi="Noto Sans" w:cs="Noto Sans"/>
                <w:sz w:val="18"/>
                <w:szCs w:val="18"/>
                <w:lang w:eastAsia="es-MX"/>
              </w:rPr>
              <w:t>F</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D9D9D9" w:themeFill="background1" w:themeFillShade="D9"/>
            <w:noWrap/>
            <w:vAlign w:val="center"/>
            <w:hideMark/>
          </w:tcPr>
          <w:p w14:paraId="6E46D981" w14:textId="77777777" w:rsidR="00EF6E5C" w:rsidRPr="0042345A" w:rsidRDefault="00EF6E5C">
            <w:pPr>
              <w:jc w:val="center"/>
              <w:rPr>
                <w:rFonts w:ascii="Noto Sans" w:eastAsia="Times New Roman" w:hAnsi="Noto Sans" w:cs="Noto Sans"/>
                <w:sz w:val="18"/>
                <w:szCs w:val="18"/>
                <w:lang w:eastAsia="es-MX"/>
              </w:rPr>
            </w:pPr>
            <w:r w:rsidRPr="0042345A">
              <w:rPr>
                <w:rFonts w:ascii="Noto Sans" w:eastAsia="Times New Roman" w:hAnsi="Noto Sans" w:cs="Noto Sans"/>
                <w:sz w:val="18"/>
                <w:szCs w:val="18"/>
                <w:lang w:eastAsia="es-MX"/>
              </w:rPr>
              <w:t>FN</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D9D9D9" w:themeFill="background1" w:themeFillShade="D9"/>
            <w:noWrap/>
            <w:vAlign w:val="center"/>
            <w:hideMark/>
          </w:tcPr>
          <w:p w14:paraId="2F130AD2" w14:textId="77777777" w:rsidR="00EF6E5C" w:rsidRPr="0042345A" w:rsidRDefault="00EF6E5C">
            <w:pPr>
              <w:jc w:val="center"/>
              <w:rPr>
                <w:rFonts w:ascii="Noto Sans" w:eastAsia="Times New Roman" w:hAnsi="Noto Sans" w:cs="Noto Sans"/>
                <w:sz w:val="18"/>
                <w:szCs w:val="18"/>
                <w:lang w:eastAsia="es-MX"/>
              </w:rPr>
            </w:pPr>
            <w:r w:rsidRPr="0042345A">
              <w:rPr>
                <w:rFonts w:ascii="Noto Sans" w:eastAsia="Times New Roman" w:hAnsi="Noto Sans" w:cs="Noto Sans"/>
                <w:sz w:val="18"/>
                <w:szCs w:val="18"/>
                <w:lang w:eastAsia="es-MX"/>
              </w:rPr>
              <w:t>SF</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D9D9D9" w:themeFill="background1" w:themeFillShade="D9"/>
            <w:noWrap/>
            <w:vAlign w:val="center"/>
            <w:hideMark/>
          </w:tcPr>
          <w:p w14:paraId="0892F5EE" w14:textId="77777777" w:rsidR="00EF6E5C" w:rsidRPr="0042345A" w:rsidRDefault="00EF6E5C">
            <w:pPr>
              <w:jc w:val="center"/>
              <w:rPr>
                <w:rFonts w:ascii="Noto Sans" w:eastAsia="Times New Roman" w:hAnsi="Noto Sans" w:cs="Noto Sans"/>
                <w:sz w:val="18"/>
                <w:szCs w:val="18"/>
                <w:lang w:eastAsia="es-MX"/>
              </w:rPr>
            </w:pPr>
            <w:r w:rsidRPr="0042345A">
              <w:rPr>
                <w:rFonts w:ascii="Noto Sans" w:eastAsia="Times New Roman" w:hAnsi="Noto Sans" w:cs="Noto Sans"/>
                <w:sz w:val="18"/>
                <w:szCs w:val="18"/>
                <w:lang w:eastAsia="es-MX"/>
              </w:rPr>
              <w:t>RG</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D9D9D9" w:themeFill="background1" w:themeFillShade="D9"/>
            <w:noWrap/>
            <w:vAlign w:val="center"/>
            <w:hideMark/>
          </w:tcPr>
          <w:p w14:paraId="08F1648F" w14:textId="77777777" w:rsidR="00EF6E5C" w:rsidRPr="0042345A" w:rsidRDefault="00EF6E5C">
            <w:pPr>
              <w:jc w:val="center"/>
              <w:rPr>
                <w:rFonts w:ascii="Noto Sans" w:eastAsia="Times New Roman" w:hAnsi="Noto Sans" w:cs="Noto Sans"/>
                <w:sz w:val="18"/>
                <w:szCs w:val="18"/>
                <w:lang w:eastAsia="es-MX"/>
              </w:rPr>
            </w:pPr>
            <w:r w:rsidRPr="0042345A">
              <w:rPr>
                <w:rFonts w:ascii="Noto Sans" w:eastAsia="Times New Roman" w:hAnsi="Noto Sans" w:cs="Noto Sans"/>
                <w:sz w:val="18"/>
                <w:szCs w:val="18"/>
                <w:lang w:eastAsia="es-MX"/>
              </w:rPr>
              <w:t>AI</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D9D9D9" w:themeFill="background1" w:themeFillShade="D9"/>
            <w:noWrap/>
            <w:vAlign w:val="center"/>
            <w:hideMark/>
          </w:tcPr>
          <w:p w14:paraId="2FAB8529" w14:textId="77777777" w:rsidR="00EF6E5C" w:rsidRPr="0042345A" w:rsidRDefault="00EF6E5C">
            <w:pPr>
              <w:jc w:val="center"/>
              <w:rPr>
                <w:rFonts w:ascii="Noto Sans" w:eastAsia="Times New Roman" w:hAnsi="Noto Sans" w:cs="Noto Sans"/>
                <w:sz w:val="18"/>
                <w:szCs w:val="18"/>
                <w:lang w:eastAsia="es-MX"/>
              </w:rPr>
            </w:pPr>
            <w:r w:rsidRPr="0042345A">
              <w:rPr>
                <w:rFonts w:ascii="Noto Sans" w:eastAsia="Times New Roman" w:hAnsi="Noto Sans" w:cs="Noto Sans"/>
                <w:sz w:val="18"/>
                <w:szCs w:val="18"/>
                <w:lang w:eastAsia="es-MX"/>
              </w:rPr>
              <w:t>M</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D9D9D9" w:themeFill="background1" w:themeFillShade="D9"/>
            <w:noWrap/>
            <w:vAlign w:val="center"/>
            <w:hideMark/>
          </w:tcPr>
          <w:p w14:paraId="62204D1C" w14:textId="77777777" w:rsidR="00EF6E5C" w:rsidRPr="0042345A" w:rsidRDefault="00EF6E5C">
            <w:pPr>
              <w:jc w:val="center"/>
              <w:rPr>
                <w:rFonts w:ascii="Noto Sans" w:eastAsia="Times New Roman" w:hAnsi="Noto Sans" w:cs="Noto Sans"/>
                <w:sz w:val="18"/>
                <w:szCs w:val="18"/>
                <w:lang w:eastAsia="es-MX"/>
              </w:rPr>
            </w:pPr>
            <w:r w:rsidRPr="0042345A">
              <w:rPr>
                <w:rFonts w:ascii="Noto Sans" w:eastAsia="Times New Roman" w:hAnsi="Noto Sans" w:cs="Noto Sans"/>
                <w:sz w:val="18"/>
                <w:szCs w:val="18"/>
                <w:lang w:eastAsia="es-MX"/>
              </w:rPr>
              <w:t>PP</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D9D9D9" w:themeFill="background1" w:themeFillShade="D9"/>
            <w:noWrap/>
            <w:vAlign w:val="center"/>
            <w:hideMark/>
          </w:tcPr>
          <w:p w14:paraId="0C3B1580" w14:textId="77777777" w:rsidR="00EF6E5C" w:rsidRPr="0042345A" w:rsidRDefault="00EF6E5C">
            <w:pPr>
              <w:jc w:val="center"/>
              <w:rPr>
                <w:rFonts w:ascii="Noto Sans" w:eastAsia="Times New Roman" w:hAnsi="Noto Sans" w:cs="Noto Sans"/>
                <w:sz w:val="18"/>
                <w:szCs w:val="18"/>
                <w:lang w:eastAsia="es-MX"/>
              </w:rPr>
            </w:pPr>
            <w:r w:rsidRPr="0042345A">
              <w:rPr>
                <w:rFonts w:ascii="Noto Sans" w:eastAsia="Times New Roman" w:hAnsi="Noto Sans" w:cs="Noto Sans"/>
                <w:sz w:val="18"/>
                <w:szCs w:val="18"/>
                <w:lang w:eastAsia="es-MX"/>
              </w:rPr>
              <w:t>PTA</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D9D9D9" w:themeFill="background1" w:themeFillShade="D9"/>
            <w:noWrap/>
            <w:vAlign w:val="center"/>
            <w:hideMark/>
          </w:tcPr>
          <w:p w14:paraId="51B4794F" w14:textId="77777777" w:rsidR="00EF6E5C" w:rsidRPr="0042345A" w:rsidRDefault="00EF6E5C">
            <w:pPr>
              <w:jc w:val="center"/>
              <w:rPr>
                <w:rFonts w:ascii="Noto Sans" w:eastAsia="Times New Roman" w:hAnsi="Noto Sans" w:cs="Noto Sans"/>
                <w:sz w:val="18"/>
                <w:szCs w:val="18"/>
                <w:lang w:eastAsia="es-MX"/>
              </w:rPr>
            </w:pPr>
            <w:r w:rsidRPr="0042345A">
              <w:rPr>
                <w:rFonts w:ascii="Noto Sans" w:eastAsia="Times New Roman" w:hAnsi="Noto Sans" w:cs="Noto Sans"/>
                <w:sz w:val="18"/>
                <w:szCs w:val="18"/>
                <w:lang w:eastAsia="es-MX"/>
              </w:rPr>
              <w:t>TG</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D9D9D9" w:themeFill="background1" w:themeFillShade="D9"/>
            <w:noWrap/>
            <w:vAlign w:val="center"/>
            <w:hideMark/>
          </w:tcPr>
          <w:p w14:paraId="139EB32E" w14:textId="77777777" w:rsidR="00EF6E5C" w:rsidRPr="0042345A" w:rsidRDefault="00EF6E5C">
            <w:pPr>
              <w:jc w:val="center"/>
              <w:rPr>
                <w:rFonts w:ascii="Noto Sans" w:eastAsia="Times New Roman" w:hAnsi="Noto Sans" w:cs="Noto Sans"/>
                <w:sz w:val="18"/>
                <w:szCs w:val="18"/>
                <w:lang w:eastAsia="es-MX"/>
              </w:rPr>
            </w:pPr>
            <w:r w:rsidRPr="0042345A">
              <w:rPr>
                <w:rFonts w:ascii="Noto Sans" w:eastAsia="Times New Roman" w:hAnsi="Noto Sans" w:cs="Noto Sans"/>
                <w:sz w:val="18"/>
                <w:szCs w:val="18"/>
                <w:lang w:eastAsia="es-MX"/>
              </w:rPr>
              <w:t>FF</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D9D9D9" w:themeFill="background1" w:themeFillShade="D9"/>
            <w:noWrap/>
            <w:vAlign w:val="center"/>
            <w:hideMark/>
          </w:tcPr>
          <w:p w14:paraId="4A4C9944" w14:textId="77777777" w:rsidR="00EF6E5C" w:rsidRPr="0042345A" w:rsidRDefault="00EF6E5C">
            <w:pPr>
              <w:jc w:val="center"/>
              <w:rPr>
                <w:rFonts w:ascii="Noto Sans" w:eastAsia="Times New Roman" w:hAnsi="Noto Sans" w:cs="Noto Sans"/>
                <w:sz w:val="18"/>
                <w:szCs w:val="18"/>
                <w:lang w:eastAsia="es-MX"/>
              </w:rPr>
            </w:pPr>
            <w:r w:rsidRPr="0042345A">
              <w:rPr>
                <w:rFonts w:ascii="Noto Sans" w:eastAsia="Times New Roman" w:hAnsi="Noto Sans" w:cs="Noto Sans"/>
                <w:sz w:val="18"/>
                <w:szCs w:val="18"/>
                <w:lang w:eastAsia="es-MX"/>
              </w:rPr>
              <w:t>EF</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D9D9D9" w:themeFill="background1" w:themeFillShade="D9"/>
            <w:noWrap/>
            <w:vAlign w:val="center"/>
            <w:hideMark/>
          </w:tcPr>
          <w:p w14:paraId="77A0B053" w14:textId="77777777" w:rsidR="00EF6E5C" w:rsidRPr="0042345A" w:rsidRDefault="00EF6E5C">
            <w:pPr>
              <w:jc w:val="center"/>
              <w:rPr>
                <w:rFonts w:ascii="Noto Sans" w:eastAsia="Times New Roman" w:hAnsi="Noto Sans" w:cs="Noto Sans"/>
                <w:sz w:val="18"/>
                <w:szCs w:val="18"/>
                <w:lang w:eastAsia="es-MX"/>
              </w:rPr>
            </w:pPr>
            <w:r w:rsidRPr="0042345A">
              <w:rPr>
                <w:rFonts w:ascii="Noto Sans" w:eastAsia="Times New Roman" w:hAnsi="Noto Sans" w:cs="Noto Sans"/>
                <w:sz w:val="18"/>
                <w:szCs w:val="18"/>
                <w:lang w:eastAsia="es-MX"/>
              </w:rPr>
              <w:t>CVE PPI</w:t>
            </w:r>
          </w:p>
        </w:tc>
        <w:tc>
          <w:tcPr>
            <w:tcW w:w="1427" w:type="dxa"/>
            <w:tcBorders>
              <w:top w:val="single" w:sz="8" w:space="0" w:color="auto"/>
              <w:left w:val="nil"/>
              <w:bottom w:val="nil"/>
              <w:right w:val="single" w:sz="8" w:space="0" w:color="auto"/>
            </w:tcBorders>
            <w:shd w:val="clear" w:color="auto" w:fill="D9D9D9" w:themeFill="background1" w:themeFillShade="D9"/>
            <w:vAlign w:val="center"/>
            <w:hideMark/>
          </w:tcPr>
          <w:p w14:paraId="6A994C32" w14:textId="77777777" w:rsidR="00EF6E5C" w:rsidRPr="0042345A" w:rsidRDefault="00EF6E5C">
            <w:pPr>
              <w:jc w:val="center"/>
              <w:rPr>
                <w:rFonts w:ascii="Noto Sans" w:eastAsia="Times New Roman" w:hAnsi="Noto Sans" w:cs="Noto Sans"/>
                <w:sz w:val="18"/>
                <w:szCs w:val="18"/>
                <w:lang w:eastAsia="es-MX"/>
              </w:rPr>
            </w:pPr>
            <w:r w:rsidRPr="0042345A">
              <w:rPr>
                <w:rFonts w:ascii="Noto Sans" w:eastAsia="Times New Roman" w:hAnsi="Noto Sans" w:cs="Noto Sans"/>
                <w:sz w:val="18"/>
                <w:szCs w:val="18"/>
                <w:lang w:eastAsia="es-MX"/>
              </w:rPr>
              <w:t>MONTO</w:t>
            </w:r>
          </w:p>
        </w:tc>
        <w:tc>
          <w:tcPr>
            <w:tcW w:w="1559" w:type="dxa"/>
            <w:vMerge w:val="restart"/>
            <w:tcBorders>
              <w:top w:val="single" w:sz="8" w:space="0" w:color="auto"/>
              <w:left w:val="single" w:sz="8" w:space="0" w:color="auto"/>
              <w:bottom w:val="single" w:sz="8" w:space="0" w:color="000000"/>
              <w:right w:val="single" w:sz="8" w:space="0" w:color="auto"/>
            </w:tcBorders>
            <w:shd w:val="clear" w:color="auto" w:fill="D9D9D9" w:themeFill="background1" w:themeFillShade="D9"/>
            <w:noWrap/>
            <w:vAlign w:val="center"/>
            <w:hideMark/>
          </w:tcPr>
          <w:p w14:paraId="160D17AC" w14:textId="77777777" w:rsidR="00EF6E5C" w:rsidRPr="0042345A" w:rsidRDefault="00EF6E5C">
            <w:pPr>
              <w:jc w:val="center"/>
              <w:rPr>
                <w:rFonts w:ascii="Noto Sans" w:eastAsia="Times New Roman" w:hAnsi="Noto Sans" w:cs="Noto Sans"/>
                <w:sz w:val="18"/>
                <w:szCs w:val="18"/>
                <w:lang w:eastAsia="es-MX"/>
              </w:rPr>
            </w:pPr>
            <w:r w:rsidRPr="0042345A">
              <w:rPr>
                <w:rFonts w:ascii="Noto Sans" w:eastAsia="Times New Roman" w:hAnsi="Noto Sans" w:cs="Noto Sans"/>
                <w:sz w:val="18"/>
                <w:szCs w:val="18"/>
                <w:lang w:eastAsia="es-MX"/>
              </w:rPr>
              <w:t>MONTO MÁXIMO CON IVA</w:t>
            </w:r>
          </w:p>
        </w:tc>
      </w:tr>
      <w:tr w:rsidR="00EF6E5C" w:rsidRPr="0006362B" w14:paraId="168324B4" w14:textId="77777777" w:rsidTr="0042345A">
        <w:trPr>
          <w:trHeight w:val="312"/>
          <w:jc w:val="center"/>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52D0C29D" w14:textId="77777777" w:rsidR="00EF6E5C" w:rsidRPr="0042345A" w:rsidRDefault="00EF6E5C">
            <w:pPr>
              <w:rPr>
                <w:rFonts w:ascii="Noto Sans" w:eastAsia="Times New Roman" w:hAnsi="Noto Sans" w:cs="Noto Sans"/>
                <w:color w:val="FFFFFF"/>
                <w:sz w:val="18"/>
                <w:szCs w:val="18"/>
                <w:lang w:eastAsia="es-MX"/>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2DC6E823" w14:textId="77777777" w:rsidR="00EF6E5C" w:rsidRPr="0042345A" w:rsidRDefault="00EF6E5C">
            <w:pPr>
              <w:rPr>
                <w:rFonts w:ascii="Noto Sans" w:eastAsia="Times New Roman" w:hAnsi="Noto Sans" w:cs="Noto Sans"/>
                <w:color w:val="FFFFFF"/>
                <w:sz w:val="18"/>
                <w:szCs w:val="18"/>
                <w:lang w:eastAsia="es-MX"/>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42C45E28" w14:textId="77777777" w:rsidR="00EF6E5C" w:rsidRPr="0042345A" w:rsidRDefault="00EF6E5C">
            <w:pPr>
              <w:rPr>
                <w:rFonts w:ascii="Noto Sans" w:eastAsia="Times New Roman" w:hAnsi="Noto Sans" w:cs="Noto Sans"/>
                <w:color w:val="FFFFFF"/>
                <w:sz w:val="18"/>
                <w:szCs w:val="18"/>
                <w:lang w:eastAsia="es-MX"/>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025CFD66" w14:textId="77777777" w:rsidR="00EF6E5C" w:rsidRPr="0042345A" w:rsidRDefault="00EF6E5C">
            <w:pPr>
              <w:rPr>
                <w:rFonts w:ascii="Noto Sans" w:eastAsia="Times New Roman" w:hAnsi="Noto Sans" w:cs="Noto Sans"/>
                <w:color w:val="FFFFFF"/>
                <w:sz w:val="18"/>
                <w:szCs w:val="18"/>
                <w:lang w:eastAsia="es-MX"/>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4471F5DD" w14:textId="77777777" w:rsidR="00EF6E5C" w:rsidRPr="0042345A" w:rsidRDefault="00EF6E5C">
            <w:pPr>
              <w:rPr>
                <w:rFonts w:ascii="Noto Sans" w:eastAsia="Times New Roman" w:hAnsi="Noto Sans" w:cs="Noto Sans"/>
                <w:color w:val="FFFFFF"/>
                <w:sz w:val="18"/>
                <w:szCs w:val="18"/>
                <w:lang w:eastAsia="es-MX"/>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62F207E3" w14:textId="77777777" w:rsidR="00EF6E5C" w:rsidRPr="0042345A" w:rsidRDefault="00EF6E5C">
            <w:pPr>
              <w:rPr>
                <w:rFonts w:ascii="Noto Sans" w:eastAsia="Times New Roman" w:hAnsi="Noto Sans" w:cs="Noto Sans"/>
                <w:color w:val="FFFFFF"/>
                <w:sz w:val="18"/>
                <w:szCs w:val="18"/>
                <w:lang w:eastAsia="es-MX"/>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7A256FD2" w14:textId="77777777" w:rsidR="00EF6E5C" w:rsidRPr="0042345A" w:rsidRDefault="00EF6E5C">
            <w:pPr>
              <w:rPr>
                <w:rFonts w:ascii="Noto Sans" w:eastAsia="Times New Roman" w:hAnsi="Noto Sans" w:cs="Noto Sans"/>
                <w:color w:val="FFFFFF"/>
                <w:sz w:val="18"/>
                <w:szCs w:val="18"/>
                <w:lang w:eastAsia="es-MX"/>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093FBBC3" w14:textId="77777777" w:rsidR="00EF6E5C" w:rsidRPr="0042345A" w:rsidRDefault="00EF6E5C">
            <w:pPr>
              <w:rPr>
                <w:rFonts w:ascii="Noto Sans" w:eastAsia="Times New Roman" w:hAnsi="Noto Sans" w:cs="Noto Sans"/>
                <w:color w:val="FFFFFF"/>
                <w:sz w:val="18"/>
                <w:szCs w:val="18"/>
                <w:lang w:eastAsia="es-MX"/>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6D12CDAD" w14:textId="77777777" w:rsidR="00EF6E5C" w:rsidRPr="0042345A" w:rsidRDefault="00EF6E5C">
            <w:pPr>
              <w:rPr>
                <w:rFonts w:ascii="Noto Sans" w:eastAsia="Times New Roman" w:hAnsi="Noto Sans" w:cs="Noto Sans"/>
                <w:color w:val="FFFFFF"/>
                <w:sz w:val="18"/>
                <w:szCs w:val="18"/>
                <w:lang w:eastAsia="es-MX"/>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05695BA4" w14:textId="77777777" w:rsidR="00EF6E5C" w:rsidRPr="0042345A" w:rsidRDefault="00EF6E5C">
            <w:pPr>
              <w:rPr>
                <w:rFonts w:ascii="Noto Sans" w:eastAsia="Times New Roman" w:hAnsi="Noto Sans" w:cs="Noto Sans"/>
                <w:color w:val="FFFFFF"/>
                <w:sz w:val="18"/>
                <w:szCs w:val="18"/>
                <w:lang w:eastAsia="es-MX"/>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35ED445F" w14:textId="77777777" w:rsidR="00EF6E5C" w:rsidRPr="0042345A" w:rsidRDefault="00EF6E5C">
            <w:pPr>
              <w:rPr>
                <w:rFonts w:ascii="Noto Sans" w:eastAsia="Times New Roman" w:hAnsi="Noto Sans" w:cs="Noto Sans"/>
                <w:color w:val="FFFFFF"/>
                <w:sz w:val="18"/>
                <w:szCs w:val="18"/>
                <w:lang w:eastAsia="es-MX"/>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6A64C747" w14:textId="77777777" w:rsidR="00EF6E5C" w:rsidRPr="0042345A" w:rsidRDefault="00EF6E5C">
            <w:pPr>
              <w:rPr>
                <w:rFonts w:ascii="Noto Sans" w:eastAsia="Times New Roman" w:hAnsi="Noto Sans" w:cs="Noto Sans"/>
                <w:color w:val="FFFFFF"/>
                <w:sz w:val="18"/>
                <w:szCs w:val="18"/>
                <w:lang w:eastAsia="es-MX"/>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373DD5AC" w14:textId="77777777" w:rsidR="00EF6E5C" w:rsidRPr="0042345A" w:rsidRDefault="00EF6E5C">
            <w:pPr>
              <w:rPr>
                <w:rFonts w:ascii="Noto Sans" w:eastAsia="Times New Roman" w:hAnsi="Noto Sans" w:cs="Noto Sans"/>
                <w:color w:val="FFFFFF"/>
                <w:sz w:val="18"/>
                <w:szCs w:val="18"/>
                <w:lang w:eastAsia="es-MX"/>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5A3AEA05" w14:textId="77777777" w:rsidR="00EF6E5C" w:rsidRPr="0042345A" w:rsidRDefault="00EF6E5C">
            <w:pPr>
              <w:rPr>
                <w:rFonts w:ascii="Noto Sans" w:eastAsia="Times New Roman" w:hAnsi="Noto Sans" w:cs="Noto Sans"/>
                <w:color w:val="FFFFFF"/>
                <w:sz w:val="18"/>
                <w:szCs w:val="18"/>
                <w:lang w:eastAsia="es-MX"/>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2130A70C" w14:textId="77777777" w:rsidR="00EF6E5C" w:rsidRPr="0042345A" w:rsidRDefault="00EF6E5C">
            <w:pPr>
              <w:rPr>
                <w:rFonts w:ascii="Noto Sans" w:eastAsia="Times New Roman" w:hAnsi="Noto Sans" w:cs="Noto Sans"/>
                <w:color w:val="FFFFFF"/>
                <w:sz w:val="18"/>
                <w:szCs w:val="18"/>
                <w:lang w:eastAsia="es-MX"/>
              </w:rPr>
            </w:pPr>
          </w:p>
        </w:tc>
        <w:tc>
          <w:tcPr>
            <w:tcW w:w="1427" w:type="dxa"/>
            <w:tcBorders>
              <w:top w:val="nil"/>
              <w:left w:val="nil"/>
              <w:bottom w:val="single" w:sz="8" w:space="0" w:color="auto"/>
              <w:right w:val="single" w:sz="8" w:space="0" w:color="auto"/>
            </w:tcBorders>
            <w:shd w:val="clear" w:color="auto" w:fill="D9D9D9" w:themeFill="background1" w:themeFillShade="D9"/>
            <w:vAlign w:val="center"/>
            <w:hideMark/>
          </w:tcPr>
          <w:p w14:paraId="62853A0B" w14:textId="77777777" w:rsidR="00EF6E5C" w:rsidRPr="0042345A" w:rsidRDefault="00EF6E5C">
            <w:pPr>
              <w:jc w:val="center"/>
              <w:rPr>
                <w:rFonts w:ascii="Noto Sans" w:eastAsia="Times New Roman" w:hAnsi="Noto Sans" w:cs="Noto Sans"/>
                <w:color w:val="FFFFFF"/>
                <w:sz w:val="18"/>
                <w:szCs w:val="18"/>
                <w:lang w:eastAsia="es-MX"/>
              </w:rPr>
            </w:pPr>
            <w:r w:rsidRPr="0042345A">
              <w:rPr>
                <w:rFonts w:ascii="Noto Sans" w:eastAsia="Times New Roman" w:hAnsi="Noto Sans" w:cs="Noto Sans"/>
                <w:sz w:val="18"/>
                <w:szCs w:val="18"/>
                <w:lang w:eastAsia="es-MX"/>
              </w:rPr>
              <w:t>MÍNIMO CON IVA</w:t>
            </w:r>
          </w:p>
        </w:tc>
        <w:tc>
          <w:tcPr>
            <w:tcW w:w="1559" w:type="dxa"/>
            <w:vMerge/>
            <w:tcBorders>
              <w:top w:val="single" w:sz="8" w:space="0" w:color="auto"/>
              <w:left w:val="single" w:sz="8" w:space="0" w:color="auto"/>
              <w:bottom w:val="single" w:sz="8" w:space="0" w:color="000000"/>
              <w:right w:val="single" w:sz="8" w:space="0" w:color="auto"/>
            </w:tcBorders>
            <w:vAlign w:val="center"/>
            <w:hideMark/>
          </w:tcPr>
          <w:p w14:paraId="2C10AB2A" w14:textId="77777777" w:rsidR="00EF6E5C" w:rsidRPr="0042345A" w:rsidRDefault="00EF6E5C">
            <w:pPr>
              <w:rPr>
                <w:rFonts w:ascii="Noto Sans" w:eastAsia="Times New Roman" w:hAnsi="Noto Sans" w:cs="Noto Sans"/>
                <w:color w:val="FFFFFF"/>
                <w:sz w:val="18"/>
                <w:szCs w:val="18"/>
                <w:lang w:eastAsia="es-MX"/>
              </w:rPr>
            </w:pPr>
          </w:p>
        </w:tc>
      </w:tr>
      <w:tr w:rsidR="00EF6E5C" w:rsidRPr="005B630B" w14:paraId="6374A6A9" w14:textId="77777777">
        <w:trPr>
          <w:trHeight w:val="312"/>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023DAF1" w14:textId="77777777" w:rsidR="00EF6E5C" w:rsidRPr="0042345A" w:rsidRDefault="00EF6E5C">
            <w:pPr>
              <w:jc w:val="center"/>
              <w:rPr>
                <w:rFonts w:ascii="Noto Sans" w:eastAsia="Times New Roman" w:hAnsi="Noto Sans" w:cs="Noto Sans"/>
                <w:color w:val="000000"/>
                <w:sz w:val="18"/>
                <w:szCs w:val="18"/>
                <w:lang w:eastAsia="es-MX"/>
              </w:rPr>
            </w:pPr>
            <w:r w:rsidRPr="0042345A">
              <w:rPr>
                <w:rFonts w:ascii="Noto Sans" w:eastAsia="Times New Roman" w:hAnsi="Noto Sans" w:cs="Noto Sans"/>
                <w:color w:val="000000"/>
                <w:sz w:val="18"/>
                <w:szCs w:val="18"/>
                <w:lang w:eastAsia="es-MX"/>
              </w:rPr>
              <w:t>2025</w:t>
            </w:r>
          </w:p>
        </w:tc>
        <w:tc>
          <w:tcPr>
            <w:tcW w:w="0" w:type="auto"/>
            <w:tcBorders>
              <w:top w:val="nil"/>
              <w:left w:val="nil"/>
              <w:bottom w:val="single" w:sz="8" w:space="0" w:color="auto"/>
              <w:right w:val="single" w:sz="8" w:space="0" w:color="auto"/>
            </w:tcBorders>
            <w:shd w:val="clear" w:color="auto" w:fill="auto"/>
            <w:noWrap/>
            <w:vAlign w:val="center"/>
            <w:hideMark/>
          </w:tcPr>
          <w:p w14:paraId="3A932951" w14:textId="77777777" w:rsidR="00EF6E5C" w:rsidRPr="0042345A" w:rsidRDefault="00EF6E5C">
            <w:pPr>
              <w:jc w:val="center"/>
              <w:rPr>
                <w:rFonts w:ascii="Noto Sans" w:eastAsia="Times New Roman" w:hAnsi="Noto Sans" w:cs="Noto Sans"/>
                <w:color w:val="000000"/>
                <w:sz w:val="18"/>
                <w:szCs w:val="18"/>
                <w:lang w:eastAsia="es-MX"/>
              </w:rPr>
            </w:pPr>
            <w:r w:rsidRPr="0042345A">
              <w:rPr>
                <w:rFonts w:ascii="Noto Sans" w:eastAsia="Times New Roman" w:hAnsi="Noto Sans" w:cs="Noto Sans"/>
                <w:color w:val="000000"/>
                <w:sz w:val="18"/>
                <w:szCs w:val="18"/>
                <w:lang w:eastAsia="es-MX"/>
              </w:rPr>
              <w:t>11</w:t>
            </w:r>
          </w:p>
        </w:tc>
        <w:tc>
          <w:tcPr>
            <w:tcW w:w="0" w:type="auto"/>
            <w:tcBorders>
              <w:top w:val="nil"/>
              <w:left w:val="nil"/>
              <w:bottom w:val="single" w:sz="8" w:space="0" w:color="auto"/>
              <w:right w:val="single" w:sz="8" w:space="0" w:color="auto"/>
            </w:tcBorders>
            <w:shd w:val="clear" w:color="auto" w:fill="auto"/>
            <w:noWrap/>
            <w:vAlign w:val="center"/>
            <w:hideMark/>
          </w:tcPr>
          <w:p w14:paraId="3AA4D321" w14:textId="77777777" w:rsidR="00EF6E5C" w:rsidRPr="0042345A" w:rsidRDefault="00EF6E5C">
            <w:pPr>
              <w:jc w:val="center"/>
              <w:rPr>
                <w:rFonts w:ascii="Noto Sans" w:eastAsia="Times New Roman" w:hAnsi="Noto Sans" w:cs="Noto Sans"/>
                <w:color w:val="000000"/>
                <w:sz w:val="18"/>
                <w:szCs w:val="18"/>
                <w:lang w:eastAsia="es-MX"/>
              </w:rPr>
            </w:pPr>
            <w:r w:rsidRPr="0042345A">
              <w:rPr>
                <w:rFonts w:ascii="Noto Sans" w:eastAsia="Times New Roman" w:hAnsi="Noto Sans" w:cs="Noto Sans"/>
                <w:color w:val="000000"/>
                <w:sz w:val="18"/>
                <w:szCs w:val="18"/>
                <w:lang w:eastAsia="es-MX"/>
              </w:rPr>
              <w:t>L5X</w:t>
            </w:r>
          </w:p>
        </w:tc>
        <w:tc>
          <w:tcPr>
            <w:tcW w:w="0" w:type="auto"/>
            <w:tcBorders>
              <w:top w:val="nil"/>
              <w:left w:val="nil"/>
              <w:bottom w:val="single" w:sz="8" w:space="0" w:color="auto"/>
              <w:right w:val="single" w:sz="8" w:space="0" w:color="auto"/>
            </w:tcBorders>
            <w:shd w:val="clear" w:color="auto" w:fill="auto"/>
            <w:noWrap/>
            <w:vAlign w:val="center"/>
            <w:hideMark/>
          </w:tcPr>
          <w:p w14:paraId="6044767F" w14:textId="77777777" w:rsidR="00EF6E5C" w:rsidRPr="0042345A" w:rsidRDefault="00EF6E5C">
            <w:pPr>
              <w:jc w:val="center"/>
              <w:rPr>
                <w:rFonts w:ascii="Noto Sans" w:eastAsia="Times New Roman" w:hAnsi="Noto Sans" w:cs="Noto Sans"/>
                <w:color w:val="000000"/>
                <w:sz w:val="18"/>
                <w:szCs w:val="18"/>
                <w:lang w:eastAsia="es-MX"/>
              </w:rPr>
            </w:pPr>
            <w:r w:rsidRPr="0042345A">
              <w:rPr>
                <w:rFonts w:ascii="Noto Sans" w:eastAsia="Times New Roman" w:hAnsi="Noto Sans" w:cs="Noto Sans"/>
                <w:color w:val="000000"/>
                <w:sz w:val="18"/>
                <w:szCs w:val="18"/>
                <w:lang w:eastAsia="es-MX"/>
              </w:rPr>
              <w:t>2</w:t>
            </w:r>
          </w:p>
        </w:tc>
        <w:tc>
          <w:tcPr>
            <w:tcW w:w="0" w:type="auto"/>
            <w:tcBorders>
              <w:top w:val="nil"/>
              <w:left w:val="nil"/>
              <w:bottom w:val="single" w:sz="8" w:space="0" w:color="auto"/>
              <w:right w:val="single" w:sz="8" w:space="0" w:color="auto"/>
            </w:tcBorders>
            <w:shd w:val="clear" w:color="auto" w:fill="auto"/>
            <w:noWrap/>
            <w:vAlign w:val="center"/>
            <w:hideMark/>
          </w:tcPr>
          <w:p w14:paraId="3D82DA5A" w14:textId="77777777" w:rsidR="00EF6E5C" w:rsidRPr="0042345A" w:rsidRDefault="00EF6E5C">
            <w:pPr>
              <w:jc w:val="center"/>
              <w:rPr>
                <w:rFonts w:ascii="Noto Sans" w:eastAsia="Times New Roman" w:hAnsi="Noto Sans" w:cs="Noto Sans"/>
                <w:color w:val="000000"/>
                <w:sz w:val="18"/>
                <w:szCs w:val="18"/>
                <w:lang w:eastAsia="es-MX"/>
              </w:rPr>
            </w:pPr>
            <w:r w:rsidRPr="0042345A">
              <w:rPr>
                <w:rFonts w:ascii="Noto Sans" w:eastAsia="Times New Roman" w:hAnsi="Noto Sans" w:cs="Noto Sans"/>
                <w:color w:val="000000"/>
                <w:sz w:val="18"/>
                <w:szCs w:val="18"/>
                <w:lang w:eastAsia="es-MX"/>
              </w:rPr>
              <w:t>5</w:t>
            </w:r>
          </w:p>
        </w:tc>
        <w:tc>
          <w:tcPr>
            <w:tcW w:w="0" w:type="auto"/>
            <w:tcBorders>
              <w:top w:val="nil"/>
              <w:left w:val="nil"/>
              <w:bottom w:val="single" w:sz="8" w:space="0" w:color="auto"/>
              <w:right w:val="single" w:sz="8" w:space="0" w:color="auto"/>
            </w:tcBorders>
            <w:shd w:val="clear" w:color="auto" w:fill="auto"/>
            <w:noWrap/>
            <w:vAlign w:val="center"/>
            <w:hideMark/>
          </w:tcPr>
          <w:p w14:paraId="5FFF7DF8" w14:textId="77777777" w:rsidR="00EF6E5C" w:rsidRPr="0042345A" w:rsidRDefault="00EF6E5C">
            <w:pPr>
              <w:jc w:val="center"/>
              <w:rPr>
                <w:rFonts w:ascii="Noto Sans" w:eastAsia="Times New Roman" w:hAnsi="Noto Sans" w:cs="Noto Sans"/>
                <w:color w:val="000000"/>
                <w:sz w:val="18"/>
                <w:szCs w:val="18"/>
                <w:lang w:eastAsia="es-MX"/>
              </w:rPr>
            </w:pPr>
            <w:r w:rsidRPr="0042345A">
              <w:rPr>
                <w:rFonts w:ascii="Noto Sans" w:eastAsia="Times New Roman" w:hAnsi="Noto Sans" w:cs="Noto Sans"/>
                <w:color w:val="000000"/>
                <w:sz w:val="18"/>
                <w:szCs w:val="18"/>
                <w:lang w:eastAsia="es-MX"/>
              </w:rPr>
              <w:t>2</w:t>
            </w:r>
          </w:p>
        </w:tc>
        <w:tc>
          <w:tcPr>
            <w:tcW w:w="0" w:type="auto"/>
            <w:tcBorders>
              <w:top w:val="nil"/>
              <w:left w:val="nil"/>
              <w:bottom w:val="single" w:sz="8" w:space="0" w:color="auto"/>
              <w:right w:val="single" w:sz="8" w:space="0" w:color="auto"/>
            </w:tcBorders>
            <w:shd w:val="clear" w:color="auto" w:fill="auto"/>
            <w:noWrap/>
            <w:vAlign w:val="center"/>
            <w:hideMark/>
          </w:tcPr>
          <w:p w14:paraId="679073AD" w14:textId="77777777" w:rsidR="00EF6E5C" w:rsidRPr="0042345A" w:rsidRDefault="00EF6E5C">
            <w:pPr>
              <w:jc w:val="center"/>
              <w:rPr>
                <w:rFonts w:ascii="Noto Sans" w:eastAsia="Times New Roman" w:hAnsi="Noto Sans" w:cs="Noto Sans"/>
                <w:color w:val="000000"/>
                <w:sz w:val="18"/>
                <w:szCs w:val="18"/>
                <w:lang w:eastAsia="es-MX"/>
              </w:rPr>
            </w:pPr>
            <w:r w:rsidRPr="0042345A">
              <w:rPr>
                <w:rFonts w:ascii="Noto Sans" w:eastAsia="Times New Roman" w:hAnsi="Noto Sans" w:cs="Noto Sans"/>
                <w:color w:val="000000"/>
                <w:sz w:val="18"/>
                <w:szCs w:val="18"/>
                <w:lang w:eastAsia="es-MX"/>
              </w:rPr>
              <w:t>0</w:t>
            </w:r>
          </w:p>
        </w:tc>
        <w:tc>
          <w:tcPr>
            <w:tcW w:w="0" w:type="auto"/>
            <w:tcBorders>
              <w:top w:val="nil"/>
              <w:left w:val="nil"/>
              <w:bottom w:val="single" w:sz="8" w:space="0" w:color="auto"/>
              <w:right w:val="single" w:sz="8" w:space="0" w:color="auto"/>
            </w:tcBorders>
            <w:shd w:val="clear" w:color="auto" w:fill="auto"/>
            <w:noWrap/>
            <w:vAlign w:val="center"/>
            <w:hideMark/>
          </w:tcPr>
          <w:p w14:paraId="2BB292DC" w14:textId="77777777" w:rsidR="00EF6E5C" w:rsidRPr="0042345A" w:rsidRDefault="00EF6E5C">
            <w:pPr>
              <w:jc w:val="center"/>
              <w:rPr>
                <w:rFonts w:ascii="Noto Sans" w:eastAsia="Times New Roman" w:hAnsi="Noto Sans" w:cs="Noto Sans"/>
                <w:color w:val="000000"/>
                <w:sz w:val="18"/>
                <w:szCs w:val="18"/>
                <w:lang w:eastAsia="es-MX"/>
              </w:rPr>
            </w:pPr>
            <w:r w:rsidRPr="0042345A">
              <w:rPr>
                <w:rFonts w:ascii="Noto Sans" w:eastAsia="Times New Roman" w:hAnsi="Noto Sans" w:cs="Noto Sans"/>
                <w:color w:val="000000"/>
                <w:sz w:val="18"/>
                <w:szCs w:val="18"/>
                <w:lang w:eastAsia="es-MX"/>
              </w:rPr>
              <w:t>4</w:t>
            </w:r>
          </w:p>
        </w:tc>
        <w:tc>
          <w:tcPr>
            <w:tcW w:w="0" w:type="auto"/>
            <w:tcBorders>
              <w:top w:val="nil"/>
              <w:left w:val="nil"/>
              <w:bottom w:val="single" w:sz="8" w:space="0" w:color="auto"/>
              <w:right w:val="single" w:sz="8" w:space="0" w:color="auto"/>
            </w:tcBorders>
            <w:shd w:val="clear" w:color="auto" w:fill="auto"/>
            <w:noWrap/>
            <w:vAlign w:val="center"/>
            <w:hideMark/>
          </w:tcPr>
          <w:p w14:paraId="7CB8C1AF" w14:textId="77777777" w:rsidR="00EF6E5C" w:rsidRPr="0042345A" w:rsidRDefault="00EF6E5C">
            <w:pPr>
              <w:jc w:val="center"/>
              <w:rPr>
                <w:rFonts w:ascii="Noto Sans" w:eastAsia="Times New Roman" w:hAnsi="Noto Sans" w:cs="Noto Sans"/>
                <w:color w:val="000000"/>
                <w:sz w:val="18"/>
                <w:szCs w:val="18"/>
                <w:lang w:eastAsia="es-MX"/>
              </w:rPr>
            </w:pPr>
            <w:r w:rsidRPr="0042345A">
              <w:rPr>
                <w:rFonts w:ascii="Noto Sans" w:eastAsia="Times New Roman" w:hAnsi="Noto Sans" w:cs="Noto Sans"/>
                <w:color w:val="000000"/>
                <w:sz w:val="18"/>
                <w:szCs w:val="18"/>
                <w:lang w:eastAsia="es-MX"/>
              </w:rPr>
              <w:t>E</w:t>
            </w:r>
          </w:p>
        </w:tc>
        <w:tc>
          <w:tcPr>
            <w:tcW w:w="0" w:type="auto"/>
            <w:tcBorders>
              <w:top w:val="nil"/>
              <w:left w:val="nil"/>
              <w:bottom w:val="single" w:sz="8" w:space="0" w:color="auto"/>
              <w:right w:val="single" w:sz="8" w:space="0" w:color="auto"/>
            </w:tcBorders>
            <w:shd w:val="clear" w:color="auto" w:fill="auto"/>
            <w:noWrap/>
            <w:vAlign w:val="center"/>
            <w:hideMark/>
          </w:tcPr>
          <w:p w14:paraId="56EB4684" w14:textId="77777777" w:rsidR="00EF6E5C" w:rsidRPr="0042345A" w:rsidRDefault="00EF6E5C">
            <w:pPr>
              <w:jc w:val="center"/>
              <w:rPr>
                <w:rFonts w:ascii="Noto Sans" w:eastAsia="Times New Roman" w:hAnsi="Noto Sans" w:cs="Noto Sans"/>
                <w:color w:val="000000"/>
                <w:sz w:val="18"/>
                <w:szCs w:val="18"/>
                <w:lang w:eastAsia="es-MX"/>
              </w:rPr>
            </w:pPr>
            <w:r w:rsidRPr="0042345A">
              <w:rPr>
                <w:rFonts w:ascii="Noto Sans" w:eastAsia="Times New Roman" w:hAnsi="Noto Sans" w:cs="Noto Sans"/>
                <w:color w:val="000000"/>
                <w:sz w:val="18"/>
                <w:szCs w:val="18"/>
                <w:lang w:eastAsia="es-MX"/>
              </w:rPr>
              <w:t>7</w:t>
            </w:r>
          </w:p>
        </w:tc>
        <w:tc>
          <w:tcPr>
            <w:tcW w:w="0" w:type="auto"/>
            <w:tcBorders>
              <w:top w:val="nil"/>
              <w:left w:val="nil"/>
              <w:bottom w:val="single" w:sz="8" w:space="0" w:color="auto"/>
              <w:right w:val="single" w:sz="8" w:space="0" w:color="auto"/>
            </w:tcBorders>
            <w:shd w:val="clear" w:color="auto" w:fill="auto"/>
            <w:noWrap/>
            <w:vAlign w:val="center"/>
            <w:hideMark/>
          </w:tcPr>
          <w:p w14:paraId="1AFD1E2E" w14:textId="77777777" w:rsidR="00EF6E5C" w:rsidRPr="0042345A" w:rsidRDefault="00EF6E5C">
            <w:pPr>
              <w:jc w:val="center"/>
              <w:rPr>
                <w:rFonts w:ascii="Noto Sans" w:eastAsia="Times New Roman" w:hAnsi="Noto Sans" w:cs="Noto Sans"/>
                <w:color w:val="000000"/>
                <w:sz w:val="18"/>
                <w:szCs w:val="18"/>
                <w:lang w:eastAsia="es-MX"/>
              </w:rPr>
            </w:pPr>
            <w:r w:rsidRPr="0042345A">
              <w:rPr>
                <w:rFonts w:ascii="Noto Sans" w:eastAsia="Times New Roman" w:hAnsi="Noto Sans" w:cs="Noto Sans"/>
                <w:color w:val="000000"/>
                <w:sz w:val="18"/>
                <w:szCs w:val="18"/>
                <w:lang w:eastAsia="es-MX"/>
              </w:rPr>
              <w:t>32502</w:t>
            </w:r>
          </w:p>
        </w:tc>
        <w:tc>
          <w:tcPr>
            <w:tcW w:w="0" w:type="auto"/>
            <w:tcBorders>
              <w:top w:val="nil"/>
              <w:left w:val="nil"/>
              <w:bottom w:val="single" w:sz="8" w:space="0" w:color="auto"/>
              <w:right w:val="single" w:sz="8" w:space="0" w:color="auto"/>
            </w:tcBorders>
            <w:shd w:val="clear" w:color="auto" w:fill="auto"/>
            <w:noWrap/>
            <w:vAlign w:val="center"/>
            <w:hideMark/>
          </w:tcPr>
          <w:p w14:paraId="7B7B9796" w14:textId="77777777" w:rsidR="00EF6E5C" w:rsidRPr="0042345A" w:rsidRDefault="00EF6E5C">
            <w:pPr>
              <w:jc w:val="center"/>
              <w:rPr>
                <w:rFonts w:ascii="Noto Sans" w:eastAsia="Times New Roman" w:hAnsi="Noto Sans" w:cs="Noto Sans"/>
                <w:color w:val="000000"/>
                <w:sz w:val="18"/>
                <w:szCs w:val="18"/>
                <w:lang w:eastAsia="es-MX"/>
              </w:rPr>
            </w:pPr>
            <w:r w:rsidRPr="0042345A">
              <w:rPr>
                <w:rFonts w:ascii="Noto Sans" w:eastAsia="Times New Roman" w:hAnsi="Noto Sans" w:cs="Noto Sans"/>
                <w:color w:val="000000"/>
                <w:sz w:val="18"/>
                <w:szCs w:val="18"/>
                <w:lang w:eastAsia="es-MX"/>
              </w:rPr>
              <w:t>1</w:t>
            </w:r>
          </w:p>
        </w:tc>
        <w:tc>
          <w:tcPr>
            <w:tcW w:w="0" w:type="auto"/>
            <w:tcBorders>
              <w:top w:val="nil"/>
              <w:left w:val="nil"/>
              <w:bottom w:val="single" w:sz="8" w:space="0" w:color="auto"/>
              <w:right w:val="single" w:sz="8" w:space="0" w:color="auto"/>
            </w:tcBorders>
            <w:shd w:val="clear" w:color="auto" w:fill="auto"/>
            <w:noWrap/>
            <w:vAlign w:val="center"/>
            <w:hideMark/>
          </w:tcPr>
          <w:p w14:paraId="4F733D44" w14:textId="77777777" w:rsidR="00EF6E5C" w:rsidRPr="0042345A" w:rsidRDefault="00EF6E5C">
            <w:pPr>
              <w:jc w:val="center"/>
              <w:rPr>
                <w:rFonts w:ascii="Noto Sans" w:eastAsia="Times New Roman" w:hAnsi="Noto Sans" w:cs="Noto Sans"/>
                <w:color w:val="000000"/>
                <w:sz w:val="18"/>
                <w:szCs w:val="18"/>
                <w:lang w:eastAsia="es-MX"/>
              </w:rPr>
            </w:pPr>
            <w:r w:rsidRPr="0042345A">
              <w:rPr>
                <w:rFonts w:ascii="Noto Sans" w:eastAsia="Times New Roman" w:hAnsi="Noto Sans" w:cs="Noto Sans"/>
                <w:color w:val="000000"/>
                <w:sz w:val="18"/>
                <w:szCs w:val="18"/>
                <w:lang w:eastAsia="es-MX"/>
              </w:rPr>
              <w:t>1</w:t>
            </w:r>
          </w:p>
        </w:tc>
        <w:tc>
          <w:tcPr>
            <w:tcW w:w="0" w:type="auto"/>
            <w:tcBorders>
              <w:top w:val="nil"/>
              <w:left w:val="nil"/>
              <w:bottom w:val="single" w:sz="8" w:space="0" w:color="auto"/>
              <w:right w:val="single" w:sz="8" w:space="0" w:color="auto"/>
            </w:tcBorders>
            <w:shd w:val="clear" w:color="auto" w:fill="auto"/>
            <w:noWrap/>
            <w:vAlign w:val="center"/>
            <w:hideMark/>
          </w:tcPr>
          <w:p w14:paraId="13024993" w14:textId="77777777" w:rsidR="00EF6E5C" w:rsidRPr="0042345A" w:rsidRDefault="00EF6E5C">
            <w:pPr>
              <w:jc w:val="center"/>
              <w:rPr>
                <w:rFonts w:ascii="Noto Sans" w:eastAsia="Times New Roman" w:hAnsi="Noto Sans" w:cs="Noto Sans"/>
                <w:color w:val="000000"/>
                <w:sz w:val="18"/>
                <w:szCs w:val="18"/>
                <w:lang w:eastAsia="es-MX"/>
              </w:rPr>
            </w:pPr>
            <w:r w:rsidRPr="0042345A">
              <w:rPr>
                <w:rFonts w:ascii="Noto Sans" w:eastAsia="Times New Roman" w:hAnsi="Noto Sans" w:cs="Noto Sans"/>
                <w:color w:val="000000"/>
                <w:sz w:val="18"/>
                <w:szCs w:val="18"/>
                <w:lang w:eastAsia="es-MX"/>
              </w:rPr>
              <w:t>15</w:t>
            </w:r>
          </w:p>
        </w:tc>
        <w:tc>
          <w:tcPr>
            <w:tcW w:w="0" w:type="auto"/>
            <w:tcBorders>
              <w:top w:val="nil"/>
              <w:left w:val="nil"/>
              <w:bottom w:val="single" w:sz="8" w:space="0" w:color="auto"/>
              <w:right w:val="single" w:sz="8" w:space="0" w:color="auto"/>
            </w:tcBorders>
            <w:shd w:val="clear" w:color="auto" w:fill="auto"/>
            <w:noWrap/>
            <w:vAlign w:val="center"/>
            <w:hideMark/>
          </w:tcPr>
          <w:p w14:paraId="59CD4725" w14:textId="77777777" w:rsidR="00EF6E5C" w:rsidRPr="0042345A" w:rsidRDefault="00EF6E5C">
            <w:pPr>
              <w:jc w:val="center"/>
              <w:rPr>
                <w:rFonts w:ascii="Noto Sans" w:eastAsia="Times New Roman" w:hAnsi="Noto Sans" w:cs="Noto Sans"/>
                <w:color w:val="000000"/>
                <w:sz w:val="18"/>
                <w:szCs w:val="18"/>
                <w:lang w:eastAsia="es-MX"/>
              </w:rPr>
            </w:pPr>
            <w:r w:rsidRPr="0042345A">
              <w:rPr>
                <w:rFonts w:ascii="Noto Sans" w:eastAsia="Times New Roman" w:hAnsi="Noto Sans" w:cs="Noto Sans"/>
                <w:color w:val="000000"/>
                <w:sz w:val="18"/>
                <w:szCs w:val="18"/>
                <w:lang w:eastAsia="es-MX"/>
              </w:rPr>
              <w:t>0</w:t>
            </w:r>
          </w:p>
        </w:tc>
        <w:tc>
          <w:tcPr>
            <w:tcW w:w="1427" w:type="dxa"/>
            <w:tcBorders>
              <w:top w:val="nil"/>
              <w:left w:val="nil"/>
              <w:bottom w:val="single" w:sz="8" w:space="0" w:color="auto"/>
              <w:right w:val="single" w:sz="8" w:space="0" w:color="auto"/>
            </w:tcBorders>
            <w:shd w:val="clear" w:color="auto" w:fill="auto"/>
            <w:vAlign w:val="bottom"/>
            <w:hideMark/>
          </w:tcPr>
          <w:p w14:paraId="332F3FDE" w14:textId="77777777" w:rsidR="00EF6E5C" w:rsidRPr="0042345A" w:rsidRDefault="00EF6E5C">
            <w:pPr>
              <w:jc w:val="right"/>
              <w:rPr>
                <w:rFonts w:ascii="Noto Sans" w:eastAsia="Times New Roman" w:hAnsi="Noto Sans" w:cs="Noto Sans"/>
                <w:color w:val="000000"/>
                <w:sz w:val="18"/>
                <w:szCs w:val="18"/>
                <w:lang w:eastAsia="es-MX"/>
              </w:rPr>
            </w:pPr>
            <w:r w:rsidRPr="0042345A">
              <w:rPr>
                <w:rFonts w:ascii="Noto Sans" w:hAnsi="Noto Sans" w:cs="Noto Sans"/>
                <w:color w:val="000000"/>
                <w:sz w:val="18"/>
                <w:szCs w:val="18"/>
              </w:rPr>
              <w:t>$1,260,094.08</w:t>
            </w:r>
          </w:p>
        </w:tc>
        <w:tc>
          <w:tcPr>
            <w:tcW w:w="1559" w:type="dxa"/>
            <w:tcBorders>
              <w:top w:val="nil"/>
              <w:left w:val="nil"/>
              <w:bottom w:val="single" w:sz="8" w:space="0" w:color="auto"/>
              <w:right w:val="single" w:sz="8" w:space="0" w:color="auto"/>
            </w:tcBorders>
            <w:shd w:val="clear" w:color="auto" w:fill="auto"/>
            <w:noWrap/>
            <w:vAlign w:val="bottom"/>
            <w:hideMark/>
          </w:tcPr>
          <w:p w14:paraId="36B1F0EE" w14:textId="77777777" w:rsidR="00EF6E5C" w:rsidRPr="0042345A" w:rsidRDefault="00EF6E5C">
            <w:pPr>
              <w:jc w:val="right"/>
              <w:rPr>
                <w:rFonts w:ascii="Noto Sans" w:eastAsia="Times New Roman" w:hAnsi="Noto Sans" w:cs="Noto Sans"/>
                <w:color w:val="000000"/>
                <w:sz w:val="18"/>
                <w:szCs w:val="18"/>
                <w:lang w:eastAsia="es-MX"/>
              </w:rPr>
            </w:pPr>
            <w:r w:rsidRPr="0042345A">
              <w:rPr>
                <w:rFonts w:ascii="Noto Sans" w:hAnsi="Noto Sans" w:cs="Noto Sans"/>
                <w:color w:val="000000"/>
                <w:sz w:val="18"/>
                <w:szCs w:val="18"/>
              </w:rPr>
              <w:t>$3,150,235.20</w:t>
            </w:r>
          </w:p>
        </w:tc>
      </w:tr>
      <w:tr w:rsidR="00EF6E5C" w:rsidRPr="005B630B" w14:paraId="78108253" w14:textId="77777777">
        <w:trPr>
          <w:trHeight w:val="312"/>
          <w:jc w:val="center"/>
        </w:trPr>
        <w:tc>
          <w:tcPr>
            <w:tcW w:w="0" w:type="auto"/>
            <w:tcBorders>
              <w:top w:val="nil"/>
              <w:left w:val="single" w:sz="8" w:space="0" w:color="auto"/>
              <w:bottom w:val="single" w:sz="8" w:space="0" w:color="auto"/>
              <w:right w:val="single" w:sz="8" w:space="0" w:color="auto"/>
            </w:tcBorders>
            <w:shd w:val="clear" w:color="auto" w:fill="auto"/>
            <w:noWrap/>
            <w:vAlign w:val="center"/>
          </w:tcPr>
          <w:p w14:paraId="0D2A972F" w14:textId="77777777" w:rsidR="00EF6E5C" w:rsidRPr="0042345A" w:rsidRDefault="00EF6E5C">
            <w:pPr>
              <w:jc w:val="center"/>
              <w:rPr>
                <w:rFonts w:ascii="Noto Sans" w:eastAsia="Times New Roman" w:hAnsi="Noto Sans" w:cs="Noto Sans"/>
                <w:color w:val="000000"/>
                <w:sz w:val="18"/>
                <w:szCs w:val="18"/>
                <w:lang w:eastAsia="es-MX"/>
              </w:rPr>
            </w:pPr>
            <w:r w:rsidRPr="0042345A">
              <w:rPr>
                <w:rFonts w:ascii="Noto Sans" w:eastAsia="Times New Roman" w:hAnsi="Noto Sans" w:cs="Noto Sans"/>
                <w:color w:val="000000"/>
                <w:sz w:val="18"/>
                <w:szCs w:val="18"/>
                <w:lang w:eastAsia="es-MX"/>
              </w:rPr>
              <w:t>2026</w:t>
            </w:r>
          </w:p>
        </w:tc>
        <w:tc>
          <w:tcPr>
            <w:tcW w:w="0" w:type="auto"/>
            <w:tcBorders>
              <w:top w:val="nil"/>
              <w:left w:val="nil"/>
              <w:bottom w:val="single" w:sz="8" w:space="0" w:color="auto"/>
              <w:right w:val="single" w:sz="8" w:space="0" w:color="auto"/>
            </w:tcBorders>
            <w:shd w:val="clear" w:color="auto" w:fill="auto"/>
            <w:noWrap/>
            <w:vAlign w:val="center"/>
          </w:tcPr>
          <w:p w14:paraId="35F6AE3B" w14:textId="77777777" w:rsidR="00EF6E5C" w:rsidRPr="0042345A" w:rsidRDefault="00EF6E5C">
            <w:pPr>
              <w:jc w:val="center"/>
              <w:rPr>
                <w:rFonts w:ascii="Noto Sans" w:eastAsia="Times New Roman" w:hAnsi="Noto Sans" w:cs="Noto Sans"/>
                <w:color w:val="000000"/>
                <w:sz w:val="18"/>
                <w:szCs w:val="18"/>
                <w:lang w:eastAsia="es-MX"/>
              </w:rPr>
            </w:pPr>
            <w:r w:rsidRPr="0042345A">
              <w:rPr>
                <w:rFonts w:ascii="Noto Sans" w:eastAsia="Times New Roman" w:hAnsi="Noto Sans" w:cs="Noto Sans"/>
                <w:color w:val="000000"/>
                <w:sz w:val="18"/>
                <w:szCs w:val="18"/>
                <w:lang w:eastAsia="es-MX"/>
              </w:rPr>
              <w:t>11</w:t>
            </w:r>
          </w:p>
        </w:tc>
        <w:tc>
          <w:tcPr>
            <w:tcW w:w="0" w:type="auto"/>
            <w:tcBorders>
              <w:top w:val="nil"/>
              <w:left w:val="nil"/>
              <w:bottom w:val="single" w:sz="8" w:space="0" w:color="auto"/>
              <w:right w:val="single" w:sz="8" w:space="0" w:color="auto"/>
            </w:tcBorders>
            <w:shd w:val="clear" w:color="auto" w:fill="auto"/>
            <w:noWrap/>
            <w:vAlign w:val="center"/>
          </w:tcPr>
          <w:p w14:paraId="5386E433" w14:textId="77777777" w:rsidR="00EF6E5C" w:rsidRPr="0042345A" w:rsidRDefault="00EF6E5C">
            <w:pPr>
              <w:jc w:val="center"/>
              <w:rPr>
                <w:rFonts w:ascii="Noto Sans" w:eastAsia="Times New Roman" w:hAnsi="Noto Sans" w:cs="Noto Sans"/>
                <w:color w:val="000000"/>
                <w:sz w:val="18"/>
                <w:szCs w:val="18"/>
                <w:lang w:eastAsia="es-MX"/>
              </w:rPr>
            </w:pPr>
            <w:r w:rsidRPr="0042345A">
              <w:rPr>
                <w:rFonts w:ascii="Noto Sans" w:eastAsia="Times New Roman" w:hAnsi="Noto Sans" w:cs="Noto Sans"/>
                <w:color w:val="000000"/>
                <w:sz w:val="18"/>
                <w:szCs w:val="18"/>
                <w:lang w:eastAsia="es-MX"/>
              </w:rPr>
              <w:t>L5X</w:t>
            </w:r>
          </w:p>
        </w:tc>
        <w:tc>
          <w:tcPr>
            <w:tcW w:w="0" w:type="auto"/>
            <w:tcBorders>
              <w:top w:val="nil"/>
              <w:left w:val="nil"/>
              <w:bottom w:val="single" w:sz="8" w:space="0" w:color="auto"/>
              <w:right w:val="single" w:sz="8" w:space="0" w:color="auto"/>
            </w:tcBorders>
            <w:shd w:val="clear" w:color="auto" w:fill="auto"/>
            <w:noWrap/>
            <w:vAlign w:val="center"/>
          </w:tcPr>
          <w:p w14:paraId="78ED5F67" w14:textId="77777777" w:rsidR="00EF6E5C" w:rsidRPr="0042345A" w:rsidRDefault="00EF6E5C">
            <w:pPr>
              <w:jc w:val="center"/>
              <w:rPr>
                <w:rFonts w:ascii="Noto Sans" w:eastAsia="Times New Roman" w:hAnsi="Noto Sans" w:cs="Noto Sans"/>
                <w:color w:val="000000"/>
                <w:sz w:val="18"/>
                <w:szCs w:val="18"/>
                <w:lang w:eastAsia="es-MX"/>
              </w:rPr>
            </w:pPr>
            <w:r w:rsidRPr="0042345A">
              <w:rPr>
                <w:rFonts w:ascii="Noto Sans" w:eastAsia="Times New Roman" w:hAnsi="Noto Sans" w:cs="Noto Sans"/>
                <w:color w:val="000000"/>
                <w:sz w:val="18"/>
                <w:szCs w:val="18"/>
                <w:lang w:eastAsia="es-MX"/>
              </w:rPr>
              <w:t>2</w:t>
            </w:r>
          </w:p>
        </w:tc>
        <w:tc>
          <w:tcPr>
            <w:tcW w:w="0" w:type="auto"/>
            <w:tcBorders>
              <w:top w:val="nil"/>
              <w:left w:val="nil"/>
              <w:bottom w:val="single" w:sz="8" w:space="0" w:color="auto"/>
              <w:right w:val="single" w:sz="8" w:space="0" w:color="auto"/>
            </w:tcBorders>
            <w:shd w:val="clear" w:color="auto" w:fill="auto"/>
            <w:noWrap/>
            <w:vAlign w:val="center"/>
          </w:tcPr>
          <w:p w14:paraId="4571DB51" w14:textId="77777777" w:rsidR="00EF6E5C" w:rsidRPr="0042345A" w:rsidRDefault="00EF6E5C">
            <w:pPr>
              <w:jc w:val="center"/>
              <w:rPr>
                <w:rFonts w:ascii="Noto Sans" w:eastAsia="Times New Roman" w:hAnsi="Noto Sans" w:cs="Noto Sans"/>
                <w:color w:val="000000"/>
                <w:sz w:val="18"/>
                <w:szCs w:val="18"/>
                <w:lang w:eastAsia="es-MX"/>
              </w:rPr>
            </w:pPr>
            <w:r w:rsidRPr="0042345A">
              <w:rPr>
                <w:rFonts w:ascii="Noto Sans" w:eastAsia="Times New Roman" w:hAnsi="Noto Sans" w:cs="Noto Sans"/>
                <w:color w:val="000000"/>
                <w:sz w:val="18"/>
                <w:szCs w:val="18"/>
                <w:lang w:eastAsia="es-MX"/>
              </w:rPr>
              <w:t>5</w:t>
            </w:r>
          </w:p>
        </w:tc>
        <w:tc>
          <w:tcPr>
            <w:tcW w:w="0" w:type="auto"/>
            <w:tcBorders>
              <w:top w:val="nil"/>
              <w:left w:val="nil"/>
              <w:bottom w:val="single" w:sz="8" w:space="0" w:color="auto"/>
              <w:right w:val="single" w:sz="8" w:space="0" w:color="auto"/>
            </w:tcBorders>
            <w:shd w:val="clear" w:color="auto" w:fill="auto"/>
            <w:noWrap/>
            <w:vAlign w:val="center"/>
          </w:tcPr>
          <w:p w14:paraId="3BF797A8" w14:textId="77777777" w:rsidR="00EF6E5C" w:rsidRPr="0042345A" w:rsidRDefault="00EF6E5C">
            <w:pPr>
              <w:jc w:val="center"/>
              <w:rPr>
                <w:rFonts w:ascii="Noto Sans" w:eastAsia="Times New Roman" w:hAnsi="Noto Sans" w:cs="Noto Sans"/>
                <w:color w:val="000000"/>
                <w:sz w:val="18"/>
                <w:szCs w:val="18"/>
                <w:lang w:eastAsia="es-MX"/>
              </w:rPr>
            </w:pPr>
            <w:r w:rsidRPr="0042345A">
              <w:rPr>
                <w:rFonts w:ascii="Noto Sans" w:eastAsia="Times New Roman" w:hAnsi="Noto Sans" w:cs="Noto Sans"/>
                <w:color w:val="000000"/>
                <w:sz w:val="18"/>
                <w:szCs w:val="18"/>
                <w:lang w:eastAsia="es-MX"/>
              </w:rPr>
              <w:t>2</w:t>
            </w:r>
          </w:p>
        </w:tc>
        <w:tc>
          <w:tcPr>
            <w:tcW w:w="0" w:type="auto"/>
            <w:tcBorders>
              <w:top w:val="nil"/>
              <w:left w:val="nil"/>
              <w:bottom w:val="single" w:sz="8" w:space="0" w:color="auto"/>
              <w:right w:val="single" w:sz="8" w:space="0" w:color="auto"/>
            </w:tcBorders>
            <w:shd w:val="clear" w:color="auto" w:fill="auto"/>
            <w:noWrap/>
            <w:vAlign w:val="center"/>
          </w:tcPr>
          <w:p w14:paraId="2481CAB8" w14:textId="77777777" w:rsidR="00EF6E5C" w:rsidRPr="0042345A" w:rsidRDefault="00EF6E5C">
            <w:pPr>
              <w:jc w:val="center"/>
              <w:rPr>
                <w:rFonts w:ascii="Noto Sans" w:eastAsia="Times New Roman" w:hAnsi="Noto Sans" w:cs="Noto Sans"/>
                <w:color w:val="000000"/>
                <w:sz w:val="18"/>
                <w:szCs w:val="18"/>
                <w:lang w:eastAsia="es-MX"/>
              </w:rPr>
            </w:pPr>
            <w:r w:rsidRPr="0042345A">
              <w:rPr>
                <w:rFonts w:ascii="Noto Sans" w:eastAsia="Times New Roman" w:hAnsi="Noto Sans" w:cs="Noto Sans"/>
                <w:color w:val="000000"/>
                <w:sz w:val="18"/>
                <w:szCs w:val="18"/>
                <w:lang w:eastAsia="es-MX"/>
              </w:rPr>
              <w:t>0</w:t>
            </w:r>
          </w:p>
        </w:tc>
        <w:tc>
          <w:tcPr>
            <w:tcW w:w="0" w:type="auto"/>
            <w:tcBorders>
              <w:top w:val="nil"/>
              <w:left w:val="nil"/>
              <w:bottom w:val="single" w:sz="8" w:space="0" w:color="auto"/>
              <w:right w:val="single" w:sz="8" w:space="0" w:color="auto"/>
            </w:tcBorders>
            <w:shd w:val="clear" w:color="auto" w:fill="auto"/>
            <w:noWrap/>
            <w:vAlign w:val="center"/>
          </w:tcPr>
          <w:p w14:paraId="224AC1A6" w14:textId="77777777" w:rsidR="00EF6E5C" w:rsidRPr="0042345A" w:rsidRDefault="00EF6E5C">
            <w:pPr>
              <w:jc w:val="center"/>
              <w:rPr>
                <w:rFonts w:ascii="Noto Sans" w:eastAsia="Times New Roman" w:hAnsi="Noto Sans" w:cs="Noto Sans"/>
                <w:color w:val="000000"/>
                <w:sz w:val="18"/>
                <w:szCs w:val="18"/>
                <w:lang w:eastAsia="es-MX"/>
              </w:rPr>
            </w:pPr>
            <w:r w:rsidRPr="0042345A">
              <w:rPr>
                <w:rFonts w:ascii="Noto Sans" w:eastAsia="Times New Roman" w:hAnsi="Noto Sans" w:cs="Noto Sans"/>
                <w:color w:val="000000"/>
                <w:sz w:val="18"/>
                <w:szCs w:val="18"/>
                <w:lang w:eastAsia="es-MX"/>
              </w:rPr>
              <w:t>4</w:t>
            </w:r>
          </w:p>
        </w:tc>
        <w:tc>
          <w:tcPr>
            <w:tcW w:w="0" w:type="auto"/>
            <w:tcBorders>
              <w:top w:val="nil"/>
              <w:left w:val="nil"/>
              <w:bottom w:val="single" w:sz="8" w:space="0" w:color="auto"/>
              <w:right w:val="single" w:sz="8" w:space="0" w:color="auto"/>
            </w:tcBorders>
            <w:shd w:val="clear" w:color="auto" w:fill="auto"/>
            <w:noWrap/>
            <w:vAlign w:val="center"/>
          </w:tcPr>
          <w:p w14:paraId="28F3B7C0" w14:textId="77777777" w:rsidR="00EF6E5C" w:rsidRPr="0042345A" w:rsidRDefault="00EF6E5C">
            <w:pPr>
              <w:jc w:val="center"/>
              <w:rPr>
                <w:rFonts w:ascii="Noto Sans" w:eastAsia="Times New Roman" w:hAnsi="Noto Sans" w:cs="Noto Sans"/>
                <w:color w:val="000000"/>
                <w:sz w:val="18"/>
                <w:szCs w:val="18"/>
                <w:lang w:eastAsia="es-MX"/>
              </w:rPr>
            </w:pPr>
            <w:r w:rsidRPr="0042345A">
              <w:rPr>
                <w:rFonts w:ascii="Noto Sans" w:eastAsia="Times New Roman" w:hAnsi="Noto Sans" w:cs="Noto Sans"/>
                <w:color w:val="000000"/>
                <w:sz w:val="18"/>
                <w:szCs w:val="18"/>
                <w:lang w:eastAsia="es-MX"/>
              </w:rPr>
              <w:t>E</w:t>
            </w:r>
          </w:p>
        </w:tc>
        <w:tc>
          <w:tcPr>
            <w:tcW w:w="0" w:type="auto"/>
            <w:tcBorders>
              <w:top w:val="nil"/>
              <w:left w:val="nil"/>
              <w:bottom w:val="single" w:sz="8" w:space="0" w:color="auto"/>
              <w:right w:val="single" w:sz="8" w:space="0" w:color="auto"/>
            </w:tcBorders>
            <w:shd w:val="clear" w:color="auto" w:fill="auto"/>
            <w:noWrap/>
            <w:vAlign w:val="center"/>
          </w:tcPr>
          <w:p w14:paraId="28DD0E4D" w14:textId="77777777" w:rsidR="00EF6E5C" w:rsidRPr="0042345A" w:rsidRDefault="00EF6E5C">
            <w:pPr>
              <w:jc w:val="center"/>
              <w:rPr>
                <w:rFonts w:ascii="Noto Sans" w:eastAsia="Times New Roman" w:hAnsi="Noto Sans" w:cs="Noto Sans"/>
                <w:color w:val="000000"/>
                <w:sz w:val="18"/>
                <w:szCs w:val="18"/>
                <w:lang w:eastAsia="es-MX"/>
              </w:rPr>
            </w:pPr>
            <w:r w:rsidRPr="0042345A">
              <w:rPr>
                <w:rFonts w:ascii="Noto Sans" w:eastAsia="Times New Roman" w:hAnsi="Noto Sans" w:cs="Noto Sans"/>
                <w:color w:val="000000"/>
                <w:sz w:val="18"/>
                <w:szCs w:val="18"/>
                <w:lang w:eastAsia="es-MX"/>
              </w:rPr>
              <w:t>7</w:t>
            </w:r>
          </w:p>
        </w:tc>
        <w:tc>
          <w:tcPr>
            <w:tcW w:w="0" w:type="auto"/>
            <w:tcBorders>
              <w:top w:val="nil"/>
              <w:left w:val="nil"/>
              <w:bottom w:val="single" w:sz="8" w:space="0" w:color="auto"/>
              <w:right w:val="single" w:sz="8" w:space="0" w:color="auto"/>
            </w:tcBorders>
            <w:shd w:val="clear" w:color="auto" w:fill="auto"/>
            <w:noWrap/>
            <w:vAlign w:val="center"/>
          </w:tcPr>
          <w:p w14:paraId="437A79BD" w14:textId="77777777" w:rsidR="00EF6E5C" w:rsidRPr="0042345A" w:rsidRDefault="00EF6E5C">
            <w:pPr>
              <w:jc w:val="center"/>
              <w:rPr>
                <w:rFonts w:ascii="Noto Sans" w:eastAsia="Times New Roman" w:hAnsi="Noto Sans" w:cs="Noto Sans"/>
                <w:color w:val="000000"/>
                <w:sz w:val="18"/>
                <w:szCs w:val="18"/>
                <w:lang w:eastAsia="es-MX"/>
              </w:rPr>
            </w:pPr>
            <w:r w:rsidRPr="0042345A">
              <w:rPr>
                <w:rFonts w:ascii="Noto Sans" w:eastAsia="Times New Roman" w:hAnsi="Noto Sans" w:cs="Noto Sans"/>
                <w:color w:val="000000"/>
                <w:sz w:val="18"/>
                <w:szCs w:val="18"/>
                <w:lang w:eastAsia="es-MX"/>
              </w:rPr>
              <w:t>32502</w:t>
            </w:r>
          </w:p>
        </w:tc>
        <w:tc>
          <w:tcPr>
            <w:tcW w:w="0" w:type="auto"/>
            <w:tcBorders>
              <w:top w:val="nil"/>
              <w:left w:val="nil"/>
              <w:bottom w:val="single" w:sz="8" w:space="0" w:color="auto"/>
              <w:right w:val="single" w:sz="8" w:space="0" w:color="auto"/>
            </w:tcBorders>
            <w:shd w:val="clear" w:color="auto" w:fill="auto"/>
            <w:noWrap/>
            <w:vAlign w:val="center"/>
          </w:tcPr>
          <w:p w14:paraId="4C9D125D" w14:textId="77777777" w:rsidR="00EF6E5C" w:rsidRPr="0042345A" w:rsidRDefault="00EF6E5C">
            <w:pPr>
              <w:jc w:val="center"/>
              <w:rPr>
                <w:rFonts w:ascii="Noto Sans" w:eastAsia="Times New Roman" w:hAnsi="Noto Sans" w:cs="Noto Sans"/>
                <w:color w:val="000000"/>
                <w:sz w:val="18"/>
                <w:szCs w:val="18"/>
                <w:lang w:eastAsia="es-MX"/>
              </w:rPr>
            </w:pPr>
            <w:r w:rsidRPr="0042345A">
              <w:rPr>
                <w:rFonts w:ascii="Noto Sans" w:eastAsia="Times New Roman" w:hAnsi="Noto Sans" w:cs="Noto Sans"/>
                <w:color w:val="000000"/>
                <w:sz w:val="18"/>
                <w:szCs w:val="18"/>
                <w:lang w:eastAsia="es-MX"/>
              </w:rPr>
              <w:t>1</w:t>
            </w:r>
          </w:p>
        </w:tc>
        <w:tc>
          <w:tcPr>
            <w:tcW w:w="0" w:type="auto"/>
            <w:tcBorders>
              <w:top w:val="nil"/>
              <w:left w:val="nil"/>
              <w:bottom w:val="single" w:sz="8" w:space="0" w:color="auto"/>
              <w:right w:val="single" w:sz="8" w:space="0" w:color="auto"/>
            </w:tcBorders>
            <w:shd w:val="clear" w:color="auto" w:fill="auto"/>
            <w:noWrap/>
            <w:vAlign w:val="center"/>
          </w:tcPr>
          <w:p w14:paraId="40D6574C" w14:textId="77777777" w:rsidR="00EF6E5C" w:rsidRPr="0042345A" w:rsidRDefault="00EF6E5C">
            <w:pPr>
              <w:jc w:val="center"/>
              <w:rPr>
                <w:rFonts w:ascii="Noto Sans" w:eastAsia="Times New Roman" w:hAnsi="Noto Sans" w:cs="Noto Sans"/>
                <w:color w:val="000000"/>
                <w:sz w:val="18"/>
                <w:szCs w:val="18"/>
                <w:lang w:eastAsia="es-MX"/>
              </w:rPr>
            </w:pPr>
            <w:r w:rsidRPr="0042345A">
              <w:rPr>
                <w:rFonts w:ascii="Noto Sans" w:eastAsia="Times New Roman" w:hAnsi="Noto Sans" w:cs="Noto Sans"/>
                <w:color w:val="000000"/>
                <w:sz w:val="18"/>
                <w:szCs w:val="18"/>
                <w:lang w:eastAsia="es-MX"/>
              </w:rPr>
              <w:t>1</w:t>
            </w:r>
          </w:p>
        </w:tc>
        <w:tc>
          <w:tcPr>
            <w:tcW w:w="0" w:type="auto"/>
            <w:tcBorders>
              <w:top w:val="nil"/>
              <w:left w:val="nil"/>
              <w:bottom w:val="single" w:sz="8" w:space="0" w:color="auto"/>
              <w:right w:val="single" w:sz="8" w:space="0" w:color="auto"/>
            </w:tcBorders>
            <w:shd w:val="clear" w:color="auto" w:fill="auto"/>
            <w:noWrap/>
            <w:vAlign w:val="center"/>
          </w:tcPr>
          <w:p w14:paraId="79DFCC75" w14:textId="77777777" w:rsidR="00EF6E5C" w:rsidRPr="0042345A" w:rsidRDefault="00EF6E5C">
            <w:pPr>
              <w:jc w:val="center"/>
              <w:rPr>
                <w:rFonts w:ascii="Noto Sans" w:eastAsia="Times New Roman" w:hAnsi="Noto Sans" w:cs="Noto Sans"/>
                <w:color w:val="000000"/>
                <w:sz w:val="18"/>
                <w:szCs w:val="18"/>
                <w:lang w:eastAsia="es-MX"/>
              </w:rPr>
            </w:pPr>
            <w:r w:rsidRPr="0042345A">
              <w:rPr>
                <w:rFonts w:ascii="Noto Sans" w:eastAsia="Times New Roman" w:hAnsi="Noto Sans" w:cs="Noto Sans"/>
                <w:color w:val="000000"/>
                <w:sz w:val="18"/>
                <w:szCs w:val="18"/>
                <w:lang w:eastAsia="es-MX"/>
              </w:rPr>
              <w:t>15</w:t>
            </w:r>
          </w:p>
        </w:tc>
        <w:tc>
          <w:tcPr>
            <w:tcW w:w="0" w:type="auto"/>
            <w:tcBorders>
              <w:top w:val="nil"/>
              <w:left w:val="nil"/>
              <w:bottom w:val="single" w:sz="8" w:space="0" w:color="auto"/>
              <w:right w:val="single" w:sz="8" w:space="0" w:color="auto"/>
            </w:tcBorders>
            <w:shd w:val="clear" w:color="auto" w:fill="auto"/>
            <w:noWrap/>
            <w:vAlign w:val="center"/>
          </w:tcPr>
          <w:p w14:paraId="19B39A25" w14:textId="77777777" w:rsidR="00EF6E5C" w:rsidRPr="0042345A" w:rsidRDefault="00EF6E5C">
            <w:pPr>
              <w:jc w:val="center"/>
              <w:rPr>
                <w:rFonts w:ascii="Noto Sans" w:eastAsia="Times New Roman" w:hAnsi="Noto Sans" w:cs="Noto Sans"/>
                <w:color w:val="000000"/>
                <w:sz w:val="18"/>
                <w:szCs w:val="18"/>
                <w:lang w:eastAsia="es-MX"/>
              </w:rPr>
            </w:pPr>
            <w:r w:rsidRPr="0042345A">
              <w:rPr>
                <w:rFonts w:ascii="Noto Sans" w:eastAsia="Times New Roman" w:hAnsi="Noto Sans" w:cs="Noto Sans"/>
                <w:color w:val="000000"/>
                <w:sz w:val="18"/>
                <w:szCs w:val="18"/>
                <w:lang w:eastAsia="es-MX"/>
              </w:rPr>
              <w:t>0</w:t>
            </w:r>
          </w:p>
        </w:tc>
        <w:tc>
          <w:tcPr>
            <w:tcW w:w="1427" w:type="dxa"/>
            <w:tcBorders>
              <w:top w:val="nil"/>
              <w:left w:val="nil"/>
              <w:bottom w:val="single" w:sz="8" w:space="0" w:color="auto"/>
              <w:right w:val="single" w:sz="8" w:space="0" w:color="auto"/>
            </w:tcBorders>
            <w:shd w:val="clear" w:color="auto" w:fill="auto"/>
            <w:vAlign w:val="bottom"/>
          </w:tcPr>
          <w:p w14:paraId="1A2D37D0" w14:textId="77777777" w:rsidR="00EF6E5C" w:rsidRPr="0042345A" w:rsidRDefault="00EF6E5C">
            <w:pPr>
              <w:jc w:val="right"/>
              <w:rPr>
                <w:rFonts w:ascii="Noto Sans" w:eastAsia="Times New Roman" w:hAnsi="Noto Sans" w:cs="Noto Sans"/>
                <w:color w:val="000000"/>
                <w:sz w:val="18"/>
                <w:szCs w:val="18"/>
                <w:lang w:eastAsia="es-MX"/>
              </w:rPr>
            </w:pPr>
            <w:r w:rsidRPr="0042345A">
              <w:rPr>
                <w:rFonts w:ascii="Noto Sans" w:hAnsi="Noto Sans" w:cs="Noto Sans"/>
                <w:color w:val="000000"/>
                <w:sz w:val="18"/>
                <w:szCs w:val="18"/>
              </w:rPr>
              <w:t>$1,528,638.72</w:t>
            </w:r>
          </w:p>
        </w:tc>
        <w:tc>
          <w:tcPr>
            <w:tcW w:w="1559" w:type="dxa"/>
            <w:tcBorders>
              <w:top w:val="nil"/>
              <w:left w:val="nil"/>
              <w:bottom w:val="single" w:sz="8" w:space="0" w:color="auto"/>
              <w:right w:val="single" w:sz="8" w:space="0" w:color="auto"/>
            </w:tcBorders>
            <w:shd w:val="clear" w:color="auto" w:fill="auto"/>
            <w:noWrap/>
            <w:vAlign w:val="bottom"/>
          </w:tcPr>
          <w:p w14:paraId="53C2ED25" w14:textId="77777777" w:rsidR="00EF6E5C" w:rsidRPr="0042345A" w:rsidRDefault="00EF6E5C">
            <w:pPr>
              <w:jc w:val="right"/>
              <w:rPr>
                <w:rFonts w:ascii="Noto Sans" w:eastAsia="Times New Roman" w:hAnsi="Noto Sans" w:cs="Noto Sans"/>
                <w:color w:val="000000"/>
                <w:sz w:val="18"/>
                <w:szCs w:val="18"/>
                <w:lang w:eastAsia="es-MX"/>
              </w:rPr>
            </w:pPr>
            <w:r w:rsidRPr="0042345A">
              <w:rPr>
                <w:rFonts w:ascii="Noto Sans" w:hAnsi="Noto Sans" w:cs="Noto Sans"/>
                <w:color w:val="000000"/>
                <w:sz w:val="18"/>
                <w:szCs w:val="18"/>
              </w:rPr>
              <w:t>$3,821,596.80</w:t>
            </w:r>
          </w:p>
        </w:tc>
      </w:tr>
      <w:tr w:rsidR="00EF6E5C" w:rsidRPr="005B630B" w14:paraId="23754F00" w14:textId="77777777">
        <w:trPr>
          <w:trHeight w:val="312"/>
          <w:jc w:val="center"/>
        </w:trPr>
        <w:tc>
          <w:tcPr>
            <w:tcW w:w="0" w:type="auto"/>
            <w:tcBorders>
              <w:top w:val="nil"/>
              <w:left w:val="single" w:sz="8" w:space="0" w:color="auto"/>
              <w:bottom w:val="single" w:sz="8" w:space="0" w:color="auto"/>
              <w:right w:val="single" w:sz="8" w:space="0" w:color="auto"/>
            </w:tcBorders>
            <w:shd w:val="clear" w:color="auto" w:fill="auto"/>
            <w:noWrap/>
            <w:vAlign w:val="center"/>
          </w:tcPr>
          <w:p w14:paraId="2C649AD9" w14:textId="77777777" w:rsidR="00EF6E5C" w:rsidRPr="0042345A" w:rsidRDefault="00EF6E5C">
            <w:pPr>
              <w:jc w:val="center"/>
              <w:rPr>
                <w:rFonts w:ascii="Noto Sans" w:eastAsia="Times New Roman" w:hAnsi="Noto Sans" w:cs="Noto Sans"/>
                <w:color w:val="000000"/>
                <w:sz w:val="18"/>
                <w:szCs w:val="18"/>
                <w:lang w:eastAsia="es-MX"/>
              </w:rPr>
            </w:pPr>
            <w:r w:rsidRPr="0042345A">
              <w:rPr>
                <w:rFonts w:ascii="Noto Sans" w:eastAsia="Times New Roman" w:hAnsi="Noto Sans" w:cs="Noto Sans"/>
                <w:color w:val="000000"/>
                <w:sz w:val="18"/>
                <w:szCs w:val="18"/>
                <w:lang w:eastAsia="es-MX"/>
              </w:rPr>
              <w:t>2027</w:t>
            </w:r>
          </w:p>
        </w:tc>
        <w:tc>
          <w:tcPr>
            <w:tcW w:w="0" w:type="auto"/>
            <w:tcBorders>
              <w:top w:val="nil"/>
              <w:left w:val="nil"/>
              <w:bottom w:val="single" w:sz="8" w:space="0" w:color="auto"/>
              <w:right w:val="single" w:sz="8" w:space="0" w:color="auto"/>
            </w:tcBorders>
            <w:shd w:val="clear" w:color="auto" w:fill="auto"/>
            <w:noWrap/>
            <w:vAlign w:val="center"/>
          </w:tcPr>
          <w:p w14:paraId="2A953181" w14:textId="77777777" w:rsidR="00EF6E5C" w:rsidRPr="0042345A" w:rsidRDefault="00EF6E5C">
            <w:pPr>
              <w:jc w:val="center"/>
              <w:rPr>
                <w:rFonts w:ascii="Noto Sans" w:eastAsia="Times New Roman" w:hAnsi="Noto Sans" w:cs="Noto Sans"/>
                <w:color w:val="000000"/>
                <w:sz w:val="18"/>
                <w:szCs w:val="18"/>
                <w:lang w:eastAsia="es-MX"/>
              </w:rPr>
            </w:pPr>
            <w:r w:rsidRPr="0042345A">
              <w:rPr>
                <w:rFonts w:ascii="Noto Sans" w:eastAsia="Times New Roman" w:hAnsi="Noto Sans" w:cs="Noto Sans"/>
                <w:color w:val="000000"/>
                <w:sz w:val="18"/>
                <w:szCs w:val="18"/>
                <w:lang w:eastAsia="es-MX"/>
              </w:rPr>
              <w:t>11</w:t>
            </w:r>
          </w:p>
        </w:tc>
        <w:tc>
          <w:tcPr>
            <w:tcW w:w="0" w:type="auto"/>
            <w:tcBorders>
              <w:top w:val="nil"/>
              <w:left w:val="nil"/>
              <w:bottom w:val="single" w:sz="8" w:space="0" w:color="auto"/>
              <w:right w:val="single" w:sz="8" w:space="0" w:color="auto"/>
            </w:tcBorders>
            <w:shd w:val="clear" w:color="auto" w:fill="auto"/>
            <w:noWrap/>
            <w:vAlign w:val="center"/>
          </w:tcPr>
          <w:p w14:paraId="3898DDF5" w14:textId="77777777" w:rsidR="00EF6E5C" w:rsidRPr="0042345A" w:rsidRDefault="00EF6E5C">
            <w:pPr>
              <w:jc w:val="center"/>
              <w:rPr>
                <w:rFonts w:ascii="Noto Sans" w:eastAsia="Times New Roman" w:hAnsi="Noto Sans" w:cs="Noto Sans"/>
                <w:color w:val="000000"/>
                <w:sz w:val="18"/>
                <w:szCs w:val="18"/>
                <w:lang w:eastAsia="es-MX"/>
              </w:rPr>
            </w:pPr>
            <w:r w:rsidRPr="0042345A">
              <w:rPr>
                <w:rFonts w:ascii="Noto Sans" w:eastAsia="Times New Roman" w:hAnsi="Noto Sans" w:cs="Noto Sans"/>
                <w:color w:val="000000"/>
                <w:sz w:val="18"/>
                <w:szCs w:val="18"/>
                <w:lang w:eastAsia="es-MX"/>
              </w:rPr>
              <w:t>L5X</w:t>
            </w:r>
          </w:p>
        </w:tc>
        <w:tc>
          <w:tcPr>
            <w:tcW w:w="0" w:type="auto"/>
            <w:tcBorders>
              <w:top w:val="nil"/>
              <w:left w:val="nil"/>
              <w:bottom w:val="single" w:sz="8" w:space="0" w:color="auto"/>
              <w:right w:val="single" w:sz="8" w:space="0" w:color="auto"/>
            </w:tcBorders>
            <w:shd w:val="clear" w:color="auto" w:fill="auto"/>
            <w:noWrap/>
            <w:vAlign w:val="center"/>
          </w:tcPr>
          <w:p w14:paraId="5B87CD67" w14:textId="77777777" w:rsidR="00EF6E5C" w:rsidRPr="0042345A" w:rsidRDefault="00EF6E5C">
            <w:pPr>
              <w:jc w:val="center"/>
              <w:rPr>
                <w:rFonts w:ascii="Noto Sans" w:eastAsia="Times New Roman" w:hAnsi="Noto Sans" w:cs="Noto Sans"/>
                <w:color w:val="000000"/>
                <w:sz w:val="18"/>
                <w:szCs w:val="18"/>
                <w:lang w:eastAsia="es-MX"/>
              </w:rPr>
            </w:pPr>
            <w:r w:rsidRPr="0042345A">
              <w:rPr>
                <w:rFonts w:ascii="Noto Sans" w:eastAsia="Times New Roman" w:hAnsi="Noto Sans" w:cs="Noto Sans"/>
                <w:color w:val="000000"/>
                <w:sz w:val="18"/>
                <w:szCs w:val="18"/>
                <w:lang w:eastAsia="es-MX"/>
              </w:rPr>
              <w:t>2</w:t>
            </w:r>
          </w:p>
        </w:tc>
        <w:tc>
          <w:tcPr>
            <w:tcW w:w="0" w:type="auto"/>
            <w:tcBorders>
              <w:top w:val="nil"/>
              <w:left w:val="nil"/>
              <w:bottom w:val="single" w:sz="8" w:space="0" w:color="auto"/>
              <w:right w:val="single" w:sz="8" w:space="0" w:color="auto"/>
            </w:tcBorders>
            <w:shd w:val="clear" w:color="auto" w:fill="auto"/>
            <w:noWrap/>
            <w:vAlign w:val="center"/>
          </w:tcPr>
          <w:p w14:paraId="03DFDA9D" w14:textId="77777777" w:rsidR="00EF6E5C" w:rsidRPr="0042345A" w:rsidRDefault="00EF6E5C">
            <w:pPr>
              <w:jc w:val="center"/>
              <w:rPr>
                <w:rFonts w:ascii="Noto Sans" w:eastAsia="Times New Roman" w:hAnsi="Noto Sans" w:cs="Noto Sans"/>
                <w:color w:val="000000"/>
                <w:sz w:val="18"/>
                <w:szCs w:val="18"/>
                <w:lang w:eastAsia="es-MX"/>
              </w:rPr>
            </w:pPr>
            <w:r w:rsidRPr="0042345A">
              <w:rPr>
                <w:rFonts w:ascii="Noto Sans" w:eastAsia="Times New Roman" w:hAnsi="Noto Sans" w:cs="Noto Sans"/>
                <w:color w:val="000000"/>
                <w:sz w:val="18"/>
                <w:szCs w:val="18"/>
                <w:lang w:eastAsia="es-MX"/>
              </w:rPr>
              <w:t>5</w:t>
            </w:r>
          </w:p>
        </w:tc>
        <w:tc>
          <w:tcPr>
            <w:tcW w:w="0" w:type="auto"/>
            <w:tcBorders>
              <w:top w:val="nil"/>
              <w:left w:val="nil"/>
              <w:bottom w:val="single" w:sz="8" w:space="0" w:color="auto"/>
              <w:right w:val="single" w:sz="8" w:space="0" w:color="auto"/>
            </w:tcBorders>
            <w:shd w:val="clear" w:color="auto" w:fill="auto"/>
            <w:noWrap/>
            <w:vAlign w:val="center"/>
          </w:tcPr>
          <w:p w14:paraId="3DD2659E" w14:textId="77777777" w:rsidR="00EF6E5C" w:rsidRPr="0042345A" w:rsidRDefault="00EF6E5C">
            <w:pPr>
              <w:jc w:val="center"/>
              <w:rPr>
                <w:rFonts w:ascii="Noto Sans" w:eastAsia="Times New Roman" w:hAnsi="Noto Sans" w:cs="Noto Sans"/>
                <w:color w:val="000000"/>
                <w:sz w:val="18"/>
                <w:szCs w:val="18"/>
                <w:lang w:eastAsia="es-MX"/>
              </w:rPr>
            </w:pPr>
            <w:r w:rsidRPr="0042345A">
              <w:rPr>
                <w:rFonts w:ascii="Noto Sans" w:eastAsia="Times New Roman" w:hAnsi="Noto Sans" w:cs="Noto Sans"/>
                <w:color w:val="000000"/>
                <w:sz w:val="18"/>
                <w:szCs w:val="18"/>
                <w:lang w:eastAsia="es-MX"/>
              </w:rPr>
              <w:t>2</w:t>
            </w:r>
          </w:p>
        </w:tc>
        <w:tc>
          <w:tcPr>
            <w:tcW w:w="0" w:type="auto"/>
            <w:tcBorders>
              <w:top w:val="nil"/>
              <w:left w:val="nil"/>
              <w:bottom w:val="single" w:sz="8" w:space="0" w:color="auto"/>
              <w:right w:val="single" w:sz="8" w:space="0" w:color="auto"/>
            </w:tcBorders>
            <w:shd w:val="clear" w:color="auto" w:fill="auto"/>
            <w:noWrap/>
            <w:vAlign w:val="center"/>
          </w:tcPr>
          <w:p w14:paraId="4B913B29" w14:textId="77777777" w:rsidR="00EF6E5C" w:rsidRPr="0042345A" w:rsidRDefault="00EF6E5C">
            <w:pPr>
              <w:jc w:val="center"/>
              <w:rPr>
                <w:rFonts w:ascii="Noto Sans" w:eastAsia="Times New Roman" w:hAnsi="Noto Sans" w:cs="Noto Sans"/>
                <w:color w:val="000000"/>
                <w:sz w:val="18"/>
                <w:szCs w:val="18"/>
                <w:lang w:eastAsia="es-MX"/>
              </w:rPr>
            </w:pPr>
            <w:r w:rsidRPr="0042345A">
              <w:rPr>
                <w:rFonts w:ascii="Noto Sans" w:eastAsia="Times New Roman" w:hAnsi="Noto Sans" w:cs="Noto Sans"/>
                <w:color w:val="000000"/>
                <w:sz w:val="18"/>
                <w:szCs w:val="18"/>
                <w:lang w:eastAsia="es-MX"/>
              </w:rPr>
              <w:t>0</w:t>
            </w:r>
          </w:p>
        </w:tc>
        <w:tc>
          <w:tcPr>
            <w:tcW w:w="0" w:type="auto"/>
            <w:tcBorders>
              <w:top w:val="nil"/>
              <w:left w:val="nil"/>
              <w:bottom w:val="single" w:sz="8" w:space="0" w:color="auto"/>
              <w:right w:val="single" w:sz="8" w:space="0" w:color="auto"/>
            </w:tcBorders>
            <w:shd w:val="clear" w:color="auto" w:fill="auto"/>
            <w:noWrap/>
            <w:vAlign w:val="center"/>
          </w:tcPr>
          <w:p w14:paraId="1D9768CA" w14:textId="77777777" w:rsidR="00EF6E5C" w:rsidRPr="0042345A" w:rsidRDefault="00EF6E5C">
            <w:pPr>
              <w:jc w:val="center"/>
              <w:rPr>
                <w:rFonts w:ascii="Noto Sans" w:eastAsia="Times New Roman" w:hAnsi="Noto Sans" w:cs="Noto Sans"/>
                <w:color w:val="000000"/>
                <w:sz w:val="18"/>
                <w:szCs w:val="18"/>
                <w:lang w:eastAsia="es-MX"/>
              </w:rPr>
            </w:pPr>
            <w:r w:rsidRPr="0042345A">
              <w:rPr>
                <w:rFonts w:ascii="Noto Sans" w:eastAsia="Times New Roman" w:hAnsi="Noto Sans" w:cs="Noto Sans"/>
                <w:color w:val="000000"/>
                <w:sz w:val="18"/>
                <w:szCs w:val="18"/>
                <w:lang w:eastAsia="es-MX"/>
              </w:rPr>
              <w:t>4</w:t>
            </w:r>
          </w:p>
        </w:tc>
        <w:tc>
          <w:tcPr>
            <w:tcW w:w="0" w:type="auto"/>
            <w:tcBorders>
              <w:top w:val="nil"/>
              <w:left w:val="nil"/>
              <w:bottom w:val="single" w:sz="8" w:space="0" w:color="auto"/>
              <w:right w:val="single" w:sz="8" w:space="0" w:color="auto"/>
            </w:tcBorders>
            <w:shd w:val="clear" w:color="auto" w:fill="auto"/>
            <w:noWrap/>
            <w:vAlign w:val="center"/>
          </w:tcPr>
          <w:p w14:paraId="549BDF81" w14:textId="77777777" w:rsidR="00EF6E5C" w:rsidRPr="0042345A" w:rsidRDefault="00EF6E5C">
            <w:pPr>
              <w:jc w:val="center"/>
              <w:rPr>
                <w:rFonts w:ascii="Noto Sans" w:eastAsia="Times New Roman" w:hAnsi="Noto Sans" w:cs="Noto Sans"/>
                <w:color w:val="000000"/>
                <w:sz w:val="18"/>
                <w:szCs w:val="18"/>
                <w:lang w:eastAsia="es-MX"/>
              </w:rPr>
            </w:pPr>
            <w:r w:rsidRPr="0042345A">
              <w:rPr>
                <w:rFonts w:ascii="Noto Sans" w:eastAsia="Times New Roman" w:hAnsi="Noto Sans" w:cs="Noto Sans"/>
                <w:color w:val="000000"/>
                <w:sz w:val="18"/>
                <w:szCs w:val="18"/>
                <w:lang w:eastAsia="es-MX"/>
              </w:rPr>
              <w:t>E</w:t>
            </w:r>
          </w:p>
        </w:tc>
        <w:tc>
          <w:tcPr>
            <w:tcW w:w="0" w:type="auto"/>
            <w:tcBorders>
              <w:top w:val="nil"/>
              <w:left w:val="nil"/>
              <w:bottom w:val="single" w:sz="8" w:space="0" w:color="auto"/>
              <w:right w:val="single" w:sz="8" w:space="0" w:color="auto"/>
            </w:tcBorders>
            <w:shd w:val="clear" w:color="auto" w:fill="auto"/>
            <w:noWrap/>
            <w:vAlign w:val="center"/>
          </w:tcPr>
          <w:p w14:paraId="7ADA34B2" w14:textId="77777777" w:rsidR="00EF6E5C" w:rsidRPr="0042345A" w:rsidRDefault="00EF6E5C">
            <w:pPr>
              <w:jc w:val="center"/>
              <w:rPr>
                <w:rFonts w:ascii="Noto Sans" w:eastAsia="Times New Roman" w:hAnsi="Noto Sans" w:cs="Noto Sans"/>
                <w:color w:val="000000"/>
                <w:sz w:val="18"/>
                <w:szCs w:val="18"/>
                <w:lang w:eastAsia="es-MX"/>
              </w:rPr>
            </w:pPr>
            <w:r w:rsidRPr="0042345A">
              <w:rPr>
                <w:rFonts w:ascii="Noto Sans" w:eastAsia="Times New Roman" w:hAnsi="Noto Sans" w:cs="Noto Sans"/>
                <w:color w:val="000000"/>
                <w:sz w:val="18"/>
                <w:szCs w:val="18"/>
                <w:lang w:eastAsia="es-MX"/>
              </w:rPr>
              <w:t>7</w:t>
            </w:r>
          </w:p>
        </w:tc>
        <w:tc>
          <w:tcPr>
            <w:tcW w:w="0" w:type="auto"/>
            <w:tcBorders>
              <w:top w:val="nil"/>
              <w:left w:val="nil"/>
              <w:bottom w:val="single" w:sz="8" w:space="0" w:color="auto"/>
              <w:right w:val="single" w:sz="8" w:space="0" w:color="auto"/>
            </w:tcBorders>
            <w:shd w:val="clear" w:color="auto" w:fill="auto"/>
            <w:noWrap/>
            <w:vAlign w:val="center"/>
          </w:tcPr>
          <w:p w14:paraId="202492E4" w14:textId="77777777" w:rsidR="00EF6E5C" w:rsidRPr="0042345A" w:rsidRDefault="00EF6E5C">
            <w:pPr>
              <w:jc w:val="center"/>
              <w:rPr>
                <w:rFonts w:ascii="Noto Sans" w:eastAsia="Times New Roman" w:hAnsi="Noto Sans" w:cs="Noto Sans"/>
                <w:color w:val="000000"/>
                <w:sz w:val="18"/>
                <w:szCs w:val="18"/>
                <w:lang w:eastAsia="es-MX"/>
              </w:rPr>
            </w:pPr>
            <w:r w:rsidRPr="0042345A">
              <w:rPr>
                <w:rFonts w:ascii="Noto Sans" w:eastAsia="Times New Roman" w:hAnsi="Noto Sans" w:cs="Noto Sans"/>
                <w:color w:val="000000"/>
                <w:sz w:val="18"/>
                <w:szCs w:val="18"/>
                <w:lang w:eastAsia="es-MX"/>
              </w:rPr>
              <w:t>32502</w:t>
            </w:r>
          </w:p>
        </w:tc>
        <w:tc>
          <w:tcPr>
            <w:tcW w:w="0" w:type="auto"/>
            <w:tcBorders>
              <w:top w:val="nil"/>
              <w:left w:val="nil"/>
              <w:bottom w:val="single" w:sz="8" w:space="0" w:color="auto"/>
              <w:right w:val="single" w:sz="8" w:space="0" w:color="auto"/>
            </w:tcBorders>
            <w:shd w:val="clear" w:color="auto" w:fill="auto"/>
            <w:noWrap/>
            <w:vAlign w:val="center"/>
          </w:tcPr>
          <w:p w14:paraId="362402FB" w14:textId="77777777" w:rsidR="00EF6E5C" w:rsidRPr="0042345A" w:rsidRDefault="00EF6E5C">
            <w:pPr>
              <w:jc w:val="center"/>
              <w:rPr>
                <w:rFonts w:ascii="Noto Sans" w:eastAsia="Times New Roman" w:hAnsi="Noto Sans" w:cs="Noto Sans"/>
                <w:color w:val="000000"/>
                <w:sz w:val="18"/>
                <w:szCs w:val="18"/>
                <w:lang w:eastAsia="es-MX"/>
              </w:rPr>
            </w:pPr>
            <w:r w:rsidRPr="0042345A">
              <w:rPr>
                <w:rFonts w:ascii="Noto Sans" w:eastAsia="Times New Roman" w:hAnsi="Noto Sans" w:cs="Noto Sans"/>
                <w:color w:val="000000"/>
                <w:sz w:val="18"/>
                <w:szCs w:val="18"/>
                <w:lang w:eastAsia="es-MX"/>
              </w:rPr>
              <w:t>1</w:t>
            </w:r>
          </w:p>
        </w:tc>
        <w:tc>
          <w:tcPr>
            <w:tcW w:w="0" w:type="auto"/>
            <w:tcBorders>
              <w:top w:val="nil"/>
              <w:left w:val="nil"/>
              <w:bottom w:val="single" w:sz="8" w:space="0" w:color="auto"/>
              <w:right w:val="single" w:sz="8" w:space="0" w:color="auto"/>
            </w:tcBorders>
            <w:shd w:val="clear" w:color="auto" w:fill="auto"/>
            <w:noWrap/>
            <w:vAlign w:val="center"/>
          </w:tcPr>
          <w:p w14:paraId="1E931BF8" w14:textId="77777777" w:rsidR="00EF6E5C" w:rsidRPr="0042345A" w:rsidRDefault="00EF6E5C">
            <w:pPr>
              <w:jc w:val="center"/>
              <w:rPr>
                <w:rFonts w:ascii="Noto Sans" w:eastAsia="Times New Roman" w:hAnsi="Noto Sans" w:cs="Noto Sans"/>
                <w:color w:val="000000"/>
                <w:sz w:val="18"/>
                <w:szCs w:val="18"/>
                <w:lang w:eastAsia="es-MX"/>
              </w:rPr>
            </w:pPr>
            <w:r w:rsidRPr="0042345A">
              <w:rPr>
                <w:rFonts w:ascii="Noto Sans" w:eastAsia="Times New Roman" w:hAnsi="Noto Sans" w:cs="Noto Sans"/>
                <w:color w:val="000000"/>
                <w:sz w:val="18"/>
                <w:szCs w:val="18"/>
                <w:lang w:eastAsia="es-MX"/>
              </w:rPr>
              <w:t>1</w:t>
            </w:r>
          </w:p>
        </w:tc>
        <w:tc>
          <w:tcPr>
            <w:tcW w:w="0" w:type="auto"/>
            <w:tcBorders>
              <w:top w:val="nil"/>
              <w:left w:val="nil"/>
              <w:bottom w:val="single" w:sz="8" w:space="0" w:color="auto"/>
              <w:right w:val="single" w:sz="8" w:space="0" w:color="auto"/>
            </w:tcBorders>
            <w:shd w:val="clear" w:color="auto" w:fill="auto"/>
            <w:noWrap/>
            <w:vAlign w:val="center"/>
          </w:tcPr>
          <w:p w14:paraId="0CA4C932" w14:textId="77777777" w:rsidR="00EF6E5C" w:rsidRPr="0042345A" w:rsidRDefault="00EF6E5C">
            <w:pPr>
              <w:jc w:val="center"/>
              <w:rPr>
                <w:rFonts w:ascii="Noto Sans" w:eastAsia="Times New Roman" w:hAnsi="Noto Sans" w:cs="Noto Sans"/>
                <w:color w:val="000000"/>
                <w:sz w:val="18"/>
                <w:szCs w:val="18"/>
                <w:lang w:eastAsia="es-MX"/>
              </w:rPr>
            </w:pPr>
            <w:r w:rsidRPr="0042345A">
              <w:rPr>
                <w:rFonts w:ascii="Noto Sans" w:eastAsia="Times New Roman" w:hAnsi="Noto Sans" w:cs="Noto Sans"/>
                <w:color w:val="000000"/>
                <w:sz w:val="18"/>
                <w:szCs w:val="18"/>
                <w:lang w:eastAsia="es-MX"/>
              </w:rPr>
              <w:t>15</w:t>
            </w:r>
          </w:p>
        </w:tc>
        <w:tc>
          <w:tcPr>
            <w:tcW w:w="0" w:type="auto"/>
            <w:tcBorders>
              <w:top w:val="nil"/>
              <w:left w:val="nil"/>
              <w:bottom w:val="single" w:sz="8" w:space="0" w:color="auto"/>
              <w:right w:val="single" w:sz="8" w:space="0" w:color="auto"/>
            </w:tcBorders>
            <w:shd w:val="clear" w:color="auto" w:fill="auto"/>
            <w:noWrap/>
            <w:vAlign w:val="center"/>
          </w:tcPr>
          <w:p w14:paraId="28C73D4F" w14:textId="77777777" w:rsidR="00EF6E5C" w:rsidRPr="0042345A" w:rsidRDefault="00EF6E5C">
            <w:pPr>
              <w:jc w:val="center"/>
              <w:rPr>
                <w:rFonts w:ascii="Noto Sans" w:eastAsia="Times New Roman" w:hAnsi="Noto Sans" w:cs="Noto Sans"/>
                <w:color w:val="000000"/>
                <w:sz w:val="18"/>
                <w:szCs w:val="18"/>
                <w:lang w:eastAsia="es-MX"/>
              </w:rPr>
            </w:pPr>
            <w:r w:rsidRPr="0042345A">
              <w:rPr>
                <w:rFonts w:ascii="Noto Sans" w:eastAsia="Times New Roman" w:hAnsi="Noto Sans" w:cs="Noto Sans"/>
                <w:color w:val="000000"/>
                <w:sz w:val="18"/>
                <w:szCs w:val="18"/>
                <w:lang w:eastAsia="es-MX"/>
              </w:rPr>
              <w:t>0</w:t>
            </w:r>
          </w:p>
        </w:tc>
        <w:tc>
          <w:tcPr>
            <w:tcW w:w="1427" w:type="dxa"/>
            <w:tcBorders>
              <w:top w:val="nil"/>
              <w:left w:val="nil"/>
              <w:bottom w:val="single" w:sz="8" w:space="0" w:color="auto"/>
              <w:right w:val="single" w:sz="8" w:space="0" w:color="auto"/>
            </w:tcBorders>
            <w:shd w:val="clear" w:color="auto" w:fill="auto"/>
            <w:vAlign w:val="bottom"/>
          </w:tcPr>
          <w:p w14:paraId="7E87D7BD" w14:textId="77777777" w:rsidR="00EF6E5C" w:rsidRPr="0042345A" w:rsidRDefault="00EF6E5C">
            <w:pPr>
              <w:jc w:val="right"/>
              <w:rPr>
                <w:rFonts w:ascii="Noto Sans" w:eastAsia="Times New Roman" w:hAnsi="Noto Sans" w:cs="Noto Sans"/>
                <w:color w:val="000000"/>
                <w:sz w:val="18"/>
                <w:szCs w:val="18"/>
                <w:lang w:eastAsia="es-MX"/>
              </w:rPr>
            </w:pPr>
            <w:r w:rsidRPr="0042345A">
              <w:rPr>
                <w:rFonts w:ascii="Noto Sans" w:hAnsi="Noto Sans" w:cs="Noto Sans"/>
                <w:color w:val="000000"/>
                <w:sz w:val="18"/>
                <w:szCs w:val="18"/>
              </w:rPr>
              <w:t>$1,549,296.00</w:t>
            </w:r>
          </w:p>
        </w:tc>
        <w:tc>
          <w:tcPr>
            <w:tcW w:w="1559" w:type="dxa"/>
            <w:tcBorders>
              <w:top w:val="nil"/>
              <w:left w:val="nil"/>
              <w:bottom w:val="single" w:sz="8" w:space="0" w:color="auto"/>
              <w:right w:val="single" w:sz="8" w:space="0" w:color="auto"/>
            </w:tcBorders>
            <w:shd w:val="clear" w:color="auto" w:fill="auto"/>
            <w:noWrap/>
            <w:vAlign w:val="bottom"/>
          </w:tcPr>
          <w:p w14:paraId="3C6C57E9" w14:textId="77777777" w:rsidR="00EF6E5C" w:rsidRPr="0042345A" w:rsidRDefault="00EF6E5C">
            <w:pPr>
              <w:jc w:val="right"/>
              <w:rPr>
                <w:rFonts w:ascii="Noto Sans" w:eastAsia="Times New Roman" w:hAnsi="Noto Sans" w:cs="Noto Sans"/>
                <w:color w:val="000000"/>
                <w:sz w:val="18"/>
                <w:szCs w:val="18"/>
                <w:lang w:eastAsia="es-MX"/>
              </w:rPr>
            </w:pPr>
            <w:r w:rsidRPr="0042345A">
              <w:rPr>
                <w:rFonts w:ascii="Noto Sans" w:hAnsi="Noto Sans" w:cs="Noto Sans"/>
                <w:color w:val="000000"/>
                <w:sz w:val="18"/>
                <w:szCs w:val="18"/>
              </w:rPr>
              <w:t>$3,873,240.00</w:t>
            </w:r>
          </w:p>
        </w:tc>
      </w:tr>
      <w:tr w:rsidR="00EF6E5C" w:rsidRPr="005B630B" w14:paraId="2A22CD60" w14:textId="77777777">
        <w:trPr>
          <w:trHeight w:val="312"/>
          <w:jc w:val="center"/>
        </w:trPr>
        <w:tc>
          <w:tcPr>
            <w:tcW w:w="0" w:type="auto"/>
            <w:tcBorders>
              <w:top w:val="nil"/>
              <w:left w:val="single" w:sz="8" w:space="0" w:color="auto"/>
              <w:bottom w:val="single" w:sz="8" w:space="0" w:color="auto"/>
              <w:right w:val="single" w:sz="8" w:space="0" w:color="auto"/>
            </w:tcBorders>
            <w:shd w:val="clear" w:color="auto" w:fill="auto"/>
            <w:noWrap/>
            <w:vAlign w:val="center"/>
          </w:tcPr>
          <w:p w14:paraId="6664862B" w14:textId="77777777" w:rsidR="00EF6E5C" w:rsidRPr="0042345A" w:rsidRDefault="00EF6E5C">
            <w:pPr>
              <w:jc w:val="center"/>
              <w:rPr>
                <w:rFonts w:ascii="Noto Sans" w:eastAsia="Times New Roman" w:hAnsi="Noto Sans" w:cs="Noto Sans"/>
                <w:color w:val="000000"/>
                <w:sz w:val="18"/>
                <w:szCs w:val="18"/>
                <w:lang w:eastAsia="es-MX"/>
              </w:rPr>
            </w:pPr>
            <w:r w:rsidRPr="0042345A">
              <w:rPr>
                <w:rFonts w:ascii="Noto Sans" w:eastAsia="Times New Roman" w:hAnsi="Noto Sans" w:cs="Noto Sans"/>
                <w:color w:val="000000"/>
                <w:sz w:val="18"/>
                <w:szCs w:val="18"/>
                <w:lang w:eastAsia="es-MX"/>
              </w:rPr>
              <w:t>2028</w:t>
            </w:r>
          </w:p>
        </w:tc>
        <w:tc>
          <w:tcPr>
            <w:tcW w:w="0" w:type="auto"/>
            <w:tcBorders>
              <w:top w:val="nil"/>
              <w:left w:val="nil"/>
              <w:bottom w:val="single" w:sz="8" w:space="0" w:color="auto"/>
              <w:right w:val="single" w:sz="8" w:space="0" w:color="auto"/>
            </w:tcBorders>
            <w:shd w:val="clear" w:color="auto" w:fill="auto"/>
            <w:noWrap/>
            <w:vAlign w:val="center"/>
          </w:tcPr>
          <w:p w14:paraId="397C114A" w14:textId="77777777" w:rsidR="00EF6E5C" w:rsidRPr="0042345A" w:rsidRDefault="00EF6E5C">
            <w:pPr>
              <w:jc w:val="center"/>
              <w:rPr>
                <w:rFonts w:ascii="Noto Sans" w:eastAsia="Times New Roman" w:hAnsi="Noto Sans" w:cs="Noto Sans"/>
                <w:color w:val="000000"/>
                <w:sz w:val="18"/>
                <w:szCs w:val="18"/>
                <w:lang w:eastAsia="es-MX"/>
              </w:rPr>
            </w:pPr>
            <w:r w:rsidRPr="0042345A">
              <w:rPr>
                <w:rFonts w:ascii="Noto Sans" w:eastAsia="Times New Roman" w:hAnsi="Noto Sans" w:cs="Noto Sans"/>
                <w:color w:val="000000"/>
                <w:sz w:val="18"/>
                <w:szCs w:val="18"/>
                <w:lang w:eastAsia="es-MX"/>
              </w:rPr>
              <w:t>11</w:t>
            </w:r>
          </w:p>
        </w:tc>
        <w:tc>
          <w:tcPr>
            <w:tcW w:w="0" w:type="auto"/>
            <w:tcBorders>
              <w:top w:val="nil"/>
              <w:left w:val="nil"/>
              <w:bottom w:val="single" w:sz="8" w:space="0" w:color="auto"/>
              <w:right w:val="single" w:sz="8" w:space="0" w:color="auto"/>
            </w:tcBorders>
            <w:shd w:val="clear" w:color="auto" w:fill="auto"/>
            <w:noWrap/>
            <w:vAlign w:val="center"/>
          </w:tcPr>
          <w:p w14:paraId="67B00C69" w14:textId="77777777" w:rsidR="00EF6E5C" w:rsidRPr="0042345A" w:rsidRDefault="00EF6E5C">
            <w:pPr>
              <w:jc w:val="center"/>
              <w:rPr>
                <w:rFonts w:ascii="Noto Sans" w:eastAsia="Times New Roman" w:hAnsi="Noto Sans" w:cs="Noto Sans"/>
                <w:color w:val="000000"/>
                <w:sz w:val="18"/>
                <w:szCs w:val="18"/>
                <w:lang w:eastAsia="es-MX"/>
              </w:rPr>
            </w:pPr>
            <w:r w:rsidRPr="0042345A">
              <w:rPr>
                <w:rFonts w:ascii="Noto Sans" w:eastAsia="Times New Roman" w:hAnsi="Noto Sans" w:cs="Noto Sans"/>
                <w:color w:val="000000"/>
                <w:sz w:val="18"/>
                <w:szCs w:val="18"/>
                <w:lang w:eastAsia="es-MX"/>
              </w:rPr>
              <w:t>L5X</w:t>
            </w:r>
          </w:p>
        </w:tc>
        <w:tc>
          <w:tcPr>
            <w:tcW w:w="0" w:type="auto"/>
            <w:tcBorders>
              <w:top w:val="nil"/>
              <w:left w:val="nil"/>
              <w:bottom w:val="single" w:sz="8" w:space="0" w:color="auto"/>
              <w:right w:val="single" w:sz="8" w:space="0" w:color="auto"/>
            </w:tcBorders>
            <w:shd w:val="clear" w:color="auto" w:fill="auto"/>
            <w:noWrap/>
            <w:vAlign w:val="center"/>
          </w:tcPr>
          <w:p w14:paraId="67D911C0" w14:textId="77777777" w:rsidR="00EF6E5C" w:rsidRPr="0042345A" w:rsidRDefault="00EF6E5C">
            <w:pPr>
              <w:jc w:val="center"/>
              <w:rPr>
                <w:rFonts w:ascii="Noto Sans" w:eastAsia="Times New Roman" w:hAnsi="Noto Sans" w:cs="Noto Sans"/>
                <w:color w:val="000000"/>
                <w:sz w:val="18"/>
                <w:szCs w:val="18"/>
                <w:lang w:eastAsia="es-MX"/>
              </w:rPr>
            </w:pPr>
            <w:r w:rsidRPr="0042345A">
              <w:rPr>
                <w:rFonts w:ascii="Noto Sans" w:eastAsia="Times New Roman" w:hAnsi="Noto Sans" w:cs="Noto Sans"/>
                <w:color w:val="000000"/>
                <w:sz w:val="18"/>
                <w:szCs w:val="18"/>
                <w:lang w:eastAsia="es-MX"/>
              </w:rPr>
              <w:t>2</w:t>
            </w:r>
          </w:p>
        </w:tc>
        <w:tc>
          <w:tcPr>
            <w:tcW w:w="0" w:type="auto"/>
            <w:tcBorders>
              <w:top w:val="nil"/>
              <w:left w:val="nil"/>
              <w:bottom w:val="single" w:sz="8" w:space="0" w:color="auto"/>
              <w:right w:val="single" w:sz="8" w:space="0" w:color="auto"/>
            </w:tcBorders>
            <w:shd w:val="clear" w:color="auto" w:fill="auto"/>
            <w:noWrap/>
            <w:vAlign w:val="center"/>
          </w:tcPr>
          <w:p w14:paraId="0D8AEB63" w14:textId="77777777" w:rsidR="00EF6E5C" w:rsidRPr="0042345A" w:rsidRDefault="00EF6E5C">
            <w:pPr>
              <w:jc w:val="center"/>
              <w:rPr>
                <w:rFonts w:ascii="Noto Sans" w:eastAsia="Times New Roman" w:hAnsi="Noto Sans" w:cs="Noto Sans"/>
                <w:color w:val="000000"/>
                <w:sz w:val="18"/>
                <w:szCs w:val="18"/>
                <w:lang w:eastAsia="es-MX"/>
              </w:rPr>
            </w:pPr>
            <w:r w:rsidRPr="0042345A">
              <w:rPr>
                <w:rFonts w:ascii="Noto Sans" w:eastAsia="Times New Roman" w:hAnsi="Noto Sans" w:cs="Noto Sans"/>
                <w:color w:val="000000"/>
                <w:sz w:val="18"/>
                <w:szCs w:val="18"/>
                <w:lang w:eastAsia="es-MX"/>
              </w:rPr>
              <w:t>5</w:t>
            </w:r>
          </w:p>
        </w:tc>
        <w:tc>
          <w:tcPr>
            <w:tcW w:w="0" w:type="auto"/>
            <w:tcBorders>
              <w:top w:val="nil"/>
              <w:left w:val="nil"/>
              <w:bottom w:val="single" w:sz="8" w:space="0" w:color="auto"/>
              <w:right w:val="single" w:sz="8" w:space="0" w:color="auto"/>
            </w:tcBorders>
            <w:shd w:val="clear" w:color="auto" w:fill="auto"/>
            <w:noWrap/>
            <w:vAlign w:val="center"/>
          </w:tcPr>
          <w:p w14:paraId="2574F960" w14:textId="77777777" w:rsidR="00EF6E5C" w:rsidRPr="0042345A" w:rsidRDefault="00EF6E5C">
            <w:pPr>
              <w:jc w:val="center"/>
              <w:rPr>
                <w:rFonts w:ascii="Noto Sans" w:eastAsia="Times New Roman" w:hAnsi="Noto Sans" w:cs="Noto Sans"/>
                <w:color w:val="000000"/>
                <w:sz w:val="18"/>
                <w:szCs w:val="18"/>
                <w:lang w:eastAsia="es-MX"/>
              </w:rPr>
            </w:pPr>
            <w:r w:rsidRPr="0042345A">
              <w:rPr>
                <w:rFonts w:ascii="Noto Sans" w:eastAsia="Times New Roman" w:hAnsi="Noto Sans" w:cs="Noto Sans"/>
                <w:color w:val="000000"/>
                <w:sz w:val="18"/>
                <w:szCs w:val="18"/>
                <w:lang w:eastAsia="es-MX"/>
              </w:rPr>
              <w:t>2</w:t>
            </w:r>
          </w:p>
        </w:tc>
        <w:tc>
          <w:tcPr>
            <w:tcW w:w="0" w:type="auto"/>
            <w:tcBorders>
              <w:top w:val="nil"/>
              <w:left w:val="nil"/>
              <w:bottom w:val="single" w:sz="8" w:space="0" w:color="auto"/>
              <w:right w:val="single" w:sz="8" w:space="0" w:color="auto"/>
            </w:tcBorders>
            <w:shd w:val="clear" w:color="auto" w:fill="auto"/>
            <w:noWrap/>
            <w:vAlign w:val="center"/>
          </w:tcPr>
          <w:p w14:paraId="138FAB7F" w14:textId="77777777" w:rsidR="00EF6E5C" w:rsidRPr="0042345A" w:rsidRDefault="00EF6E5C">
            <w:pPr>
              <w:jc w:val="center"/>
              <w:rPr>
                <w:rFonts w:ascii="Noto Sans" w:eastAsia="Times New Roman" w:hAnsi="Noto Sans" w:cs="Noto Sans"/>
                <w:color w:val="000000"/>
                <w:sz w:val="18"/>
                <w:szCs w:val="18"/>
                <w:lang w:eastAsia="es-MX"/>
              </w:rPr>
            </w:pPr>
            <w:r w:rsidRPr="0042345A">
              <w:rPr>
                <w:rFonts w:ascii="Noto Sans" w:eastAsia="Times New Roman" w:hAnsi="Noto Sans" w:cs="Noto Sans"/>
                <w:color w:val="000000"/>
                <w:sz w:val="18"/>
                <w:szCs w:val="18"/>
                <w:lang w:eastAsia="es-MX"/>
              </w:rPr>
              <w:t>0</w:t>
            </w:r>
          </w:p>
        </w:tc>
        <w:tc>
          <w:tcPr>
            <w:tcW w:w="0" w:type="auto"/>
            <w:tcBorders>
              <w:top w:val="nil"/>
              <w:left w:val="nil"/>
              <w:bottom w:val="single" w:sz="8" w:space="0" w:color="auto"/>
              <w:right w:val="single" w:sz="8" w:space="0" w:color="auto"/>
            </w:tcBorders>
            <w:shd w:val="clear" w:color="auto" w:fill="auto"/>
            <w:noWrap/>
            <w:vAlign w:val="center"/>
          </w:tcPr>
          <w:p w14:paraId="09B2F5E4" w14:textId="77777777" w:rsidR="00EF6E5C" w:rsidRPr="0042345A" w:rsidRDefault="00EF6E5C">
            <w:pPr>
              <w:jc w:val="center"/>
              <w:rPr>
                <w:rFonts w:ascii="Noto Sans" w:eastAsia="Times New Roman" w:hAnsi="Noto Sans" w:cs="Noto Sans"/>
                <w:color w:val="000000"/>
                <w:sz w:val="18"/>
                <w:szCs w:val="18"/>
                <w:lang w:eastAsia="es-MX"/>
              </w:rPr>
            </w:pPr>
            <w:r w:rsidRPr="0042345A">
              <w:rPr>
                <w:rFonts w:ascii="Noto Sans" w:eastAsia="Times New Roman" w:hAnsi="Noto Sans" w:cs="Noto Sans"/>
                <w:color w:val="000000"/>
                <w:sz w:val="18"/>
                <w:szCs w:val="18"/>
                <w:lang w:eastAsia="es-MX"/>
              </w:rPr>
              <w:t>4</w:t>
            </w:r>
          </w:p>
        </w:tc>
        <w:tc>
          <w:tcPr>
            <w:tcW w:w="0" w:type="auto"/>
            <w:tcBorders>
              <w:top w:val="nil"/>
              <w:left w:val="nil"/>
              <w:bottom w:val="single" w:sz="8" w:space="0" w:color="auto"/>
              <w:right w:val="single" w:sz="8" w:space="0" w:color="auto"/>
            </w:tcBorders>
            <w:shd w:val="clear" w:color="auto" w:fill="auto"/>
            <w:noWrap/>
            <w:vAlign w:val="center"/>
          </w:tcPr>
          <w:p w14:paraId="318FDBA2" w14:textId="77777777" w:rsidR="00EF6E5C" w:rsidRPr="0042345A" w:rsidRDefault="00EF6E5C">
            <w:pPr>
              <w:jc w:val="center"/>
              <w:rPr>
                <w:rFonts w:ascii="Noto Sans" w:eastAsia="Times New Roman" w:hAnsi="Noto Sans" w:cs="Noto Sans"/>
                <w:color w:val="000000"/>
                <w:sz w:val="18"/>
                <w:szCs w:val="18"/>
                <w:lang w:eastAsia="es-MX"/>
              </w:rPr>
            </w:pPr>
            <w:r w:rsidRPr="0042345A">
              <w:rPr>
                <w:rFonts w:ascii="Noto Sans" w:eastAsia="Times New Roman" w:hAnsi="Noto Sans" w:cs="Noto Sans"/>
                <w:color w:val="000000"/>
                <w:sz w:val="18"/>
                <w:szCs w:val="18"/>
                <w:lang w:eastAsia="es-MX"/>
              </w:rPr>
              <w:t>E</w:t>
            </w:r>
          </w:p>
        </w:tc>
        <w:tc>
          <w:tcPr>
            <w:tcW w:w="0" w:type="auto"/>
            <w:tcBorders>
              <w:top w:val="nil"/>
              <w:left w:val="nil"/>
              <w:bottom w:val="single" w:sz="8" w:space="0" w:color="auto"/>
              <w:right w:val="single" w:sz="8" w:space="0" w:color="auto"/>
            </w:tcBorders>
            <w:shd w:val="clear" w:color="auto" w:fill="auto"/>
            <w:noWrap/>
            <w:vAlign w:val="center"/>
          </w:tcPr>
          <w:p w14:paraId="76E9AB57" w14:textId="77777777" w:rsidR="00EF6E5C" w:rsidRPr="0042345A" w:rsidRDefault="00EF6E5C">
            <w:pPr>
              <w:jc w:val="center"/>
              <w:rPr>
                <w:rFonts w:ascii="Noto Sans" w:eastAsia="Times New Roman" w:hAnsi="Noto Sans" w:cs="Noto Sans"/>
                <w:color w:val="000000"/>
                <w:sz w:val="18"/>
                <w:szCs w:val="18"/>
                <w:lang w:eastAsia="es-MX"/>
              </w:rPr>
            </w:pPr>
            <w:r w:rsidRPr="0042345A">
              <w:rPr>
                <w:rFonts w:ascii="Noto Sans" w:eastAsia="Times New Roman" w:hAnsi="Noto Sans" w:cs="Noto Sans"/>
                <w:color w:val="000000"/>
                <w:sz w:val="18"/>
                <w:szCs w:val="18"/>
                <w:lang w:eastAsia="es-MX"/>
              </w:rPr>
              <w:t>7</w:t>
            </w:r>
          </w:p>
        </w:tc>
        <w:tc>
          <w:tcPr>
            <w:tcW w:w="0" w:type="auto"/>
            <w:tcBorders>
              <w:top w:val="nil"/>
              <w:left w:val="nil"/>
              <w:bottom w:val="single" w:sz="8" w:space="0" w:color="auto"/>
              <w:right w:val="single" w:sz="8" w:space="0" w:color="auto"/>
            </w:tcBorders>
            <w:shd w:val="clear" w:color="auto" w:fill="auto"/>
            <w:noWrap/>
            <w:vAlign w:val="center"/>
          </w:tcPr>
          <w:p w14:paraId="7D5F3278" w14:textId="77777777" w:rsidR="00EF6E5C" w:rsidRPr="0042345A" w:rsidRDefault="00EF6E5C">
            <w:pPr>
              <w:jc w:val="center"/>
              <w:rPr>
                <w:rFonts w:ascii="Noto Sans" w:eastAsia="Times New Roman" w:hAnsi="Noto Sans" w:cs="Noto Sans"/>
                <w:color w:val="000000"/>
                <w:sz w:val="18"/>
                <w:szCs w:val="18"/>
                <w:lang w:eastAsia="es-MX"/>
              </w:rPr>
            </w:pPr>
            <w:r w:rsidRPr="0042345A">
              <w:rPr>
                <w:rFonts w:ascii="Noto Sans" w:eastAsia="Times New Roman" w:hAnsi="Noto Sans" w:cs="Noto Sans"/>
                <w:color w:val="000000"/>
                <w:sz w:val="18"/>
                <w:szCs w:val="18"/>
                <w:lang w:eastAsia="es-MX"/>
              </w:rPr>
              <w:t>32502</w:t>
            </w:r>
          </w:p>
        </w:tc>
        <w:tc>
          <w:tcPr>
            <w:tcW w:w="0" w:type="auto"/>
            <w:tcBorders>
              <w:top w:val="nil"/>
              <w:left w:val="nil"/>
              <w:bottom w:val="single" w:sz="8" w:space="0" w:color="auto"/>
              <w:right w:val="single" w:sz="8" w:space="0" w:color="auto"/>
            </w:tcBorders>
            <w:shd w:val="clear" w:color="auto" w:fill="auto"/>
            <w:noWrap/>
            <w:vAlign w:val="center"/>
          </w:tcPr>
          <w:p w14:paraId="48202E30" w14:textId="77777777" w:rsidR="00EF6E5C" w:rsidRPr="0042345A" w:rsidRDefault="00EF6E5C">
            <w:pPr>
              <w:jc w:val="center"/>
              <w:rPr>
                <w:rFonts w:ascii="Noto Sans" w:eastAsia="Times New Roman" w:hAnsi="Noto Sans" w:cs="Noto Sans"/>
                <w:color w:val="000000"/>
                <w:sz w:val="18"/>
                <w:szCs w:val="18"/>
                <w:lang w:eastAsia="es-MX"/>
              </w:rPr>
            </w:pPr>
            <w:r w:rsidRPr="0042345A">
              <w:rPr>
                <w:rFonts w:ascii="Noto Sans" w:eastAsia="Times New Roman" w:hAnsi="Noto Sans" w:cs="Noto Sans"/>
                <w:color w:val="000000"/>
                <w:sz w:val="18"/>
                <w:szCs w:val="18"/>
                <w:lang w:eastAsia="es-MX"/>
              </w:rPr>
              <w:t>1</w:t>
            </w:r>
          </w:p>
        </w:tc>
        <w:tc>
          <w:tcPr>
            <w:tcW w:w="0" w:type="auto"/>
            <w:tcBorders>
              <w:top w:val="nil"/>
              <w:left w:val="nil"/>
              <w:bottom w:val="single" w:sz="8" w:space="0" w:color="auto"/>
              <w:right w:val="single" w:sz="8" w:space="0" w:color="auto"/>
            </w:tcBorders>
            <w:shd w:val="clear" w:color="auto" w:fill="auto"/>
            <w:noWrap/>
            <w:vAlign w:val="center"/>
          </w:tcPr>
          <w:p w14:paraId="1598C660" w14:textId="77777777" w:rsidR="00EF6E5C" w:rsidRPr="0042345A" w:rsidRDefault="00EF6E5C">
            <w:pPr>
              <w:jc w:val="center"/>
              <w:rPr>
                <w:rFonts w:ascii="Noto Sans" w:eastAsia="Times New Roman" w:hAnsi="Noto Sans" w:cs="Noto Sans"/>
                <w:color w:val="000000"/>
                <w:sz w:val="18"/>
                <w:szCs w:val="18"/>
                <w:lang w:eastAsia="es-MX"/>
              </w:rPr>
            </w:pPr>
            <w:r w:rsidRPr="0042345A">
              <w:rPr>
                <w:rFonts w:ascii="Noto Sans" w:eastAsia="Times New Roman" w:hAnsi="Noto Sans" w:cs="Noto Sans"/>
                <w:color w:val="000000"/>
                <w:sz w:val="18"/>
                <w:szCs w:val="18"/>
                <w:lang w:eastAsia="es-MX"/>
              </w:rPr>
              <w:t>1</w:t>
            </w:r>
          </w:p>
        </w:tc>
        <w:tc>
          <w:tcPr>
            <w:tcW w:w="0" w:type="auto"/>
            <w:tcBorders>
              <w:top w:val="nil"/>
              <w:left w:val="nil"/>
              <w:bottom w:val="single" w:sz="8" w:space="0" w:color="auto"/>
              <w:right w:val="single" w:sz="8" w:space="0" w:color="auto"/>
            </w:tcBorders>
            <w:shd w:val="clear" w:color="auto" w:fill="auto"/>
            <w:noWrap/>
            <w:vAlign w:val="center"/>
          </w:tcPr>
          <w:p w14:paraId="20FF09AC" w14:textId="77777777" w:rsidR="00EF6E5C" w:rsidRPr="0042345A" w:rsidRDefault="00EF6E5C">
            <w:pPr>
              <w:jc w:val="center"/>
              <w:rPr>
                <w:rFonts w:ascii="Noto Sans" w:eastAsia="Times New Roman" w:hAnsi="Noto Sans" w:cs="Noto Sans"/>
                <w:color w:val="000000"/>
                <w:sz w:val="18"/>
                <w:szCs w:val="18"/>
                <w:lang w:eastAsia="es-MX"/>
              </w:rPr>
            </w:pPr>
            <w:r w:rsidRPr="0042345A">
              <w:rPr>
                <w:rFonts w:ascii="Noto Sans" w:eastAsia="Times New Roman" w:hAnsi="Noto Sans" w:cs="Noto Sans"/>
                <w:color w:val="000000"/>
                <w:sz w:val="18"/>
                <w:szCs w:val="18"/>
                <w:lang w:eastAsia="es-MX"/>
              </w:rPr>
              <w:t>15</w:t>
            </w:r>
          </w:p>
        </w:tc>
        <w:tc>
          <w:tcPr>
            <w:tcW w:w="0" w:type="auto"/>
            <w:tcBorders>
              <w:top w:val="nil"/>
              <w:left w:val="nil"/>
              <w:bottom w:val="single" w:sz="8" w:space="0" w:color="auto"/>
              <w:right w:val="single" w:sz="8" w:space="0" w:color="auto"/>
            </w:tcBorders>
            <w:shd w:val="clear" w:color="auto" w:fill="auto"/>
            <w:noWrap/>
            <w:vAlign w:val="center"/>
          </w:tcPr>
          <w:p w14:paraId="7322D92F" w14:textId="77777777" w:rsidR="00EF6E5C" w:rsidRPr="0042345A" w:rsidRDefault="00EF6E5C">
            <w:pPr>
              <w:jc w:val="center"/>
              <w:rPr>
                <w:rFonts w:ascii="Noto Sans" w:eastAsia="Times New Roman" w:hAnsi="Noto Sans" w:cs="Noto Sans"/>
                <w:color w:val="000000"/>
                <w:sz w:val="18"/>
                <w:szCs w:val="18"/>
                <w:lang w:eastAsia="es-MX"/>
              </w:rPr>
            </w:pPr>
            <w:r w:rsidRPr="0042345A">
              <w:rPr>
                <w:rFonts w:ascii="Noto Sans" w:eastAsia="Times New Roman" w:hAnsi="Noto Sans" w:cs="Noto Sans"/>
                <w:color w:val="000000"/>
                <w:sz w:val="18"/>
                <w:szCs w:val="18"/>
                <w:lang w:eastAsia="es-MX"/>
              </w:rPr>
              <w:t>0</w:t>
            </w:r>
          </w:p>
        </w:tc>
        <w:tc>
          <w:tcPr>
            <w:tcW w:w="1427" w:type="dxa"/>
            <w:tcBorders>
              <w:top w:val="nil"/>
              <w:left w:val="nil"/>
              <w:bottom w:val="single" w:sz="8" w:space="0" w:color="auto"/>
              <w:right w:val="single" w:sz="8" w:space="0" w:color="auto"/>
            </w:tcBorders>
            <w:shd w:val="clear" w:color="auto" w:fill="auto"/>
            <w:vAlign w:val="bottom"/>
          </w:tcPr>
          <w:p w14:paraId="1AF2C7C7" w14:textId="77777777" w:rsidR="00EF6E5C" w:rsidRPr="0042345A" w:rsidRDefault="00EF6E5C">
            <w:pPr>
              <w:jc w:val="right"/>
              <w:rPr>
                <w:rFonts w:ascii="Noto Sans" w:eastAsia="Times New Roman" w:hAnsi="Noto Sans" w:cs="Noto Sans"/>
                <w:color w:val="000000"/>
                <w:sz w:val="18"/>
                <w:szCs w:val="18"/>
                <w:lang w:eastAsia="es-MX"/>
              </w:rPr>
            </w:pPr>
            <w:r w:rsidRPr="0042345A">
              <w:rPr>
                <w:rFonts w:ascii="Noto Sans" w:hAnsi="Noto Sans" w:cs="Noto Sans"/>
                <w:color w:val="000000"/>
                <w:sz w:val="18"/>
                <w:szCs w:val="18"/>
              </w:rPr>
              <w:t>$296,087.68</w:t>
            </w:r>
          </w:p>
        </w:tc>
        <w:tc>
          <w:tcPr>
            <w:tcW w:w="1559" w:type="dxa"/>
            <w:tcBorders>
              <w:top w:val="nil"/>
              <w:left w:val="nil"/>
              <w:bottom w:val="single" w:sz="8" w:space="0" w:color="auto"/>
              <w:right w:val="single" w:sz="8" w:space="0" w:color="auto"/>
            </w:tcBorders>
            <w:shd w:val="clear" w:color="auto" w:fill="auto"/>
            <w:noWrap/>
            <w:vAlign w:val="bottom"/>
          </w:tcPr>
          <w:p w14:paraId="6EE6DFC0" w14:textId="77777777" w:rsidR="00EF6E5C" w:rsidRPr="0042345A" w:rsidRDefault="00EF6E5C">
            <w:pPr>
              <w:jc w:val="right"/>
              <w:rPr>
                <w:rFonts w:ascii="Noto Sans" w:eastAsia="Times New Roman" w:hAnsi="Noto Sans" w:cs="Noto Sans"/>
                <w:color w:val="000000"/>
                <w:sz w:val="18"/>
                <w:szCs w:val="18"/>
                <w:lang w:eastAsia="es-MX"/>
              </w:rPr>
            </w:pPr>
            <w:r w:rsidRPr="0042345A">
              <w:rPr>
                <w:rFonts w:ascii="Noto Sans" w:hAnsi="Noto Sans" w:cs="Noto Sans"/>
                <w:color w:val="000000"/>
                <w:sz w:val="18"/>
                <w:szCs w:val="18"/>
              </w:rPr>
              <w:t>$740,219.20</w:t>
            </w:r>
          </w:p>
        </w:tc>
      </w:tr>
      <w:tr w:rsidR="00EF6E5C" w:rsidRPr="0006362B" w14:paraId="51D7B700" w14:textId="77777777">
        <w:trPr>
          <w:trHeight w:val="312"/>
          <w:jc w:val="center"/>
        </w:trPr>
        <w:tc>
          <w:tcPr>
            <w:tcW w:w="0" w:type="auto"/>
            <w:gridSpan w:val="1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42DA2D6" w14:textId="77777777" w:rsidR="00EF6E5C" w:rsidRPr="0042345A" w:rsidRDefault="00EF6E5C">
            <w:pPr>
              <w:jc w:val="right"/>
              <w:rPr>
                <w:rFonts w:ascii="Noto Sans" w:eastAsia="Times New Roman" w:hAnsi="Noto Sans" w:cs="Noto Sans"/>
                <w:b/>
                <w:bCs/>
                <w:color w:val="000000"/>
                <w:sz w:val="18"/>
                <w:szCs w:val="18"/>
                <w:lang w:eastAsia="es-MX"/>
              </w:rPr>
            </w:pPr>
            <w:r w:rsidRPr="0042345A">
              <w:rPr>
                <w:rFonts w:ascii="Noto Sans" w:eastAsia="Times New Roman" w:hAnsi="Noto Sans" w:cs="Noto Sans"/>
                <w:b/>
                <w:bCs/>
                <w:color w:val="000000"/>
                <w:sz w:val="18"/>
                <w:szCs w:val="18"/>
                <w:lang w:eastAsia="es-MX"/>
              </w:rPr>
              <w:t>TOTAL</w:t>
            </w:r>
          </w:p>
        </w:tc>
        <w:tc>
          <w:tcPr>
            <w:tcW w:w="1427" w:type="dxa"/>
            <w:tcBorders>
              <w:top w:val="nil"/>
              <w:left w:val="nil"/>
              <w:bottom w:val="single" w:sz="8" w:space="0" w:color="auto"/>
              <w:right w:val="single" w:sz="8" w:space="0" w:color="auto"/>
            </w:tcBorders>
            <w:shd w:val="clear" w:color="auto" w:fill="auto"/>
            <w:hideMark/>
          </w:tcPr>
          <w:p w14:paraId="35CC9FBE" w14:textId="77777777" w:rsidR="00EF6E5C" w:rsidRPr="00C30448" w:rsidRDefault="00EF6E5C">
            <w:pPr>
              <w:jc w:val="right"/>
              <w:rPr>
                <w:rFonts w:ascii="Noto Sans" w:eastAsia="Times New Roman" w:hAnsi="Noto Sans" w:cs="Noto Sans"/>
                <w:b/>
                <w:bCs/>
                <w:color w:val="000000"/>
                <w:sz w:val="18"/>
                <w:szCs w:val="18"/>
              </w:rPr>
            </w:pPr>
            <w:r w:rsidRPr="00C30448">
              <w:rPr>
                <w:rFonts w:ascii="Noto Sans" w:hAnsi="Noto Sans" w:cs="Noto Sans"/>
                <w:b/>
                <w:bCs/>
                <w:color w:val="000000"/>
                <w:sz w:val="18"/>
                <w:szCs w:val="18"/>
              </w:rPr>
              <w:t>$4,634,116.48</w:t>
            </w:r>
          </w:p>
          <w:p w14:paraId="0619181D" w14:textId="77777777" w:rsidR="00EF6E5C" w:rsidRPr="00C30448" w:rsidRDefault="00EF6E5C">
            <w:pPr>
              <w:jc w:val="right"/>
              <w:rPr>
                <w:rFonts w:ascii="Noto Sans" w:eastAsia="Times New Roman" w:hAnsi="Noto Sans" w:cs="Noto Sans"/>
                <w:b/>
                <w:bCs/>
                <w:color w:val="000000"/>
                <w:sz w:val="18"/>
                <w:szCs w:val="18"/>
                <w:lang w:eastAsia="es-MX"/>
              </w:rPr>
            </w:pPr>
          </w:p>
        </w:tc>
        <w:tc>
          <w:tcPr>
            <w:tcW w:w="1559" w:type="dxa"/>
            <w:tcBorders>
              <w:top w:val="nil"/>
              <w:left w:val="nil"/>
              <w:bottom w:val="single" w:sz="8" w:space="0" w:color="auto"/>
              <w:right w:val="single" w:sz="8" w:space="0" w:color="auto"/>
            </w:tcBorders>
            <w:shd w:val="clear" w:color="auto" w:fill="auto"/>
            <w:noWrap/>
            <w:hideMark/>
          </w:tcPr>
          <w:p w14:paraId="0BBECD15" w14:textId="77777777" w:rsidR="00EF6E5C" w:rsidRPr="00C30448" w:rsidRDefault="00EF6E5C">
            <w:pPr>
              <w:jc w:val="right"/>
              <w:rPr>
                <w:rFonts w:ascii="Noto Sans" w:eastAsia="Times New Roman" w:hAnsi="Noto Sans" w:cs="Noto Sans"/>
                <w:b/>
                <w:bCs/>
                <w:color w:val="000000"/>
                <w:sz w:val="18"/>
                <w:szCs w:val="18"/>
              </w:rPr>
            </w:pPr>
            <w:r w:rsidRPr="00C30448">
              <w:rPr>
                <w:rFonts w:ascii="Noto Sans" w:hAnsi="Noto Sans" w:cs="Noto Sans"/>
                <w:b/>
                <w:bCs/>
                <w:color w:val="000000"/>
                <w:sz w:val="18"/>
                <w:szCs w:val="18"/>
              </w:rPr>
              <w:t>$11,585,291.20</w:t>
            </w:r>
          </w:p>
          <w:p w14:paraId="31CE491D" w14:textId="77777777" w:rsidR="00EF6E5C" w:rsidRPr="00C30448" w:rsidRDefault="00EF6E5C">
            <w:pPr>
              <w:jc w:val="right"/>
              <w:rPr>
                <w:rFonts w:ascii="Noto Sans" w:eastAsia="Times New Roman" w:hAnsi="Noto Sans" w:cs="Noto Sans"/>
                <w:b/>
                <w:bCs/>
                <w:color w:val="000000"/>
                <w:sz w:val="18"/>
                <w:szCs w:val="18"/>
                <w:lang w:eastAsia="es-MX"/>
              </w:rPr>
            </w:pPr>
          </w:p>
        </w:tc>
      </w:tr>
    </w:tbl>
    <w:p w14:paraId="19289101" w14:textId="77777777" w:rsidR="00EF6E5C" w:rsidRDefault="00EF6E5C" w:rsidP="004F2A5F">
      <w:pPr>
        <w:tabs>
          <w:tab w:val="left" w:pos="851"/>
        </w:tabs>
        <w:ind w:left="-142" w:right="-93"/>
        <w:jc w:val="both"/>
        <w:rPr>
          <w:rFonts w:ascii="Noto Sans" w:hAnsi="Noto Sans" w:cs="Noto Sans"/>
          <w:sz w:val="18"/>
          <w:szCs w:val="18"/>
        </w:rPr>
      </w:pPr>
    </w:p>
    <w:p w14:paraId="424132BE" w14:textId="77777777" w:rsidR="004F2A5F" w:rsidRPr="005C0D2E" w:rsidRDefault="004F2A5F" w:rsidP="004F2A5F">
      <w:pPr>
        <w:pStyle w:val="ListParagraph"/>
        <w:numPr>
          <w:ilvl w:val="1"/>
          <w:numId w:val="136"/>
        </w:numPr>
        <w:tabs>
          <w:tab w:val="left" w:pos="426"/>
        </w:tabs>
        <w:spacing w:after="0" w:line="240" w:lineRule="auto"/>
        <w:ind w:left="-142" w:right="-93" w:firstLine="0"/>
        <w:contextualSpacing w:val="0"/>
        <w:rPr>
          <w:rFonts w:ascii="Noto Sans" w:eastAsia="Montserrat" w:hAnsi="Noto Sans" w:cs="Noto Sans"/>
          <w:b/>
          <w:color w:val="000000"/>
          <w:sz w:val="18"/>
          <w:szCs w:val="18"/>
        </w:rPr>
      </w:pPr>
      <w:r w:rsidRPr="005C0D2E">
        <w:rPr>
          <w:rFonts w:ascii="Noto Sans" w:eastAsia="Montserrat" w:hAnsi="Noto Sans" w:cs="Noto Sans"/>
          <w:b/>
          <w:color w:val="000000"/>
          <w:sz w:val="18"/>
          <w:szCs w:val="18"/>
        </w:rPr>
        <w:t xml:space="preserve">  Reposición de Servicios:</w:t>
      </w:r>
    </w:p>
    <w:p w14:paraId="2C53D600" w14:textId="77777777" w:rsidR="008F470E" w:rsidRDefault="008F470E" w:rsidP="004F2A5F">
      <w:pPr>
        <w:tabs>
          <w:tab w:val="left" w:pos="851"/>
        </w:tabs>
        <w:ind w:left="-142" w:right="-93"/>
        <w:contextualSpacing/>
        <w:jc w:val="both"/>
        <w:rPr>
          <w:rFonts w:ascii="Noto Sans" w:hAnsi="Noto Sans" w:cs="Noto Sans"/>
          <w:sz w:val="18"/>
          <w:szCs w:val="18"/>
        </w:rPr>
      </w:pPr>
    </w:p>
    <w:p w14:paraId="573955EA" w14:textId="77777777" w:rsidR="00D215A1" w:rsidRPr="005C0D2E" w:rsidRDefault="00D215A1" w:rsidP="00D215A1">
      <w:pPr>
        <w:tabs>
          <w:tab w:val="left" w:pos="851"/>
        </w:tabs>
        <w:ind w:left="-142" w:right="-93"/>
        <w:contextualSpacing/>
        <w:jc w:val="both"/>
        <w:rPr>
          <w:rFonts w:ascii="Noto Sans" w:hAnsi="Noto Sans" w:cs="Noto Sans"/>
          <w:sz w:val="18"/>
          <w:szCs w:val="18"/>
        </w:rPr>
      </w:pPr>
      <w:r w:rsidRPr="005C0D2E">
        <w:rPr>
          <w:rFonts w:ascii="Noto Sans" w:hAnsi="Noto Sans" w:cs="Noto Sans"/>
          <w:sz w:val="18"/>
          <w:szCs w:val="18"/>
        </w:rPr>
        <w:t>Con fundamento en la fracción XVII del artículo 45 de la LAASSP, el CONALEP podrá devolver y/o solicitar la reposición de los insumos (materiales y/o servicios), que no cumplan con los requisitos técnicos solicitados en la presente convocatoria, los ofertados en su propuesta técnica y lo señalado en el contrato, para su reposición, considerando que dicho tiempo no podrá exceder de los tiempos establecidos en el apartado Penas convencionales y/o deducciones, transcurrida esta fecha se procederá conforme al numeral que corresponda de las “Penas Convencionales y/o deducciones”.</w:t>
      </w:r>
    </w:p>
    <w:p w14:paraId="57785904" w14:textId="77777777" w:rsidR="004F2A5F" w:rsidRPr="005C0D2E" w:rsidRDefault="004F2A5F" w:rsidP="004F2A5F">
      <w:pPr>
        <w:ind w:right="-93"/>
        <w:contextualSpacing/>
        <w:jc w:val="both"/>
        <w:rPr>
          <w:rFonts w:ascii="Noto Sans" w:hAnsi="Noto Sans" w:cs="Noto Sans"/>
          <w:b/>
          <w:bCs/>
          <w:sz w:val="18"/>
          <w:szCs w:val="18"/>
          <w:u w:val="single"/>
        </w:rPr>
      </w:pPr>
    </w:p>
    <w:p w14:paraId="3EFBC213" w14:textId="77777777" w:rsidR="004F2A5F" w:rsidRPr="005C0D2E" w:rsidRDefault="004F2A5F" w:rsidP="004F2A5F">
      <w:pPr>
        <w:ind w:left="-142" w:right="-93"/>
        <w:contextualSpacing/>
        <w:jc w:val="both"/>
        <w:rPr>
          <w:rFonts w:ascii="Noto Sans" w:hAnsi="Noto Sans" w:cs="Noto Sans"/>
          <w:b/>
          <w:sz w:val="18"/>
          <w:szCs w:val="18"/>
          <w:u w:val="single"/>
        </w:rPr>
      </w:pPr>
      <w:r w:rsidRPr="005C0D2E">
        <w:rPr>
          <w:rFonts w:ascii="Noto Sans" w:hAnsi="Noto Sans" w:cs="Noto Sans"/>
          <w:b/>
          <w:sz w:val="18"/>
          <w:szCs w:val="18"/>
          <w:u w:val="single"/>
        </w:rPr>
        <w:t>FRACCIÓN III.- FORMA Y TÉRMINOS QUE REGIRÁN LOS DIVERSOS ACTOS DEL PROCEDIMIENTO DE LA LICITACIÓN PÚBLICA</w:t>
      </w:r>
    </w:p>
    <w:p w14:paraId="5B5121A7" w14:textId="77777777" w:rsidR="004F2A5F" w:rsidRPr="005C0D2E" w:rsidRDefault="004F2A5F" w:rsidP="004F2A5F">
      <w:pPr>
        <w:pStyle w:val="ListParagraph"/>
        <w:ind w:left="-142" w:right="-93"/>
        <w:rPr>
          <w:rFonts w:ascii="Noto Sans" w:eastAsia="Montserrat" w:hAnsi="Noto Sans" w:cs="Noto Sans"/>
          <w:b/>
          <w:color w:val="000000"/>
          <w:sz w:val="18"/>
          <w:szCs w:val="18"/>
        </w:rPr>
      </w:pPr>
    </w:p>
    <w:p w14:paraId="5988393E" w14:textId="77777777" w:rsidR="009B35D3" w:rsidRDefault="004F2A5F" w:rsidP="004F2A5F">
      <w:pPr>
        <w:pStyle w:val="ListParagraph"/>
        <w:numPr>
          <w:ilvl w:val="1"/>
          <w:numId w:val="137"/>
        </w:numPr>
        <w:tabs>
          <w:tab w:val="left" w:pos="426"/>
        </w:tabs>
        <w:spacing w:before="240" w:after="0" w:line="240" w:lineRule="auto"/>
        <w:ind w:left="-142" w:right="-93" w:firstLine="0"/>
        <w:contextualSpacing w:val="0"/>
        <w:jc w:val="both"/>
        <w:rPr>
          <w:rFonts w:ascii="Noto Sans" w:eastAsia="Montserrat" w:hAnsi="Noto Sans" w:cs="Noto Sans"/>
          <w:b/>
          <w:sz w:val="18"/>
          <w:szCs w:val="18"/>
        </w:rPr>
      </w:pPr>
      <w:r w:rsidRPr="009B35D3">
        <w:rPr>
          <w:rFonts w:ascii="Noto Sans" w:eastAsia="Montserrat" w:hAnsi="Noto Sans" w:cs="Noto Sans"/>
          <w:b/>
          <w:sz w:val="18"/>
          <w:szCs w:val="18"/>
        </w:rPr>
        <w:t>Procedimiento con reducción de plazo en los términos del artículo 32 de la LAASSP y 43 de su reglamento.</w:t>
      </w:r>
    </w:p>
    <w:p w14:paraId="22C95C77" w14:textId="538F6B5E" w:rsidR="009B35D3" w:rsidRDefault="009B35D3" w:rsidP="009B35D3">
      <w:pPr>
        <w:pStyle w:val="ListParagraph"/>
        <w:tabs>
          <w:tab w:val="left" w:pos="426"/>
        </w:tabs>
        <w:spacing w:before="240" w:after="0" w:line="240" w:lineRule="auto"/>
        <w:ind w:left="-142" w:right="-93"/>
        <w:contextualSpacing w:val="0"/>
        <w:jc w:val="both"/>
        <w:rPr>
          <w:rFonts w:ascii="Noto Sans" w:eastAsia="Montserrat" w:hAnsi="Noto Sans" w:cs="Noto Sans"/>
          <w:bCs/>
          <w:sz w:val="18"/>
          <w:szCs w:val="18"/>
        </w:rPr>
      </w:pPr>
      <w:r w:rsidRPr="009B35D3">
        <w:rPr>
          <w:rFonts w:ascii="Noto Sans" w:eastAsia="Montserrat" w:hAnsi="Noto Sans" w:cs="Noto Sans"/>
          <w:bCs/>
          <w:sz w:val="18"/>
          <w:szCs w:val="18"/>
        </w:rPr>
        <w:t xml:space="preserve">Aplica para el presente procedimiento, debido a que está próximo a vencer el contrato para la prestación del </w:t>
      </w:r>
      <w:r w:rsidR="00EB2241" w:rsidRPr="00EB2241">
        <w:rPr>
          <w:rFonts w:ascii="Noto Sans" w:eastAsia="Montserrat" w:hAnsi="Noto Sans" w:cs="Noto Sans"/>
          <w:bCs/>
          <w:sz w:val="18"/>
          <w:szCs w:val="18"/>
        </w:rPr>
        <w:t>SERVICIO DE TRANSPORTE DE PERSONAL PARA LAS OFICINAS NACIONALES, DEL COLEGIO NACIONAL DE EDUCACIÓN PROFESIONAL TÉCNICA (CONALEP)</w:t>
      </w:r>
      <w:r w:rsidRPr="009B35D3">
        <w:rPr>
          <w:rFonts w:ascii="Noto Sans" w:eastAsia="Montserrat" w:hAnsi="Noto Sans" w:cs="Noto Sans"/>
          <w:bCs/>
          <w:sz w:val="18"/>
          <w:szCs w:val="18"/>
        </w:rPr>
        <w:t>, y es indispensable contar con dicho servicio a partir del 0</w:t>
      </w:r>
      <w:r w:rsidR="00EF2A4B">
        <w:rPr>
          <w:rFonts w:ascii="Noto Sans" w:eastAsia="Montserrat" w:hAnsi="Noto Sans" w:cs="Noto Sans"/>
          <w:bCs/>
          <w:sz w:val="18"/>
          <w:szCs w:val="18"/>
        </w:rPr>
        <w:t>3</w:t>
      </w:r>
      <w:r w:rsidRPr="009B35D3">
        <w:rPr>
          <w:rFonts w:ascii="Noto Sans" w:eastAsia="Montserrat" w:hAnsi="Noto Sans" w:cs="Noto Sans"/>
          <w:bCs/>
          <w:sz w:val="18"/>
          <w:szCs w:val="18"/>
        </w:rPr>
        <w:t xml:space="preserve"> de </w:t>
      </w:r>
      <w:r w:rsidR="00963A1C">
        <w:rPr>
          <w:rFonts w:ascii="Noto Sans" w:eastAsia="Montserrat" w:hAnsi="Noto Sans" w:cs="Noto Sans"/>
          <w:bCs/>
          <w:sz w:val="18"/>
          <w:szCs w:val="18"/>
        </w:rPr>
        <w:t>marzo</w:t>
      </w:r>
      <w:r w:rsidRPr="009B35D3">
        <w:rPr>
          <w:rFonts w:ascii="Noto Sans" w:eastAsia="Montserrat" w:hAnsi="Noto Sans" w:cs="Noto Sans"/>
          <w:bCs/>
          <w:sz w:val="18"/>
          <w:szCs w:val="18"/>
        </w:rPr>
        <w:t xml:space="preserve"> del 2025, para que</w:t>
      </w:r>
      <w:r w:rsidR="00055A92">
        <w:rPr>
          <w:rFonts w:ascii="Noto Sans" w:eastAsia="Montserrat" w:hAnsi="Noto Sans" w:cs="Noto Sans"/>
          <w:bCs/>
          <w:sz w:val="18"/>
          <w:szCs w:val="18"/>
        </w:rPr>
        <w:t xml:space="preserve"> </w:t>
      </w:r>
      <w:r w:rsidR="00EE4DCF">
        <w:rPr>
          <w:rFonts w:ascii="Noto Sans" w:eastAsia="Montserrat" w:hAnsi="Noto Sans" w:cs="Noto Sans"/>
          <w:bCs/>
          <w:sz w:val="18"/>
          <w:szCs w:val="18"/>
        </w:rPr>
        <w:t>empleados</w:t>
      </w:r>
      <w:r w:rsidR="00055A92">
        <w:rPr>
          <w:rFonts w:ascii="Noto Sans" w:eastAsia="Montserrat" w:hAnsi="Noto Sans" w:cs="Noto Sans"/>
          <w:bCs/>
          <w:sz w:val="18"/>
          <w:szCs w:val="18"/>
        </w:rPr>
        <w:t xml:space="preserve"> </w:t>
      </w:r>
      <w:r w:rsidR="00EE1978">
        <w:rPr>
          <w:rFonts w:ascii="Noto Sans" w:eastAsia="Montserrat" w:hAnsi="Noto Sans" w:cs="Noto Sans"/>
          <w:bCs/>
          <w:sz w:val="18"/>
          <w:szCs w:val="18"/>
        </w:rPr>
        <w:t>que radican en la Ciudad de México</w:t>
      </w:r>
      <w:r w:rsidR="00F3168C">
        <w:rPr>
          <w:rFonts w:ascii="Noto Sans" w:eastAsia="Montserrat" w:hAnsi="Noto Sans" w:cs="Noto Sans"/>
          <w:bCs/>
          <w:sz w:val="18"/>
          <w:szCs w:val="18"/>
        </w:rPr>
        <w:t>, puedan trasladarse</w:t>
      </w:r>
      <w:r w:rsidR="00273E98">
        <w:rPr>
          <w:rFonts w:ascii="Noto Sans" w:eastAsia="Montserrat" w:hAnsi="Noto Sans" w:cs="Noto Sans"/>
          <w:bCs/>
          <w:sz w:val="18"/>
          <w:szCs w:val="18"/>
        </w:rPr>
        <w:t xml:space="preserve"> a</w:t>
      </w:r>
      <w:r w:rsidR="00B04D56">
        <w:rPr>
          <w:rFonts w:ascii="Noto Sans" w:eastAsia="Montserrat" w:hAnsi="Noto Sans" w:cs="Noto Sans"/>
          <w:bCs/>
          <w:sz w:val="18"/>
          <w:szCs w:val="18"/>
        </w:rPr>
        <w:t xml:space="preserve"> </w:t>
      </w:r>
      <w:r w:rsidR="00F404F9">
        <w:rPr>
          <w:rFonts w:ascii="Noto Sans" w:eastAsia="Montserrat" w:hAnsi="Noto Sans" w:cs="Noto Sans"/>
          <w:bCs/>
          <w:sz w:val="18"/>
          <w:szCs w:val="18"/>
        </w:rPr>
        <w:t>su centro de trabajo</w:t>
      </w:r>
      <w:r w:rsidR="00273E98">
        <w:rPr>
          <w:rFonts w:ascii="Noto Sans" w:eastAsia="Montserrat" w:hAnsi="Noto Sans" w:cs="Noto Sans"/>
          <w:bCs/>
          <w:sz w:val="18"/>
          <w:szCs w:val="18"/>
        </w:rPr>
        <w:t xml:space="preserve"> </w:t>
      </w:r>
      <w:r w:rsidR="00F404F9">
        <w:rPr>
          <w:rFonts w:ascii="Noto Sans" w:eastAsia="Montserrat" w:hAnsi="Noto Sans" w:cs="Noto Sans"/>
          <w:bCs/>
          <w:sz w:val="18"/>
          <w:szCs w:val="18"/>
        </w:rPr>
        <w:t>(</w:t>
      </w:r>
      <w:r w:rsidR="00273E98">
        <w:rPr>
          <w:rFonts w:ascii="Noto Sans" w:eastAsia="Montserrat" w:hAnsi="Noto Sans" w:cs="Noto Sans"/>
          <w:bCs/>
          <w:sz w:val="18"/>
          <w:szCs w:val="18"/>
        </w:rPr>
        <w:t>oficinas nacionales del CONALEP</w:t>
      </w:r>
      <w:r w:rsidR="00F404F9">
        <w:rPr>
          <w:rFonts w:ascii="Noto Sans" w:eastAsia="Montserrat" w:hAnsi="Noto Sans" w:cs="Noto Sans"/>
          <w:bCs/>
          <w:sz w:val="18"/>
          <w:szCs w:val="18"/>
        </w:rPr>
        <w:t>) y viceversa</w:t>
      </w:r>
      <w:r w:rsidR="008923D1">
        <w:rPr>
          <w:rFonts w:ascii="Noto Sans" w:eastAsia="Montserrat" w:hAnsi="Noto Sans" w:cs="Noto Sans"/>
          <w:bCs/>
          <w:sz w:val="18"/>
          <w:szCs w:val="18"/>
        </w:rPr>
        <w:t>.</w:t>
      </w:r>
    </w:p>
    <w:p w14:paraId="227F7FC1" w14:textId="77777777" w:rsidR="00085A34" w:rsidRPr="009B35D3" w:rsidRDefault="00085A34" w:rsidP="00085A34">
      <w:pPr>
        <w:pStyle w:val="ListParagraph"/>
        <w:tabs>
          <w:tab w:val="left" w:pos="426"/>
        </w:tabs>
        <w:spacing w:after="0" w:line="240" w:lineRule="auto"/>
        <w:ind w:left="-142" w:right="-93"/>
        <w:contextualSpacing w:val="0"/>
        <w:jc w:val="both"/>
        <w:rPr>
          <w:rFonts w:ascii="Noto Sans" w:eastAsia="Montserrat" w:hAnsi="Noto Sans" w:cs="Noto Sans"/>
          <w:b/>
          <w:sz w:val="18"/>
          <w:szCs w:val="18"/>
        </w:rPr>
      </w:pPr>
    </w:p>
    <w:p w14:paraId="50633AC0" w14:textId="77777777" w:rsidR="004F2A5F" w:rsidRDefault="004F2A5F" w:rsidP="004F2A5F">
      <w:pPr>
        <w:pStyle w:val="ListParagraph"/>
        <w:numPr>
          <w:ilvl w:val="1"/>
          <w:numId w:val="137"/>
        </w:numPr>
        <w:tabs>
          <w:tab w:val="left" w:pos="426"/>
        </w:tabs>
        <w:spacing w:after="0" w:line="240" w:lineRule="auto"/>
        <w:ind w:left="-142" w:right="-93" w:firstLine="0"/>
        <w:contextualSpacing w:val="0"/>
        <w:jc w:val="both"/>
        <w:rPr>
          <w:rFonts w:ascii="Noto Sans" w:eastAsia="Montserrat" w:hAnsi="Noto Sans" w:cs="Noto Sans"/>
          <w:b/>
          <w:sz w:val="18"/>
          <w:szCs w:val="18"/>
        </w:rPr>
      </w:pPr>
      <w:r w:rsidRPr="005C0D2E">
        <w:rPr>
          <w:rFonts w:ascii="Noto Sans" w:eastAsia="Montserrat" w:hAnsi="Noto Sans" w:cs="Noto Sans"/>
          <w:b/>
          <w:sz w:val="18"/>
          <w:szCs w:val="18"/>
        </w:rPr>
        <w:t>Calendario del procedimiento</w:t>
      </w:r>
    </w:p>
    <w:p w14:paraId="059540CD" w14:textId="77777777" w:rsidR="00BE1294" w:rsidRPr="005C0D2E" w:rsidRDefault="00BE1294" w:rsidP="00BE1294">
      <w:pPr>
        <w:pStyle w:val="ListParagraph"/>
        <w:tabs>
          <w:tab w:val="left" w:pos="426"/>
        </w:tabs>
        <w:spacing w:after="0" w:line="240" w:lineRule="auto"/>
        <w:ind w:left="-142" w:right="-93"/>
        <w:contextualSpacing w:val="0"/>
        <w:jc w:val="both"/>
        <w:rPr>
          <w:rFonts w:ascii="Noto Sans" w:eastAsia="Montserrat" w:hAnsi="Noto Sans" w:cs="Noto Sans"/>
          <w:b/>
          <w:sz w:val="18"/>
          <w:szCs w:val="18"/>
        </w:rPr>
      </w:pPr>
    </w:p>
    <w:tbl>
      <w:tblPr>
        <w:tblW w:w="93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73"/>
        <w:gridCol w:w="1559"/>
        <w:gridCol w:w="1559"/>
        <w:gridCol w:w="4031"/>
      </w:tblGrid>
      <w:tr w:rsidR="004F2A5F" w:rsidRPr="005C0D2E" w14:paraId="45C081DB" w14:textId="77777777" w:rsidTr="000B397F">
        <w:trPr>
          <w:trHeight w:val="749"/>
          <w:tblHeader/>
          <w:jc w:val="center"/>
        </w:trPr>
        <w:tc>
          <w:tcPr>
            <w:tcW w:w="2173" w:type="dxa"/>
            <w:shd w:val="clear" w:color="auto" w:fill="2F5496" w:themeFill="accent1" w:themeFillShade="BF"/>
            <w:vAlign w:val="center"/>
          </w:tcPr>
          <w:p w14:paraId="4C57825F" w14:textId="77777777" w:rsidR="004F2A5F" w:rsidRPr="005C0D2E" w:rsidRDefault="004F2A5F" w:rsidP="000B397F">
            <w:pPr>
              <w:ind w:left="-142" w:right="-93"/>
              <w:jc w:val="center"/>
              <w:rPr>
                <w:rFonts w:ascii="Noto Sans" w:eastAsia="Montserrat" w:hAnsi="Noto Sans" w:cs="Noto Sans"/>
                <w:b/>
                <w:color w:val="FFFFFF" w:themeColor="background1"/>
                <w:sz w:val="18"/>
                <w:szCs w:val="18"/>
              </w:rPr>
            </w:pPr>
            <w:r w:rsidRPr="005C0D2E">
              <w:rPr>
                <w:rFonts w:ascii="Noto Sans" w:eastAsia="Montserrat" w:hAnsi="Noto Sans" w:cs="Noto Sans"/>
                <w:b/>
                <w:color w:val="FFFFFF" w:themeColor="background1"/>
                <w:sz w:val="18"/>
                <w:szCs w:val="18"/>
              </w:rPr>
              <w:t>EVENTO DEL PROCEDIMIENTO</w:t>
            </w:r>
          </w:p>
        </w:tc>
        <w:tc>
          <w:tcPr>
            <w:tcW w:w="1559" w:type="dxa"/>
            <w:shd w:val="clear" w:color="auto" w:fill="2F5496" w:themeFill="accent1" w:themeFillShade="BF"/>
            <w:vAlign w:val="center"/>
          </w:tcPr>
          <w:p w14:paraId="54315DD6" w14:textId="77777777" w:rsidR="004F2A5F" w:rsidRPr="005C0D2E" w:rsidRDefault="004F2A5F" w:rsidP="000B397F">
            <w:pPr>
              <w:ind w:left="-142" w:right="-93"/>
              <w:jc w:val="center"/>
              <w:rPr>
                <w:rFonts w:ascii="Noto Sans" w:eastAsia="Montserrat" w:hAnsi="Noto Sans" w:cs="Noto Sans"/>
                <w:b/>
                <w:color w:val="FFFFFF" w:themeColor="background1"/>
                <w:sz w:val="18"/>
                <w:szCs w:val="18"/>
              </w:rPr>
            </w:pPr>
            <w:r w:rsidRPr="005C0D2E">
              <w:rPr>
                <w:rFonts w:ascii="Noto Sans" w:eastAsia="Montserrat" w:hAnsi="Noto Sans" w:cs="Noto Sans"/>
                <w:b/>
                <w:color w:val="FFFFFF" w:themeColor="background1"/>
                <w:sz w:val="18"/>
                <w:szCs w:val="18"/>
              </w:rPr>
              <w:t>FECHA</w:t>
            </w:r>
          </w:p>
        </w:tc>
        <w:tc>
          <w:tcPr>
            <w:tcW w:w="1559" w:type="dxa"/>
            <w:shd w:val="clear" w:color="auto" w:fill="2F5496" w:themeFill="accent1" w:themeFillShade="BF"/>
            <w:vAlign w:val="center"/>
          </w:tcPr>
          <w:p w14:paraId="04E9C718" w14:textId="77777777" w:rsidR="004F2A5F" w:rsidRPr="005C0D2E" w:rsidRDefault="004F2A5F" w:rsidP="000B397F">
            <w:pPr>
              <w:ind w:left="-142" w:right="-93"/>
              <w:jc w:val="center"/>
              <w:rPr>
                <w:rFonts w:ascii="Noto Sans" w:eastAsia="Montserrat" w:hAnsi="Noto Sans" w:cs="Noto Sans"/>
                <w:b/>
                <w:color w:val="FFFFFF" w:themeColor="background1"/>
                <w:sz w:val="18"/>
                <w:szCs w:val="18"/>
              </w:rPr>
            </w:pPr>
            <w:r w:rsidRPr="005C0D2E">
              <w:rPr>
                <w:rFonts w:ascii="Noto Sans" w:eastAsia="Montserrat" w:hAnsi="Noto Sans" w:cs="Noto Sans"/>
                <w:b/>
                <w:color w:val="FFFFFF" w:themeColor="background1"/>
                <w:sz w:val="18"/>
                <w:szCs w:val="18"/>
              </w:rPr>
              <w:t>HORA</w:t>
            </w:r>
          </w:p>
        </w:tc>
        <w:tc>
          <w:tcPr>
            <w:tcW w:w="4031" w:type="dxa"/>
            <w:shd w:val="clear" w:color="auto" w:fill="2F5496" w:themeFill="accent1" w:themeFillShade="BF"/>
            <w:vAlign w:val="center"/>
          </w:tcPr>
          <w:p w14:paraId="178789DC" w14:textId="77777777" w:rsidR="004F2A5F" w:rsidRPr="005C0D2E" w:rsidRDefault="004F2A5F" w:rsidP="000B397F">
            <w:pPr>
              <w:ind w:left="-142" w:right="-93"/>
              <w:jc w:val="center"/>
              <w:rPr>
                <w:rFonts w:ascii="Noto Sans" w:eastAsia="Montserrat" w:hAnsi="Noto Sans" w:cs="Noto Sans"/>
                <w:b/>
                <w:color w:val="FFFFFF" w:themeColor="background1"/>
                <w:sz w:val="18"/>
                <w:szCs w:val="18"/>
              </w:rPr>
            </w:pPr>
            <w:r w:rsidRPr="005C0D2E">
              <w:rPr>
                <w:rFonts w:ascii="Noto Sans" w:eastAsia="Montserrat" w:hAnsi="Noto Sans" w:cs="Noto Sans"/>
                <w:b/>
                <w:color w:val="FFFFFF" w:themeColor="background1"/>
                <w:sz w:val="18"/>
                <w:szCs w:val="18"/>
              </w:rPr>
              <w:t>LUGAR</w:t>
            </w:r>
          </w:p>
        </w:tc>
      </w:tr>
      <w:tr w:rsidR="004F2A5F" w:rsidRPr="005C0D2E" w14:paraId="4FAD4301" w14:textId="77777777" w:rsidTr="000B397F">
        <w:trPr>
          <w:trHeight w:val="1431"/>
          <w:jc w:val="center"/>
        </w:trPr>
        <w:tc>
          <w:tcPr>
            <w:tcW w:w="2173" w:type="dxa"/>
            <w:vAlign w:val="center"/>
          </w:tcPr>
          <w:p w14:paraId="05428C99" w14:textId="77777777" w:rsidR="004F2A5F" w:rsidRPr="005C0D2E" w:rsidRDefault="004F2A5F" w:rsidP="000B397F">
            <w:pPr>
              <w:jc w:val="center"/>
              <w:rPr>
                <w:rFonts w:ascii="Noto Sans" w:eastAsia="Montserrat" w:hAnsi="Noto Sans" w:cs="Noto Sans"/>
                <w:sz w:val="18"/>
                <w:szCs w:val="18"/>
              </w:rPr>
            </w:pPr>
            <w:r w:rsidRPr="005C0D2E">
              <w:rPr>
                <w:rFonts w:ascii="Noto Sans" w:eastAsia="Montserrat" w:hAnsi="Noto Sans" w:cs="Noto Sans"/>
                <w:sz w:val="18"/>
                <w:szCs w:val="18"/>
              </w:rPr>
              <w:t>Publicación de convocatoria</w:t>
            </w:r>
          </w:p>
        </w:tc>
        <w:tc>
          <w:tcPr>
            <w:tcW w:w="3118" w:type="dxa"/>
            <w:gridSpan w:val="2"/>
            <w:vAlign w:val="center"/>
          </w:tcPr>
          <w:p w14:paraId="65187B7B" w14:textId="5556E238" w:rsidR="004F2A5F" w:rsidRPr="004A3D1B" w:rsidRDefault="005D58AE" w:rsidP="000B397F">
            <w:pPr>
              <w:ind w:left="-11"/>
              <w:jc w:val="center"/>
              <w:rPr>
                <w:rFonts w:ascii="Noto Sans" w:eastAsia="Montserrat" w:hAnsi="Noto Sans" w:cs="Noto Sans"/>
                <w:sz w:val="18"/>
                <w:szCs w:val="18"/>
              </w:rPr>
            </w:pPr>
            <w:r w:rsidRPr="004A3D1B">
              <w:rPr>
                <w:rFonts w:ascii="Noto Sans" w:hAnsi="Noto Sans" w:cs="Noto Sans"/>
                <w:b/>
                <w:sz w:val="18"/>
                <w:szCs w:val="18"/>
              </w:rPr>
              <w:t>18</w:t>
            </w:r>
            <w:r w:rsidR="00A6541A" w:rsidRPr="004A3D1B">
              <w:rPr>
                <w:rFonts w:ascii="Noto Sans" w:hAnsi="Noto Sans" w:cs="Noto Sans"/>
                <w:b/>
                <w:sz w:val="18"/>
                <w:szCs w:val="18"/>
              </w:rPr>
              <w:t xml:space="preserve"> de febrero de 2025</w:t>
            </w:r>
          </w:p>
        </w:tc>
        <w:tc>
          <w:tcPr>
            <w:tcW w:w="4031" w:type="dxa"/>
            <w:vAlign w:val="center"/>
          </w:tcPr>
          <w:p w14:paraId="77461CD5" w14:textId="77777777" w:rsidR="004F2A5F" w:rsidRPr="005C0D2E" w:rsidRDefault="004F2A5F" w:rsidP="000B397F">
            <w:pPr>
              <w:ind w:left="-12" w:right="12"/>
              <w:contextualSpacing/>
              <w:jc w:val="center"/>
              <w:rPr>
                <w:rFonts w:ascii="Noto Sans" w:eastAsia="Times New Roman" w:hAnsi="Noto Sans" w:cs="Noto Sans"/>
                <w:bCs/>
                <w:sz w:val="18"/>
                <w:szCs w:val="18"/>
              </w:rPr>
            </w:pPr>
            <w:r w:rsidRPr="005C0D2E">
              <w:rPr>
                <w:rFonts w:ascii="Noto Sans" w:eastAsia="Times New Roman" w:hAnsi="Noto Sans" w:cs="Noto Sans"/>
                <w:bCs/>
                <w:sz w:val="18"/>
                <w:szCs w:val="18"/>
              </w:rPr>
              <w:t>Página del CONALEP:</w:t>
            </w:r>
          </w:p>
          <w:p w14:paraId="50257F3F" w14:textId="5909754C" w:rsidR="00D24800" w:rsidRPr="00D24800" w:rsidRDefault="00D24800" w:rsidP="000B397F">
            <w:pPr>
              <w:ind w:left="-12" w:right="12"/>
              <w:jc w:val="center"/>
              <w:rPr>
                <w:rFonts w:ascii="Noto Sans Condensed" w:hAnsi="Noto Sans Condensed" w:cs="Noto Sans Condensed"/>
                <w:sz w:val="18"/>
                <w:szCs w:val="18"/>
              </w:rPr>
            </w:pPr>
            <w:hyperlink r:id="rId13" w:history="1">
              <w:r w:rsidRPr="00D24800">
                <w:rPr>
                  <w:rStyle w:val="Hyperlink"/>
                  <w:rFonts w:ascii="Noto Sans Condensed" w:hAnsi="Noto Sans Condensed" w:cs="Noto Sans Condensed"/>
                  <w:sz w:val="18"/>
                  <w:szCs w:val="18"/>
                </w:rPr>
                <w:t>https://www.conalep.edu.mx/convocatorias-e-invitaciones</w:t>
              </w:r>
            </w:hyperlink>
          </w:p>
          <w:p w14:paraId="3D73EA5C" w14:textId="3E8DE7FF" w:rsidR="00D24800" w:rsidRDefault="00D24800" w:rsidP="000B397F">
            <w:pPr>
              <w:ind w:left="-12" w:right="12"/>
              <w:jc w:val="center"/>
            </w:pPr>
          </w:p>
          <w:p w14:paraId="7375D0A2" w14:textId="77777777" w:rsidR="004F2A5F" w:rsidRPr="005C0D2E" w:rsidRDefault="004F2A5F" w:rsidP="000B397F">
            <w:pPr>
              <w:ind w:left="-12" w:right="12"/>
              <w:jc w:val="center"/>
              <w:rPr>
                <w:rFonts w:ascii="Noto Sans" w:eastAsia="Montserrat" w:hAnsi="Noto Sans" w:cs="Noto Sans"/>
                <w:sz w:val="18"/>
                <w:szCs w:val="18"/>
              </w:rPr>
            </w:pPr>
            <w:r w:rsidRPr="005C0D2E">
              <w:rPr>
                <w:rFonts w:ascii="Noto Sans" w:eastAsia="Montserrat" w:hAnsi="Noto Sans" w:cs="Noto Sans"/>
                <w:sz w:val="18"/>
                <w:szCs w:val="18"/>
              </w:rPr>
              <w:t>Página de CompraNet:</w:t>
            </w:r>
          </w:p>
          <w:p w14:paraId="09D1C633" w14:textId="77777777" w:rsidR="004F2A5F" w:rsidRPr="005C0D2E" w:rsidRDefault="004F2A5F" w:rsidP="000B397F">
            <w:pPr>
              <w:ind w:left="-12" w:right="12"/>
              <w:jc w:val="center"/>
              <w:rPr>
                <w:rFonts w:ascii="Noto Sans" w:eastAsia="Montserrat" w:hAnsi="Noto Sans" w:cs="Noto Sans"/>
                <w:sz w:val="18"/>
                <w:szCs w:val="18"/>
              </w:rPr>
            </w:pPr>
            <w:hyperlink r:id="rId14" w:anchor="/" w:history="1">
              <w:r w:rsidRPr="005C0D2E">
                <w:rPr>
                  <w:rStyle w:val="Hyperlink"/>
                  <w:rFonts w:ascii="Noto Sans" w:eastAsia="Times New Roman" w:hAnsi="Noto Sans" w:cs="Noto Sans"/>
                  <w:sz w:val="18"/>
                  <w:szCs w:val="18"/>
                  <w:shd w:val="clear" w:color="auto" w:fill="FFFFFF"/>
                </w:rPr>
                <w:t>https://upcp-compranet.hacienda.gob.mx/sitiopublico/#/</w:t>
              </w:r>
            </w:hyperlink>
          </w:p>
        </w:tc>
      </w:tr>
      <w:tr w:rsidR="004F2A5F" w:rsidRPr="005C0D2E" w14:paraId="337335C1" w14:textId="77777777" w:rsidTr="000B397F">
        <w:trPr>
          <w:trHeight w:val="817"/>
          <w:jc w:val="center"/>
        </w:trPr>
        <w:tc>
          <w:tcPr>
            <w:tcW w:w="2173" w:type="dxa"/>
            <w:tcBorders>
              <w:bottom w:val="single" w:sz="4" w:space="0" w:color="000000"/>
            </w:tcBorders>
            <w:vAlign w:val="center"/>
          </w:tcPr>
          <w:p w14:paraId="44F06B35" w14:textId="77777777" w:rsidR="004F2A5F" w:rsidRPr="005C0D2E" w:rsidRDefault="004F2A5F" w:rsidP="000B397F">
            <w:pPr>
              <w:jc w:val="center"/>
              <w:rPr>
                <w:rFonts w:ascii="Noto Sans" w:eastAsia="Montserrat" w:hAnsi="Noto Sans" w:cs="Noto Sans"/>
                <w:sz w:val="18"/>
                <w:szCs w:val="18"/>
              </w:rPr>
            </w:pPr>
            <w:r w:rsidRPr="005C0D2E">
              <w:rPr>
                <w:rFonts w:ascii="Noto Sans" w:eastAsia="Montserrat" w:hAnsi="Noto Sans" w:cs="Noto Sans"/>
                <w:sz w:val="18"/>
                <w:szCs w:val="18"/>
              </w:rPr>
              <w:t>Recepción de solicitudes de aclaración</w:t>
            </w:r>
          </w:p>
        </w:tc>
        <w:tc>
          <w:tcPr>
            <w:tcW w:w="3118" w:type="dxa"/>
            <w:gridSpan w:val="2"/>
            <w:tcBorders>
              <w:bottom w:val="single" w:sz="4" w:space="0" w:color="000000"/>
            </w:tcBorders>
            <w:vAlign w:val="center"/>
          </w:tcPr>
          <w:p w14:paraId="564DB508" w14:textId="078535E8" w:rsidR="004F2A5F" w:rsidRPr="004A3D1B" w:rsidRDefault="004F2A5F" w:rsidP="000B397F">
            <w:pPr>
              <w:ind w:left="-11"/>
              <w:jc w:val="center"/>
              <w:rPr>
                <w:rFonts w:ascii="Noto Sans" w:eastAsia="Montserrat" w:hAnsi="Noto Sans" w:cs="Noto Sans"/>
                <w:sz w:val="18"/>
                <w:szCs w:val="18"/>
              </w:rPr>
            </w:pPr>
            <w:r w:rsidRPr="004A3D1B">
              <w:rPr>
                <w:rFonts w:ascii="Noto Sans" w:eastAsia="Montserrat" w:hAnsi="Noto Sans" w:cs="Noto Sans"/>
                <w:sz w:val="18"/>
                <w:szCs w:val="18"/>
              </w:rPr>
              <w:t>Desde la publicación y hasta las 1</w:t>
            </w:r>
            <w:r w:rsidR="006038FE" w:rsidRPr="004A3D1B">
              <w:rPr>
                <w:rFonts w:ascii="Noto Sans" w:eastAsia="Montserrat" w:hAnsi="Noto Sans" w:cs="Noto Sans"/>
                <w:sz w:val="18"/>
                <w:szCs w:val="18"/>
              </w:rPr>
              <w:t>0</w:t>
            </w:r>
            <w:r w:rsidRPr="004A3D1B">
              <w:rPr>
                <w:rFonts w:ascii="Noto Sans" w:eastAsia="Montserrat" w:hAnsi="Noto Sans" w:cs="Noto Sans"/>
                <w:sz w:val="18"/>
                <w:szCs w:val="18"/>
              </w:rPr>
              <w:t xml:space="preserve">:00 horas del </w:t>
            </w:r>
            <w:r w:rsidR="00951770" w:rsidRPr="004A3D1B">
              <w:rPr>
                <w:rFonts w:ascii="Noto Sans" w:hAnsi="Noto Sans" w:cs="Noto Sans"/>
                <w:b/>
                <w:sz w:val="18"/>
                <w:szCs w:val="18"/>
              </w:rPr>
              <w:t>2</w:t>
            </w:r>
            <w:r w:rsidR="0021132A" w:rsidRPr="004A3D1B">
              <w:rPr>
                <w:rFonts w:ascii="Noto Sans" w:hAnsi="Noto Sans" w:cs="Noto Sans"/>
                <w:b/>
                <w:sz w:val="18"/>
                <w:szCs w:val="18"/>
              </w:rPr>
              <w:t>0</w:t>
            </w:r>
            <w:r w:rsidR="006038FE" w:rsidRPr="004A3D1B">
              <w:rPr>
                <w:rFonts w:ascii="Noto Sans" w:hAnsi="Noto Sans" w:cs="Noto Sans"/>
                <w:b/>
                <w:sz w:val="18"/>
                <w:szCs w:val="18"/>
              </w:rPr>
              <w:t xml:space="preserve"> de febrero de 2025</w:t>
            </w:r>
          </w:p>
        </w:tc>
        <w:tc>
          <w:tcPr>
            <w:tcW w:w="4031" w:type="dxa"/>
            <w:tcBorders>
              <w:bottom w:val="single" w:sz="4" w:space="0" w:color="000000"/>
            </w:tcBorders>
            <w:vAlign w:val="center"/>
          </w:tcPr>
          <w:p w14:paraId="7E26D981" w14:textId="77777777" w:rsidR="004F2A5F" w:rsidRPr="005C0D2E" w:rsidRDefault="004F2A5F" w:rsidP="000B397F">
            <w:pPr>
              <w:ind w:left="-12" w:right="12"/>
              <w:jc w:val="center"/>
              <w:rPr>
                <w:rFonts w:ascii="Noto Sans" w:eastAsia="Montserrat" w:hAnsi="Noto Sans" w:cs="Noto Sans"/>
                <w:sz w:val="18"/>
                <w:szCs w:val="18"/>
              </w:rPr>
            </w:pPr>
            <w:r w:rsidRPr="005C0D2E">
              <w:rPr>
                <w:rFonts w:ascii="Noto Sans" w:eastAsia="Montserrat" w:hAnsi="Noto Sans" w:cs="Noto Sans"/>
                <w:sz w:val="18"/>
                <w:szCs w:val="18"/>
              </w:rPr>
              <w:t>A través de CompraNet únicamente</w:t>
            </w:r>
          </w:p>
        </w:tc>
      </w:tr>
      <w:tr w:rsidR="004F2A5F" w:rsidRPr="005C0D2E" w14:paraId="1F5DFF85" w14:textId="77777777" w:rsidTr="000B397F">
        <w:trPr>
          <w:trHeight w:val="844"/>
          <w:jc w:val="center"/>
        </w:trPr>
        <w:tc>
          <w:tcPr>
            <w:tcW w:w="2173" w:type="dxa"/>
            <w:vAlign w:val="center"/>
          </w:tcPr>
          <w:p w14:paraId="65E20BBF" w14:textId="77777777" w:rsidR="004F2A5F" w:rsidRPr="005C0D2E" w:rsidRDefault="004F2A5F" w:rsidP="000B397F">
            <w:pPr>
              <w:jc w:val="center"/>
              <w:rPr>
                <w:rFonts w:ascii="Noto Sans" w:eastAsia="Montserrat" w:hAnsi="Noto Sans" w:cs="Noto Sans"/>
                <w:sz w:val="18"/>
                <w:szCs w:val="18"/>
              </w:rPr>
            </w:pPr>
            <w:r w:rsidRPr="005C0D2E">
              <w:rPr>
                <w:rFonts w:ascii="Noto Sans" w:eastAsia="Montserrat" w:hAnsi="Noto Sans" w:cs="Noto Sans"/>
                <w:sz w:val="18"/>
                <w:szCs w:val="18"/>
              </w:rPr>
              <w:t>Acto de Junta de Aclaraciones</w:t>
            </w:r>
          </w:p>
        </w:tc>
        <w:tc>
          <w:tcPr>
            <w:tcW w:w="1559" w:type="dxa"/>
            <w:vAlign w:val="center"/>
          </w:tcPr>
          <w:p w14:paraId="2BE9880A" w14:textId="37167257" w:rsidR="004F2A5F" w:rsidRPr="004A3D1B" w:rsidRDefault="00951770" w:rsidP="000B397F">
            <w:pPr>
              <w:ind w:left="-11"/>
              <w:jc w:val="center"/>
              <w:rPr>
                <w:rFonts w:ascii="Noto Sans" w:eastAsia="Montserrat" w:hAnsi="Noto Sans" w:cs="Noto Sans"/>
                <w:sz w:val="18"/>
                <w:szCs w:val="18"/>
              </w:rPr>
            </w:pPr>
            <w:r w:rsidRPr="004A3D1B">
              <w:rPr>
                <w:rFonts w:ascii="Noto Sans" w:hAnsi="Noto Sans" w:cs="Noto Sans"/>
                <w:b/>
                <w:sz w:val="18"/>
                <w:szCs w:val="18"/>
              </w:rPr>
              <w:t>2</w:t>
            </w:r>
            <w:r w:rsidR="0021132A" w:rsidRPr="004A3D1B">
              <w:rPr>
                <w:rFonts w:ascii="Noto Sans" w:hAnsi="Noto Sans" w:cs="Noto Sans"/>
                <w:b/>
                <w:sz w:val="18"/>
                <w:szCs w:val="18"/>
              </w:rPr>
              <w:t>1 de febrero de 2025</w:t>
            </w:r>
          </w:p>
        </w:tc>
        <w:tc>
          <w:tcPr>
            <w:tcW w:w="1559" w:type="dxa"/>
            <w:vAlign w:val="center"/>
          </w:tcPr>
          <w:p w14:paraId="39149F75" w14:textId="27F8EE84" w:rsidR="004F2A5F" w:rsidRPr="004A3D1B" w:rsidRDefault="004F2A5F" w:rsidP="000B397F">
            <w:pPr>
              <w:ind w:left="-11"/>
              <w:jc w:val="center"/>
              <w:rPr>
                <w:rFonts w:ascii="Noto Sans" w:eastAsia="Montserrat" w:hAnsi="Noto Sans" w:cs="Noto Sans"/>
                <w:sz w:val="18"/>
                <w:szCs w:val="18"/>
              </w:rPr>
            </w:pPr>
            <w:r w:rsidRPr="004A3D1B">
              <w:rPr>
                <w:rFonts w:ascii="Noto Sans" w:eastAsia="Montserrat" w:hAnsi="Noto Sans" w:cs="Noto Sans"/>
                <w:sz w:val="18"/>
                <w:szCs w:val="18"/>
              </w:rPr>
              <w:t>1</w:t>
            </w:r>
            <w:r w:rsidR="00951770" w:rsidRPr="004A3D1B">
              <w:rPr>
                <w:rFonts w:ascii="Noto Sans" w:eastAsia="Montserrat" w:hAnsi="Noto Sans" w:cs="Noto Sans"/>
                <w:sz w:val="18"/>
                <w:szCs w:val="18"/>
              </w:rPr>
              <w:t>1</w:t>
            </w:r>
            <w:r w:rsidRPr="004A3D1B">
              <w:rPr>
                <w:rFonts w:ascii="Noto Sans" w:eastAsia="Montserrat" w:hAnsi="Noto Sans" w:cs="Noto Sans"/>
                <w:sz w:val="18"/>
                <w:szCs w:val="18"/>
              </w:rPr>
              <w:t>:00 horas</w:t>
            </w:r>
          </w:p>
        </w:tc>
        <w:tc>
          <w:tcPr>
            <w:tcW w:w="4031" w:type="dxa"/>
            <w:vMerge w:val="restart"/>
            <w:vAlign w:val="center"/>
          </w:tcPr>
          <w:p w14:paraId="67360B57" w14:textId="77777777" w:rsidR="004F2A5F" w:rsidRPr="005C0D2E" w:rsidRDefault="004F2A5F" w:rsidP="000B397F">
            <w:pPr>
              <w:ind w:left="-12" w:right="12"/>
              <w:jc w:val="both"/>
              <w:rPr>
                <w:rFonts w:ascii="Noto Sans" w:eastAsia="Montserrat" w:hAnsi="Noto Sans" w:cs="Noto Sans"/>
                <w:sz w:val="18"/>
                <w:szCs w:val="18"/>
              </w:rPr>
            </w:pPr>
            <w:r w:rsidRPr="005C0D2E">
              <w:rPr>
                <w:rFonts w:ascii="Noto Sans" w:eastAsia="Montserrat" w:hAnsi="Noto Sans" w:cs="Noto Sans"/>
                <w:sz w:val="18"/>
                <w:szCs w:val="18"/>
              </w:rPr>
              <w:t>De conformidad a los criterios emitidos por la Secretaría de Hacienda y Crédito Público No. TU 03/2020, estos actos públicos se llevarán a cabo a través de videoconferencia, sin la presencia de los licitantes.</w:t>
            </w:r>
          </w:p>
        </w:tc>
      </w:tr>
      <w:tr w:rsidR="004F2A5F" w:rsidRPr="005C0D2E" w14:paraId="5E522222" w14:textId="77777777" w:rsidTr="000B397F">
        <w:trPr>
          <w:trHeight w:val="1111"/>
          <w:jc w:val="center"/>
        </w:trPr>
        <w:tc>
          <w:tcPr>
            <w:tcW w:w="2173" w:type="dxa"/>
            <w:vAlign w:val="center"/>
          </w:tcPr>
          <w:p w14:paraId="74204EE8" w14:textId="77777777" w:rsidR="004F2A5F" w:rsidRPr="005C0D2E" w:rsidRDefault="004F2A5F" w:rsidP="000B397F">
            <w:pPr>
              <w:jc w:val="center"/>
              <w:rPr>
                <w:rFonts w:ascii="Noto Sans" w:eastAsia="Montserrat" w:hAnsi="Noto Sans" w:cs="Noto Sans"/>
                <w:sz w:val="18"/>
                <w:szCs w:val="18"/>
              </w:rPr>
            </w:pPr>
            <w:r w:rsidRPr="005C0D2E">
              <w:rPr>
                <w:rFonts w:ascii="Noto Sans" w:eastAsia="Montserrat" w:hAnsi="Noto Sans" w:cs="Noto Sans"/>
                <w:sz w:val="18"/>
                <w:szCs w:val="18"/>
              </w:rPr>
              <w:t>Acto de presentación y apertura de proposiciones</w:t>
            </w:r>
          </w:p>
        </w:tc>
        <w:tc>
          <w:tcPr>
            <w:tcW w:w="1559" w:type="dxa"/>
            <w:vAlign w:val="center"/>
          </w:tcPr>
          <w:p w14:paraId="167FFFF6" w14:textId="665DD323" w:rsidR="004F2A5F" w:rsidRPr="004A3D1B" w:rsidRDefault="00A018F4" w:rsidP="000B397F">
            <w:pPr>
              <w:ind w:left="-11"/>
              <w:jc w:val="center"/>
              <w:rPr>
                <w:rFonts w:ascii="Noto Sans" w:eastAsia="Montserrat" w:hAnsi="Noto Sans" w:cs="Noto Sans"/>
                <w:sz w:val="18"/>
                <w:szCs w:val="18"/>
              </w:rPr>
            </w:pPr>
            <w:r w:rsidRPr="004A3D1B">
              <w:rPr>
                <w:rFonts w:ascii="Noto Sans" w:hAnsi="Noto Sans" w:cs="Noto Sans"/>
                <w:b/>
                <w:sz w:val="18"/>
                <w:szCs w:val="18"/>
              </w:rPr>
              <w:t>2</w:t>
            </w:r>
            <w:r w:rsidR="00553D1C" w:rsidRPr="004A3D1B">
              <w:rPr>
                <w:rFonts w:ascii="Noto Sans" w:hAnsi="Noto Sans" w:cs="Noto Sans"/>
                <w:b/>
                <w:sz w:val="18"/>
                <w:szCs w:val="18"/>
              </w:rPr>
              <w:t>8 de febrero de 2025</w:t>
            </w:r>
          </w:p>
        </w:tc>
        <w:tc>
          <w:tcPr>
            <w:tcW w:w="1559" w:type="dxa"/>
            <w:vAlign w:val="center"/>
          </w:tcPr>
          <w:p w14:paraId="478B4693" w14:textId="77E2C243" w:rsidR="004F2A5F" w:rsidRPr="004A3D1B" w:rsidRDefault="009E5D34" w:rsidP="000B397F">
            <w:pPr>
              <w:ind w:left="-11"/>
              <w:jc w:val="center"/>
              <w:rPr>
                <w:rFonts w:ascii="Noto Sans" w:eastAsia="Montserrat" w:hAnsi="Noto Sans" w:cs="Noto Sans"/>
                <w:sz w:val="18"/>
                <w:szCs w:val="18"/>
              </w:rPr>
            </w:pPr>
            <w:r w:rsidRPr="004A3D1B">
              <w:rPr>
                <w:rFonts w:ascii="Noto Sans" w:eastAsia="Montserrat" w:hAnsi="Noto Sans" w:cs="Noto Sans"/>
                <w:sz w:val="18"/>
                <w:szCs w:val="18"/>
              </w:rPr>
              <w:t>9</w:t>
            </w:r>
            <w:r w:rsidR="004F2A5F" w:rsidRPr="004A3D1B">
              <w:rPr>
                <w:rFonts w:ascii="Noto Sans" w:eastAsia="Montserrat" w:hAnsi="Noto Sans" w:cs="Noto Sans"/>
                <w:sz w:val="18"/>
                <w:szCs w:val="18"/>
              </w:rPr>
              <w:t>:00 horas</w:t>
            </w:r>
          </w:p>
        </w:tc>
        <w:tc>
          <w:tcPr>
            <w:tcW w:w="4031" w:type="dxa"/>
            <w:vMerge/>
            <w:vAlign w:val="center"/>
          </w:tcPr>
          <w:p w14:paraId="451F56CF" w14:textId="77777777" w:rsidR="004F2A5F" w:rsidRPr="005C0D2E" w:rsidRDefault="004F2A5F" w:rsidP="000B397F">
            <w:pPr>
              <w:ind w:left="-12" w:right="12"/>
              <w:jc w:val="both"/>
              <w:rPr>
                <w:rFonts w:ascii="Noto Sans" w:eastAsia="Montserrat" w:hAnsi="Noto Sans" w:cs="Noto Sans"/>
                <w:sz w:val="18"/>
                <w:szCs w:val="18"/>
              </w:rPr>
            </w:pPr>
          </w:p>
        </w:tc>
      </w:tr>
      <w:tr w:rsidR="004F2A5F" w:rsidRPr="005C0D2E" w14:paraId="7EA9F4E6" w14:textId="77777777" w:rsidTr="000B397F">
        <w:trPr>
          <w:trHeight w:val="857"/>
          <w:jc w:val="center"/>
        </w:trPr>
        <w:tc>
          <w:tcPr>
            <w:tcW w:w="2173" w:type="dxa"/>
            <w:vAlign w:val="center"/>
          </w:tcPr>
          <w:p w14:paraId="0FF45184" w14:textId="77777777" w:rsidR="004F2A5F" w:rsidRPr="005C0D2E" w:rsidRDefault="004F2A5F" w:rsidP="000B397F">
            <w:pPr>
              <w:jc w:val="center"/>
              <w:rPr>
                <w:rFonts w:ascii="Noto Sans" w:eastAsia="Montserrat" w:hAnsi="Noto Sans" w:cs="Noto Sans"/>
                <w:sz w:val="18"/>
                <w:szCs w:val="18"/>
              </w:rPr>
            </w:pPr>
            <w:r w:rsidRPr="005C0D2E">
              <w:rPr>
                <w:rFonts w:ascii="Noto Sans" w:eastAsia="Montserrat" w:hAnsi="Noto Sans" w:cs="Noto Sans"/>
                <w:sz w:val="18"/>
                <w:szCs w:val="18"/>
              </w:rPr>
              <w:t>Acto de notificación de fallo</w:t>
            </w:r>
          </w:p>
        </w:tc>
        <w:tc>
          <w:tcPr>
            <w:tcW w:w="1559" w:type="dxa"/>
            <w:vAlign w:val="center"/>
          </w:tcPr>
          <w:p w14:paraId="2AE7DC4B" w14:textId="7A8D6B96" w:rsidR="004F2A5F" w:rsidRPr="004A3D1B" w:rsidRDefault="00553D1C" w:rsidP="000B397F">
            <w:pPr>
              <w:ind w:left="-11"/>
              <w:jc w:val="center"/>
              <w:rPr>
                <w:rFonts w:ascii="Noto Sans" w:eastAsia="Montserrat" w:hAnsi="Noto Sans" w:cs="Noto Sans"/>
                <w:sz w:val="18"/>
                <w:szCs w:val="18"/>
              </w:rPr>
            </w:pPr>
            <w:r w:rsidRPr="004A3D1B">
              <w:rPr>
                <w:rFonts w:ascii="Noto Sans" w:hAnsi="Noto Sans" w:cs="Noto Sans"/>
                <w:b/>
                <w:sz w:val="18"/>
                <w:szCs w:val="18"/>
              </w:rPr>
              <w:t>2</w:t>
            </w:r>
            <w:r w:rsidR="004A3D1B" w:rsidRPr="004A3D1B">
              <w:rPr>
                <w:rFonts w:ascii="Noto Sans" w:hAnsi="Noto Sans" w:cs="Noto Sans"/>
                <w:b/>
                <w:sz w:val="18"/>
                <w:szCs w:val="18"/>
              </w:rPr>
              <w:t>8</w:t>
            </w:r>
            <w:r w:rsidRPr="004A3D1B">
              <w:rPr>
                <w:rFonts w:ascii="Noto Sans" w:hAnsi="Noto Sans" w:cs="Noto Sans"/>
                <w:b/>
                <w:sz w:val="18"/>
                <w:szCs w:val="18"/>
              </w:rPr>
              <w:t xml:space="preserve"> de febrero de 2025</w:t>
            </w:r>
          </w:p>
        </w:tc>
        <w:tc>
          <w:tcPr>
            <w:tcW w:w="1559" w:type="dxa"/>
            <w:vAlign w:val="center"/>
          </w:tcPr>
          <w:p w14:paraId="1BFAEA96" w14:textId="330BFDF2" w:rsidR="004F2A5F" w:rsidRPr="004A3D1B" w:rsidRDefault="004F2A5F" w:rsidP="000B397F">
            <w:pPr>
              <w:ind w:left="-11"/>
              <w:jc w:val="center"/>
              <w:rPr>
                <w:rFonts w:ascii="Noto Sans" w:eastAsia="Montserrat" w:hAnsi="Noto Sans" w:cs="Noto Sans"/>
                <w:sz w:val="18"/>
                <w:szCs w:val="18"/>
              </w:rPr>
            </w:pPr>
            <w:r w:rsidRPr="004A3D1B">
              <w:rPr>
                <w:rFonts w:ascii="Noto Sans" w:eastAsia="Montserrat" w:hAnsi="Noto Sans" w:cs="Noto Sans"/>
                <w:sz w:val="18"/>
                <w:szCs w:val="18"/>
              </w:rPr>
              <w:t>1</w:t>
            </w:r>
            <w:r w:rsidR="004A3D1B" w:rsidRPr="004A3D1B">
              <w:rPr>
                <w:rFonts w:ascii="Noto Sans" w:eastAsia="Montserrat" w:hAnsi="Noto Sans" w:cs="Noto Sans"/>
                <w:sz w:val="18"/>
                <w:szCs w:val="18"/>
              </w:rPr>
              <w:t>7</w:t>
            </w:r>
            <w:r w:rsidRPr="004A3D1B">
              <w:rPr>
                <w:rFonts w:ascii="Noto Sans" w:eastAsia="Montserrat" w:hAnsi="Noto Sans" w:cs="Noto Sans"/>
                <w:sz w:val="18"/>
                <w:szCs w:val="18"/>
              </w:rPr>
              <w:t>:00 horas</w:t>
            </w:r>
          </w:p>
        </w:tc>
        <w:tc>
          <w:tcPr>
            <w:tcW w:w="4031" w:type="dxa"/>
            <w:vMerge/>
          </w:tcPr>
          <w:p w14:paraId="04063EF5" w14:textId="77777777" w:rsidR="004F2A5F" w:rsidRPr="005C0D2E" w:rsidRDefault="004F2A5F" w:rsidP="000B397F">
            <w:pPr>
              <w:widowControl w:val="0"/>
              <w:pBdr>
                <w:top w:val="nil"/>
                <w:left w:val="nil"/>
                <w:bottom w:val="nil"/>
                <w:right w:val="nil"/>
                <w:between w:val="nil"/>
              </w:pBdr>
              <w:ind w:left="-12" w:right="12"/>
              <w:rPr>
                <w:rFonts w:ascii="Noto Sans" w:eastAsia="Montserrat" w:hAnsi="Noto Sans" w:cs="Noto Sans"/>
                <w:sz w:val="18"/>
                <w:szCs w:val="18"/>
              </w:rPr>
            </w:pPr>
          </w:p>
        </w:tc>
      </w:tr>
      <w:tr w:rsidR="004F2A5F" w:rsidRPr="005C0D2E" w14:paraId="330B2CC7" w14:textId="77777777" w:rsidTr="000B397F">
        <w:trPr>
          <w:trHeight w:val="668"/>
          <w:jc w:val="center"/>
        </w:trPr>
        <w:tc>
          <w:tcPr>
            <w:tcW w:w="2173" w:type="dxa"/>
            <w:tcBorders>
              <w:bottom w:val="single" w:sz="4" w:space="0" w:color="auto"/>
            </w:tcBorders>
            <w:vAlign w:val="center"/>
          </w:tcPr>
          <w:p w14:paraId="592508B9" w14:textId="77777777" w:rsidR="004F2A5F" w:rsidRPr="005C0D2E" w:rsidRDefault="004F2A5F" w:rsidP="000B397F">
            <w:pPr>
              <w:jc w:val="center"/>
              <w:rPr>
                <w:rFonts w:ascii="Noto Sans" w:eastAsia="Montserrat" w:hAnsi="Noto Sans" w:cs="Noto Sans"/>
                <w:sz w:val="18"/>
                <w:szCs w:val="18"/>
              </w:rPr>
            </w:pPr>
            <w:r w:rsidRPr="005C0D2E">
              <w:rPr>
                <w:rFonts w:ascii="Noto Sans" w:eastAsia="Montserrat" w:hAnsi="Noto Sans" w:cs="Noto Sans"/>
                <w:sz w:val="18"/>
                <w:szCs w:val="18"/>
              </w:rPr>
              <w:t>Firma del contrato</w:t>
            </w:r>
          </w:p>
        </w:tc>
        <w:tc>
          <w:tcPr>
            <w:tcW w:w="3118" w:type="dxa"/>
            <w:gridSpan w:val="2"/>
            <w:tcBorders>
              <w:bottom w:val="single" w:sz="4" w:space="0" w:color="auto"/>
            </w:tcBorders>
            <w:vAlign w:val="center"/>
          </w:tcPr>
          <w:p w14:paraId="7CCC9412" w14:textId="77777777" w:rsidR="004F2A5F" w:rsidRPr="005C0D2E" w:rsidRDefault="004F2A5F" w:rsidP="000B397F">
            <w:pPr>
              <w:ind w:left="-11"/>
              <w:jc w:val="both"/>
              <w:rPr>
                <w:rFonts w:ascii="Noto Sans" w:eastAsia="Montserrat" w:hAnsi="Noto Sans" w:cs="Noto Sans"/>
                <w:sz w:val="18"/>
                <w:szCs w:val="18"/>
              </w:rPr>
            </w:pPr>
            <w:r w:rsidRPr="005C0D2E">
              <w:rPr>
                <w:rFonts w:ascii="Noto Sans" w:eastAsia="Montserrat" w:hAnsi="Noto Sans" w:cs="Noto Sans"/>
                <w:sz w:val="18"/>
                <w:szCs w:val="18"/>
              </w:rPr>
              <w:t>Dentro de los 15 días naturales después de notificado el fallo.</w:t>
            </w:r>
          </w:p>
        </w:tc>
        <w:tc>
          <w:tcPr>
            <w:tcW w:w="4031" w:type="dxa"/>
            <w:tcBorders>
              <w:bottom w:val="single" w:sz="4" w:space="0" w:color="auto"/>
            </w:tcBorders>
            <w:vAlign w:val="center"/>
          </w:tcPr>
          <w:p w14:paraId="4F5961D6" w14:textId="77777777" w:rsidR="004F2A5F" w:rsidRPr="005C0D2E" w:rsidRDefault="004F2A5F" w:rsidP="000B397F">
            <w:pPr>
              <w:pBdr>
                <w:top w:val="nil"/>
                <w:left w:val="nil"/>
                <w:bottom w:val="nil"/>
                <w:right w:val="nil"/>
                <w:between w:val="nil"/>
              </w:pBdr>
              <w:ind w:left="-12" w:right="12"/>
              <w:jc w:val="both"/>
              <w:rPr>
                <w:rFonts w:ascii="Noto Sans" w:eastAsia="Montserrat" w:hAnsi="Noto Sans" w:cs="Noto Sans"/>
                <w:sz w:val="18"/>
                <w:szCs w:val="18"/>
              </w:rPr>
            </w:pPr>
            <w:r w:rsidRPr="005C0D2E">
              <w:rPr>
                <w:rFonts w:ascii="Noto Sans" w:eastAsia="Montserrat" w:hAnsi="Noto Sans" w:cs="Noto Sans"/>
                <w:sz w:val="18"/>
                <w:szCs w:val="18"/>
              </w:rPr>
              <w:t>A través del Módulo de Formalización de Instrumentos Jurídicos.</w:t>
            </w:r>
          </w:p>
        </w:tc>
      </w:tr>
    </w:tbl>
    <w:p w14:paraId="4EC1A68F" w14:textId="77777777" w:rsidR="004F2A5F" w:rsidRPr="005C0D2E" w:rsidRDefault="004F2A5F" w:rsidP="004F2A5F">
      <w:pPr>
        <w:ind w:left="-142" w:right="-93"/>
        <w:jc w:val="both"/>
        <w:rPr>
          <w:rFonts w:ascii="Noto Sans" w:eastAsia="Montserrat" w:hAnsi="Noto Sans" w:cs="Noto Sans"/>
          <w:b/>
          <w:i/>
          <w:sz w:val="18"/>
          <w:szCs w:val="18"/>
          <w:u w:val="single"/>
        </w:rPr>
      </w:pPr>
      <w:r w:rsidRPr="005C0D2E">
        <w:rPr>
          <w:rFonts w:ascii="Noto Sans" w:eastAsia="Montserrat" w:hAnsi="Noto Sans" w:cs="Noto Sans"/>
          <w:b/>
          <w:i/>
          <w:sz w:val="18"/>
          <w:szCs w:val="18"/>
          <w:u w:val="single"/>
        </w:rPr>
        <w:t>Nota importante: las fechas, horarios y domicilios contenidos en el cuadro anterior podrán modificarse por causa justificada.</w:t>
      </w:r>
    </w:p>
    <w:p w14:paraId="761F94BC" w14:textId="77777777" w:rsidR="004F2A5F" w:rsidRPr="005C0D2E" w:rsidRDefault="004F2A5F" w:rsidP="004F2A5F">
      <w:pPr>
        <w:pStyle w:val="ListParagraph"/>
        <w:tabs>
          <w:tab w:val="left" w:pos="426"/>
        </w:tabs>
        <w:ind w:left="-142" w:right="-93"/>
        <w:jc w:val="both"/>
        <w:rPr>
          <w:rFonts w:ascii="Noto Sans" w:eastAsia="Montserrat" w:hAnsi="Noto Sans" w:cs="Noto Sans"/>
          <w:bCs/>
          <w:sz w:val="18"/>
          <w:szCs w:val="18"/>
        </w:rPr>
      </w:pPr>
    </w:p>
    <w:p w14:paraId="3499F9DE" w14:textId="77777777" w:rsidR="004F2A5F" w:rsidRPr="005C0D2E" w:rsidRDefault="004F2A5F" w:rsidP="004F2A5F">
      <w:pPr>
        <w:pStyle w:val="ListParagraph"/>
        <w:numPr>
          <w:ilvl w:val="1"/>
          <w:numId w:val="137"/>
        </w:numPr>
        <w:pBdr>
          <w:top w:val="nil"/>
          <w:left w:val="nil"/>
          <w:bottom w:val="nil"/>
          <w:right w:val="nil"/>
          <w:between w:val="nil"/>
        </w:pBdr>
        <w:tabs>
          <w:tab w:val="left" w:pos="426"/>
        </w:tabs>
        <w:spacing w:after="0" w:line="240" w:lineRule="auto"/>
        <w:ind w:left="-142" w:right="-93" w:firstLine="0"/>
        <w:contextualSpacing w:val="0"/>
        <w:jc w:val="both"/>
        <w:rPr>
          <w:rFonts w:ascii="Noto Sans" w:eastAsia="Montserrat" w:hAnsi="Noto Sans" w:cs="Noto Sans"/>
          <w:b/>
          <w:color w:val="000000"/>
          <w:sz w:val="18"/>
          <w:szCs w:val="18"/>
        </w:rPr>
      </w:pPr>
      <w:r w:rsidRPr="005C0D2E">
        <w:rPr>
          <w:rFonts w:ascii="Noto Sans" w:hAnsi="Noto Sans" w:cs="Noto Sans"/>
          <w:b/>
          <w:bCs/>
          <w:sz w:val="18"/>
          <w:szCs w:val="18"/>
        </w:rPr>
        <w:t>Publicación de la convocatoria</w:t>
      </w:r>
    </w:p>
    <w:p w14:paraId="773B46EE" w14:textId="77777777" w:rsidR="0059574F" w:rsidRDefault="0059574F" w:rsidP="004F2A5F">
      <w:pPr>
        <w:ind w:left="-142" w:right="-93"/>
        <w:contextualSpacing/>
        <w:jc w:val="both"/>
        <w:rPr>
          <w:rFonts w:ascii="Noto Sans" w:hAnsi="Noto Sans" w:cs="Noto Sans"/>
          <w:sz w:val="18"/>
          <w:szCs w:val="18"/>
        </w:rPr>
      </w:pPr>
    </w:p>
    <w:p w14:paraId="112295B6" w14:textId="05E2E2D9" w:rsidR="004F2A5F" w:rsidRPr="005C0D2E" w:rsidRDefault="004F2A5F" w:rsidP="004F2A5F">
      <w:pPr>
        <w:ind w:left="-142" w:right="-93"/>
        <w:contextualSpacing/>
        <w:jc w:val="both"/>
        <w:rPr>
          <w:rFonts w:ascii="Noto Sans" w:hAnsi="Noto Sans" w:cs="Noto Sans"/>
          <w:b/>
          <w:sz w:val="18"/>
          <w:szCs w:val="18"/>
        </w:rPr>
      </w:pPr>
      <w:r w:rsidRPr="005C0D2E">
        <w:rPr>
          <w:rFonts w:ascii="Noto Sans" w:hAnsi="Noto Sans" w:cs="Noto Sans"/>
          <w:sz w:val="18"/>
          <w:szCs w:val="18"/>
        </w:rPr>
        <w:t xml:space="preserve">La publicación de la convocatoria se realizará a través de CompraNet y en la página de internet del CONALEP y su obtención será gratuita. Además, simultáneamente se enviará para su publicación en el Diario Oficial de la Federación, un resumen de la convocatoria a la Licitación, la fecha de la publicación será el </w:t>
      </w:r>
      <w:r w:rsidR="00922CAF" w:rsidRPr="00922CAF">
        <w:rPr>
          <w:rFonts w:ascii="Noto Sans" w:hAnsi="Noto Sans" w:cs="Noto Sans"/>
          <w:b/>
          <w:sz w:val="18"/>
          <w:szCs w:val="18"/>
        </w:rPr>
        <w:t>18</w:t>
      </w:r>
      <w:r w:rsidR="001F57F0" w:rsidRPr="00922CAF">
        <w:rPr>
          <w:rFonts w:ascii="Noto Sans" w:hAnsi="Noto Sans" w:cs="Noto Sans"/>
          <w:b/>
          <w:sz w:val="18"/>
          <w:szCs w:val="18"/>
        </w:rPr>
        <w:t xml:space="preserve"> de febrero de 2025</w:t>
      </w:r>
      <w:r w:rsidRPr="005C0D2E">
        <w:rPr>
          <w:rFonts w:ascii="Noto Sans" w:hAnsi="Noto Sans" w:cs="Noto Sans"/>
          <w:b/>
          <w:sz w:val="18"/>
          <w:szCs w:val="18"/>
        </w:rPr>
        <w:t>.</w:t>
      </w:r>
    </w:p>
    <w:p w14:paraId="0E4E5053" w14:textId="77777777" w:rsidR="004F2A5F" w:rsidRPr="005C0D2E" w:rsidRDefault="004F2A5F" w:rsidP="004F2A5F">
      <w:pPr>
        <w:pStyle w:val="ListParagraph"/>
        <w:numPr>
          <w:ilvl w:val="1"/>
          <w:numId w:val="137"/>
        </w:numPr>
        <w:tabs>
          <w:tab w:val="left" w:pos="426"/>
        </w:tabs>
        <w:spacing w:after="0" w:line="240" w:lineRule="auto"/>
        <w:ind w:left="-142" w:right="-93" w:firstLine="0"/>
        <w:contextualSpacing w:val="0"/>
        <w:jc w:val="both"/>
        <w:rPr>
          <w:rFonts w:ascii="Noto Sans" w:eastAsia="Montserrat" w:hAnsi="Noto Sans" w:cs="Noto Sans"/>
          <w:b/>
          <w:sz w:val="18"/>
          <w:szCs w:val="18"/>
        </w:rPr>
      </w:pPr>
      <w:r w:rsidRPr="005C0D2E">
        <w:rPr>
          <w:rFonts w:ascii="Noto Sans" w:eastAsia="Montserrat" w:hAnsi="Noto Sans" w:cs="Noto Sans"/>
          <w:b/>
          <w:color w:val="000000"/>
          <w:sz w:val="18"/>
          <w:szCs w:val="18"/>
        </w:rPr>
        <w:t>Vigencia de las proposiciones</w:t>
      </w:r>
    </w:p>
    <w:p w14:paraId="291F6849" w14:textId="77777777" w:rsidR="00EA2ED7" w:rsidRDefault="00EA2ED7" w:rsidP="004F2A5F">
      <w:pPr>
        <w:ind w:left="-142" w:right="-93"/>
        <w:contextualSpacing/>
        <w:jc w:val="both"/>
        <w:rPr>
          <w:rFonts w:ascii="Noto Sans" w:hAnsi="Noto Sans" w:cs="Noto Sans"/>
          <w:sz w:val="18"/>
          <w:szCs w:val="18"/>
        </w:rPr>
      </w:pPr>
    </w:p>
    <w:p w14:paraId="6DE5580D" w14:textId="6B86B01E" w:rsidR="004F2A5F" w:rsidRDefault="004F2A5F" w:rsidP="004F2A5F">
      <w:pPr>
        <w:ind w:left="-142" w:right="-93"/>
        <w:contextualSpacing/>
        <w:jc w:val="both"/>
        <w:rPr>
          <w:rFonts w:ascii="Noto Sans" w:hAnsi="Noto Sans" w:cs="Noto Sans"/>
          <w:sz w:val="18"/>
          <w:szCs w:val="18"/>
        </w:rPr>
      </w:pPr>
      <w:r w:rsidRPr="005C0D2E">
        <w:rPr>
          <w:rFonts w:ascii="Noto Sans" w:hAnsi="Noto Sans" w:cs="Noto Sans"/>
          <w:sz w:val="18"/>
          <w:szCs w:val="18"/>
        </w:rPr>
        <w:t>De conformidad con el artículo 26 párrafo noveno de la LAASSP y en el artículo 39 fracción III, inciso d) del Reglamento, una vez recibidas las proposiciones de acuerdo con el calendario establecido, éstas no podrán retirarse o dejarse sin efecto, por lo que se considerarán vigentes dentro del procedimiento de Licitación Pública hasta su conclusión.</w:t>
      </w:r>
    </w:p>
    <w:p w14:paraId="5C99E604" w14:textId="77777777" w:rsidR="00A1421A" w:rsidRPr="005C0D2E" w:rsidRDefault="00A1421A" w:rsidP="004F2A5F">
      <w:pPr>
        <w:ind w:left="-142" w:right="-93"/>
        <w:contextualSpacing/>
        <w:jc w:val="both"/>
        <w:rPr>
          <w:rFonts w:ascii="Noto Sans" w:hAnsi="Noto Sans" w:cs="Noto Sans"/>
          <w:sz w:val="18"/>
          <w:szCs w:val="18"/>
        </w:rPr>
      </w:pPr>
    </w:p>
    <w:p w14:paraId="67A8F978" w14:textId="77777777" w:rsidR="004F2A5F" w:rsidRPr="005C0D2E" w:rsidRDefault="004F2A5F" w:rsidP="004F2A5F">
      <w:pPr>
        <w:pStyle w:val="ListParagraph"/>
        <w:numPr>
          <w:ilvl w:val="1"/>
          <w:numId w:val="137"/>
        </w:numPr>
        <w:tabs>
          <w:tab w:val="left" w:pos="426"/>
        </w:tabs>
        <w:spacing w:after="0" w:line="240" w:lineRule="auto"/>
        <w:ind w:left="-142" w:right="-93" w:firstLine="0"/>
        <w:contextualSpacing w:val="0"/>
        <w:jc w:val="both"/>
        <w:rPr>
          <w:rFonts w:ascii="Noto Sans" w:eastAsia="Arial Unicode MS" w:hAnsi="Noto Sans" w:cs="Noto Sans"/>
          <w:color w:val="000000"/>
          <w:sz w:val="18"/>
          <w:szCs w:val="18"/>
        </w:rPr>
      </w:pPr>
      <w:r w:rsidRPr="005C0D2E">
        <w:rPr>
          <w:rFonts w:ascii="Noto Sans" w:eastAsia="Montserrat" w:hAnsi="Noto Sans" w:cs="Noto Sans"/>
          <w:b/>
          <w:color w:val="000000"/>
          <w:sz w:val="18"/>
          <w:szCs w:val="18"/>
        </w:rPr>
        <w:t>Requisitos para la presentación de propuesta conjunta</w:t>
      </w:r>
    </w:p>
    <w:p w14:paraId="06FF1B95" w14:textId="77777777" w:rsidR="00577A0F" w:rsidRDefault="00577A0F" w:rsidP="004F2A5F">
      <w:pPr>
        <w:ind w:left="-142"/>
        <w:jc w:val="both"/>
        <w:rPr>
          <w:rFonts w:ascii="Noto Sans" w:eastAsia="Arial Unicode MS" w:hAnsi="Noto Sans" w:cs="Noto Sans"/>
          <w:color w:val="000000"/>
          <w:sz w:val="18"/>
          <w:szCs w:val="18"/>
        </w:rPr>
      </w:pPr>
    </w:p>
    <w:p w14:paraId="3764634E" w14:textId="77777777" w:rsidR="00AF3F0B" w:rsidRPr="005C0D2E" w:rsidRDefault="00AF3F0B" w:rsidP="00AF3F0B">
      <w:pPr>
        <w:ind w:left="-142"/>
        <w:jc w:val="both"/>
        <w:rPr>
          <w:rFonts w:ascii="Noto Sans" w:eastAsia="Arial Unicode MS" w:hAnsi="Noto Sans" w:cs="Noto Sans"/>
          <w:color w:val="000000"/>
          <w:sz w:val="18"/>
          <w:szCs w:val="18"/>
        </w:rPr>
      </w:pPr>
      <w:r w:rsidRPr="005C0D2E">
        <w:rPr>
          <w:rFonts w:ascii="Noto Sans" w:eastAsia="Arial Unicode MS" w:hAnsi="Noto Sans" w:cs="Noto Sans"/>
          <w:color w:val="000000"/>
          <w:sz w:val="18"/>
          <w:szCs w:val="18"/>
        </w:rPr>
        <w:t>Se permitirá la presentación de Propuestas Conjuntas de conformidad con los artículos 34 de la LAASSP y 44 del Reglamento, siempre que se cumpla debidamente con lo establecido en esta convocatoria y lo dispuesto en la normatividad vigente. Conforme al formato “L” de esta convocatoria.</w:t>
      </w:r>
    </w:p>
    <w:p w14:paraId="094A0974" w14:textId="77777777" w:rsidR="004F2A5F" w:rsidRPr="005C0D2E" w:rsidRDefault="004F2A5F" w:rsidP="004F2A5F">
      <w:pPr>
        <w:ind w:left="-142"/>
        <w:jc w:val="both"/>
        <w:rPr>
          <w:rFonts w:eastAsia="Arial Unicode MS"/>
        </w:rPr>
      </w:pPr>
    </w:p>
    <w:p w14:paraId="7859621B" w14:textId="77777777" w:rsidR="004F2A5F" w:rsidRDefault="004F2A5F" w:rsidP="004F2A5F">
      <w:pPr>
        <w:pStyle w:val="ListParagraph"/>
        <w:numPr>
          <w:ilvl w:val="1"/>
          <w:numId w:val="137"/>
        </w:numPr>
        <w:pBdr>
          <w:top w:val="nil"/>
          <w:left w:val="nil"/>
          <w:bottom w:val="nil"/>
          <w:right w:val="nil"/>
          <w:between w:val="nil"/>
        </w:pBdr>
        <w:tabs>
          <w:tab w:val="left" w:pos="426"/>
        </w:tabs>
        <w:spacing w:after="0" w:line="240" w:lineRule="auto"/>
        <w:ind w:left="-142" w:right="-93" w:firstLine="0"/>
        <w:contextualSpacing w:val="0"/>
        <w:jc w:val="both"/>
        <w:rPr>
          <w:rFonts w:ascii="Noto Sans" w:eastAsia="Montserrat" w:hAnsi="Noto Sans" w:cs="Noto Sans"/>
          <w:b/>
          <w:color w:val="000000"/>
          <w:sz w:val="18"/>
          <w:szCs w:val="18"/>
        </w:rPr>
      </w:pPr>
      <w:r w:rsidRPr="005C0D2E">
        <w:rPr>
          <w:rFonts w:ascii="Noto Sans" w:eastAsia="Montserrat" w:hAnsi="Noto Sans" w:cs="Noto Sans"/>
          <w:b/>
          <w:color w:val="000000"/>
          <w:sz w:val="18"/>
          <w:szCs w:val="18"/>
        </w:rPr>
        <w:t>Envío de proposiciones</w:t>
      </w:r>
    </w:p>
    <w:p w14:paraId="1E2FF3C0" w14:textId="77777777" w:rsidR="00431109" w:rsidRDefault="00431109" w:rsidP="004F2A5F">
      <w:pPr>
        <w:pBdr>
          <w:top w:val="nil"/>
          <w:left w:val="nil"/>
          <w:bottom w:val="nil"/>
          <w:right w:val="nil"/>
          <w:between w:val="nil"/>
        </w:pBdr>
        <w:tabs>
          <w:tab w:val="left" w:pos="426"/>
        </w:tabs>
        <w:ind w:left="-142" w:right="-93"/>
        <w:jc w:val="both"/>
        <w:rPr>
          <w:rFonts w:ascii="Noto Sans" w:eastAsia="Montserrat" w:hAnsi="Noto Sans" w:cs="Noto Sans"/>
          <w:sz w:val="18"/>
          <w:szCs w:val="18"/>
        </w:rPr>
      </w:pPr>
    </w:p>
    <w:p w14:paraId="1146B626" w14:textId="669C8890" w:rsidR="004F2A5F" w:rsidRDefault="004F2A5F" w:rsidP="004F2A5F">
      <w:pPr>
        <w:pBdr>
          <w:top w:val="nil"/>
          <w:left w:val="nil"/>
          <w:bottom w:val="nil"/>
          <w:right w:val="nil"/>
          <w:between w:val="nil"/>
        </w:pBdr>
        <w:tabs>
          <w:tab w:val="left" w:pos="426"/>
        </w:tabs>
        <w:ind w:left="-142" w:right="-93"/>
        <w:jc w:val="both"/>
        <w:rPr>
          <w:rFonts w:ascii="Noto Sans" w:eastAsia="Montserrat" w:hAnsi="Noto Sans" w:cs="Noto Sans"/>
          <w:sz w:val="18"/>
          <w:szCs w:val="18"/>
        </w:rPr>
      </w:pPr>
      <w:r w:rsidRPr="00431109">
        <w:rPr>
          <w:rFonts w:ascii="Noto Sans" w:eastAsia="Montserrat" w:hAnsi="Noto Sans" w:cs="Noto Sans"/>
          <w:sz w:val="18"/>
          <w:szCs w:val="18"/>
        </w:rPr>
        <w:t xml:space="preserve">Con fundamento en los artículos 26 fracción I, 26 Bis fracción II, 28 fracción I y 34 de la LAASSP, el licitante deberá remitir a través del sistema CompraNet, la documentación legal, las propuestas técnica y económica firmadas con la firma electrónica avanzada del licitante que emite el SAT para el cumplimiento de sus obligaciones fiscales. </w:t>
      </w:r>
    </w:p>
    <w:p w14:paraId="3F2BB5D7" w14:textId="77777777" w:rsidR="00535CFC" w:rsidRPr="00431109" w:rsidRDefault="00535CFC" w:rsidP="004F2A5F">
      <w:pPr>
        <w:pBdr>
          <w:top w:val="nil"/>
          <w:left w:val="nil"/>
          <w:bottom w:val="nil"/>
          <w:right w:val="nil"/>
          <w:between w:val="nil"/>
        </w:pBdr>
        <w:tabs>
          <w:tab w:val="left" w:pos="426"/>
        </w:tabs>
        <w:ind w:left="-142" w:right="-93"/>
        <w:jc w:val="both"/>
        <w:rPr>
          <w:rFonts w:ascii="Noto Sans" w:eastAsia="Montserrat" w:hAnsi="Noto Sans" w:cs="Noto Sans"/>
          <w:sz w:val="18"/>
          <w:szCs w:val="18"/>
        </w:rPr>
      </w:pPr>
    </w:p>
    <w:p w14:paraId="3ADDD05F" w14:textId="77777777" w:rsidR="004F2A5F" w:rsidRDefault="004F2A5F" w:rsidP="004F2A5F">
      <w:pPr>
        <w:ind w:left="-142" w:right="-93"/>
        <w:jc w:val="both"/>
        <w:rPr>
          <w:rFonts w:ascii="Noto Sans" w:eastAsia="Montserrat" w:hAnsi="Noto Sans" w:cs="Noto Sans"/>
          <w:sz w:val="18"/>
          <w:szCs w:val="18"/>
        </w:rPr>
      </w:pPr>
      <w:r w:rsidRPr="005C0D2E">
        <w:rPr>
          <w:rFonts w:ascii="Noto Sans" w:eastAsia="Montserrat" w:hAnsi="Noto Sans" w:cs="Noto Sans"/>
          <w:sz w:val="18"/>
          <w:szCs w:val="18"/>
        </w:rPr>
        <w:t>Los licitantes solo podrán enviar una proposición para esta Licitación Pública</w:t>
      </w:r>
      <w:r>
        <w:rPr>
          <w:rFonts w:ascii="Noto Sans" w:eastAsia="Montserrat" w:hAnsi="Noto Sans" w:cs="Noto Sans"/>
          <w:sz w:val="18"/>
          <w:szCs w:val="18"/>
        </w:rPr>
        <w:t>, d</w:t>
      </w:r>
      <w:r w:rsidRPr="005C0D2E">
        <w:rPr>
          <w:rFonts w:ascii="Noto Sans" w:eastAsia="Montserrat" w:hAnsi="Noto Sans" w:cs="Noto Sans"/>
          <w:sz w:val="18"/>
          <w:szCs w:val="18"/>
        </w:rPr>
        <w:t>e conformidad con el artículo 34 de la LAASSP, cada proposición deberá contener la oferta técnica y económica, además de los requisitos administrativos y legales previstos en esta convocatoria.</w:t>
      </w:r>
    </w:p>
    <w:p w14:paraId="6A8FA453" w14:textId="77777777" w:rsidR="004F2A5F" w:rsidRPr="005C0D2E" w:rsidRDefault="004F2A5F" w:rsidP="004F2A5F">
      <w:pPr>
        <w:spacing w:before="240"/>
        <w:ind w:left="-142" w:right="-93"/>
        <w:jc w:val="both"/>
        <w:rPr>
          <w:rFonts w:ascii="Noto Sans" w:eastAsia="Montserrat" w:hAnsi="Noto Sans" w:cs="Noto Sans"/>
          <w:sz w:val="18"/>
          <w:szCs w:val="18"/>
        </w:rPr>
      </w:pPr>
      <w:r w:rsidRPr="005C0D2E">
        <w:rPr>
          <w:rFonts w:ascii="Noto Sans" w:eastAsia="Montserrat" w:hAnsi="Noto Sans" w:cs="Noto Sans"/>
          <w:sz w:val="18"/>
          <w:szCs w:val="18"/>
        </w:rPr>
        <w:t>De acuerdo con el artículo 50 del Reglamento, cada uno de los documentos que integren la proposición deberá estar foliados en todas y cada una de las hojas que los integren. Al efecto, se deberán numerar de manera individual las propuestas técnica y económica, identificados con el numeral y los anexos que correspondan, así como el resto de los documentos que entregue el licitante.</w:t>
      </w:r>
    </w:p>
    <w:p w14:paraId="239FFFDC" w14:textId="77777777" w:rsidR="004F2A5F" w:rsidRPr="005C0D2E" w:rsidRDefault="004F2A5F" w:rsidP="004F2A5F">
      <w:pPr>
        <w:spacing w:before="240" w:after="240"/>
        <w:ind w:left="-142" w:right="-93"/>
        <w:jc w:val="both"/>
        <w:rPr>
          <w:rFonts w:ascii="Noto Sans" w:eastAsia="Montserrat" w:hAnsi="Noto Sans" w:cs="Noto Sans"/>
          <w:sz w:val="18"/>
          <w:szCs w:val="18"/>
        </w:rPr>
      </w:pPr>
      <w:r w:rsidRPr="005C0D2E">
        <w:rPr>
          <w:rFonts w:ascii="Noto Sans" w:eastAsia="Montserrat" w:hAnsi="Noto Sans" w:cs="Noto Sans"/>
          <w:sz w:val="18"/>
          <w:szCs w:val="18"/>
        </w:rPr>
        <w:t>Adicionalmente:</w:t>
      </w:r>
    </w:p>
    <w:p w14:paraId="4C27707D" w14:textId="77777777" w:rsidR="004F2A5F" w:rsidRPr="005C0D2E" w:rsidRDefault="004F2A5F" w:rsidP="002D7814">
      <w:pPr>
        <w:pStyle w:val="ListParagraph"/>
        <w:numPr>
          <w:ilvl w:val="0"/>
          <w:numId w:val="148"/>
        </w:numPr>
        <w:tabs>
          <w:tab w:val="left" w:pos="709"/>
        </w:tabs>
        <w:spacing w:after="0" w:line="240" w:lineRule="auto"/>
        <w:ind w:left="426" w:right="-93" w:hanging="426"/>
        <w:contextualSpacing w:val="0"/>
        <w:jc w:val="both"/>
        <w:rPr>
          <w:rFonts w:ascii="Noto Sans" w:eastAsia="Montserrat" w:hAnsi="Noto Sans" w:cs="Noto Sans"/>
          <w:sz w:val="18"/>
          <w:szCs w:val="18"/>
        </w:rPr>
      </w:pPr>
      <w:r w:rsidRPr="005C0D2E">
        <w:rPr>
          <w:rFonts w:ascii="Noto Sans" w:eastAsia="Montserrat" w:hAnsi="Noto Sans" w:cs="Noto Sans"/>
          <w:sz w:val="18"/>
          <w:szCs w:val="18"/>
        </w:rPr>
        <w:t>Cada evento se realizará puntualmente, observando lo establecido en esta convocatoria y en la legislación aplicable.</w:t>
      </w:r>
    </w:p>
    <w:p w14:paraId="201355E3" w14:textId="77777777" w:rsidR="004F2A5F" w:rsidRPr="005C0D2E" w:rsidRDefault="004F2A5F" w:rsidP="004F2A5F">
      <w:pPr>
        <w:pStyle w:val="ListParagraph"/>
        <w:tabs>
          <w:tab w:val="left" w:pos="709"/>
        </w:tabs>
        <w:ind w:left="426" w:right="-93" w:hanging="426"/>
        <w:jc w:val="both"/>
        <w:rPr>
          <w:rFonts w:ascii="Noto Sans" w:eastAsia="Montserrat" w:hAnsi="Noto Sans" w:cs="Noto Sans"/>
          <w:sz w:val="18"/>
          <w:szCs w:val="18"/>
        </w:rPr>
      </w:pPr>
    </w:p>
    <w:p w14:paraId="20D29D37" w14:textId="77777777" w:rsidR="004F2A5F" w:rsidRPr="005C0D2E" w:rsidRDefault="004F2A5F" w:rsidP="002D7814">
      <w:pPr>
        <w:pStyle w:val="ListParagraph"/>
        <w:numPr>
          <w:ilvl w:val="0"/>
          <w:numId w:val="148"/>
        </w:numPr>
        <w:tabs>
          <w:tab w:val="left" w:pos="709"/>
        </w:tabs>
        <w:spacing w:after="0" w:line="240" w:lineRule="auto"/>
        <w:ind w:left="426" w:right="-93" w:hanging="426"/>
        <w:contextualSpacing w:val="0"/>
        <w:jc w:val="both"/>
        <w:rPr>
          <w:rFonts w:ascii="Noto Sans" w:eastAsia="Montserrat" w:hAnsi="Noto Sans" w:cs="Noto Sans"/>
          <w:sz w:val="18"/>
          <w:szCs w:val="18"/>
        </w:rPr>
      </w:pPr>
      <w:r w:rsidRPr="005C0D2E">
        <w:rPr>
          <w:rFonts w:ascii="Noto Sans" w:eastAsia="Montserrat" w:hAnsi="Noto Sans" w:cs="Noto Sans"/>
          <w:sz w:val="18"/>
          <w:szCs w:val="18"/>
        </w:rPr>
        <w:t>La apertura de proposiciones se hará conforme a lo dispuesto en el artículo 34 de la LAASSP, en lo que corresponde al carácter electrónico.</w:t>
      </w:r>
    </w:p>
    <w:p w14:paraId="4AE5FFDA" w14:textId="77777777" w:rsidR="004F2A5F" w:rsidRPr="005C0D2E" w:rsidRDefault="004F2A5F" w:rsidP="004F2A5F">
      <w:pPr>
        <w:pStyle w:val="ListParagraph"/>
        <w:tabs>
          <w:tab w:val="left" w:pos="709"/>
        </w:tabs>
        <w:ind w:left="426" w:right="-93" w:hanging="426"/>
        <w:jc w:val="both"/>
        <w:rPr>
          <w:rFonts w:ascii="Noto Sans" w:eastAsia="Montserrat" w:hAnsi="Noto Sans" w:cs="Noto Sans"/>
          <w:sz w:val="18"/>
          <w:szCs w:val="18"/>
        </w:rPr>
      </w:pPr>
    </w:p>
    <w:p w14:paraId="749522DD" w14:textId="77777777" w:rsidR="004F2A5F" w:rsidRPr="005C0D2E" w:rsidRDefault="004F2A5F" w:rsidP="002D7814">
      <w:pPr>
        <w:pStyle w:val="ListParagraph"/>
        <w:numPr>
          <w:ilvl w:val="0"/>
          <w:numId w:val="148"/>
        </w:numPr>
        <w:tabs>
          <w:tab w:val="left" w:pos="709"/>
        </w:tabs>
        <w:spacing w:after="0" w:line="240" w:lineRule="auto"/>
        <w:ind w:left="426" w:right="-93" w:hanging="426"/>
        <w:contextualSpacing w:val="0"/>
        <w:jc w:val="both"/>
        <w:rPr>
          <w:rFonts w:ascii="Noto Sans" w:eastAsia="Montserrat" w:hAnsi="Noto Sans" w:cs="Noto Sans"/>
          <w:sz w:val="18"/>
          <w:szCs w:val="18"/>
        </w:rPr>
      </w:pPr>
      <w:r w:rsidRPr="005C0D2E">
        <w:rPr>
          <w:rFonts w:ascii="Noto Sans" w:eastAsia="Montserrat" w:hAnsi="Noto Sans" w:cs="Noto Sans"/>
          <w:sz w:val="18"/>
          <w:szCs w:val="18"/>
        </w:rPr>
        <w:t xml:space="preserve">El Acto de Presentación y Apertura de Proposiciones se iniciará con las proposiciones recibidas a través de CompraNet. </w:t>
      </w:r>
    </w:p>
    <w:p w14:paraId="18675BDE" w14:textId="77777777" w:rsidR="004F2A5F" w:rsidRPr="005C0D2E" w:rsidRDefault="004F2A5F" w:rsidP="004F2A5F">
      <w:pPr>
        <w:pStyle w:val="ListParagraph"/>
        <w:tabs>
          <w:tab w:val="left" w:pos="709"/>
        </w:tabs>
        <w:ind w:left="426" w:right="-93" w:hanging="426"/>
        <w:rPr>
          <w:rFonts w:ascii="Noto Sans" w:eastAsia="Montserrat" w:hAnsi="Noto Sans" w:cs="Noto Sans"/>
          <w:sz w:val="18"/>
          <w:szCs w:val="18"/>
        </w:rPr>
      </w:pPr>
    </w:p>
    <w:p w14:paraId="503C168F" w14:textId="77777777" w:rsidR="004F2A5F" w:rsidRDefault="004F2A5F" w:rsidP="002D7814">
      <w:pPr>
        <w:pStyle w:val="ListParagraph"/>
        <w:numPr>
          <w:ilvl w:val="0"/>
          <w:numId w:val="148"/>
        </w:numPr>
        <w:tabs>
          <w:tab w:val="left" w:pos="709"/>
        </w:tabs>
        <w:ind w:left="426" w:right="-93" w:hanging="426"/>
        <w:jc w:val="both"/>
        <w:rPr>
          <w:rFonts w:ascii="Noto Sans" w:eastAsia="Montserrat" w:hAnsi="Noto Sans" w:cs="Noto Sans"/>
          <w:sz w:val="18"/>
          <w:szCs w:val="18"/>
        </w:rPr>
      </w:pPr>
      <w:r w:rsidRPr="005C0D2E">
        <w:rPr>
          <w:rFonts w:ascii="Noto Sans" w:eastAsia="Montserrat" w:hAnsi="Noto Sans" w:cs="Noto Sans"/>
          <w:sz w:val="18"/>
          <w:szCs w:val="18"/>
        </w:rPr>
        <w:t>En caso de que algún licitante omitiere la presentación de documentos en su proposición o le faltare algún requisito, ésta no será desechada en el acto, los faltantes u omisiones se harán constar en el acta del evento emitida por la Convocante.</w:t>
      </w:r>
    </w:p>
    <w:p w14:paraId="19AC98B0" w14:textId="77777777" w:rsidR="00EE0261" w:rsidRPr="00EE0261" w:rsidRDefault="00EE0261" w:rsidP="00EE0261">
      <w:pPr>
        <w:pStyle w:val="ListParagraph"/>
        <w:rPr>
          <w:rFonts w:ascii="Noto Sans" w:eastAsia="Montserrat" w:hAnsi="Noto Sans" w:cs="Noto Sans"/>
          <w:sz w:val="18"/>
          <w:szCs w:val="18"/>
        </w:rPr>
      </w:pPr>
    </w:p>
    <w:p w14:paraId="53C1FA79" w14:textId="77777777" w:rsidR="004F2A5F" w:rsidRPr="005C0D2E" w:rsidRDefault="004F2A5F" w:rsidP="004F2A5F">
      <w:pPr>
        <w:pStyle w:val="ListParagraph"/>
        <w:numPr>
          <w:ilvl w:val="1"/>
          <w:numId w:val="137"/>
        </w:numPr>
        <w:pBdr>
          <w:top w:val="nil"/>
          <w:left w:val="nil"/>
          <w:bottom w:val="nil"/>
          <w:right w:val="nil"/>
          <w:between w:val="nil"/>
        </w:pBdr>
        <w:tabs>
          <w:tab w:val="left" w:pos="426"/>
        </w:tabs>
        <w:spacing w:after="0" w:line="240" w:lineRule="auto"/>
        <w:ind w:left="0" w:right="-93" w:firstLine="0"/>
        <w:contextualSpacing w:val="0"/>
        <w:jc w:val="both"/>
        <w:rPr>
          <w:rFonts w:ascii="Noto Sans" w:hAnsi="Noto Sans" w:cs="Noto Sans"/>
          <w:sz w:val="18"/>
          <w:szCs w:val="18"/>
        </w:rPr>
      </w:pPr>
      <w:r w:rsidRPr="005C0D2E">
        <w:rPr>
          <w:rFonts w:ascii="Noto Sans" w:eastAsia="Montserrat" w:hAnsi="Noto Sans" w:cs="Noto Sans"/>
          <w:b/>
          <w:color w:val="000000"/>
          <w:sz w:val="18"/>
          <w:szCs w:val="18"/>
        </w:rPr>
        <w:t>Acto de junta de aclaraciones a la convocatoria:</w:t>
      </w:r>
      <w:r w:rsidRPr="005C0D2E">
        <w:rPr>
          <w:rFonts w:ascii="Noto Sans" w:hAnsi="Noto Sans" w:cs="Noto Sans"/>
          <w:b/>
          <w:bCs/>
          <w:sz w:val="18"/>
          <w:szCs w:val="18"/>
        </w:rPr>
        <w:t xml:space="preserve"> </w:t>
      </w:r>
    </w:p>
    <w:p w14:paraId="0CA49D99" w14:textId="77777777" w:rsidR="00EE0261" w:rsidRDefault="00EE0261" w:rsidP="00B477DE">
      <w:pPr>
        <w:pStyle w:val="ListParagraph"/>
        <w:spacing w:after="0" w:line="240" w:lineRule="auto"/>
        <w:ind w:left="360"/>
        <w:contextualSpacing w:val="0"/>
        <w:jc w:val="both"/>
        <w:rPr>
          <w:rFonts w:ascii="Noto Sans" w:hAnsi="Noto Sans" w:cs="Noto Sans"/>
          <w:sz w:val="18"/>
          <w:szCs w:val="18"/>
        </w:rPr>
      </w:pPr>
    </w:p>
    <w:p w14:paraId="11A14DD7" w14:textId="1FEAE738" w:rsidR="004F2A5F" w:rsidRPr="005C0D2E" w:rsidRDefault="004F2A5F" w:rsidP="002D7814">
      <w:pPr>
        <w:pStyle w:val="ListParagraph"/>
        <w:numPr>
          <w:ilvl w:val="1"/>
          <w:numId w:val="161"/>
        </w:numPr>
        <w:spacing w:after="0" w:line="240" w:lineRule="auto"/>
        <w:ind w:left="360"/>
        <w:contextualSpacing w:val="0"/>
        <w:jc w:val="both"/>
        <w:rPr>
          <w:rFonts w:ascii="Noto Sans" w:hAnsi="Noto Sans" w:cs="Noto Sans"/>
          <w:sz w:val="18"/>
          <w:szCs w:val="18"/>
        </w:rPr>
      </w:pPr>
      <w:r w:rsidRPr="005C0D2E">
        <w:rPr>
          <w:rFonts w:ascii="Noto Sans" w:hAnsi="Noto Sans" w:cs="Noto Sans"/>
          <w:sz w:val="18"/>
          <w:szCs w:val="18"/>
        </w:rPr>
        <w:t>El Acto de la junta de aclaraciones se efectuará el día</w:t>
      </w:r>
      <w:r w:rsidRPr="005C0D2E">
        <w:rPr>
          <w:rFonts w:ascii="Noto Sans" w:hAnsi="Noto Sans" w:cs="Noto Sans"/>
          <w:b/>
          <w:sz w:val="18"/>
          <w:szCs w:val="18"/>
        </w:rPr>
        <w:t xml:space="preserve"> </w:t>
      </w:r>
      <w:r w:rsidR="00922CAF" w:rsidRPr="00922CAF">
        <w:rPr>
          <w:rFonts w:ascii="Noto Sans" w:hAnsi="Noto Sans" w:cs="Noto Sans"/>
          <w:b/>
          <w:sz w:val="18"/>
          <w:szCs w:val="18"/>
        </w:rPr>
        <w:t>2</w:t>
      </w:r>
      <w:r w:rsidR="00B477DE" w:rsidRPr="00922CAF">
        <w:rPr>
          <w:rFonts w:ascii="Noto Sans" w:hAnsi="Noto Sans" w:cs="Noto Sans"/>
          <w:b/>
          <w:sz w:val="18"/>
          <w:szCs w:val="18"/>
        </w:rPr>
        <w:t>1 de febrero de 2025</w:t>
      </w:r>
      <w:r w:rsidRPr="00922CAF">
        <w:rPr>
          <w:rFonts w:ascii="Noto Sans" w:hAnsi="Noto Sans" w:cs="Noto Sans"/>
          <w:b/>
          <w:sz w:val="18"/>
          <w:szCs w:val="18"/>
        </w:rPr>
        <w:t>, a las 1</w:t>
      </w:r>
      <w:r w:rsidR="00922CAF" w:rsidRPr="00922CAF">
        <w:rPr>
          <w:rFonts w:ascii="Noto Sans" w:hAnsi="Noto Sans" w:cs="Noto Sans"/>
          <w:b/>
          <w:sz w:val="18"/>
          <w:szCs w:val="18"/>
        </w:rPr>
        <w:t>1</w:t>
      </w:r>
      <w:r w:rsidRPr="00922CAF">
        <w:rPr>
          <w:rFonts w:ascii="Noto Sans" w:hAnsi="Noto Sans" w:cs="Noto Sans"/>
          <w:b/>
          <w:sz w:val="18"/>
          <w:szCs w:val="18"/>
        </w:rPr>
        <w:t>:00</w:t>
      </w:r>
      <w:r w:rsidRPr="00922CAF">
        <w:rPr>
          <w:rFonts w:ascii="Noto Sans" w:hAnsi="Noto Sans" w:cs="Noto Sans"/>
          <w:sz w:val="18"/>
          <w:szCs w:val="18"/>
        </w:rPr>
        <w:t xml:space="preserve"> </w:t>
      </w:r>
      <w:r w:rsidRPr="00922CAF">
        <w:rPr>
          <w:rFonts w:ascii="Noto Sans" w:hAnsi="Noto Sans" w:cs="Noto Sans"/>
          <w:b/>
          <w:bCs/>
          <w:sz w:val="18"/>
          <w:szCs w:val="18"/>
        </w:rPr>
        <w:t>horas</w:t>
      </w:r>
      <w:r w:rsidRPr="005C0D2E">
        <w:rPr>
          <w:rFonts w:ascii="Noto Sans" w:hAnsi="Noto Sans" w:cs="Noto Sans"/>
          <w:sz w:val="18"/>
          <w:szCs w:val="18"/>
        </w:rPr>
        <w:t xml:space="preserve">, en </w:t>
      </w:r>
      <w:r w:rsidRPr="005C0D2E">
        <w:rPr>
          <w:rFonts w:ascii="Noto Sans" w:eastAsia="Montserrat" w:hAnsi="Noto Sans" w:cs="Noto Sans"/>
          <w:color w:val="000000"/>
          <w:sz w:val="18"/>
          <w:szCs w:val="18"/>
        </w:rPr>
        <w:t>las oficinas del CONALEP, ubicadas</w:t>
      </w:r>
      <w:r w:rsidRPr="005C0D2E">
        <w:rPr>
          <w:rFonts w:ascii="Noto Sans" w:hAnsi="Noto Sans" w:cs="Noto Sans"/>
          <w:sz w:val="18"/>
          <w:szCs w:val="18"/>
        </w:rPr>
        <w:t xml:space="preserve"> en la calle 16 de septiembre No. 147 Norte Col. Lázaro Cárdenas, Metepec, Estado de México, planta baja, a través de videoconferencia, sin la presencia de los licitantes, por tratarse de una licitación pública electrónica a través del Sistema CompraNet.</w:t>
      </w:r>
    </w:p>
    <w:p w14:paraId="7433E45B" w14:textId="77777777" w:rsidR="004F2A5F" w:rsidRPr="005C0D2E" w:rsidRDefault="004F2A5F" w:rsidP="004F2A5F">
      <w:pPr>
        <w:pStyle w:val="ListParagraph"/>
        <w:ind w:left="360"/>
        <w:jc w:val="both"/>
        <w:rPr>
          <w:rFonts w:ascii="Noto Sans" w:hAnsi="Noto Sans" w:cs="Noto Sans"/>
          <w:sz w:val="18"/>
          <w:szCs w:val="18"/>
        </w:rPr>
      </w:pPr>
    </w:p>
    <w:p w14:paraId="05CC5A31" w14:textId="78A71E9E" w:rsidR="004F2A5F" w:rsidRPr="005C0D2E" w:rsidRDefault="004F2A5F" w:rsidP="002D7814">
      <w:pPr>
        <w:pStyle w:val="ListParagraph"/>
        <w:numPr>
          <w:ilvl w:val="1"/>
          <w:numId w:val="161"/>
        </w:numPr>
        <w:spacing w:after="0" w:line="240" w:lineRule="auto"/>
        <w:ind w:left="360"/>
        <w:contextualSpacing w:val="0"/>
        <w:jc w:val="both"/>
        <w:rPr>
          <w:rFonts w:ascii="Noto Sans" w:hAnsi="Noto Sans" w:cs="Noto Sans"/>
          <w:sz w:val="18"/>
          <w:szCs w:val="18"/>
        </w:rPr>
      </w:pPr>
      <w:r w:rsidRPr="005C0D2E">
        <w:rPr>
          <w:rFonts w:ascii="Noto Sans" w:eastAsia="Montserrat" w:hAnsi="Noto Sans" w:cs="Noto Sans"/>
          <w:color w:val="000000"/>
          <w:sz w:val="18"/>
          <w:szCs w:val="18"/>
        </w:rPr>
        <w:t xml:space="preserve">En caso de que algún licitante desee participar en el evento podrá solicitar su </w:t>
      </w:r>
      <w:r w:rsidRPr="005C0D2E">
        <w:rPr>
          <w:rFonts w:ascii="Noto Sans" w:hAnsi="Noto Sans" w:cs="Noto Sans"/>
          <w:sz w:val="18"/>
          <w:szCs w:val="18"/>
        </w:rPr>
        <w:t>participación</w:t>
      </w:r>
      <w:r w:rsidRPr="005C0D2E">
        <w:rPr>
          <w:rFonts w:ascii="Noto Sans" w:eastAsia="Montserrat" w:hAnsi="Noto Sans" w:cs="Noto Sans"/>
          <w:color w:val="000000"/>
          <w:sz w:val="18"/>
          <w:szCs w:val="18"/>
        </w:rPr>
        <w:t xml:space="preserve"> como observador sin poder intervenir en el acto, presentando por escrito su solicitud con anticipación de 24 horas, dirigido a la convocante a través del correo institucional </w:t>
      </w:r>
      <w:hyperlink r:id="rId15" w:history="1">
        <w:r w:rsidR="00996D9D" w:rsidRPr="00996D9D">
          <w:rPr>
            <w:rStyle w:val="Hyperlink"/>
            <w:rFonts w:ascii="Noto Sans" w:hAnsi="Noto Sans" w:cs="Noto Sans"/>
            <w:sz w:val="18"/>
            <w:szCs w:val="18"/>
          </w:rPr>
          <w:t>dia@conalep.edu.mx</w:t>
        </w:r>
      </w:hyperlink>
      <w:r w:rsidRPr="00996D9D">
        <w:rPr>
          <w:rStyle w:val="Hyperlink"/>
          <w:rFonts w:ascii="Noto Sans" w:hAnsi="Noto Sans" w:cs="Noto Sans"/>
          <w:sz w:val="18"/>
          <w:szCs w:val="18"/>
        </w:rPr>
        <w:t>.</w:t>
      </w:r>
    </w:p>
    <w:p w14:paraId="0BACC945" w14:textId="77777777" w:rsidR="004F2A5F" w:rsidRPr="005C0D2E" w:rsidRDefault="004F2A5F" w:rsidP="004F2A5F">
      <w:pPr>
        <w:pStyle w:val="ListParagraph"/>
        <w:ind w:left="491" w:hanging="284"/>
        <w:jc w:val="both"/>
        <w:rPr>
          <w:rFonts w:ascii="Noto Sans" w:hAnsi="Noto Sans" w:cs="Noto Sans"/>
          <w:sz w:val="18"/>
          <w:szCs w:val="18"/>
        </w:rPr>
      </w:pPr>
    </w:p>
    <w:p w14:paraId="7EB209C5" w14:textId="77777777" w:rsidR="004F2A5F" w:rsidRPr="005C0D2E" w:rsidRDefault="004F2A5F" w:rsidP="002D7814">
      <w:pPr>
        <w:pStyle w:val="ListParagraph"/>
        <w:numPr>
          <w:ilvl w:val="1"/>
          <w:numId w:val="161"/>
        </w:numPr>
        <w:spacing w:after="0" w:line="240" w:lineRule="auto"/>
        <w:ind w:left="360"/>
        <w:contextualSpacing w:val="0"/>
        <w:jc w:val="both"/>
        <w:rPr>
          <w:rFonts w:ascii="Noto Sans" w:hAnsi="Noto Sans" w:cs="Noto Sans"/>
          <w:bCs/>
          <w:sz w:val="18"/>
          <w:szCs w:val="18"/>
        </w:rPr>
      </w:pPr>
      <w:r w:rsidRPr="005C0D2E">
        <w:rPr>
          <w:rFonts w:ascii="Noto Sans" w:hAnsi="Noto Sans" w:cs="Noto Sans"/>
          <w:sz w:val="18"/>
          <w:szCs w:val="18"/>
        </w:rPr>
        <w:t xml:space="preserve">Los licitantes participantes deberán enviar sus preguntas sobre el contenido de la </w:t>
      </w:r>
      <w:r w:rsidRPr="005C0D2E">
        <w:rPr>
          <w:rFonts w:ascii="Noto Sans" w:eastAsia="Montserrat" w:hAnsi="Noto Sans" w:cs="Noto Sans"/>
          <w:color w:val="000000"/>
          <w:sz w:val="18"/>
          <w:szCs w:val="18"/>
        </w:rPr>
        <w:t>convocatoria</w:t>
      </w:r>
      <w:r w:rsidRPr="005C0D2E">
        <w:rPr>
          <w:rFonts w:ascii="Noto Sans" w:hAnsi="Noto Sans" w:cs="Noto Sans"/>
          <w:sz w:val="18"/>
          <w:szCs w:val="18"/>
        </w:rPr>
        <w:t xml:space="preserve"> y sus anexos a través de CompraNet en los medios electrónicos que brinda el sistema, </w:t>
      </w:r>
      <w:r w:rsidRPr="005C0D2E">
        <w:rPr>
          <w:rFonts w:ascii="Noto Sans" w:hAnsi="Noto Sans" w:cs="Noto Sans"/>
          <w:b/>
          <w:sz w:val="18"/>
          <w:szCs w:val="18"/>
        </w:rPr>
        <w:t>a más tardar 24 horas antes</w:t>
      </w:r>
      <w:r w:rsidRPr="005C0D2E">
        <w:rPr>
          <w:rFonts w:ascii="Noto Sans" w:hAnsi="Noto Sans" w:cs="Noto Sans"/>
          <w:sz w:val="18"/>
          <w:szCs w:val="18"/>
        </w:rPr>
        <w:t xml:space="preserve"> de la fecha y hora de la celebración de la Junta de </w:t>
      </w:r>
      <w:r w:rsidRPr="005C0D2E">
        <w:rPr>
          <w:rFonts w:ascii="Noto Sans" w:hAnsi="Noto Sans" w:cs="Noto Sans"/>
          <w:bCs/>
          <w:sz w:val="18"/>
          <w:szCs w:val="18"/>
        </w:rPr>
        <w:t>Aclaraciones.</w:t>
      </w:r>
    </w:p>
    <w:p w14:paraId="0F2DC321" w14:textId="77777777" w:rsidR="004F2A5F" w:rsidRPr="005C0D2E" w:rsidRDefault="004F2A5F" w:rsidP="004F2A5F">
      <w:pPr>
        <w:pStyle w:val="ListParagraph"/>
        <w:ind w:left="491" w:hanging="284"/>
        <w:jc w:val="both"/>
        <w:rPr>
          <w:rFonts w:ascii="Noto Sans" w:hAnsi="Noto Sans" w:cs="Noto Sans"/>
          <w:b/>
          <w:bCs/>
          <w:sz w:val="18"/>
          <w:szCs w:val="18"/>
        </w:rPr>
      </w:pPr>
    </w:p>
    <w:p w14:paraId="69A38681" w14:textId="77777777" w:rsidR="004F2A5F" w:rsidRPr="005C0D2E" w:rsidRDefault="004F2A5F" w:rsidP="002D7814">
      <w:pPr>
        <w:pStyle w:val="ListParagraph"/>
        <w:numPr>
          <w:ilvl w:val="1"/>
          <w:numId w:val="161"/>
        </w:numPr>
        <w:spacing w:after="0" w:line="240" w:lineRule="auto"/>
        <w:ind w:left="360"/>
        <w:contextualSpacing w:val="0"/>
        <w:jc w:val="both"/>
        <w:rPr>
          <w:rFonts w:ascii="Noto Sans" w:hAnsi="Noto Sans" w:cs="Noto Sans"/>
          <w:sz w:val="18"/>
          <w:szCs w:val="18"/>
        </w:rPr>
      </w:pPr>
      <w:r w:rsidRPr="005C0D2E">
        <w:rPr>
          <w:rFonts w:ascii="Noto Sans" w:hAnsi="Noto Sans" w:cs="Noto Sans"/>
          <w:bCs/>
          <w:sz w:val="18"/>
          <w:szCs w:val="18"/>
        </w:rPr>
        <w:t>Las</w:t>
      </w:r>
      <w:r w:rsidRPr="005C0D2E">
        <w:rPr>
          <w:rFonts w:ascii="Noto Sans" w:hAnsi="Noto Sans" w:cs="Noto Sans"/>
          <w:sz w:val="18"/>
          <w:szCs w:val="18"/>
        </w:rPr>
        <w:t xml:space="preserve"> personas que pretendan solicitar aclaraciones a los aspectos contenidos en la convocatoria, de conformidad con lo que señala el artículo 33 Bis de la LAASSP deberán presentar un escrito, </w:t>
      </w:r>
      <w:r w:rsidRPr="005C0D2E">
        <w:rPr>
          <w:rFonts w:ascii="Noto Sans" w:hAnsi="Noto Sans" w:cs="Noto Sans"/>
          <w:b/>
          <w:sz w:val="18"/>
          <w:szCs w:val="18"/>
        </w:rPr>
        <w:t>en el que expresen su interés</w:t>
      </w:r>
      <w:r w:rsidRPr="005C0D2E">
        <w:rPr>
          <w:rFonts w:ascii="Noto Sans" w:hAnsi="Noto Sans" w:cs="Noto Sans"/>
          <w:sz w:val="18"/>
          <w:szCs w:val="18"/>
        </w:rPr>
        <w:t xml:space="preserve"> en participar en la Licitación, por si o en representación de un tercero, manifestando en todos los casos los datos generales del interesado y en su caso, del representante, </w:t>
      </w:r>
      <w:r w:rsidRPr="005C0D2E">
        <w:rPr>
          <w:rFonts w:ascii="Noto Sans" w:hAnsi="Noto Sans" w:cs="Noto Sans"/>
          <w:b/>
          <w:sz w:val="18"/>
          <w:szCs w:val="18"/>
        </w:rPr>
        <w:t>a más tardar 24 horas previas al Acto de Junta de Aclaraciones a la Convocatoria</w:t>
      </w:r>
      <w:r w:rsidRPr="005C0D2E">
        <w:rPr>
          <w:rFonts w:ascii="Noto Sans" w:hAnsi="Noto Sans" w:cs="Noto Sans"/>
          <w:sz w:val="18"/>
          <w:szCs w:val="18"/>
        </w:rPr>
        <w:t>, firmado electrónicamente, a través de CompraNet.</w:t>
      </w:r>
    </w:p>
    <w:p w14:paraId="416BE193" w14:textId="77777777" w:rsidR="004F2A5F" w:rsidRPr="005C0D2E" w:rsidRDefault="004F2A5F" w:rsidP="004F2A5F">
      <w:pPr>
        <w:pStyle w:val="ListParagraph"/>
        <w:ind w:left="360"/>
        <w:rPr>
          <w:rFonts w:ascii="Noto Sans" w:hAnsi="Noto Sans" w:cs="Noto Sans"/>
          <w:sz w:val="18"/>
          <w:szCs w:val="18"/>
        </w:rPr>
      </w:pPr>
    </w:p>
    <w:p w14:paraId="62B98EA8" w14:textId="0A2927CC" w:rsidR="004F2A5F" w:rsidRPr="005C0D2E" w:rsidRDefault="004F2A5F" w:rsidP="002D7814">
      <w:pPr>
        <w:pStyle w:val="ListParagraph"/>
        <w:numPr>
          <w:ilvl w:val="1"/>
          <w:numId w:val="161"/>
        </w:numPr>
        <w:spacing w:after="0" w:line="240" w:lineRule="auto"/>
        <w:ind w:left="360"/>
        <w:contextualSpacing w:val="0"/>
        <w:jc w:val="both"/>
        <w:rPr>
          <w:rFonts w:ascii="Noto Sans" w:hAnsi="Noto Sans" w:cs="Noto Sans"/>
          <w:sz w:val="18"/>
          <w:szCs w:val="18"/>
        </w:rPr>
      </w:pPr>
      <w:r w:rsidRPr="005C0D2E">
        <w:rPr>
          <w:rFonts w:ascii="Noto Sans" w:hAnsi="Noto Sans" w:cs="Noto Sans"/>
          <w:sz w:val="18"/>
          <w:szCs w:val="18"/>
        </w:rPr>
        <w:t xml:space="preserve">El acto será presidido por el servidor público designado por la convocante, quién deberá ser asistido </w:t>
      </w:r>
      <w:r w:rsidRPr="005C0D2E">
        <w:rPr>
          <w:rFonts w:ascii="Noto Sans" w:eastAsia="Montserrat" w:hAnsi="Noto Sans" w:cs="Noto Sans"/>
          <w:color w:val="000000"/>
          <w:sz w:val="18"/>
          <w:szCs w:val="18"/>
        </w:rPr>
        <w:t>por</w:t>
      </w:r>
      <w:r w:rsidRPr="005C0D2E">
        <w:rPr>
          <w:rFonts w:ascii="Noto Sans" w:hAnsi="Noto Sans" w:cs="Noto Sans"/>
          <w:sz w:val="18"/>
          <w:szCs w:val="18"/>
        </w:rPr>
        <w:t xml:space="preserve"> un representante de área técnica o usuaria del servicio objeto de la contratación, a fin de que se resuelvan en forma clara y precisa las dudas y planteamientos de los licitantes relacionados con los aspectos contenidos en la convocatoria. En caso de inasistencia del representante del Área requirente o técnica, el servidor público del CONALEP que presida la junta de aclaraciones lo hará del conocimiento del Titular del OIC.</w:t>
      </w:r>
    </w:p>
    <w:p w14:paraId="03A29D19" w14:textId="77777777" w:rsidR="004F2A5F" w:rsidRPr="005C0D2E" w:rsidRDefault="004F2A5F" w:rsidP="004F2A5F">
      <w:pPr>
        <w:jc w:val="both"/>
        <w:rPr>
          <w:rFonts w:ascii="Noto Sans" w:hAnsi="Noto Sans" w:cs="Noto Sans"/>
          <w:sz w:val="18"/>
          <w:szCs w:val="18"/>
        </w:rPr>
      </w:pPr>
    </w:p>
    <w:p w14:paraId="1071884C" w14:textId="77777777" w:rsidR="004F2A5F" w:rsidRPr="005C0D2E" w:rsidRDefault="004F2A5F" w:rsidP="002D7814">
      <w:pPr>
        <w:pStyle w:val="ListParagraph"/>
        <w:numPr>
          <w:ilvl w:val="1"/>
          <w:numId w:val="161"/>
        </w:numPr>
        <w:spacing w:after="0" w:line="240" w:lineRule="auto"/>
        <w:ind w:left="360"/>
        <w:contextualSpacing w:val="0"/>
        <w:jc w:val="both"/>
        <w:rPr>
          <w:rFonts w:ascii="Noto Sans" w:hAnsi="Noto Sans" w:cs="Noto Sans"/>
          <w:sz w:val="18"/>
          <w:szCs w:val="18"/>
        </w:rPr>
      </w:pPr>
      <w:r w:rsidRPr="005C0D2E">
        <w:rPr>
          <w:rFonts w:ascii="Noto Sans" w:hAnsi="Noto Sans" w:cs="Noto Sans"/>
          <w:sz w:val="18"/>
          <w:szCs w:val="18"/>
        </w:rPr>
        <w:t xml:space="preserve">En la fecha y hora establecida para la primera junta de aclaraciones a la convocatoria, el servidor público del CONALEP que la presida procederá a dar contestación a las solicitudes de </w:t>
      </w:r>
      <w:r w:rsidRPr="005C0D2E">
        <w:rPr>
          <w:rFonts w:ascii="Noto Sans" w:eastAsia="Montserrat" w:hAnsi="Noto Sans" w:cs="Noto Sans"/>
          <w:color w:val="000000"/>
          <w:sz w:val="18"/>
          <w:szCs w:val="18"/>
        </w:rPr>
        <w:t>aclaración</w:t>
      </w:r>
      <w:r w:rsidRPr="005C0D2E">
        <w:rPr>
          <w:rFonts w:ascii="Noto Sans" w:hAnsi="Noto Sans" w:cs="Noto Sans"/>
          <w:sz w:val="18"/>
          <w:szCs w:val="18"/>
        </w:rPr>
        <w:t>, mencionando el nombre del o los licitantes que enviaron preguntas. El CONALEP podrá optar por dar contestación a dichas solicitudes de manera individual o de manera conjunta, tratándose de aquéllas que hubiera agrupado por corresponder a un mismo punto o apartado de la convocatoria.</w:t>
      </w:r>
    </w:p>
    <w:p w14:paraId="6E8698A2" w14:textId="77777777" w:rsidR="004F2A5F" w:rsidRPr="005C0D2E" w:rsidRDefault="004F2A5F" w:rsidP="004F2A5F">
      <w:pPr>
        <w:pStyle w:val="ListParagraph"/>
        <w:ind w:left="491" w:hanging="284"/>
        <w:rPr>
          <w:rFonts w:ascii="Noto Sans" w:hAnsi="Noto Sans" w:cs="Noto Sans"/>
          <w:sz w:val="18"/>
          <w:szCs w:val="18"/>
        </w:rPr>
      </w:pPr>
    </w:p>
    <w:p w14:paraId="3C9A7490" w14:textId="77777777" w:rsidR="004F2A5F" w:rsidRPr="005C0D2E" w:rsidRDefault="004F2A5F" w:rsidP="002D7814">
      <w:pPr>
        <w:pStyle w:val="ListParagraph"/>
        <w:numPr>
          <w:ilvl w:val="1"/>
          <w:numId w:val="161"/>
        </w:numPr>
        <w:spacing w:after="0" w:line="240" w:lineRule="auto"/>
        <w:ind w:left="360"/>
        <w:contextualSpacing w:val="0"/>
        <w:jc w:val="both"/>
        <w:rPr>
          <w:rFonts w:ascii="Noto Sans" w:hAnsi="Noto Sans" w:cs="Noto Sans"/>
          <w:sz w:val="18"/>
          <w:szCs w:val="18"/>
        </w:rPr>
      </w:pPr>
      <w:r w:rsidRPr="005C0D2E">
        <w:rPr>
          <w:rFonts w:ascii="Noto Sans" w:hAnsi="Noto Sans" w:cs="Noto Sans"/>
          <w:sz w:val="18"/>
          <w:szCs w:val="18"/>
        </w:rPr>
        <w:t xml:space="preserve">El servidor público del CONALEP que presida la junta de aclaraciones podrá suspender la sesión, debido al número de solicitudes de aclaración recibidas o del tiempo que se emplearía en darles contestación, informando a los licitantes a través de CompraNet, la hora y, en su caso, fecha o lugar, en que se continuará con la junta de aclaraciones. </w:t>
      </w:r>
    </w:p>
    <w:p w14:paraId="0C769FF1" w14:textId="77777777" w:rsidR="004F2A5F" w:rsidRPr="005C0D2E" w:rsidRDefault="004F2A5F" w:rsidP="004F2A5F">
      <w:pPr>
        <w:pStyle w:val="ListParagraph"/>
        <w:ind w:left="360"/>
        <w:rPr>
          <w:rFonts w:ascii="Noto Sans" w:hAnsi="Noto Sans" w:cs="Noto Sans"/>
          <w:sz w:val="18"/>
          <w:szCs w:val="18"/>
        </w:rPr>
      </w:pPr>
    </w:p>
    <w:p w14:paraId="3DE29C0B" w14:textId="77777777" w:rsidR="004F2A5F" w:rsidRPr="005C0D2E" w:rsidRDefault="004F2A5F" w:rsidP="002D7814">
      <w:pPr>
        <w:pStyle w:val="ListParagraph"/>
        <w:numPr>
          <w:ilvl w:val="1"/>
          <w:numId w:val="161"/>
        </w:numPr>
        <w:spacing w:after="0" w:line="240" w:lineRule="auto"/>
        <w:ind w:left="360"/>
        <w:contextualSpacing w:val="0"/>
        <w:jc w:val="both"/>
        <w:rPr>
          <w:rFonts w:ascii="Noto Sans" w:hAnsi="Noto Sans" w:cs="Noto Sans"/>
          <w:sz w:val="18"/>
          <w:szCs w:val="18"/>
        </w:rPr>
      </w:pPr>
      <w:r w:rsidRPr="005C0D2E">
        <w:rPr>
          <w:rFonts w:ascii="Noto Sans" w:hAnsi="Noto Sans" w:cs="Noto Sans"/>
          <w:sz w:val="18"/>
          <w:szCs w:val="18"/>
        </w:rPr>
        <w:t xml:space="preserve">Las respuestas y aclaraciones se harán del conocimiento a los participantes a través del Sistema CompraNet. Por lo anterior, en términos del artículo 46 del Reglamento, la convocante una vez aclarados los cuestionamientos, los pondrá a disposición de los licitantes, teniendo un lapso de </w:t>
      </w:r>
      <w:r w:rsidRPr="005C0D2E">
        <w:rPr>
          <w:rFonts w:ascii="Noto Sans" w:hAnsi="Noto Sans" w:cs="Noto Sans"/>
          <w:b/>
          <w:sz w:val="18"/>
          <w:szCs w:val="18"/>
        </w:rPr>
        <w:t>6 horas</w:t>
      </w:r>
      <w:r w:rsidRPr="005C0D2E">
        <w:rPr>
          <w:rFonts w:ascii="Noto Sans" w:hAnsi="Noto Sans" w:cs="Noto Sans"/>
          <w:sz w:val="18"/>
          <w:szCs w:val="18"/>
        </w:rPr>
        <w:t xml:space="preserve"> para que en su caso formulen las preguntas que consideren necesarias en relación con las respuestas emitidas, cumplido el tiempo otorgado, se contestarán los replanteamientos y se dará por concluido el acta de la junta de aclaraciones, misma que se publicará en el sistema CompraNet para consulta de los licitantes, caso contrario se informará a los licitantes a través de CompraNet la hora y en su caso fecha en que se continuará con la junta de aclaraciones y su incorporación al sistema. Los participantes acatarán todos los acuerdos tomados en dicha Junta sin perjuicio para el CONALEP.</w:t>
      </w:r>
    </w:p>
    <w:p w14:paraId="39893461" w14:textId="77777777" w:rsidR="004F2A5F" w:rsidRPr="005C0D2E" w:rsidRDefault="004F2A5F" w:rsidP="004F2A5F">
      <w:pPr>
        <w:pStyle w:val="ListParagraph"/>
        <w:ind w:left="491" w:hanging="284"/>
        <w:jc w:val="both"/>
        <w:rPr>
          <w:rFonts w:ascii="Noto Sans" w:hAnsi="Noto Sans" w:cs="Noto Sans"/>
          <w:sz w:val="18"/>
          <w:szCs w:val="18"/>
        </w:rPr>
      </w:pPr>
    </w:p>
    <w:p w14:paraId="5FAB33AB" w14:textId="77777777" w:rsidR="004F2A5F" w:rsidRPr="005C0D2E" w:rsidRDefault="004F2A5F" w:rsidP="002D7814">
      <w:pPr>
        <w:pStyle w:val="ListParagraph"/>
        <w:numPr>
          <w:ilvl w:val="1"/>
          <w:numId w:val="161"/>
        </w:numPr>
        <w:spacing w:after="0" w:line="240" w:lineRule="auto"/>
        <w:ind w:left="360"/>
        <w:contextualSpacing w:val="0"/>
        <w:jc w:val="both"/>
        <w:rPr>
          <w:rFonts w:ascii="Noto Sans" w:hAnsi="Noto Sans" w:cs="Noto Sans"/>
          <w:sz w:val="18"/>
          <w:szCs w:val="18"/>
        </w:rPr>
      </w:pPr>
      <w:r w:rsidRPr="005C0D2E">
        <w:rPr>
          <w:rFonts w:ascii="Noto Sans" w:hAnsi="Noto Sans" w:cs="Noto Sans"/>
          <w:sz w:val="18"/>
          <w:szCs w:val="18"/>
        </w:rPr>
        <w:t xml:space="preserve">El </w:t>
      </w:r>
      <w:r w:rsidRPr="005C0D2E">
        <w:rPr>
          <w:rFonts w:ascii="Noto Sans" w:eastAsia="Montserrat" w:hAnsi="Noto Sans" w:cs="Noto Sans"/>
          <w:color w:val="000000"/>
          <w:sz w:val="18"/>
          <w:szCs w:val="18"/>
        </w:rPr>
        <w:t>CONALEP</w:t>
      </w:r>
      <w:r w:rsidRPr="005C0D2E">
        <w:rPr>
          <w:rFonts w:ascii="Noto Sans" w:hAnsi="Noto Sans" w:cs="Noto Sans"/>
          <w:sz w:val="18"/>
          <w:szCs w:val="18"/>
        </w:rPr>
        <w:t xml:space="preserve"> formulará el acta de la junta de aclaraciones correspondiente y la difundirá a través del sistema CompraNet para conocimiento de los interesados, ésta formará parte integral de la convocatoria.</w:t>
      </w:r>
    </w:p>
    <w:p w14:paraId="45EA1D6F" w14:textId="77777777" w:rsidR="004F2A5F" w:rsidRPr="005C0D2E" w:rsidRDefault="004F2A5F" w:rsidP="004F2A5F">
      <w:pPr>
        <w:pStyle w:val="ListParagraph"/>
        <w:ind w:left="491" w:hanging="284"/>
        <w:rPr>
          <w:rFonts w:ascii="Noto Sans" w:hAnsi="Noto Sans" w:cs="Noto Sans"/>
          <w:sz w:val="18"/>
          <w:szCs w:val="18"/>
        </w:rPr>
      </w:pPr>
    </w:p>
    <w:p w14:paraId="4177FDE5" w14:textId="77777777" w:rsidR="004F2A5F" w:rsidRPr="005C0D2E" w:rsidRDefault="004F2A5F" w:rsidP="002D7814">
      <w:pPr>
        <w:pStyle w:val="ListParagraph"/>
        <w:numPr>
          <w:ilvl w:val="1"/>
          <w:numId w:val="161"/>
        </w:numPr>
        <w:spacing w:after="0" w:line="240" w:lineRule="auto"/>
        <w:ind w:left="360"/>
        <w:contextualSpacing w:val="0"/>
        <w:jc w:val="both"/>
        <w:rPr>
          <w:rFonts w:ascii="Noto Sans" w:hAnsi="Noto Sans" w:cs="Noto Sans"/>
          <w:sz w:val="18"/>
          <w:szCs w:val="18"/>
        </w:rPr>
      </w:pPr>
      <w:r w:rsidRPr="005C0D2E">
        <w:rPr>
          <w:rFonts w:ascii="Noto Sans" w:hAnsi="Noto Sans" w:cs="Noto Sans"/>
          <w:sz w:val="18"/>
          <w:szCs w:val="18"/>
        </w:rPr>
        <w:t xml:space="preserve">Las preguntas recibidas con posterioridad a los plazos establecidos para la formulación de </w:t>
      </w:r>
      <w:r w:rsidRPr="005C0D2E">
        <w:rPr>
          <w:rFonts w:ascii="Noto Sans" w:eastAsia="Montserrat" w:hAnsi="Noto Sans" w:cs="Noto Sans"/>
          <w:color w:val="000000"/>
          <w:sz w:val="18"/>
          <w:szCs w:val="18"/>
        </w:rPr>
        <w:t>cuestionamientos</w:t>
      </w:r>
      <w:r w:rsidRPr="005C0D2E">
        <w:rPr>
          <w:rFonts w:ascii="Noto Sans" w:hAnsi="Noto Sans" w:cs="Noto Sans"/>
          <w:sz w:val="18"/>
          <w:szCs w:val="18"/>
        </w:rPr>
        <w:t xml:space="preserve"> no serán atendidas, por resultar extemporáneas, no serán contestadas y se integrarán al expediente respectivo; si el servidor público que presida la junta de aclaraciones considera necesario citar a una ulterior junta, el CONALEP deberá tomar en cuenta dichas solicitudes para responderlas.</w:t>
      </w:r>
    </w:p>
    <w:p w14:paraId="33541A7A" w14:textId="77777777" w:rsidR="004F2A5F" w:rsidRPr="005C0D2E" w:rsidRDefault="004F2A5F" w:rsidP="004F2A5F">
      <w:pPr>
        <w:pStyle w:val="ListParagraph"/>
        <w:ind w:left="491"/>
        <w:jc w:val="both"/>
        <w:rPr>
          <w:rFonts w:ascii="Noto Sans" w:hAnsi="Noto Sans" w:cs="Noto Sans"/>
          <w:sz w:val="18"/>
          <w:szCs w:val="18"/>
        </w:rPr>
      </w:pPr>
    </w:p>
    <w:p w14:paraId="3C887D75" w14:textId="77777777" w:rsidR="004F2A5F" w:rsidRPr="005C0D2E" w:rsidRDefault="004F2A5F" w:rsidP="002D7814">
      <w:pPr>
        <w:pStyle w:val="ListParagraph"/>
        <w:numPr>
          <w:ilvl w:val="1"/>
          <w:numId w:val="161"/>
        </w:numPr>
        <w:spacing w:after="0" w:line="240" w:lineRule="auto"/>
        <w:ind w:left="360"/>
        <w:contextualSpacing w:val="0"/>
        <w:jc w:val="both"/>
        <w:rPr>
          <w:rFonts w:ascii="Noto Sans" w:hAnsi="Noto Sans" w:cs="Noto Sans"/>
          <w:sz w:val="18"/>
          <w:szCs w:val="18"/>
        </w:rPr>
      </w:pPr>
      <w:r w:rsidRPr="005C0D2E">
        <w:rPr>
          <w:rFonts w:ascii="Noto Sans" w:hAnsi="Noto Sans" w:cs="Noto Sans"/>
          <w:sz w:val="18"/>
          <w:szCs w:val="18"/>
        </w:rPr>
        <w:t xml:space="preserve">El acta de la junta de aclaraciones, será firmada por los servidores públicos designados por la convocante, sin que la falta de firma de alguno de ellos reste validez o efecto a la misma, ésta estará disponible para los licitantes interesados, en la Área contratante del CONALEP, ubicada en calle 16 de septiembre No. 147 Norte, Colonia Lázaro Cárdenas, Metepec, Estado de México, C.P. 52148, Planta Baja, en un horario de 09:00 a 17:00 horas de lunes a viernes, como lo señala la carátula del evento que estará disponible en un lugar visible al que tenga acceso el público, de conformidad con el Artículo 37 Bis de la LAASSP, el titular de la citada área dejará </w:t>
      </w:r>
      <w:r w:rsidRPr="005C0D2E">
        <w:rPr>
          <w:rFonts w:ascii="Noto Sans" w:eastAsia="Montserrat" w:hAnsi="Noto Sans" w:cs="Noto Sans"/>
          <w:color w:val="000000"/>
          <w:sz w:val="18"/>
          <w:szCs w:val="18"/>
        </w:rPr>
        <w:t>constancia</w:t>
      </w:r>
      <w:r w:rsidRPr="005C0D2E">
        <w:rPr>
          <w:rFonts w:ascii="Noto Sans" w:hAnsi="Noto Sans" w:cs="Noto Sans"/>
          <w:sz w:val="18"/>
          <w:szCs w:val="18"/>
        </w:rPr>
        <w:t xml:space="preserve"> en el expediente de la Licitación, de la fecha, hora y lugar en que se haya fijado el acta o el aviso de referencia. El aviso estará a disposición, por un término no menor de cinco días hábiles posteriores a la fecha de su realización. Asimismo, se difundirá un ejemplar de dicha acta en CompraNet.</w:t>
      </w:r>
    </w:p>
    <w:p w14:paraId="5B41C1C0" w14:textId="77777777" w:rsidR="004F2A5F" w:rsidRPr="005C0D2E" w:rsidRDefault="004F2A5F" w:rsidP="004F2A5F">
      <w:pPr>
        <w:pStyle w:val="ListParagraph"/>
        <w:ind w:left="491" w:hanging="284"/>
        <w:jc w:val="both"/>
        <w:rPr>
          <w:rFonts w:ascii="Noto Sans" w:hAnsi="Noto Sans" w:cs="Noto Sans"/>
          <w:sz w:val="18"/>
          <w:szCs w:val="18"/>
        </w:rPr>
      </w:pPr>
    </w:p>
    <w:p w14:paraId="04B2D133" w14:textId="77777777" w:rsidR="004F2A5F" w:rsidRPr="005C0D2E" w:rsidRDefault="004F2A5F" w:rsidP="002D7814">
      <w:pPr>
        <w:pStyle w:val="ListParagraph"/>
        <w:numPr>
          <w:ilvl w:val="1"/>
          <w:numId w:val="161"/>
        </w:numPr>
        <w:spacing w:after="0" w:line="240" w:lineRule="auto"/>
        <w:ind w:left="360"/>
        <w:contextualSpacing w:val="0"/>
        <w:jc w:val="both"/>
        <w:rPr>
          <w:rFonts w:ascii="Noto Sans" w:hAnsi="Noto Sans" w:cs="Noto Sans"/>
          <w:sz w:val="18"/>
          <w:szCs w:val="18"/>
        </w:rPr>
      </w:pPr>
      <w:r w:rsidRPr="005C0D2E">
        <w:rPr>
          <w:rFonts w:ascii="Noto Sans" w:hAnsi="Noto Sans" w:cs="Noto Sans"/>
          <w:sz w:val="18"/>
          <w:szCs w:val="18"/>
        </w:rPr>
        <w:t xml:space="preserve">Cualquier modificación a la convocatoria, derivada del resultado de la Junta de Aclaraciones, será </w:t>
      </w:r>
      <w:r w:rsidRPr="005C0D2E">
        <w:rPr>
          <w:rFonts w:ascii="Noto Sans" w:eastAsia="Montserrat" w:hAnsi="Noto Sans" w:cs="Noto Sans"/>
          <w:color w:val="000000"/>
          <w:sz w:val="18"/>
          <w:szCs w:val="18"/>
        </w:rPr>
        <w:t>considerada</w:t>
      </w:r>
      <w:r w:rsidRPr="005C0D2E">
        <w:rPr>
          <w:rFonts w:ascii="Noto Sans" w:hAnsi="Noto Sans" w:cs="Noto Sans"/>
          <w:sz w:val="18"/>
          <w:szCs w:val="18"/>
        </w:rPr>
        <w:t xml:space="preserve"> como parte integrante de la propia convocatoria.</w:t>
      </w:r>
    </w:p>
    <w:p w14:paraId="5B103AF6" w14:textId="77777777" w:rsidR="004F2A5F" w:rsidRPr="005C0D2E" w:rsidRDefault="004F2A5F" w:rsidP="004F2A5F">
      <w:pPr>
        <w:pStyle w:val="ListParagraph"/>
        <w:ind w:left="491" w:hanging="284"/>
        <w:rPr>
          <w:rFonts w:ascii="Noto Sans" w:hAnsi="Noto Sans" w:cs="Noto Sans"/>
          <w:sz w:val="18"/>
          <w:szCs w:val="18"/>
        </w:rPr>
      </w:pPr>
    </w:p>
    <w:p w14:paraId="18B2DA5E" w14:textId="77777777" w:rsidR="004F2A5F" w:rsidRPr="005C0D2E" w:rsidRDefault="004F2A5F" w:rsidP="002D7814">
      <w:pPr>
        <w:pStyle w:val="ListParagraph"/>
        <w:numPr>
          <w:ilvl w:val="1"/>
          <w:numId w:val="161"/>
        </w:numPr>
        <w:spacing w:after="0" w:line="240" w:lineRule="auto"/>
        <w:ind w:left="360"/>
        <w:contextualSpacing w:val="0"/>
        <w:jc w:val="both"/>
        <w:rPr>
          <w:rFonts w:ascii="Noto Sans" w:hAnsi="Noto Sans" w:cs="Noto Sans"/>
          <w:sz w:val="18"/>
          <w:szCs w:val="18"/>
        </w:rPr>
      </w:pPr>
      <w:r w:rsidRPr="005C0D2E">
        <w:rPr>
          <w:rFonts w:ascii="Noto Sans" w:hAnsi="Noto Sans" w:cs="Noto Sans"/>
          <w:sz w:val="18"/>
          <w:szCs w:val="18"/>
        </w:rPr>
        <w:t>De conformidad con el artículo 33 Bis de la LAASSP en las actas de las Juntas de Aclaraciones, se precisará cuál de ellas es la última, esto conforme a lo dispuesto en el artículo 65 fracción I de la LAASSP, la cual será para cuantificar el plazo para la presentación de inconformidades.</w:t>
      </w:r>
    </w:p>
    <w:p w14:paraId="20700A50" w14:textId="77777777" w:rsidR="004F2A5F" w:rsidRPr="005C0D2E" w:rsidRDefault="004F2A5F" w:rsidP="004F2A5F">
      <w:pPr>
        <w:pStyle w:val="ListParagraph"/>
        <w:ind w:left="360"/>
        <w:rPr>
          <w:rFonts w:ascii="Noto Sans" w:hAnsi="Noto Sans" w:cs="Noto Sans"/>
          <w:sz w:val="18"/>
          <w:szCs w:val="18"/>
        </w:rPr>
      </w:pPr>
    </w:p>
    <w:p w14:paraId="05486174" w14:textId="77777777" w:rsidR="004F2A5F" w:rsidRPr="005C0D2E" w:rsidRDefault="004F2A5F" w:rsidP="002D7814">
      <w:pPr>
        <w:pStyle w:val="ListParagraph"/>
        <w:numPr>
          <w:ilvl w:val="1"/>
          <w:numId w:val="161"/>
        </w:numPr>
        <w:spacing w:after="0" w:line="240" w:lineRule="auto"/>
        <w:ind w:left="360"/>
        <w:contextualSpacing w:val="0"/>
        <w:jc w:val="both"/>
        <w:rPr>
          <w:rFonts w:ascii="Noto Sans" w:hAnsi="Noto Sans" w:cs="Noto Sans"/>
          <w:sz w:val="18"/>
          <w:szCs w:val="18"/>
        </w:rPr>
      </w:pPr>
      <w:r w:rsidRPr="005C0D2E">
        <w:rPr>
          <w:rFonts w:ascii="Noto Sans" w:hAnsi="Noto Sans" w:cs="Noto Sans"/>
          <w:sz w:val="18"/>
          <w:szCs w:val="18"/>
        </w:rPr>
        <w:t xml:space="preserve">Al acto de Junta de Aclaraciones de la Licitación, podrá asistir cualquier observador </w:t>
      </w:r>
      <w:r w:rsidRPr="005C0D2E">
        <w:rPr>
          <w:rFonts w:ascii="Noto Sans" w:eastAsia="Montserrat" w:hAnsi="Noto Sans" w:cs="Noto Sans"/>
          <w:color w:val="000000"/>
          <w:sz w:val="18"/>
          <w:szCs w:val="18"/>
        </w:rPr>
        <w:t>interesado</w:t>
      </w:r>
      <w:r w:rsidRPr="005C0D2E">
        <w:rPr>
          <w:rFonts w:ascii="Noto Sans" w:hAnsi="Noto Sans" w:cs="Noto Sans"/>
          <w:sz w:val="18"/>
          <w:szCs w:val="18"/>
        </w:rPr>
        <w:t>, bajo la condición de registrar su asistencia y abstenerse de intervenir en cualquier forma en el acto, acorde con lo establecido en el penúltimo párrafo del artículo 26 de la LAASSP.</w:t>
      </w:r>
    </w:p>
    <w:p w14:paraId="44CF5012" w14:textId="77777777" w:rsidR="004F2A5F" w:rsidRPr="005C0D2E" w:rsidRDefault="004F2A5F" w:rsidP="004F2A5F">
      <w:pPr>
        <w:pStyle w:val="ListParagraph"/>
        <w:ind w:left="-142" w:right="-93"/>
        <w:rPr>
          <w:rFonts w:ascii="Noto Sans" w:hAnsi="Noto Sans" w:cs="Noto Sans"/>
          <w:b/>
          <w:bCs/>
          <w:sz w:val="18"/>
          <w:szCs w:val="18"/>
        </w:rPr>
      </w:pPr>
    </w:p>
    <w:p w14:paraId="603F8D77" w14:textId="3D7DAAE1" w:rsidR="004F2A5F" w:rsidRPr="005C0D2E" w:rsidRDefault="004F2A5F" w:rsidP="004F2A5F">
      <w:pPr>
        <w:pStyle w:val="ListParagraph"/>
        <w:numPr>
          <w:ilvl w:val="1"/>
          <w:numId w:val="137"/>
        </w:numPr>
        <w:tabs>
          <w:tab w:val="left" w:pos="720"/>
        </w:tabs>
        <w:spacing w:after="0" w:line="240" w:lineRule="auto"/>
        <w:ind w:left="-142" w:right="-93" w:firstLine="0"/>
        <w:contextualSpacing w:val="0"/>
        <w:jc w:val="both"/>
        <w:rPr>
          <w:rFonts w:ascii="Noto Sans" w:eastAsia="Montserrat" w:hAnsi="Noto Sans" w:cs="Noto Sans"/>
          <w:b/>
          <w:color w:val="000000"/>
          <w:sz w:val="18"/>
          <w:szCs w:val="18"/>
        </w:rPr>
      </w:pPr>
      <w:r w:rsidRPr="005C0D2E">
        <w:rPr>
          <w:rFonts w:ascii="Noto Sans" w:eastAsia="Montserrat" w:hAnsi="Noto Sans" w:cs="Noto Sans"/>
          <w:b/>
          <w:sz w:val="18"/>
          <w:szCs w:val="18"/>
        </w:rPr>
        <w:t>Acto de presentación y apertura de proposiciones:</w:t>
      </w:r>
    </w:p>
    <w:p w14:paraId="5821C892" w14:textId="77777777" w:rsidR="004B41FC" w:rsidRDefault="004B41FC" w:rsidP="00FC4788">
      <w:pPr>
        <w:pStyle w:val="ListParagraph"/>
        <w:spacing w:after="0" w:line="240" w:lineRule="auto"/>
        <w:ind w:left="284"/>
        <w:contextualSpacing w:val="0"/>
        <w:jc w:val="both"/>
        <w:rPr>
          <w:rFonts w:ascii="Noto Sans" w:eastAsia="Montserrat" w:hAnsi="Noto Sans" w:cs="Noto Sans"/>
          <w:color w:val="000000"/>
          <w:sz w:val="18"/>
          <w:szCs w:val="18"/>
        </w:rPr>
      </w:pPr>
    </w:p>
    <w:p w14:paraId="011B8600" w14:textId="004873A4" w:rsidR="002F017E" w:rsidRPr="002F017E" w:rsidRDefault="004F2A5F" w:rsidP="002D7814">
      <w:pPr>
        <w:pStyle w:val="ListParagraph"/>
        <w:numPr>
          <w:ilvl w:val="1"/>
          <w:numId w:val="149"/>
        </w:numPr>
        <w:ind w:left="284" w:hanging="284"/>
        <w:jc w:val="both"/>
        <w:rPr>
          <w:rFonts w:ascii="Noto Sans" w:eastAsia="Montserrat" w:hAnsi="Noto Sans" w:cs="Noto Sans"/>
          <w:sz w:val="18"/>
          <w:szCs w:val="18"/>
        </w:rPr>
      </w:pPr>
      <w:r w:rsidRPr="00E35E14">
        <w:rPr>
          <w:rFonts w:ascii="Noto Sans" w:eastAsia="Montserrat" w:hAnsi="Noto Sans" w:cs="Noto Sans"/>
          <w:color w:val="000000"/>
          <w:sz w:val="18"/>
          <w:szCs w:val="18"/>
        </w:rPr>
        <w:t xml:space="preserve">El acto de presentación y apertura de proposiciones se realizará </w:t>
      </w:r>
      <w:r w:rsidRPr="00264EF9">
        <w:rPr>
          <w:rFonts w:ascii="Noto Sans" w:eastAsia="Montserrat" w:hAnsi="Noto Sans" w:cs="Noto Sans"/>
          <w:color w:val="000000"/>
          <w:sz w:val="18"/>
          <w:szCs w:val="18"/>
        </w:rPr>
        <w:t xml:space="preserve">el </w:t>
      </w:r>
      <w:r w:rsidR="00264EF9" w:rsidRPr="00264EF9">
        <w:rPr>
          <w:rFonts w:ascii="Noto Sans" w:hAnsi="Noto Sans" w:cs="Noto Sans"/>
          <w:b/>
          <w:sz w:val="18"/>
          <w:szCs w:val="18"/>
        </w:rPr>
        <w:t>2</w:t>
      </w:r>
      <w:r w:rsidR="001E6984" w:rsidRPr="00264EF9">
        <w:rPr>
          <w:rFonts w:ascii="Noto Sans" w:hAnsi="Noto Sans" w:cs="Noto Sans"/>
          <w:b/>
          <w:sz w:val="18"/>
          <w:szCs w:val="18"/>
        </w:rPr>
        <w:t>8 de febrero de 2025</w:t>
      </w:r>
      <w:r w:rsidRPr="00264EF9">
        <w:rPr>
          <w:rFonts w:ascii="Noto Sans" w:hAnsi="Noto Sans" w:cs="Noto Sans"/>
          <w:b/>
          <w:sz w:val="18"/>
          <w:szCs w:val="18"/>
        </w:rPr>
        <w:t xml:space="preserve">, a las </w:t>
      </w:r>
      <w:r w:rsidR="00264EF9" w:rsidRPr="00264EF9">
        <w:rPr>
          <w:rFonts w:ascii="Noto Sans" w:hAnsi="Noto Sans" w:cs="Noto Sans"/>
          <w:b/>
          <w:sz w:val="18"/>
          <w:szCs w:val="18"/>
        </w:rPr>
        <w:t>9</w:t>
      </w:r>
      <w:r w:rsidRPr="00264EF9">
        <w:rPr>
          <w:rFonts w:ascii="Noto Sans" w:hAnsi="Noto Sans" w:cs="Noto Sans"/>
          <w:b/>
          <w:sz w:val="18"/>
          <w:szCs w:val="18"/>
        </w:rPr>
        <w:t>:00</w:t>
      </w:r>
      <w:r w:rsidRPr="00E35E14">
        <w:rPr>
          <w:rFonts w:ascii="Noto Sans" w:eastAsia="Montserrat" w:hAnsi="Noto Sans" w:cs="Noto Sans"/>
          <w:b/>
          <w:color w:val="000000"/>
          <w:sz w:val="18"/>
          <w:szCs w:val="18"/>
        </w:rPr>
        <w:t xml:space="preserve"> </w:t>
      </w:r>
      <w:r w:rsidRPr="00E35E14">
        <w:rPr>
          <w:rFonts w:ascii="Noto Sans" w:eastAsia="Montserrat" w:hAnsi="Noto Sans" w:cs="Noto Sans"/>
          <w:color w:val="000000"/>
          <w:sz w:val="18"/>
          <w:szCs w:val="18"/>
        </w:rPr>
        <w:t>horas, en las oficinas del CONALEP, ubicadas en la calle 16 de septiembre No. 147 Norte Col. Lázaro Cárdenas, Metepec, Estado de México, planta baja, a través de videoconferencia, sin la presencia de los licitantes por tratarse de una licitación pública electrónica a través del Sistema CompraNet.</w:t>
      </w:r>
    </w:p>
    <w:p w14:paraId="7BAD38EE" w14:textId="77777777" w:rsidR="002F017E" w:rsidRPr="002F017E" w:rsidRDefault="002F017E" w:rsidP="002F017E">
      <w:pPr>
        <w:pStyle w:val="ListParagraph"/>
        <w:ind w:left="284"/>
        <w:jc w:val="both"/>
        <w:rPr>
          <w:rFonts w:ascii="Noto Sans" w:eastAsia="Montserrat" w:hAnsi="Noto Sans" w:cs="Noto Sans"/>
          <w:sz w:val="18"/>
          <w:szCs w:val="18"/>
        </w:rPr>
      </w:pPr>
    </w:p>
    <w:p w14:paraId="35E9045F" w14:textId="62DB06A2" w:rsidR="002F017E" w:rsidRPr="00C830EC" w:rsidRDefault="004F2A5F" w:rsidP="002D7814">
      <w:pPr>
        <w:pStyle w:val="ListParagraph"/>
        <w:numPr>
          <w:ilvl w:val="1"/>
          <w:numId w:val="149"/>
        </w:numPr>
        <w:ind w:left="284" w:hanging="284"/>
        <w:jc w:val="both"/>
        <w:rPr>
          <w:rStyle w:val="Hyperlink"/>
          <w:rFonts w:ascii="Noto Sans" w:eastAsia="Montserrat" w:hAnsi="Noto Sans" w:cs="Noto Sans"/>
          <w:color w:val="auto"/>
          <w:sz w:val="18"/>
          <w:szCs w:val="18"/>
          <w:u w:val="none"/>
        </w:rPr>
      </w:pPr>
      <w:r w:rsidRPr="002F017E">
        <w:rPr>
          <w:rFonts w:ascii="Noto Sans" w:eastAsia="Montserrat" w:hAnsi="Noto Sans" w:cs="Noto Sans"/>
          <w:color w:val="000000"/>
          <w:sz w:val="18"/>
          <w:szCs w:val="18"/>
        </w:rPr>
        <w:t xml:space="preserve">En caso de que algún licitante desee participar en el evento podrá solicitar su </w:t>
      </w:r>
      <w:r w:rsidRPr="002F017E">
        <w:rPr>
          <w:rFonts w:ascii="Noto Sans" w:hAnsi="Noto Sans" w:cs="Noto Sans"/>
          <w:sz w:val="18"/>
          <w:szCs w:val="18"/>
        </w:rPr>
        <w:t>participación</w:t>
      </w:r>
      <w:r w:rsidRPr="002F017E">
        <w:rPr>
          <w:rFonts w:ascii="Noto Sans" w:eastAsia="Montserrat" w:hAnsi="Noto Sans" w:cs="Noto Sans"/>
          <w:color w:val="000000"/>
          <w:sz w:val="18"/>
          <w:szCs w:val="18"/>
        </w:rPr>
        <w:t xml:space="preserve"> como observador sin poder intervenir en el acto, presentando por escrito su solicitud con anticipación de 24 horas, dirigido a la convocante a través del correo institucional </w:t>
      </w:r>
      <w:hyperlink r:id="rId16" w:history="1">
        <w:r w:rsidR="00D76665" w:rsidRPr="002A2485">
          <w:rPr>
            <w:rStyle w:val="Hyperlink"/>
            <w:rFonts w:ascii="Noto Sans" w:hAnsi="Noto Sans" w:cs="Noto Sans"/>
            <w:sz w:val="18"/>
            <w:szCs w:val="18"/>
          </w:rPr>
          <w:t>dia@conalep.edu.mx</w:t>
        </w:r>
      </w:hyperlink>
      <w:r w:rsidRPr="00D76665">
        <w:rPr>
          <w:rStyle w:val="Hyperlink"/>
          <w:rFonts w:ascii="Noto Sans" w:hAnsi="Noto Sans" w:cs="Noto Sans"/>
          <w:sz w:val="18"/>
          <w:szCs w:val="18"/>
        </w:rPr>
        <w:t>.</w:t>
      </w:r>
    </w:p>
    <w:p w14:paraId="244D81FA" w14:textId="77777777" w:rsidR="00C830EC" w:rsidRPr="002F017E" w:rsidRDefault="00C830EC" w:rsidP="00932054">
      <w:pPr>
        <w:pStyle w:val="ListParagraph"/>
        <w:ind w:left="284"/>
        <w:jc w:val="both"/>
        <w:rPr>
          <w:rStyle w:val="Hyperlink"/>
          <w:rFonts w:ascii="Noto Sans" w:eastAsia="Montserrat" w:hAnsi="Noto Sans" w:cs="Noto Sans"/>
          <w:color w:val="auto"/>
          <w:sz w:val="18"/>
          <w:szCs w:val="18"/>
          <w:u w:val="none"/>
        </w:rPr>
      </w:pPr>
    </w:p>
    <w:p w14:paraId="6EE965FE" w14:textId="77777777" w:rsidR="007A6129" w:rsidRPr="007A6129" w:rsidRDefault="004F2A5F" w:rsidP="002D7814">
      <w:pPr>
        <w:pStyle w:val="ListParagraph"/>
        <w:numPr>
          <w:ilvl w:val="1"/>
          <w:numId w:val="149"/>
        </w:numPr>
        <w:ind w:left="284" w:hanging="284"/>
        <w:jc w:val="both"/>
        <w:rPr>
          <w:rFonts w:ascii="Noto Sans" w:eastAsia="Montserrat" w:hAnsi="Noto Sans" w:cs="Noto Sans"/>
          <w:sz w:val="18"/>
          <w:szCs w:val="18"/>
        </w:rPr>
      </w:pPr>
      <w:r w:rsidRPr="002F017E">
        <w:rPr>
          <w:rFonts w:ascii="Noto Sans" w:hAnsi="Noto Sans" w:cs="Noto Sans"/>
          <w:bCs/>
          <w:sz w:val="18"/>
          <w:szCs w:val="18"/>
        </w:rPr>
        <w:t xml:space="preserve">El acto de presentación y </w:t>
      </w:r>
      <w:r w:rsidRPr="002F017E">
        <w:rPr>
          <w:rFonts w:ascii="Noto Sans" w:eastAsia="Montserrat" w:hAnsi="Noto Sans" w:cs="Noto Sans"/>
          <w:color w:val="000000"/>
          <w:sz w:val="18"/>
          <w:szCs w:val="18"/>
        </w:rPr>
        <w:t>apertura</w:t>
      </w:r>
      <w:r w:rsidRPr="002F017E">
        <w:rPr>
          <w:rFonts w:ascii="Noto Sans" w:hAnsi="Noto Sans" w:cs="Noto Sans"/>
          <w:bCs/>
          <w:sz w:val="18"/>
          <w:szCs w:val="18"/>
        </w:rPr>
        <w:t xml:space="preserve"> de proposiciones se iniciará con la impresión de las proposiciones recibidas a través del Sistema CompraNet. </w:t>
      </w:r>
    </w:p>
    <w:p w14:paraId="0AFAB5CA" w14:textId="77777777" w:rsidR="007A6129" w:rsidRPr="007A6129" w:rsidRDefault="007A6129" w:rsidP="007A6129">
      <w:pPr>
        <w:pStyle w:val="ListParagraph"/>
        <w:rPr>
          <w:rFonts w:ascii="Noto Sans" w:hAnsi="Noto Sans" w:cs="Noto Sans"/>
          <w:sz w:val="18"/>
          <w:szCs w:val="18"/>
        </w:rPr>
      </w:pPr>
    </w:p>
    <w:p w14:paraId="7B937FB9" w14:textId="77777777" w:rsidR="007A6129" w:rsidRPr="007A6129" w:rsidRDefault="004F2A5F" w:rsidP="002D7814">
      <w:pPr>
        <w:pStyle w:val="ListParagraph"/>
        <w:numPr>
          <w:ilvl w:val="1"/>
          <w:numId w:val="149"/>
        </w:numPr>
        <w:ind w:left="284" w:hanging="284"/>
        <w:jc w:val="both"/>
        <w:rPr>
          <w:rFonts w:ascii="Noto Sans" w:eastAsia="Montserrat" w:hAnsi="Noto Sans" w:cs="Noto Sans"/>
          <w:sz w:val="18"/>
          <w:szCs w:val="18"/>
        </w:rPr>
      </w:pPr>
      <w:r w:rsidRPr="007A6129">
        <w:rPr>
          <w:rFonts w:ascii="Noto Sans" w:hAnsi="Noto Sans" w:cs="Noto Sans"/>
          <w:sz w:val="18"/>
          <w:szCs w:val="18"/>
        </w:rPr>
        <w:t>En el evento, la revisión de la documentación se efectuará en forma cuantitativa, sin entrar al análisis detallado de su contenido.</w:t>
      </w:r>
    </w:p>
    <w:p w14:paraId="6497CE2C" w14:textId="77777777" w:rsidR="007A6129" w:rsidRPr="007A6129" w:rsidRDefault="007A6129" w:rsidP="007A6129">
      <w:pPr>
        <w:pStyle w:val="ListParagraph"/>
        <w:rPr>
          <w:rFonts w:ascii="Noto Sans" w:hAnsi="Noto Sans" w:cs="Noto Sans"/>
          <w:sz w:val="18"/>
          <w:szCs w:val="18"/>
        </w:rPr>
      </w:pPr>
    </w:p>
    <w:p w14:paraId="580D773A" w14:textId="77777777" w:rsidR="007A6129" w:rsidRPr="007A6129" w:rsidRDefault="004F2A5F" w:rsidP="002D7814">
      <w:pPr>
        <w:pStyle w:val="ListParagraph"/>
        <w:numPr>
          <w:ilvl w:val="1"/>
          <w:numId w:val="149"/>
        </w:numPr>
        <w:ind w:left="284" w:hanging="284"/>
        <w:jc w:val="both"/>
        <w:rPr>
          <w:rFonts w:ascii="Noto Sans" w:eastAsia="Montserrat" w:hAnsi="Noto Sans" w:cs="Noto Sans"/>
          <w:sz w:val="18"/>
          <w:szCs w:val="18"/>
        </w:rPr>
      </w:pPr>
      <w:r w:rsidRPr="007A6129">
        <w:rPr>
          <w:rFonts w:ascii="Noto Sans" w:hAnsi="Noto Sans" w:cs="Noto Sans"/>
          <w:sz w:val="18"/>
          <w:szCs w:val="18"/>
        </w:rPr>
        <w:t xml:space="preserve">De conformidad con el artículo 35 de la LAASSP se formulará acta que servirá de constancia de la </w:t>
      </w:r>
      <w:r w:rsidRPr="007A6129">
        <w:rPr>
          <w:rFonts w:ascii="Noto Sans" w:eastAsia="Montserrat" w:hAnsi="Noto Sans" w:cs="Noto Sans"/>
          <w:color w:val="000000"/>
          <w:sz w:val="18"/>
          <w:szCs w:val="18"/>
        </w:rPr>
        <w:t>celebración</w:t>
      </w:r>
      <w:r w:rsidRPr="007A6129">
        <w:rPr>
          <w:rFonts w:ascii="Noto Sans" w:hAnsi="Noto Sans" w:cs="Noto Sans"/>
          <w:sz w:val="18"/>
          <w:szCs w:val="18"/>
        </w:rPr>
        <w:t xml:space="preserve"> del acto de apertura de proposiciones, en la que se hará constar las proposiciones recibidas para su posterior evaluación y el importe de cada una de ellas, por lo que, aún en el caso de que algún licitante omitiere la presentación de documentos en su proposición, o les faltare algún requisito, ésta no será desechada en ese momento; los faltantes u omisiones se harán constar en el formato de recepción de los documentos que integran la proposición y en el acta correspondiente.</w:t>
      </w:r>
    </w:p>
    <w:p w14:paraId="17A3E2AF" w14:textId="77777777" w:rsidR="007A6129" w:rsidRPr="007A6129" w:rsidRDefault="007A6129" w:rsidP="007A6129">
      <w:pPr>
        <w:pStyle w:val="ListParagraph"/>
        <w:rPr>
          <w:rFonts w:ascii="Noto Sans" w:hAnsi="Noto Sans" w:cs="Noto Sans"/>
          <w:sz w:val="18"/>
          <w:szCs w:val="18"/>
        </w:rPr>
      </w:pPr>
    </w:p>
    <w:p w14:paraId="1408BD4B" w14:textId="77777777" w:rsidR="007A6129" w:rsidRPr="007A6129" w:rsidRDefault="004F2A5F" w:rsidP="002D7814">
      <w:pPr>
        <w:pStyle w:val="ListParagraph"/>
        <w:numPr>
          <w:ilvl w:val="1"/>
          <w:numId w:val="149"/>
        </w:numPr>
        <w:ind w:left="284" w:hanging="284"/>
        <w:jc w:val="both"/>
        <w:rPr>
          <w:rFonts w:ascii="Noto Sans" w:eastAsia="Montserrat" w:hAnsi="Noto Sans" w:cs="Noto Sans"/>
          <w:sz w:val="18"/>
          <w:szCs w:val="18"/>
        </w:rPr>
      </w:pPr>
      <w:r w:rsidRPr="007A6129">
        <w:rPr>
          <w:rFonts w:ascii="Noto Sans" w:hAnsi="Noto Sans" w:cs="Noto Sans"/>
          <w:sz w:val="18"/>
          <w:szCs w:val="18"/>
        </w:rPr>
        <w:t xml:space="preserve">En el acta de apertura de proposiciones, se señalará lugar, fecha y hora en que se dará a conocer el fallo; conforme a lo dispuesto en el artículo 35 fracción III de la LAASSP, esta fecha deberá quedar comprendida dentro de los veinte días naturales siguientes a la establecida para este acto y podrá diferirse, siempre que el nuevo plazo fijado no exceda de veinte días </w:t>
      </w:r>
      <w:r w:rsidRPr="007A6129">
        <w:rPr>
          <w:rFonts w:ascii="Noto Sans" w:eastAsia="Montserrat" w:hAnsi="Noto Sans" w:cs="Noto Sans"/>
          <w:color w:val="000000"/>
          <w:sz w:val="18"/>
          <w:szCs w:val="18"/>
        </w:rPr>
        <w:t>naturales</w:t>
      </w:r>
      <w:r w:rsidRPr="007A6129">
        <w:rPr>
          <w:rFonts w:ascii="Noto Sans" w:hAnsi="Noto Sans" w:cs="Noto Sans"/>
          <w:sz w:val="18"/>
          <w:szCs w:val="18"/>
        </w:rPr>
        <w:t xml:space="preserve"> contados a partir del plazo establecido originalmente para el fallo, fecha que también podrá diferirse durante la evaluación de las proposiciones, dentro de los plazos indicados, notificando a los licitantes la nueva fecha a través de CompraNet, de conformidad con el artículo 48 último párrafo del Reglamento. </w:t>
      </w:r>
    </w:p>
    <w:p w14:paraId="2E52B034" w14:textId="77777777" w:rsidR="007A6129" w:rsidRPr="007A6129" w:rsidRDefault="007A6129" w:rsidP="007A6129">
      <w:pPr>
        <w:pStyle w:val="ListParagraph"/>
        <w:rPr>
          <w:rFonts w:ascii="Noto Sans" w:hAnsi="Noto Sans" w:cs="Noto Sans"/>
          <w:sz w:val="18"/>
          <w:szCs w:val="18"/>
        </w:rPr>
      </w:pPr>
    </w:p>
    <w:p w14:paraId="7310823E" w14:textId="0074D72D" w:rsidR="007A6129" w:rsidRPr="007A6129" w:rsidRDefault="004F2A5F" w:rsidP="002D7814">
      <w:pPr>
        <w:pStyle w:val="ListParagraph"/>
        <w:numPr>
          <w:ilvl w:val="1"/>
          <w:numId w:val="149"/>
        </w:numPr>
        <w:ind w:left="284" w:hanging="284"/>
        <w:jc w:val="both"/>
        <w:rPr>
          <w:rFonts w:ascii="Noto Sans" w:eastAsia="Montserrat" w:hAnsi="Noto Sans" w:cs="Noto Sans"/>
          <w:sz w:val="18"/>
          <w:szCs w:val="18"/>
        </w:rPr>
      </w:pPr>
      <w:r w:rsidRPr="007A6129">
        <w:rPr>
          <w:rFonts w:ascii="Noto Sans" w:hAnsi="Noto Sans" w:cs="Noto Sans"/>
          <w:sz w:val="18"/>
          <w:szCs w:val="18"/>
        </w:rPr>
        <w:t xml:space="preserve">Los actos que deriven de esta </w:t>
      </w:r>
      <w:r w:rsidR="00AB36DB">
        <w:rPr>
          <w:rFonts w:ascii="Noto Sans" w:hAnsi="Noto Sans" w:cs="Noto Sans"/>
          <w:sz w:val="18"/>
          <w:szCs w:val="18"/>
        </w:rPr>
        <w:t>L</w:t>
      </w:r>
      <w:r w:rsidRPr="007A6129">
        <w:rPr>
          <w:rFonts w:ascii="Noto Sans" w:hAnsi="Noto Sans" w:cs="Noto Sans"/>
          <w:sz w:val="18"/>
          <w:szCs w:val="18"/>
        </w:rPr>
        <w:t>icitación serán presididos por el servidor público designado por el CONALEP, quien será el único facultado para tomar todas las decisiones durante la realización del acto, en los términos de la LAASSP</w:t>
      </w:r>
      <w:r w:rsidRPr="007A6129">
        <w:rPr>
          <w:rFonts w:ascii="Noto Sans" w:hAnsi="Noto Sans" w:cs="Noto Sans"/>
          <w:b/>
          <w:sz w:val="18"/>
          <w:szCs w:val="18"/>
        </w:rPr>
        <w:t xml:space="preserve"> </w:t>
      </w:r>
      <w:r w:rsidRPr="007A6129">
        <w:rPr>
          <w:rFonts w:ascii="Noto Sans" w:hAnsi="Noto Sans" w:cs="Noto Sans"/>
          <w:sz w:val="18"/>
          <w:szCs w:val="18"/>
        </w:rPr>
        <w:t>y su Reglamento.</w:t>
      </w:r>
    </w:p>
    <w:p w14:paraId="5B617CA2" w14:textId="77777777" w:rsidR="007A6129" w:rsidRPr="007A6129" w:rsidRDefault="007A6129" w:rsidP="007A6129">
      <w:pPr>
        <w:pStyle w:val="ListParagraph"/>
        <w:rPr>
          <w:rFonts w:ascii="Noto Sans" w:hAnsi="Noto Sans" w:cs="Noto Sans"/>
          <w:sz w:val="18"/>
          <w:szCs w:val="18"/>
        </w:rPr>
      </w:pPr>
    </w:p>
    <w:p w14:paraId="69BAF125" w14:textId="77777777" w:rsidR="007A6129" w:rsidRPr="007A6129" w:rsidRDefault="004F2A5F" w:rsidP="002D7814">
      <w:pPr>
        <w:pStyle w:val="ListParagraph"/>
        <w:numPr>
          <w:ilvl w:val="1"/>
          <w:numId w:val="149"/>
        </w:numPr>
        <w:ind w:left="284" w:hanging="284"/>
        <w:jc w:val="both"/>
        <w:rPr>
          <w:rFonts w:ascii="Noto Sans" w:eastAsia="Montserrat" w:hAnsi="Noto Sans" w:cs="Noto Sans"/>
          <w:sz w:val="18"/>
          <w:szCs w:val="18"/>
        </w:rPr>
      </w:pPr>
      <w:r w:rsidRPr="007A6129">
        <w:rPr>
          <w:rFonts w:ascii="Noto Sans" w:hAnsi="Noto Sans" w:cs="Noto Sans"/>
          <w:sz w:val="18"/>
          <w:szCs w:val="18"/>
        </w:rPr>
        <w:t xml:space="preserve">La Coordinación de Adquisiciones y Servicios, para efectos de la notificación del Acto de Apertura de Proposiciones, colocará un aviso en las instalaciones de las Oficinas Nacionales del CONALEP, ubicadas en calle 16 de septiembre No. 147 Norte, Col. Lázaro Cárdenas, Metepec, México; C.P. 52148, planta baja. El aviso estará a disposición, por un término no menor de cinco días hábiles posteriores a la fecha de su realización. Asimismo, se difundirá un ejemplar de dicha acta en CompraNet, para conocimiento de los </w:t>
      </w:r>
      <w:r w:rsidRPr="007A6129">
        <w:rPr>
          <w:rFonts w:ascii="Noto Sans" w:eastAsia="Montserrat" w:hAnsi="Noto Sans" w:cs="Noto Sans"/>
          <w:color w:val="000000"/>
          <w:sz w:val="18"/>
          <w:szCs w:val="18"/>
        </w:rPr>
        <w:t>interesados</w:t>
      </w:r>
      <w:r w:rsidRPr="007A6129">
        <w:rPr>
          <w:rFonts w:ascii="Noto Sans" w:hAnsi="Noto Sans" w:cs="Noto Sans"/>
          <w:sz w:val="18"/>
          <w:szCs w:val="18"/>
        </w:rPr>
        <w:t>.</w:t>
      </w:r>
    </w:p>
    <w:p w14:paraId="43C1F62D" w14:textId="77777777" w:rsidR="007A6129" w:rsidRPr="007A6129" w:rsidRDefault="007A6129" w:rsidP="007A6129">
      <w:pPr>
        <w:pStyle w:val="ListParagraph"/>
        <w:rPr>
          <w:rFonts w:ascii="Noto Sans" w:hAnsi="Noto Sans" w:cs="Noto Sans"/>
          <w:sz w:val="18"/>
          <w:szCs w:val="18"/>
        </w:rPr>
      </w:pPr>
    </w:p>
    <w:p w14:paraId="0B8CC8A7" w14:textId="77777777" w:rsidR="007A6129" w:rsidRPr="00863ED7" w:rsidRDefault="004F2A5F" w:rsidP="002D7814">
      <w:pPr>
        <w:pStyle w:val="ListParagraph"/>
        <w:numPr>
          <w:ilvl w:val="1"/>
          <w:numId w:val="149"/>
        </w:numPr>
        <w:ind w:left="284" w:hanging="284"/>
        <w:jc w:val="both"/>
        <w:rPr>
          <w:rFonts w:ascii="Noto Sans" w:eastAsia="Montserrat" w:hAnsi="Noto Sans" w:cs="Noto Sans"/>
          <w:sz w:val="18"/>
          <w:szCs w:val="18"/>
        </w:rPr>
      </w:pPr>
      <w:r w:rsidRPr="007A6129">
        <w:rPr>
          <w:rFonts w:ascii="Noto Sans" w:hAnsi="Noto Sans" w:cs="Noto Sans"/>
          <w:sz w:val="18"/>
          <w:szCs w:val="18"/>
        </w:rPr>
        <w:t xml:space="preserve">En los términos de la fracción II del artículo 35 de la LAASSP, en el acto de apertura de proposiciones, el servidor público designado rubricará las proposiciones enviadas por los licitantes </w:t>
      </w:r>
      <w:r w:rsidRPr="007A6129">
        <w:rPr>
          <w:rFonts w:ascii="Noto Sans" w:eastAsia="Montserrat" w:hAnsi="Noto Sans" w:cs="Noto Sans"/>
          <w:color w:val="000000"/>
          <w:sz w:val="18"/>
          <w:szCs w:val="18"/>
        </w:rPr>
        <w:t>participantes</w:t>
      </w:r>
      <w:r w:rsidRPr="007A6129">
        <w:rPr>
          <w:rFonts w:ascii="Noto Sans" w:hAnsi="Noto Sans" w:cs="Noto Sans"/>
          <w:sz w:val="18"/>
          <w:szCs w:val="18"/>
        </w:rPr>
        <w:t>.</w:t>
      </w:r>
    </w:p>
    <w:p w14:paraId="53B3E7E8" w14:textId="77777777" w:rsidR="00863ED7" w:rsidRPr="00863ED7" w:rsidRDefault="00863ED7" w:rsidP="00863ED7">
      <w:pPr>
        <w:pStyle w:val="ListParagraph"/>
        <w:rPr>
          <w:rFonts w:ascii="Noto Sans" w:eastAsia="Montserrat" w:hAnsi="Noto Sans" w:cs="Noto Sans"/>
          <w:sz w:val="18"/>
          <w:szCs w:val="18"/>
        </w:rPr>
      </w:pPr>
    </w:p>
    <w:p w14:paraId="5318286C" w14:textId="2EC9B761" w:rsidR="004F2A5F" w:rsidRPr="0016206B" w:rsidRDefault="004F2A5F" w:rsidP="002D7814">
      <w:pPr>
        <w:pStyle w:val="ListParagraph"/>
        <w:numPr>
          <w:ilvl w:val="1"/>
          <w:numId w:val="149"/>
        </w:numPr>
        <w:ind w:left="284" w:hanging="284"/>
        <w:jc w:val="both"/>
        <w:rPr>
          <w:rFonts w:ascii="Noto Sans" w:eastAsia="Montserrat" w:hAnsi="Noto Sans" w:cs="Noto Sans"/>
          <w:sz w:val="18"/>
          <w:szCs w:val="18"/>
        </w:rPr>
      </w:pPr>
      <w:r w:rsidRPr="007A6129">
        <w:rPr>
          <w:rFonts w:ascii="Noto Sans" w:hAnsi="Noto Sans" w:cs="Noto Sans"/>
          <w:sz w:val="18"/>
          <w:szCs w:val="18"/>
        </w:rPr>
        <w:t xml:space="preserve">Al acto de presentación y </w:t>
      </w:r>
      <w:r w:rsidRPr="007A6129">
        <w:rPr>
          <w:rFonts w:ascii="Noto Sans" w:eastAsia="Montserrat" w:hAnsi="Noto Sans" w:cs="Noto Sans"/>
          <w:color w:val="000000"/>
          <w:sz w:val="18"/>
          <w:szCs w:val="18"/>
        </w:rPr>
        <w:t>apertura</w:t>
      </w:r>
      <w:r w:rsidRPr="007A6129">
        <w:rPr>
          <w:rFonts w:ascii="Noto Sans" w:hAnsi="Noto Sans" w:cs="Noto Sans"/>
          <w:sz w:val="18"/>
          <w:szCs w:val="18"/>
        </w:rPr>
        <w:t xml:space="preserve"> de proposiciones de la Licitación, podrá asistir cualquier observador interesado, bajo la condición de registrar su asistencia y abstenerse de intervenir en cualquier forma en el acto, acorde con lo establecido en el penúltimo párrafo del artículo 26 de la LAASSP.</w:t>
      </w:r>
    </w:p>
    <w:p w14:paraId="01DC346D" w14:textId="77777777" w:rsidR="0016206B" w:rsidRPr="0016206B" w:rsidRDefault="0016206B" w:rsidP="0016206B">
      <w:pPr>
        <w:pStyle w:val="ListParagraph"/>
        <w:rPr>
          <w:rFonts w:ascii="Noto Sans" w:eastAsia="Montserrat" w:hAnsi="Noto Sans" w:cs="Noto Sans"/>
          <w:sz w:val="18"/>
          <w:szCs w:val="18"/>
        </w:rPr>
      </w:pPr>
    </w:p>
    <w:p w14:paraId="30EFBD61" w14:textId="77777777" w:rsidR="004F2A5F" w:rsidRPr="005C0D2E" w:rsidRDefault="004F2A5F" w:rsidP="004F2A5F">
      <w:pPr>
        <w:pStyle w:val="ListParagraph"/>
        <w:numPr>
          <w:ilvl w:val="1"/>
          <w:numId w:val="137"/>
        </w:numPr>
        <w:tabs>
          <w:tab w:val="left" w:pos="540"/>
        </w:tabs>
        <w:spacing w:after="0" w:line="240" w:lineRule="auto"/>
        <w:ind w:left="-142" w:right="-93" w:firstLine="0"/>
        <w:contextualSpacing w:val="0"/>
        <w:jc w:val="both"/>
        <w:rPr>
          <w:rFonts w:ascii="Noto Sans" w:eastAsia="Montserrat" w:hAnsi="Noto Sans" w:cs="Noto Sans"/>
          <w:b/>
          <w:sz w:val="18"/>
          <w:szCs w:val="18"/>
        </w:rPr>
      </w:pPr>
      <w:r w:rsidRPr="005C0D2E">
        <w:rPr>
          <w:rFonts w:ascii="Noto Sans" w:eastAsia="Montserrat" w:hAnsi="Noto Sans" w:cs="Noto Sans"/>
          <w:b/>
          <w:sz w:val="18"/>
          <w:szCs w:val="18"/>
        </w:rPr>
        <w:t>Acto de notificación de fallo:</w:t>
      </w:r>
    </w:p>
    <w:p w14:paraId="0425A36B" w14:textId="77777777" w:rsidR="00881CA4" w:rsidRPr="00881CA4" w:rsidRDefault="00881CA4" w:rsidP="00881CA4">
      <w:pPr>
        <w:pStyle w:val="ListParagraph"/>
        <w:spacing w:after="0" w:line="240" w:lineRule="auto"/>
        <w:ind w:left="360"/>
        <w:contextualSpacing w:val="0"/>
        <w:jc w:val="both"/>
        <w:rPr>
          <w:rFonts w:ascii="Noto Sans" w:hAnsi="Noto Sans" w:cs="Noto Sans"/>
          <w:sz w:val="18"/>
          <w:szCs w:val="18"/>
        </w:rPr>
      </w:pPr>
    </w:p>
    <w:p w14:paraId="665FCBC8" w14:textId="049500D8" w:rsidR="0043107F" w:rsidRPr="001D37AD" w:rsidRDefault="004F2A5F" w:rsidP="002D7814">
      <w:pPr>
        <w:pStyle w:val="ListParagraph"/>
        <w:numPr>
          <w:ilvl w:val="0"/>
          <w:numId w:val="150"/>
        </w:numPr>
        <w:tabs>
          <w:tab w:val="left" w:pos="284"/>
        </w:tabs>
        <w:ind w:left="284" w:hanging="284"/>
        <w:jc w:val="both"/>
        <w:rPr>
          <w:rFonts w:ascii="Noto Sans" w:eastAsia="Montserrat" w:hAnsi="Noto Sans" w:cs="Noto Sans"/>
          <w:sz w:val="18"/>
          <w:szCs w:val="18"/>
        </w:rPr>
      </w:pPr>
      <w:r w:rsidRPr="0043107F">
        <w:rPr>
          <w:rFonts w:ascii="Noto Sans" w:eastAsia="Montserrat" w:hAnsi="Noto Sans" w:cs="Noto Sans"/>
          <w:color w:val="000000"/>
          <w:sz w:val="18"/>
          <w:szCs w:val="18"/>
        </w:rPr>
        <w:t>El acto de notificación de fallo</w:t>
      </w:r>
      <w:r w:rsidRPr="0043107F">
        <w:rPr>
          <w:rFonts w:ascii="Noto Sans" w:eastAsia="Montserrat" w:hAnsi="Noto Sans" w:cs="Noto Sans"/>
          <w:sz w:val="18"/>
          <w:szCs w:val="18"/>
        </w:rPr>
        <w:t xml:space="preserve"> se llevará a cabo el </w:t>
      </w:r>
      <w:r w:rsidRPr="00CF5F87">
        <w:rPr>
          <w:rFonts w:ascii="Noto Sans" w:hAnsi="Noto Sans" w:cs="Noto Sans"/>
          <w:sz w:val="18"/>
          <w:szCs w:val="18"/>
        </w:rPr>
        <w:t>día</w:t>
      </w:r>
      <w:r w:rsidRPr="00CF5F87">
        <w:rPr>
          <w:rFonts w:ascii="Noto Sans" w:eastAsia="Montserrat" w:hAnsi="Noto Sans" w:cs="Noto Sans"/>
          <w:b/>
          <w:sz w:val="18"/>
          <w:szCs w:val="18"/>
        </w:rPr>
        <w:t xml:space="preserve"> </w:t>
      </w:r>
      <w:r w:rsidR="00881CA4" w:rsidRPr="00CF5F87">
        <w:rPr>
          <w:rFonts w:ascii="Noto Sans" w:hAnsi="Noto Sans" w:cs="Noto Sans"/>
          <w:b/>
          <w:sz w:val="18"/>
          <w:szCs w:val="18"/>
        </w:rPr>
        <w:t>2</w:t>
      </w:r>
      <w:r w:rsidR="00CF5F87" w:rsidRPr="00CF5F87">
        <w:rPr>
          <w:rFonts w:ascii="Noto Sans" w:hAnsi="Noto Sans" w:cs="Noto Sans"/>
          <w:b/>
          <w:sz w:val="18"/>
          <w:szCs w:val="18"/>
        </w:rPr>
        <w:t>8</w:t>
      </w:r>
      <w:r w:rsidR="00881CA4" w:rsidRPr="00CF5F87">
        <w:rPr>
          <w:rFonts w:ascii="Noto Sans" w:hAnsi="Noto Sans" w:cs="Noto Sans"/>
          <w:b/>
          <w:sz w:val="18"/>
          <w:szCs w:val="18"/>
        </w:rPr>
        <w:t xml:space="preserve"> de febrero de 2025</w:t>
      </w:r>
      <w:r w:rsidRPr="00CF5F87">
        <w:rPr>
          <w:rFonts w:ascii="Noto Sans" w:hAnsi="Noto Sans" w:cs="Noto Sans"/>
          <w:b/>
          <w:sz w:val="18"/>
          <w:szCs w:val="18"/>
        </w:rPr>
        <w:t>, a las 1</w:t>
      </w:r>
      <w:r w:rsidR="00CF5F87" w:rsidRPr="00CF5F87">
        <w:rPr>
          <w:rFonts w:ascii="Noto Sans" w:hAnsi="Noto Sans" w:cs="Noto Sans"/>
          <w:b/>
          <w:sz w:val="18"/>
          <w:szCs w:val="18"/>
        </w:rPr>
        <w:t>7</w:t>
      </w:r>
      <w:r w:rsidRPr="00CF5F87">
        <w:rPr>
          <w:rFonts w:ascii="Noto Sans" w:hAnsi="Noto Sans" w:cs="Noto Sans"/>
          <w:b/>
          <w:sz w:val="18"/>
          <w:szCs w:val="18"/>
        </w:rPr>
        <w:t>:00</w:t>
      </w:r>
      <w:r w:rsidRPr="00CF5F87">
        <w:rPr>
          <w:rFonts w:ascii="Noto Sans" w:eastAsia="Montserrat" w:hAnsi="Noto Sans" w:cs="Noto Sans"/>
          <w:b/>
          <w:sz w:val="18"/>
          <w:szCs w:val="18"/>
        </w:rPr>
        <w:t xml:space="preserve"> horas,</w:t>
      </w:r>
      <w:r w:rsidRPr="0043107F">
        <w:rPr>
          <w:rFonts w:ascii="Noto Sans" w:eastAsia="Montserrat" w:hAnsi="Noto Sans" w:cs="Noto Sans"/>
          <w:b/>
          <w:sz w:val="18"/>
          <w:szCs w:val="18"/>
        </w:rPr>
        <w:t xml:space="preserve"> </w:t>
      </w:r>
      <w:r w:rsidRPr="0043107F">
        <w:rPr>
          <w:rFonts w:ascii="Noto Sans" w:hAnsi="Noto Sans" w:cs="Noto Sans"/>
          <w:color w:val="000000"/>
          <w:sz w:val="18"/>
          <w:szCs w:val="18"/>
        </w:rPr>
        <w:t xml:space="preserve">en </w:t>
      </w:r>
      <w:r w:rsidRPr="0043107F">
        <w:rPr>
          <w:rFonts w:ascii="Noto Sans" w:eastAsia="Montserrat" w:hAnsi="Noto Sans" w:cs="Noto Sans"/>
          <w:color w:val="000000"/>
          <w:sz w:val="18"/>
          <w:szCs w:val="18"/>
        </w:rPr>
        <w:t>las oficinas del CONALEP, ubicadas</w:t>
      </w:r>
      <w:r w:rsidRPr="0043107F">
        <w:rPr>
          <w:rFonts w:ascii="Noto Sans" w:hAnsi="Noto Sans" w:cs="Noto Sans"/>
          <w:sz w:val="18"/>
          <w:szCs w:val="18"/>
        </w:rPr>
        <w:t xml:space="preserve"> en la </w:t>
      </w:r>
      <w:r w:rsidRPr="0043107F">
        <w:rPr>
          <w:rFonts w:ascii="Noto Sans" w:eastAsia="Montserrat" w:hAnsi="Noto Sans" w:cs="Noto Sans"/>
          <w:sz w:val="18"/>
          <w:szCs w:val="18"/>
        </w:rPr>
        <w:t>calle</w:t>
      </w:r>
      <w:r w:rsidRPr="0043107F">
        <w:rPr>
          <w:rFonts w:ascii="Noto Sans" w:hAnsi="Noto Sans" w:cs="Noto Sans"/>
          <w:sz w:val="18"/>
          <w:szCs w:val="18"/>
        </w:rPr>
        <w:t xml:space="preserve"> 16 de septiembre No. 147 Norte Col. Lázaro Cárdenas, Metepec, Estado de México, planta baja, a través de videoconferencia, sin la presencia de los licitantes, por tratarse de una licitación pública electrónica a través del Sistema CompraNet.</w:t>
      </w:r>
    </w:p>
    <w:p w14:paraId="3B280F3E" w14:textId="77777777" w:rsidR="001D37AD" w:rsidRPr="0043107F" w:rsidRDefault="001D37AD" w:rsidP="001D37AD">
      <w:pPr>
        <w:pStyle w:val="ListParagraph"/>
        <w:tabs>
          <w:tab w:val="left" w:pos="284"/>
        </w:tabs>
        <w:ind w:left="284"/>
        <w:jc w:val="both"/>
        <w:rPr>
          <w:rFonts w:ascii="Noto Sans" w:eastAsia="Montserrat" w:hAnsi="Noto Sans" w:cs="Noto Sans"/>
          <w:sz w:val="18"/>
          <w:szCs w:val="18"/>
        </w:rPr>
      </w:pPr>
    </w:p>
    <w:p w14:paraId="3D98D609" w14:textId="438B9318" w:rsidR="008B1F56" w:rsidRPr="008B1F56" w:rsidRDefault="004F2A5F" w:rsidP="002D7814">
      <w:pPr>
        <w:pStyle w:val="ListParagraph"/>
        <w:numPr>
          <w:ilvl w:val="0"/>
          <w:numId w:val="150"/>
        </w:numPr>
        <w:tabs>
          <w:tab w:val="left" w:pos="284"/>
        </w:tabs>
        <w:ind w:left="284" w:hanging="284"/>
        <w:jc w:val="both"/>
        <w:rPr>
          <w:rStyle w:val="Hyperlink"/>
          <w:rFonts w:ascii="Noto Sans" w:eastAsia="Montserrat" w:hAnsi="Noto Sans" w:cs="Noto Sans"/>
          <w:color w:val="auto"/>
          <w:sz w:val="18"/>
          <w:szCs w:val="18"/>
          <w:u w:val="none"/>
        </w:rPr>
      </w:pPr>
      <w:r w:rsidRPr="0043107F">
        <w:rPr>
          <w:rFonts w:ascii="Noto Sans" w:eastAsia="Montserrat" w:hAnsi="Noto Sans" w:cs="Noto Sans"/>
          <w:color w:val="000000"/>
          <w:sz w:val="18"/>
          <w:szCs w:val="18"/>
        </w:rPr>
        <w:t xml:space="preserve">En caso de que algún licitante desee participar en el evento podrá solicitar su </w:t>
      </w:r>
      <w:r w:rsidRPr="0043107F">
        <w:rPr>
          <w:rFonts w:ascii="Noto Sans" w:eastAsia="Calibri" w:hAnsi="Noto Sans" w:cs="Noto Sans"/>
          <w:sz w:val="18"/>
          <w:szCs w:val="18"/>
        </w:rPr>
        <w:t>participación</w:t>
      </w:r>
      <w:r w:rsidRPr="0043107F">
        <w:rPr>
          <w:rFonts w:ascii="Noto Sans" w:eastAsia="Montserrat" w:hAnsi="Noto Sans" w:cs="Noto Sans"/>
          <w:color w:val="000000"/>
          <w:sz w:val="18"/>
          <w:szCs w:val="18"/>
        </w:rPr>
        <w:t xml:space="preserve"> como observador sin poder intervenir en el acto, presentando por escrito su solicitud con anticipación de 24 horas, dirigido a la convocante a través del correo institucional </w:t>
      </w:r>
      <w:hyperlink r:id="rId17" w:history="1">
        <w:r w:rsidR="00D76665" w:rsidRPr="00D76665">
          <w:rPr>
            <w:rStyle w:val="Hyperlink"/>
            <w:rFonts w:ascii="Noto Sans" w:hAnsi="Noto Sans" w:cs="Noto Sans"/>
            <w:sz w:val="18"/>
            <w:szCs w:val="18"/>
          </w:rPr>
          <w:t>dia@conalep.edu.mx</w:t>
        </w:r>
      </w:hyperlink>
      <w:r w:rsidRPr="00D76665">
        <w:rPr>
          <w:rStyle w:val="Hyperlink"/>
          <w:rFonts w:ascii="Noto Sans" w:hAnsi="Noto Sans" w:cs="Noto Sans"/>
          <w:sz w:val="18"/>
          <w:szCs w:val="18"/>
        </w:rPr>
        <w:t>.</w:t>
      </w:r>
    </w:p>
    <w:p w14:paraId="2B57FDD9" w14:textId="77777777" w:rsidR="008B1F56" w:rsidRPr="008B1F56" w:rsidRDefault="008B1F56" w:rsidP="008B1F56">
      <w:pPr>
        <w:pStyle w:val="ListParagraph"/>
        <w:rPr>
          <w:rFonts w:ascii="Noto Sans" w:hAnsi="Noto Sans" w:cs="Noto Sans"/>
          <w:sz w:val="18"/>
          <w:szCs w:val="18"/>
        </w:rPr>
      </w:pPr>
    </w:p>
    <w:p w14:paraId="7CE6E13A" w14:textId="77777777" w:rsidR="00C33695" w:rsidRPr="00C33695" w:rsidRDefault="004F2A5F" w:rsidP="002D7814">
      <w:pPr>
        <w:pStyle w:val="ListParagraph"/>
        <w:numPr>
          <w:ilvl w:val="0"/>
          <w:numId w:val="150"/>
        </w:numPr>
        <w:tabs>
          <w:tab w:val="left" w:pos="284"/>
        </w:tabs>
        <w:ind w:left="284" w:hanging="284"/>
        <w:jc w:val="both"/>
        <w:rPr>
          <w:rFonts w:ascii="Noto Sans" w:eastAsia="Montserrat" w:hAnsi="Noto Sans" w:cs="Noto Sans"/>
          <w:sz w:val="18"/>
          <w:szCs w:val="18"/>
        </w:rPr>
      </w:pPr>
      <w:r w:rsidRPr="008B1F56">
        <w:rPr>
          <w:rFonts w:ascii="Noto Sans" w:hAnsi="Noto Sans" w:cs="Noto Sans"/>
          <w:sz w:val="18"/>
          <w:szCs w:val="18"/>
        </w:rPr>
        <w:t>El fallo que emita el CONALEP deberá contener lo establecido en el artículo 37 de la LAASSP.</w:t>
      </w:r>
    </w:p>
    <w:p w14:paraId="405B6B80" w14:textId="77777777" w:rsidR="00C33695" w:rsidRPr="00C33695" w:rsidRDefault="00C33695" w:rsidP="00C33695">
      <w:pPr>
        <w:pStyle w:val="ListParagraph"/>
        <w:rPr>
          <w:rFonts w:ascii="Noto Sans" w:hAnsi="Noto Sans" w:cs="Noto Sans"/>
          <w:sz w:val="18"/>
          <w:szCs w:val="18"/>
        </w:rPr>
      </w:pPr>
    </w:p>
    <w:p w14:paraId="0C850DF5" w14:textId="77777777" w:rsidR="00BF75DB" w:rsidRPr="00BF75DB" w:rsidRDefault="004F2A5F" w:rsidP="002D7814">
      <w:pPr>
        <w:pStyle w:val="ListParagraph"/>
        <w:numPr>
          <w:ilvl w:val="0"/>
          <w:numId w:val="150"/>
        </w:numPr>
        <w:tabs>
          <w:tab w:val="left" w:pos="284"/>
        </w:tabs>
        <w:ind w:left="284" w:hanging="284"/>
        <w:jc w:val="both"/>
        <w:rPr>
          <w:rFonts w:ascii="Noto Sans" w:eastAsia="Montserrat" w:hAnsi="Noto Sans" w:cs="Noto Sans"/>
          <w:sz w:val="18"/>
          <w:szCs w:val="18"/>
        </w:rPr>
      </w:pPr>
      <w:r w:rsidRPr="00C33695">
        <w:rPr>
          <w:rFonts w:ascii="Noto Sans" w:hAnsi="Noto Sans" w:cs="Noto Sans"/>
          <w:sz w:val="18"/>
          <w:szCs w:val="18"/>
        </w:rPr>
        <w:t>Con la notificación del fallo por el que se adjudica el contrato, las obligaciones derivadas de éste serán exigibles, sin perjuicio de la obligación de las partes de firmarlo en la fecha y términos señalados en el fallo, de conformidad con el artículo 37 sexto párrafo de la LAASSP.</w:t>
      </w:r>
    </w:p>
    <w:p w14:paraId="67752F64" w14:textId="77777777" w:rsidR="00BF75DB" w:rsidRPr="00BF75DB" w:rsidRDefault="00BF75DB" w:rsidP="00BF75DB">
      <w:pPr>
        <w:pStyle w:val="ListParagraph"/>
        <w:rPr>
          <w:rFonts w:ascii="Noto Sans" w:hAnsi="Noto Sans" w:cs="Noto Sans"/>
          <w:sz w:val="18"/>
          <w:szCs w:val="18"/>
        </w:rPr>
      </w:pPr>
    </w:p>
    <w:p w14:paraId="1045BD88" w14:textId="77777777" w:rsidR="00BC290F" w:rsidRPr="00BC290F" w:rsidRDefault="004F2A5F" w:rsidP="002D7814">
      <w:pPr>
        <w:pStyle w:val="ListParagraph"/>
        <w:numPr>
          <w:ilvl w:val="0"/>
          <w:numId w:val="150"/>
        </w:numPr>
        <w:tabs>
          <w:tab w:val="left" w:pos="284"/>
        </w:tabs>
        <w:ind w:left="284" w:hanging="284"/>
        <w:jc w:val="both"/>
        <w:rPr>
          <w:rFonts w:ascii="Noto Sans" w:eastAsia="Montserrat" w:hAnsi="Noto Sans" w:cs="Noto Sans"/>
          <w:sz w:val="18"/>
          <w:szCs w:val="18"/>
        </w:rPr>
      </w:pPr>
      <w:r w:rsidRPr="00BF75DB">
        <w:rPr>
          <w:rFonts w:ascii="Noto Sans" w:hAnsi="Noto Sans" w:cs="Noto Sans"/>
          <w:sz w:val="18"/>
          <w:szCs w:val="18"/>
        </w:rPr>
        <w:t>Contra el fallo no procederá recurso alguno; sin embargo, procederá la inconformidad en términos del Título Sexto, capítulo primero de la LAASSP.</w:t>
      </w:r>
    </w:p>
    <w:p w14:paraId="5E84C0E1" w14:textId="77777777" w:rsidR="00BC290F" w:rsidRPr="00BC290F" w:rsidRDefault="00BC290F" w:rsidP="00BC290F">
      <w:pPr>
        <w:pStyle w:val="ListParagraph"/>
        <w:rPr>
          <w:rStyle w:val="contentpasted0"/>
          <w:rFonts w:ascii="Noto Sans" w:hAnsi="Noto Sans" w:cs="Noto Sans"/>
          <w:color w:val="000000"/>
          <w:sz w:val="18"/>
          <w:szCs w:val="18"/>
        </w:rPr>
      </w:pPr>
    </w:p>
    <w:p w14:paraId="463540E9" w14:textId="77777777" w:rsidR="007D3130" w:rsidRPr="007D3130" w:rsidRDefault="004F2A5F" w:rsidP="002D7814">
      <w:pPr>
        <w:pStyle w:val="ListParagraph"/>
        <w:numPr>
          <w:ilvl w:val="0"/>
          <w:numId w:val="150"/>
        </w:numPr>
        <w:tabs>
          <w:tab w:val="left" w:pos="284"/>
        </w:tabs>
        <w:ind w:left="284" w:hanging="284"/>
        <w:jc w:val="both"/>
        <w:rPr>
          <w:rStyle w:val="contentpasted0"/>
          <w:rFonts w:ascii="Noto Sans" w:eastAsia="Montserrat" w:hAnsi="Noto Sans" w:cs="Noto Sans"/>
          <w:sz w:val="18"/>
          <w:szCs w:val="18"/>
        </w:rPr>
      </w:pPr>
      <w:r w:rsidRPr="00BC290F">
        <w:rPr>
          <w:rStyle w:val="contentpasted0"/>
          <w:rFonts w:ascii="Noto Sans" w:hAnsi="Noto Sans" w:cs="Noto Sans"/>
          <w:color w:val="000000"/>
          <w:sz w:val="18"/>
          <w:szCs w:val="18"/>
        </w:rPr>
        <w:t xml:space="preserve">De acuerdo a lo que señala el Artículo 37 de la LAASSP, cuando se advierta en el fallo la existencia de un error aritmético, mecanográfico o de cualquier otra naturaleza, que no afecte el resultado de la evaluación realizada por el CONALEP, dentro de los cinco días hábiles siguientes a su notificación, el titular del área responsable del procedimiento de contratación procederá a su corrección, con la intervención de su superior jerárquico, aclarando o rectificando el mismo, mediante el acta administrativa correspondiente, en la que se harán constar los motivos que lo originaron y las razones que sustentan su enmienda, hecho que se notificará a los licitantes que hubieran participado en el procedimiento de contratación, remitiendo copia de la misma al OIC dentro de los cinco días hábiles posteriores a la fecha de su firma. </w:t>
      </w:r>
    </w:p>
    <w:p w14:paraId="04081040" w14:textId="77777777" w:rsidR="007D3130" w:rsidRPr="007D3130" w:rsidRDefault="007D3130" w:rsidP="007D3130">
      <w:pPr>
        <w:pStyle w:val="ListParagraph"/>
        <w:rPr>
          <w:rFonts w:ascii="Noto Sans" w:hAnsi="Noto Sans" w:cs="Noto Sans"/>
          <w:sz w:val="18"/>
          <w:szCs w:val="18"/>
        </w:rPr>
      </w:pPr>
    </w:p>
    <w:p w14:paraId="6DF3998D" w14:textId="250B868B" w:rsidR="004F2A5F" w:rsidRPr="007D3130" w:rsidRDefault="004F2A5F" w:rsidP="002D7814">
      <w:pPr>
        <w:pStyle w:val="ListParagraph"/>
        <w:numPr>
          <w:ilvl w:val="0"/>
          <w:numId w:val="150"/>
        </w:numPr>
        <w:tabs>
          <w:tab w:val="left" w:pos="284"/>
        </w:tabs>
        <w:ind w:left="284" w:hanging="284"/>
        <w:jc w:val="both"/>
        <w:rPr>
          <w:rFonts w:ascii="Noto Sans" w:eastAsia="Montserrat" w:hAnsi="Noto Sans" w:cs="Noto Sans"/>
          <w:sz w:val="18"/>
          <w:szCs w:val="18"/>
        </w:rPr>
      </w:pPr>
      <w:r w:rsidRPr="007D3130">
        <w:rPr>
          <w:rFonts w:ascii="Noto Sans" w:hAnsi="Noto Sans" w:cs="Noto Sans"/>
          <w:sz w:val="18"/>
          <w:szCs w:val="18"/>
        </w:rPr>
        <w:t>Si el error cometido en el fallo no fuera susceptible de corrección conforme a lo dispuesto en el párrafo anterior, el servidor público responsable dará vista de inmediato al OIC, a efecto de que, previa intervención de oficio, se emitan las directrices para su reposición.</w:t>
      </w:r>
    </w:p>
    <w:p w14:paraId="3556A1E5" w14:textId="77777777" w:rsidR="004F2A5F" w:rsidRPr="005C0D2E" w:rsidRDefault="004F2A5F" w:rsidP="004F2A5F">
      <w:pPr>
        <w:pStyle w:val="ListParagraph"/>
        <w:ind w:left="76"/>
        <w:rPr>
          <w:rFonts w:ascii="Noto Sans" w:hAnsi="Noto Sans" w:cs="Noto Sans"/>
          <w:sz w:val="18"/>
          <w:szCs w:val="18"/>
        </w:rPr>
      </w:pPr>
    </w:p>
    <w:p w14:paraId="267E3B3D" w14:textId="77777777" w:rsidR="00D35AB4" w:rsidRDefault="004F2A5F" w:rsidP="002D7814">
      <w:pPr>
        <w:pStyle w:val="ListParagraph"/>
        <w:numPr>
          <w:ilvl w:val="0"/>
          <w:numId w:val="150"/>
        </w:numPr>
        <w:spacing w:after="0" w:line="240" w:lineRule="auto"/>
        <w:ind w:left="360"/>
        <w:contextualSpacing w:val="0"/>
        <w:jc w:val="both"/>
        <w:rPr>
          <w:rFonts w:ascii="Noto Sans" w:hAnsi="Noto Sans" w:cs="Noto Sans"/>
          <w:sz w:val="18"/>
          <w:szCs w:val="18"/>
        </w:rPr>
      </w:pPr>
      <w:r w:rsidRPr="005C0D2E">
        <w:rPr>
          <w:rFonts w:ascii="Noto Sans" w:hAnsi="Noto Sans" w:cs="Noto Sans"/>
          <w:sz w:val="18"/>
          <w:szCs w:val="18"/>
        </w:rPr>
        <w:t>Al término del evento se levantará el acta correspondiente a la notificación del Fallo, la cual será firmada por los asistentes.</w:t>
      </w:r>
    </w:p>
    <w:p w14:paraId="53B3498F" w14:textId="77777777" w:rsidR="00D35AB4" w:rsidRPr="00D35AB4" w:rsidRDefault="00D35AB4" w:rsidP="00D35AB4">
      <w:pPr>
        <w:pStyle w:val="ListParagraph"/>
        <w:rPr>
          <w:rFonts w:ascii="Noto Sans" w:hAnsi="Noto Sans" w:cs="Noto Sans"/>
          <w:sz w:val="18"/>
          <w:szCs w:val="18"/>
        </w:rPr>
      </w:pPr>
    </w:p>
    <w:p w14:paraId="7DD3860F" w14:textId="564EC23B" w:rsidR="004F2A5F" w:rsidRDefault="004F2A5F" w:rsidP="002D7814">
      <w:pPr>
        <w:pStyle w:val="ListParagraph"/>
        <w:numPr>
          <w:ilvl w:val="0"/>
          <w:numId w:val="150"/>
        </w:numPr>
        <w:spacing w:after="0" w:line="240" w:lineRule="auto"/>
        <w:ind w:left="360"/>
        <w:contextualSpacing w:val="0"/>
        <w:jc w:val="both"/>
        <w:rPr>
          <w:rFonts w:ascii="Noto Sans" w:hAnsi="Noto Sans" w:cs="Noto Sans"/>
          <w:sz w:val="18"/>
          <w:szCs w:val="18"/>
        </w:rPr>
      </w:pPr>
      <w:r w:rsidRPr="00D35AB4">
        <w:rPr>
          <w:rFonts w:ascii="Noto Sans" w:hAnsi="Noto Sans" w:cs="Noto Sans"/>
          <w:sz w:val="18"/>
          <w:szCs w:val="18"/>
        </w:rPr>
        <w:t xml:space="preserve">La Dirección de Infraestructura y Adquisiciones a través de la Coordinación de Adquisiciones y Servicios, para efectos de notificación, comunicará a través de CompraNet </w:t>
      </w:r>
      <w:r w:rsidRPr="00D35AB4">
        <w:rPr>
          <w:rFonts w:ascii="Noto Sans" w:hAnsi="Noto Sans" w:cs="Noto Sans"/>
          <w:sz w:val="18"/>
          <w:szCs w:val="18"/>
          <w:shd w:val="clear" w:color="auto" w:fill="FFFFFF"/>
        </w:rPr>
        <w:t xml:space="preserve">el </w:t>
      </w:r>
      <w:r w:rsidRPr="00D35AB4">
        <w:rPr>
          <w:rFonts w:ascii="Noto Sans" w:hAnsi="Noto Sans" w:cs="Noto Sans"/>
          <w:sz w:val="18"/>
          <w:szCs w:val="18"/>
        </w:rPr>
        <w:t>acta</w:t>
      </w:r>
      <w:r w:rsidRPr="00D35AB4">
        <w:rPr>
          <w:rFonts w:ascii="Noto Sans" w:hAnsi="Noto Sans" w:cs="Noto Sans"/>
          <w:sz w:val="18"/>
          <w:szCs w:val="18"/>
          <w:shd w:val="clear" w:color="auto" w:fill="FFFFFF"/>
        </w:rPr>
        <w:t xml:space="preserve"> de notificación de fallo, </w:t>
      </w:r>
      <w:r w:rsidRPr="00D35AB4">
        <w:rPr>
          <w:rFonts w:ascii="Noto Sans" w:hAnsi="Noto Sans" w:cs="Noto Sans"/>
          <w:sz w:val="18"/>
          <w:szCs w:val="18"/>
        </w:rPr>
        <w:t>asimismo</w:t>
      </w:r>
      <w:r w:rsidRPr="00D35AB4">
        <w:rPr>
          <w:rFonts w:ascii="Noto Sans" w:hAnsi="Noto Sans" w:cs="Noto Sans"/>
          <w:sz w:val="18"/>
          <w:szCs w:val="18"/>
          <w:shd w:val="clear" w:color="auto" w:fill="FFFFFF"/>
        </w:rPr>
        <w:t xml:space="preserve">, </w:t>
      </w:r>
      <w:r w:rsidRPr="00D35AB4">
        <w:rPr>
          <w:rFonts w:ascii="Noto Sans" w:hAnsi="Noto Sans" w:cs="Noto Sans"/>
          <w:sz w:val="18"/>
          <w:szCs w:val="18"/>
        </w:rPr>
        <w:t>colocará un aviso en las instalaciones de las Oficinas Nacionales del CONALEP, ubicadas en calle 16 de septiembre No. 147 Norte, Col. Lázaro Cárdenas, Metepec, México; C.P. 52148, Planta Baja. El aviso estará a disposición, por un término no menor de cinco días hábiles posteriores a la fecha de su realización, dicho procedimiento sustituye la notificación personal.</w:t>
      </w:r>
    </w:p>
    <w:p w14:paraId="48A840E7" w14:textId="77777777" w:rsidR="00151CC1" w:rsidRPr="00151CC1" w:rsidRDefault="00151CC1" w:rsidP="00151CC1">
      <w:pPr>
        <w:pStyle w:val="ListParagraph"/>
        <w:rPr>
          <w:rFonts w:ascii="Noto Sans" w:hAnsi="Noto Sans" w:cs="Noto Sans"/>
          <w:sz w:val="18"/>
          <w:szCs w:val="18"/>
        </w:rPr>
      </w:pPr>
    </w:p>
    <w:p w14:paraId="20E0FEDE" w14:textId="77777777" w:rsidR="004F2A5F" w:rsidRPr="005C0D2E" w:rsidRDefault="004F2A5F" w:rsidP="002D7814">
      <w:pPr>
        <w:pStyle w:val="ListParagraph"/>
        <w:numPr>
          <w:ilvl w:val="0"/>
          <w:numId w:val="150"/>
        </w:numPr>
        <w:spacing w:after="0" w:line="240" w:lineRule="auto"/>
        <w:ind w:left="360"/>
        <w:contextualSpacing w:val="0"/>
        <w:jc w:val="both"/>
        <w:rPr>
          <w:rFonts w:ascii="Noto Sans" w:hAnsi="Noto Sans" w:cs="Noto Sans"/>
          <w:sz w:val="18"/>
          <w:szCs w:val="18"/>
        </w:rPr>
      </w:pPr>
      <w:r w:rsidRPr="005C0D2E">
        <w:rPr>
          <w:rFonts w:ascii="Noto Sans" w:hAnsi="Noto Sans" w:cs="Noto Sans"/>
          <w:sz w:val="18"/>
          <w:szCs w:val="18"/>
        </w:rPr>
        <w:t>De conformidad con lo establecido en el artículo 81 fracción IV del Reglamento, en caso de discrepancia entre la convocatoria y el contrato, prevalecerá lo establecido en esta convocatoria.</w:t>
      </w:r>
    </w:p>
    <w:p w14:paraId="729E4B3C" w14:textId="77777777" w:rsidR="004F2A5F" w:rsidRPr="005C0D2E" w:rsidRDefault="004F2A5F" w:rsidP="004F2A5F">
      <w:pPr>
        <w:ind w:hanging="283"/>
        <w:jc w:val="both"/>
        <w:rPr>
          <w:rFonts w:ascii="Noto Sans" w:hAnsi="Noto Sans" w:cs="Noto Sans"/>
          <w:sz w:val="18"/>
          <w:szCs w:val="18"/>
        </w:rPr>
      </w:pPr>
    </w:p>
    <w:p w14:paraId="3DB92CAA" w14:textId="77777777" w:rsidR="004F2A5F" w:rsidRPr="005C0D2E" w:rsidRDefault="004F2A5F" w:rsidP="002D7814">
      <w:pPr>
        <w:pStyle w:val="ListParagraph"/>
        <w:numPr>
          <w:ilvl w:val="0"/>
          <w:numId w:val="150"/>
        </w:numPr>
        <w:spacing w:after="0" w:line="240" w:lineRule="auto"/>
        <w:ind w:left="360"/>
        <w:contextualSpacing w:val="0"/>
        <w:jc w:val="both"/>
        <w:rPr>
          <w:rFonts w:ascii="Noto Sans" w:hAnsi="Noto Sans" w:cs="Noto Sans"/>
          <w:sz w:val="18"/>
          <w:szCs w:val="18"/>
        </w:rPr>
      </w:pPr>
      <w:r w:rsidRPr="005C0D2E">
        <w:rPr>
          <w:rFonts w:ascii="Noto Sans" w:hAnsi="Noto Sans" w:cs="Noto Sans"/>
          <w:sz w:val="18"/>
          <w:szCs w:val="18"/>
        </w:rPr>
        <w:t>Al acto de junta de notificación de fallo de la Licitación, podrá asistir cualquier observador interesado, bajo la condición de registrar su asistencia y abstenerse de intervenir en cualquier forma en el acto, acorde con lo establecido en el penúltimo párrafo del artículo 26 de la LAASSP.</w:t>
      </w:r>
    </w:p>
    <w:p w14:paraId="03F356F2" w14:textId="48766D9B" w:rsidR="004F2A5F" w:rsidRPr="005C0D2E" w:rsidRDefault="004F2A5F" w:rsidP="004F2A5F">
      <w:pPr>
        <w:pBdr>
          <w:top w:val="nil"/>
          <w:left w:val="nil"/>
          <w:bottom w:val="nil"/>
          <w:right w:val="nil"/>
          <w:between w:val="nil"/>
        </w:pBdr>
        <w:spacing w:before="240"/>
        <w:ind w:left="-142" w:right="-93"/>
        <w:jc w:val="both"/>
        <w:rPr>
          <w:rFonts w:ascii="Noto Sans" w:eastAsia="Montserrat" w:hAnsi="Noto Sans" w:cs="Noto Sans"/>
          <w:color w:val="000000"/>
          <w:sz w:val="18"/>
          <w:szCs w:val="18"/>
        </w:rPr>
      </w:pPr>
      <w:r w:rsidRPr="005C0D2E">
        <w:rPr>
          <w:rFonts w:ascii="Noto Sans" w:eastAsia="Montserrat" w:hAnsi="Noto Sans" w:cs="Noto Sans"/>
          <w:color w:val="000000"/>
          <w:sz w:val="18"/>
          <w:szCs w:val="18"/>
        </w:rPr>
        <w:t xml:space="preserve">Nota: A los actos de junta de aclaraciones, presentación, apertura de propuestas y de comunicación de fallo de la Licitación Pública, podrá asistir cualquier observador interesado, bajo la condición de solicitar su participación por escrito al correo </w:t>
      </w:r>
      <w:hyperlink r:id="rId18" w:history="1"/>
      <w:hyperlink r:id="rId19" w:history="1">
        <w:r w:rsidR="00D76665" w:rsidRPr="00D76665">
          <w:rPr>
            <w:rStyle w:val="Hyperlink"/>
            <w:rFonts w:ascii="Noto Sans" w:eastAsia="Montserrat" w:hAnsi="Noto Sans" w:cs="Noto Sans"/>
            <w:sz w:val="18"/>
            <w:szCs w:val="18"/>
          </w:rPr>
          <w:t>dia@conalep.edu.mx</w:t>
        </w:r>
      </w:hyperlink>
      <w:r w:rsidRPr="005C0D2E">
        <w:rPr>
          <w:rFonts w:ascii="Noto Sans" w:eastAsia="Montserrat" w:hAnsi="Noto Sans" w:cs="Noto Sans"/>
          <w:color w:val="000000"/>
          <w:sz w:val="18"/>
          <w:szCs w:val="18"/>
        </w:rPr>
        <w:t xml:space="preserve"> con mínimo 24 horas de anticipación a las horas y fechas programadas para cada acto y abstenerse de intervenir en cualquier forma en los actos, acorde con lo establecido en el penúltimo párrafo del artículo 26 de la LAASSP.</w:t>
      </w:r>
    </w:p>
    <w:p w14:paraId="295B2595" w14:textId="77777777" w:rsidR="004F2A5F" w:rsidRPr="005C0D2E" w:rsidRDefault="004F2A5F" w:rsidP="004F2A5F">
      <w:pPr>
        <w:pStyle w:val="ListParagraph"/>
        <w:ind w:left="-142" w:right="-93"/>
        <w:rPr>
          <w:rFonts w:ascii="Noto Sans" w:hAnsi="Noto Sans" w:cs="Noto Sans"/>
          <w:sz w:val="18"/>
          <w:szCs w:val="18"/>
        </w:rPr>
      </w:pPr>
    </w:p>
    <w:p w14:paraId="28BD8A4A" w14:textId="77777777" w:rsidR="004F2A5F" w:rsidRPr="005C0D2E" w:rsidRDefault="004F2A5F" w:rsidP="004F2A5F">
      <w:pPr>
        <w:pStyle w:val="ListParagraph"/>
        <w:numPr>
          <w:ilvl w:val="1"/>
          <w:numId w:val="137"/>
        </w:numPr>
        <w:tabs>
          <w:tab w:val="left" w:pos="426"/>
          <w:tab w:val="left" w:pos="720"/>
        </w:tabs>
        <w:spacing w:after="0" w:line="240" w:lineRule="auto"/>
        <w:ind w:left="-142" w:right="-93" w:firstLine="0"/>
        <w:contextualSpacing w:val="0"/>
        <w:jc w:val="both"/>
        <w:rPr>
          <w:rFonts w:ascii="Noto Sans" w:hAnsi="Noto Sans" w:cs="Noto Sans"/>
          <w:b/>
          <w:bCs/>
          <w:color w:val="000000"/>
          <w:sz w:val="18"/>
          <w:szCs w:val="18"/>
        </w:rPr>
      </w:pPr>
      <w:r w:rsidRPr="005C0D2E">
        <w:rPr>
          <w:rFonts w:ascii="Noto Sans" w:eastAsia="Montserrat" w:hAnsi="Noto Sans" w:cs="Noto Sans"/>
          <w:b/>
          <w:sz w:val="18"/>
          <w:szCs w:val="18"/>
        </w:rPr>
        <w:t>Indicaciones relativas a la firma de contrato:</w:t>
      </w:r>
    </w:p>
    <w:p w14:paraId="53EB7F08" w14:textId="77777777" w:rsidR="0007705F" w:rsidRDefault="0007705F" w:rsidP="004F2A5F">
      <w:pPr>
        <w:ind w:left="-142" w:right="-93"/>
        <w:jc w:val="both"/>
        <w:rPr>
          <w:rFonts w:ascii="Noto Sans" w:eastAsia="Montserrat" w:hAnsi="Noto Sans" w:cs="Noto Sans"/>
          <w:sz w:val="18"/>
          <w:szCs w:val="18"/>
        </w:rPr>
      </w:pPr>
    </w:p>
    <w:p w14:paraId="60314BC5" w14:textId="12916252" w:rsidR="004F2A5F" w:rsidRPr="005C0D2E" w:rsidRDefault="004F2A5F" w:rsidP="004F2A5F">
      <w:pPr>
        <w:ind w:left="-142" w:right="-93"/>
        <w:jc w:val="both"/>
        <w:rPr>
          <w:rFonts w:ascii="Noto Sans" w:eastAsia="Montserrat" w:hAnsi="Noto Sans" w:cs="Noto Sans"/>
          <w:sz w:val="18"/>
          <w:szCs w:val="18"/>
        </w:rPr>
      </w:pPr>
      <w:r w:rsidRPr="005C0D2E">
        <w:rPr>
          <w:rFonts w:ascii="Noto Sans" w:eastAsia="Montserrat" w:hAnsi="Noto Sans" w:cs="Noto Sans"/>
          <w:sz w:val="18"/>
          <w:szCs w:val="18"/>
        </w:rPr>
        <w:t>A fin de agilizar la formulación del contrato respectivo, en caso de resultar adjudicado, los datos proporcionados por el</w:t>
      </w:r>
      <w:r w:rsidR="006807C0">
        <w:rPr>
          <w:rFonts w:ascii="Noto Sans" w:eastAsia="Montserrat" w:hAnsi="Noto Sans" w:cs="Noto Sans"/>
          <w:sz w:val="18"/>
          <w:szCs w:val="18"/>
        </w:rPr>
        <w:t xml:space="preserve"> o los</w:t>
      </w:r>
      <w:r w:rsidRPr="005C0D2E">
        <w:rPr>
          <w:rFonts w:ascii="Noto Sans" w:eastAsia="Montserrat" w:hAnsi="Noto Sans" w:cs="Noto Sans"/>
          <w:sz w:val="18"/>
          <w:szCs w:val="18"/>
        </w:rPr>
        <w:t xml:space="preserve"> licitante</w:t>
      </w:r>
      <w:r w:rsidR="006807C0">
        <w:rPr>
          <w:rFonts w:ascii="Noto Sans" w:eastAsia="Montserrat" w:hAnsi="Noto Sans" w:cs="Noto Sans"/>
          <w:sz w:val="18"/>
          <w:szCs w:val="18"/>
        </w:rPr>
        <w:t>s</w:t>
      </w:r>
      <w:r w:rsidRPr="005C0D2E">
        <w:rPr>
          <w:rFonts w:ascii="Noto Sans" w:eastAsia="Montserrat" w:hAnsi="Noto Sans" w:cs="Noto Sans"/>
          <w:sz w:val="18"/>
          <w:szCs w:val="18"/>
        </w:rPr>
        <w:t xml:space="preserve"> ganador</w:t>
      </w:r>
      <w:r w:rsidR="00666253">
        <w:rPr>
          <w:rFonts w:ascii="Noto Sans" w:eastAsia="Montserrat" w:hAnsi="Noto Sans" w:cs="Noto Sans"/>
          <w:sz w:val="18"/>
          <w:szCs w:val="18"/>
        </w:rPr>
        <w:t>es</w:t>
      </w:r>
      <w:r w:rsidRPr="005C0D2E">
        <w:rPr>
          <w:rFonts w:ascii="Noto Sans" w:eastAsia="Montserrat" w:hAnsi="Noto Sans" w:cs="Noto Sans"/>
          <w:sz w:val="18"/>
          <w:szCs w:val="18"/>
        </w:rPr>
        <w:t xml:space="preserve"> en el Formato B de la presente convocatoria serán considerados al momento de integrar el instrumento jurídico correspondiente, por lo que se solicita que la información vertida coincida con la documentación que entregue de conformidad con este punto de la presente convocatoria. </w:t>
      </w:r>
    </w:p>
    <w:p w14:paraId="5E349E7B" w14:textId="029CC5E2" w:rsidR="004F2A5F" w:rsidRPr="005C0D2E" w:rsidRDefault="004F2A5F" w:rsidP="004F2A5F">
      <w:pPr>
        <w:spacing w:before="240"/>
        <w:ind w:left="-142" w:right="-93"/>
        <w:jc w:val="both"/>
        <w:rPr>
          <w:rFonts w:ascii="Noto Sans" w:hAnsi="Noto Sans" w:cs="Noto Sans"/>
          <w:b/>
          <w:bCs/>
          <w:sz w:val="18"/>
          <w:szCs w:val="18"/>
        </w:rPr>
      </w:pPr>
      <w:r w:rsidRPr="005C0D2E">
        <w:rPr>
          <w:rFonts w:ascii="Noto Sans" w:hAnsi="Noto Sans" w:cs="Noto Sans"/>
          <w:b/>
          <w:bCs/>
          <w:sz w:val="18"/>
          <w:szCs w:val="18"/>
        </w:rPr>
        <w:t xml:space="preserve">El </w:t>
      </w:r>
      <w:r w:rsidR="00666253">
        <w:rPr>
          <w:rFonts w:ascii="Noto Sans" w:hAnsi="Noto Sans" w:cs="Noto Sans"/>
          <w:b/>
          <w:bCs/>
          <w:sz w:val="18"/>
          <w:szCs w:val="18"/>
        </w:rPr>
        <w:t xml:space="preserve">o los </w:t>
      </w:r>
      <w:r w:rsidRPr="005C0D2E">
        <w:rPr>
          <w:rFonts w:ascii="Noto Sans" w:hAnsi="Noto Sans" w:cs="Noto Sans"/>
          <w:b/>
          <w:bCs/>
          <w:sz w:val="18"/>
          <w:szCs w:val="18"/>
        </w:rPr>
        <w:t>licitante</w:t>
      </w:r>
      <w:r w:rsidR="00666253">
        <w:rPr>
          <w:rFonts w:ascii="Noto Sans" w:hAnsi="Noto Sans" w:cs="Noto Sans"/>
          <w:b/>
          <w:bCs/>
          <w:sz w:val="18"/>
          <w:szCs w:val="18"/>
        </w:rPr>
        <w:t>s</w:t>
      </w:r>
      <w:r w:rsidRPr="005C0D2E">
        <w:rPr>
          <w:rFonts w:ascii="Noto Sans" w:hAnsi="Noto Sans" w:cs="Noto Sans"/>
          <w:b/>
          <w:bCs/>
          <w:sz w:val="18"/>
          <w:szCs w:val="18"/>
        </w:rPr>
        <w:t xml:space="preserve"> ganador</w:t>
      </w:r>
      <w:r w:rsidR="00666253">
        <w:rPr>
          <w:rFonts w:ascii="Noto Sans" w:hAnsi="Noto Sans" w:cs="Noto Sans"/>
          <w:b/>
          <w:bCs/>
          <w:sz w:val="18"/>
          <w:szCs w:val="18"/>
        </w:rPr>
        <w:t>es</w:t>
      </w:r>
      <w:r w:rsidRPr="005C0D2E">
        <w:rPr>
          <w:rFonts w:ascii="Noto Sans" w:hAnsi="Noto Sans" w:cs="Noto Sans"/>
          <w:b/>
          <w:bCs/>
          <w:sz w:val="18"/>
          <w:szCs w:val="18"/>
        </w:rPr>
        <w:t xml:space="preserve"> deberá</w:t>
      </w:r>
      <w:r w:rsidR="005E3DFE">
        <w:rPr>
          <w:rFonts w:ascii="Noto Sans" w:hAnsi="Noto Sans" w:cs="Noto Sans"/>
          <w:b/>
          <w:bCs/>
          <w:sz w:val="18"/>
          <w:szCs w:val="18"/>
        </w:rPr>
        <w:t>n</w:t>
      </w:r>
      <w:r w:rsidRPr="005C0D2E">
        <w:rPr>
          <w:rFonts w:ascii="Noto Sans" w:hAnsi="Noto Sans" w:cs="Noto Sans"/>
          <w:b/>
          <w:bCs/>
          <w:sz w:val="18"/>
          <w:szCs w:val="18"/>
        </w:rPr>
        <w:t xml:space="preserve"> de estar inscrito</w:t>
      </w:r>
      <w:r w:rsidR="005E3DFE">
        <w:rPr>
          <w:rFonts w:ascii="Noto Sans" w:hAnsi="Noto Sans" w:cs="Noto Sans"/>
          <w:b/>
          <w:bCs/>
          <w:sz w:val="18"/>
          <w:szCs w:val="18"/>
        </w:rPr>
        <w:t>s</w:t>
      </w:r>
      <w:r w:rsidRPr="005C0D2E">
        <w:rPr>
          <w:rFonts w:ascii="Noto Sans" w:hAnsi="Noto Sans" w:cs="Noto Sans"/>
          <w:b/>
          <w:bCs/>
          <w:sz w:val="18"/>
          <w:szCs w:val="18"/>
        </w:rPr>
        <w:t xml:space="preserve"> en el MFIJ de CompraNet para la firma electrónica del instrumento jurídico correspondiente.</w:t>
      </w:r>
    </w:p>
    <w:p w14:paraId="23B0AD53" w14:textId="77777777" w:rsidR="004F2A5F" w:rsidRPr="005C0D2E" w:rsidRDefault="004F2A5F" w:rsidP="004F2A5F">
      <w:pPr>
        <w:ind w:left="-142" w:right="-93"/>
        <w:contextualSpacing/>
        <w:jc w:val="both"/>
        <w:rPr>
          <w:rFonts w:ascii="Noto Sans" w:hAnsi="Noto Sans" w:cs="Noto Sans"/>
          <w:sz w:val="18"/>
          <w:szCs w:val="18"/>
        </w:rPr>
      </w:pPr>
    </w:p>
    <w:p w14:paraId="4BF61E6C" w14:textId="557A0452" w:rsidR="004F2A5F" w:rsidRPr="005C0D2E" w:rsidRDefault="004F2A5F" w:rsidP="004F2A5F">
      <w:pPr>
        <w:ind w:left="-142" w:right="-93"/>
        <w:contextualSpacing/>
        <w:jc w:val="both"/>
        <w:rPr>
          <w:rFonts w:ascii="Noto Sans" w:hAnsi="Noto Sans" w:cs="Noto Sans"/>
          <w:sz w:val="18"/>
          <w:szCs w:val="18"/>
        </w:rPr>
      </w:pPr>
      <w:r w:rsidRPr="005C0D2E">
        <w:rPr>
          <w:rFonts w:ascii="Noto Sans" w:hAnsi="Noto Sans" w:cs="Noto Sans"/>
          <w:sz w:val="18"/>
          <w:szCs w:val="18"/>
        </w:rPr>
        <w:t xml:space="preserve">El licitante adjudicado deberá presentar, dentro de las 24 horas siguientes al fallo, la siguiente documentación en original y copia para su cotejo, con el fin de elaborar el contrato respectivo, en la </w:t>
      </w:r>
      <w:r w:rsidR="00182FDC">
        <w:rPr>
          <w:rFonts w:ascii="Noto Sans" w:hAnsi="Noto Sans" w:cs="Noto Sans"/>
          <w:sz w:val="18"/>
          <w:szCs w:val="18"/>
        </w:rPr>
        <w:t xml:space="preserve">Coordinación de Adquisiciones y Servicios, </w:t>
      </w:r>
      <w:r w:rsidRPr="005C0D2E">
        <w:rPr>
          <w:rFonts w:ascii="Noto Sans" w:hAnsi="Noto Sans" w:cs="Noto Sans"/>
          <w:sz w:val="18"/>
          <w:szCs w:val="18"/>
        </w:rPr>
        <w:t xml:space="preserve">ubicada en </w:t>
      </w:r>
      <w:r w:rsidRPr="005C0D2E">
        <w:rPr>
          <w:rFonts w:ascii="Noto Sans" w:hAnsi="Noto Sans" w:cs="Noto Sans"/>
          <w:iCs/>
          <w:sz w:val="18"/>
          <w:szCs w:val="18"/>
        </w:rPr>
        <w:t>Calle 16 de septiembre No. 147 Norte, Col. Lázaro Cárdenas, Metepec, México, C.P. 52148</w:t>
      </w:r>
      <w:r w:rsidRPr="005C0D2E">
        <w:rPr>
          <w:rFonts w:ascii="Noto Sans" w:hAnsi="Noto Sans" w:cs="Noto Sans"/>
          <w:sz w:val="18"/>
          <w:szCs w:val="18"/>
        </w:rPr>
        <w:t>, en el horario de 9:00 a 17:00 horas, de lunes a viernes, en días hábiles:</w:t>
      </w:r>
    </w:p>
    <w:p w14:paraId="3BF9E3D6" w14:textId="77777777" w:rsidR="004F2A5F" w:rsidRPr="005C0D2E" w:rsidRDefault="004F2A5F" w:rsidP="004F2A5F">
      <w:pPr>
        <w:ind w:left="-142" w:right="-93"/>
        <w:contextualSpacing/>
        <w:jc w:val="both"/>
        <w:rPr>
          <w:rFonts w:ascii="Noto Sans" w:hAnsi="Noto Sans" w:cs="Noto Sans"/>
          <w:sz w:val="18"/>
          <w:szCs w:val="18"/>
        </w:rPr>
      </w:pPr>
    </w:p>
    <w:p w14:paraId="7CA650F8" w14:textId="77777777" w:rsidR="004F2A5F" w:rsidRPr="005C0D2E" w:rsidRDefault="004F2A5F" w:rsidP="004F2A5F">
      <w:pPr>
        <w:ind w:left="-142" w:right="-93"/>
        <w:contextualSpacing/>
        <w:jc w:val="both"/>
        <w:rPr>
          <w:rFonts w:ascii="Noto Sans" w:hAnsi="Noto Sans" w:cs="Noto Sans"/>
          <w:b/>
          <w:sz w:val="18"/>
          <w:szCs w:val="18"/>
        </w:rPr>
      </w:pPr>
      <w:r w:rsidRPr="005C0D2E">
        <w:rPr>
          <w:rFonts w:ascii="Noto Sans" w:hAnsi="Noto Sans" w:cs="Noto Sans"/>
          <w:b/>
          <w:sz w:val="18"/>
          <w:szCs w:val="18"/>
        </w:rPr>
        <w:t>Persona Moral</w:t>
      </w:r>
    </w:p>
    <w:p w14:paraId="137D3E32" w14:textId="77777777" w:rsidR="004F2A5F" w:rsidRPr="005C0D2E" w:rsidRDefault="004F2A5F" w:rsidP="004F2A5F">
      <w:pPr>
        <w:numPr>
          <w:ilvl w:val="1"/>
          <w:numId w:val="10"/>
        </w:numPr>
        <w:tabs>
          <w:tab w:val="left" w:pos="284"/>
        </w:tabs>
        <w:spacing w:before="240"/>
        <w:ind w:left="-142" w:right="-93" w:firstLine="0"/>
        <w:contextualSpacing/>
        <w:jc w:val="both"/>
        <w:rPr>
          <w:rFonts w:ascii="Noto Sans" w:hAnsi="Noto Sans" w:cs="Noto Sans"/>
          <w:sz w:val="18"/>
          <w:szCs w:val="18"/>
        </w:rPr>
      </w:pPr>
      <w:r w:rsidRPr="005C0D2E">
        <w:rPr>
          <w:rFonts w:ascii="Noto Sans" w:hAnsi="Noto Sans" w:cs="Noto Sans"/>
          <w:sz w:val="18"/>
          <w:szCs w:val="18"/>
        </w:rPr>
        <w:t>Evidencia de su registro en el Módulo de Formalización de Instrumentos Jurídicos.</w:t>
      </w:r>
    </w:p>
    <w:p w14:paraId="46C7C0A2" w14:textId="77777777" w:rsidR="004F2A5F" w:rsidRPr="005C0D2E" w:rsidRDefault="004F2A5F" w:rsidP="004F2A5F">
      <w:pPr>
        <w:numPr>
          <w:ilvl w:val="1"/>
          <w:numId w:val="10"/>
        </w:numPr>
        <w:tabs>
          <w:tab w:val="left" w:pos="284"/>
        </w:tabs>
        <w:ind w:left="-142" w:right="-93" w:firstLine="0"/>
        <w:contextualSpacing/>
        <w:jc w:val="both"/>
        <w:rPr>
          <w:rFonts w:ascii="Noto Sans" w:hAnsi="Noto Sans" w:cs="Noto Sans"/>
          <w:sz w:val="18"/>
          <w:szCs w:val="18"/>
        </w:rPr>
      </w:pPr>
      <w:r w:rsidRPr="005C0D2E">
        <w:rPr>
          <w:rFonts w:ascii="Noto Sans" w:hAnsi="Noto Sans" w:cs="Noto Sans"/>
          <w:sz w:val="18"/>
          <w:szCs w:val="18"/>
        </w:rPr>
        <w:t>Acta constitutiva y sus modificaciones en su caso, la cual deberá contener el folio mercantil respectivo.</w:t>
      </w:r>
    </w:p>
    <w:p w14:paraId="7835D0BA" w14:textId="77777777" w:rsidR="004F2A5F" w:rsidRPr="005C0D2E" w:rsidRDefault="004F2A5F" w:rsidP="004F2A5F">
      <w:pPr>
        <w:numPr>
          <w:ilvl w:val="1"/>
          <w:numId w:val="10"/>
        </w:numPr>
        <w:tabs>
          <w:tab w:val="left" w:pos="284"/>
        </w:tabs>
        <w:ind w:left="284" w:right="-93" w:hanging="426"/>
        <w:contextualSpacing/>
        <w:jc w:val="both"/>
        <w:rPr>
          <w:rFonts w:ascii="Noto Sans" w:hAnsi="Noto Sans" w:cs="Noto Sans"/>
          <w:sz w:val="18"/>
          <w:szCs w:val="18"/>
        </w:rPr>
      </w:pPr>
      <w:r w:rsidRPr="005C0D2E">
        <w:rPr>
          <w:rFonts w:ascii="Noto Sans" w:hAnsi="Noto Sans" w:cs="Noto Sans"/>
          <w:sz w:val="18"/>
          <w:szCs w:val="18"/>
        </w:rPr>
        <w:t>Poder notarial del representante legal, para actos de administración o especial para firmar acuerdos de voluntades. (contratos)</w:t>
      </w:r>
    </w:p>
    <w:p w14:paraId="43957385" w14:textId="77777777" w:rsidR="004F2A5F" w:rsidRPr="005C0D2E" w:rsidRDefault="004F2A5F" w:rsidP="004F2A5F">
      <w:pPr>
        <w:numPr>
          <w:ilvl w:val="1"/>
          <w:numId w:val="10"/>
        </w:numPr>
        <w:tabs>
          <w:tab w:val="left" w:pos="284"/>
        </w:tabs>
        <w:ind w:left="-142" w:right="-93" w:firstLine="0"/>
        <w:contextualSpacing/>
        <w:jc w:val="both"/>
        <w:rPr>
          <w:rFonts w:ascii="Noto Sans" w:hAnsi="Noto Sans" w:cs="Noto Sans"/>
          <w:sz w:val="18"/>
          <w:szCs w:val="18"/>
        </w:rPr>
      </w:pPr>
      <w:r w:rsidRPr="005C0D2E">
        <w:rPr>
          <w:rFonts w:ascii="Noto Sans" w:hAnsi="Noto Sans" w:cs="Noto Sans"/>
          <w:sz w:val="18"/>
          <w:szCs w:val="18"/>
        </w:rPr>
        <w:t>Cédula del Registro Federal de Contribuyentes y de sus modificaciones en su caso. (actualizados)</w:t>
      </w:r>
    </w:p>
    <w:p w14:paraId="577D8A36" w14:textId="77777777" w:rsidR="004F2A5F" w:rsidRPr="005C0D2E" w:rsidRDefault="004F2A5F" w:rsidP="004F2A5F">
      <w:pPr>
        <w:numPr>
          <w:ilvl w:val="1"/>
          <w:numId w:val="10"/>
        </w:numPr>
        <w:tabs>
          <w:tab w:val="left" w:pos="284"/>
        </w:tabs>
        <w:ind w:left="-142" w:right="-93" w:firstLine="0"/>
        <w:contextualSpacing/>
        <w:jc w:val="both"/>
        <w:rPr>
          <w:rFonts w:ascii="Noto Sans" w:hAnsi="Noto Sans" w:cs="Noto Sans"/>
          <w:sz w:val="18"/>
          <w:szCs w:val="18"/>
        </w:rPr>
      </w:pPr>
      <w:r w:rsidRPr="005C0D2E">
        <w:rPr>
          <w:rFonts w:ascii="Noto Sans" w:hAnsi="Noto Sans" w:cs="Noto Sans"/>
          <w:sz w:val="18"/>
          <w:szCs w:val="18"/>
        </w:rPr>
        <w:t>Identificación oficial del representante legal (INE, cédula profesional o pasaporte) vigentes.</w:t>
      </w:r>
    </w:p>
    <w:p w14:paraId="062C0BBE" w14:textId="509485FA" w:rsidR="004F2A5F" w:rsidRPr="00305D2C" w:rsidRDefault="004F2A5F" w:rsidP="004F2A5F">
      <w:pPr>
        <w:numPr>
          <w:ilvl w:val="1"/>
          <w:numId w:val="10"/>
        </w:numPr>
        <w:tabs>
          <w:tab w:val="left" w:pos="284"/>
        </w:tabs>
        <w:ind w:left="284" w:right="-93" w:hanging="426"/>
        <w:contextualSpacing/>
        <w:jc w:val="both"/>
        <w:rPr>
          <w:rFonts w:ascii="Noto Sans" w:hAnsi="Noto Sans" w:cs="Noto Sans"/>
          <w:sz w:val="18"/>
          <w:szCs w:val="18"/>
        </w:rPr>
      </w:pPr>
      <w:r w:rsidRPr="00305D2C">
        <w:rPr>
          <w:rFonts w:ascii="Noto Sans" w:hAnsi="Noto Sans" w:cs="Noto Sans"/>
          <w:sz w:val="18"/>
          <w:szCs w:val="18"/>
        </w:rPr>
        <w:t>Comprobante de la declaración anual 202</w:t>
      </w:r>
      <w:r w:rsidR="00D36BE3" w:rsidRPr="00305D2C">
        <w:rPr>
          <w:rFonts w:ascii="Noto Sans" w:hAnsi="Noto Sans" w:cs="Noto Sans"/>
          <w:sz w:val="18"/>
          <w:szCs w:val="18"/>
        </w:rPr>
        <w:t>4</w:t>
      </w:r>
      <w:r w:rsidRPr="00305D2C">
        <w:rPr>
          <w:rFonts w:ascii="Noto Sans" w:hAnsi="Noto Sans" w:cs="Noto Sans"/>
          <w:sz w:val="18"/>
          <w:szCs w:val="18"/>
        </w:rPr>
        <w:t xml:space="preserve"> y parcial del mes</w:t>
      </w:r>
      <w:r w:rsidR="00C70CE4" w:rsidRPr="00305D2C">
        <w:rPr>
          <w:rFonts w:ascii="Noto Sans" w:hAnsi="Noto Sans" w:cs="Noto Sans"/>
          <w:sz w:val="18"/>
          <w:szCs w:val="18"/>
        </w:rPr>
        <w:t xml:space="preserve"> de</w:t>
      </w:r>
      <w:r w:rsidRPr="00305D2C">
        <w:rPr>
          <w:rFonts w:ascii="Noto Sans" w:hAnsi="Noto Sans" w:cs="Noto Sans"/>
          <w:sz w:val="18"/>
          <w:szCs w:val="18"/>
        </w:rPr>
        <w:t xml:space="preserve"> enero 202</w:t>
      </w:r>
      <w:r w:rsidR="00C70CE4" w:rsidRPr="00305D2C">
        <w:rPr>
          <w:rFonts w:ascii="Noto Sans" w:hAnsi="Noto Sans" w:cs="Noto Sans"/>
          <w:sz w:val="18"/>
          <w:szCs w:val="18"/>
        </w:rPr>
        <w:t>5</w:t>
      </w:r>
      <w:r w:rsidRPr="00305D2C">
        <w:rPr>
          <w:rFonts w:ascii="Noto Sans" w:hAnsi="Noto Sans" w:cs="Noto Sans"/>
          <w:sz w:val="18"/>
          <w:szCs w:val="18"/>
        </w:rPr>
        <w:t>.</w:t>
      </w:r>
    </w:p>
    <w:p w14:paraId="62CB2E7F" w14:textId="71F43CED" w:rsidR="004F2A5F" w:rsidRPr="005C0D2E" w:rsidRDefault="004F2A5F" w:rsidP="004F2A5F">
      <w:pPr>
        <w:numPr>
          <w:ilvl w:val="1"/>
          <w:numId w:val="10"/>
        </w:numPr>
        <w:tabs>
          <w:tab w:val="left" w:pos="284"/>
        </w:tabs>
        <w:ind w:left="-142" w:right="-93" w:firstLine="0"/>
        <w:contextualSpacing/>
        <w:jc w:val="both"/>
        <w:rPr>
          <w:rFonts w:ascii="Noto Sans" w:hAnsi="Noto Sans" w:cs="Noto Sans"/>
          <w:sz w:val="18"/>
          <w:szCs w:val="18"/>
        </w:rPr>
      </w:pPr>
      <w:r w:rsidRPr="005C0D2E">
        <w:rPr>
          <w:rFonts w:ascii="Noto Sans" w:hAnsi="Noto Sans" w:cs="Noto Sans"/>
          <w:sz w:val="18"/>
          <w:szCs w:val="18"/>
        </w:rPr>
        <w:t>Comprobante de domicilio fiscal y/o cambio de domicilio en su cas</w:t>
      </w:r>
      <w:r w:rsidR="003514C0">
        <w:rPr>
          <w:rFonts w:ascii="Noto Sans" w:hAnsi="Noto Sans" w:cs="Noto Sans"/>
          <w:sz w:val="18"/>
          <w:szCs w:val="18"/>
        </w:rPr>
        <w:t>o.</w:t>
      </w:r>
    </w:p>
    <w:p w14:paraId="27C39A00" w14:textId="77777777" w:rsidR="004F2A5F" w:rsidRPr="005C0D2E" w:rsidRDefault="004F2A5F" w:rsidP="004F2A5F">
      <w:pPr>
        <w:numPr>
          <w:ilvl w:val="1"/>
          <w:numId w:val="10"/>
        </w:numPr>
        <w:tabs>
          <w:tab w:val="left" w:pos="284"/>
        </w:tabs>
        <w:ind w:left="-142" w:right="-93" w:firstLine="0"/>
        <w:contextualSpacing/>
        <w:jc w:val="both"/>
        <w:rPr>
          <w:rFonts w:ascii="Noto Sans" w:hAnsi="Noto Sans" w:cs="Noto Sans"/>
          <w:sz w:val="18"/>
          <w:szCs w:val="18"/>
        </w:rPr>
      </w:pPr>
      <w:r w:rsidRPr="005C0D2E">
        <w:rPr>
          <w:rFonts w:ascii="Noto Sans" w:hAnsi="Noto Sans" w:cs="Noto Sans"/>
          <w:sz w:val="18"/>
          <w:szCs w:val="18"/>
        </w:rPr>
        <w:t>Reanudación de actividades en su caso.</w:t>
      </w:r>
    </w:p>
    <w:p w14:paraId="15F7C001" w14:textId="77777777" w:rsidR="004F2A5F" w:rsidRPr="00247FC5" w:rsidRDefault="004F2A5F" w:rsidP="004F2A5F">
      <w:pPr>
        <w:numPr>
          <w:ilvl w:val="1"/>
          <w:numId w:val="10"/>
        </w:numPr>
        <w:tabs>
          <w:tab w:val="left" w:pos="284"/>
        </w:tabs>
        <w:ind w:left="-142" w:right="-93" w:firstLine="0"/>
        <w:contextualSpacing/>
        <w:jc w:val="both"/>
        <w:rPr>
          <w:rFonts w:ascii="Noto Sans" w:hAnsi="Noto Sans" w:cs="Noto Sans"/>
          <w:sz w:val="18"/>
          <w:szCs w:val="18"/>
        </w:rPr>
      </w:pPr>
      <w:r w:rsidRPr="005C0D2E">
        <w:rPr>
          <w:rFonts w:ascii="Noto Sans" w:eastAsia="Montserrat" w:hAnsi="Noto Sans" w:cs="Noto Sans"/>
          <w:sz w:val="18"/>
          <w:szCs w:val="18"/>
        </w:rPr>
        <w:t>Estado de cuenta bancario, donde se aprecie el número de cuenta y CLABE interbancaria.</w:t>
      </w:r>
    </w:p>
    <w:p w14:paraId="447EACA3" w14:textId="77777777" w:rsidR="00247FC5" w:rsidRPr="005C0D2E" w:rsidRDefault="00247FC5" w:rsidP="00247FC5">
      <w:pPr>
        <w:tabs>
          <w:tab w:val="left" w:pos="284"/>
        </w:tabs>
        <w:ind w:left="-142" w:right="-93"/>
        <w:contextualSpacing/>
        <w:jc w:val="both"/>
        <w:rPr>
          <w:rFonts w:ascii="Noto Sans" w:hAnsi="Noto Sans" w:cs="Noto Sans"/>
          <w:sz w:val="18"/>
          <w:szCs w:val="18"/>
        </w:rPr>
      </w:pPr>
    </w:p>
    <w:p w14:paraId="3FD4F8F5" w14:textId="77777777" w:rsidR="004F2A5F" w:rsidRPr="005C0D2E" w:rsidRDefault="004F2A5F" w:rsidP="004F2A5F">
      <w:pPr>
        <w:tabs>
          <w:tab w:val="left" w:pos="426"/>
        </w:tabs>
        <w:ind w:left="-142" w:right="-93"/>
        <w:contextualSpacing/>
        <w:jc w:val="both"/>
        <w:rPr>
          <w:rFonts w:ascii="Noto Sans" w:hAnsi="Noto Sans" w:cs="Noto Sans"/>
          <w:b/>
          <w:sz w:val="18"/>
          <w:szCs w:val="18"/>
          <w:u w:val="single"/>
        </w:rPr>
      </w:pPr>
      <w:r w:rsidRPr="005C0D2E">
        <w:rPr>
          <w:rFonts w:ascii="Noto Sans" w:hAnsi="Noto Sans" w:cs="Noto Sans"/>
          <w:b/>
          <w:sz w:val="18"/>
          <w:szCs w:val="18"/>
          <w:u w:val="single"/>
        </w:rPr>
        <w:t>En caso de existir alguna actualización de la siguiente documentación presentada en su propuesta técnica dentro de los documentos administrativos solicitados, deberá presentarla junto con los requisitos anteriores:</w:t>
      </w:r>
    </w:p>
    <w:p w14:paraId="685FAEC3" w14:textId="77777777" w:rsidR="004F2A5F" w:rsidRPr="005C0D2E" w:rsidRDefault="004F2A5F" w:rsidP="004F2A5F">
      <w:pPr>
        <w:tabs>
          <w:tab w:val="left" w:pos="426"/>
        </w:tabs>
        <w:ind w:left="-142" w:right="-93"/>
        <w:contextualSpacing/>
        <w:jc w:val="both"/>
        <w:rPr>
          <w:rFonts w:ascii="Noto Sans" w:hAnsi="Noto Sans" w:cs="Noto Sans"/>
          <w:sz w:val="18"/>
          <w:szCs w:val="18"/>
        </w:rPr>
      </w:pPr>
    </w:p>
    <w:p w14:paraId="39C04DED" w14:textId="0325FF54" w:rsidR="004F2A5F" w:rsidRPr="005C0D2E" w:rsidRDefault="004F2A5F" w:rsidP="004F2A5F">
      <w:pPr>
        <w:numPr>
          <w:ilvl w:val="1"/>
          <w:numId w:val="10"/>
        </w:numPr>
        <w:tabs>
          <w:tab w:val="left" w:pos="284"/>
          <w:tab w:val="left" w:pos="426"/>
        </w:tabs>
        <w:ind w:left="284" w:right="-93" w:hanging="426"/>
        <w:contextualSpacing/>
        <w:jc w:val="both"/>
        <w:rPr>
          <w:rFonts w:ascii="Noto Sans" w:hAnsi="Noto Sans" w:cs="Noto Sans"/>
          <w:sz w:val="18"/>
          <w:szCs w:val="18"/>
        </w:rPr>
      </w:pPr>
      <w:r w:rsidRPr="005C0D2E">
        <w:rPr>
          <w:rFonts w:ascii="Noto Sans" w:hAnsi="Noto Sans" w:cs="Noto Sans"/>
          <w:sz w:val="18"/>
          <w:szCs w:val="18"/>
        </w:rPr>
        <w:t xml:space="preserve">Con fundamento en lo dispuesto por el Artículo 32-D, primero, segundo, tercero y cuarto párrafos del Código Fiscal de la Federación, el (los) licitante (s) ganador (es) cuyo monto del contrato adjudicado sea superior a $300,000.00, sin incluir el IVA, deberá (n) por cada contrato, presentar a la firma del mismo el documento vigente expedidos por el SAT, en el que se emita la opinión del cumplimiento de obligaciones fiscales, </w:t>
      </w:r>
      <w:r w:rsidRPr="005C0D2E" w:rsidDel="00901CA7">
        <w:rPr>
          <w:rFonts w:ascii="Noto Sans" w:hAnsi="Noto Sans" w:cs="Noto Sans"/>
          <w:sz w:val="18"/>
          <w:szCs w:val="18"/>
        </w:rPr>
        <w:t xml:space="preserve">de acuerdo </w:t>
      </w:r>
      <w:r w:rsidRPr="005C0D2E">
        <w:rPr>
          <w:rFonts w:ascii="Noto Sans" w:hAnsi="Noto Sans" w:cs="Noto Sans"/>
          <w:sz w:val="18"/>
          <w:szCs w:val="18"/>
        </w:rPr>
        <w:t>con lo previsto en la Regla 2.1.37 de la Resolución de la Miscelánea Fiscal para el 202</w:t>
      </w:r>
      <w:r w:rsidR="00DB6ED4">
        <w:rPr>
          <w:rFonts w:ascii="Noto Sans" w:hAnsi="Noto Sans" w:cs="Noto Sans"/>
          <w:sz w:val="18"/>
          <w:szCs w:val="18"/>
        </w:rPr>
        <w:t>5</w:t>
      </w:r>
      <w:r w:rsidRPr="005C0D2E">
        <w:rPr>
          <w:rFonts w:ascii="Noto Sans" w:hAnsi="Noto Sans" w:cs="Noto Sans"/>
          <w:sz w:val="18"/>
          <w:szCs w:val="18"/>
        </w:rPr>
        <w:t xml:space="preserve"> publicada en el DOF el </w:t>
      </w:r>
      <w:r w:rsidR="00A55DF6">
        <w:rPr>
          <w:rFonts w:ascii="Noto Sans" w:hAnsi="Noto Sans" w:cs="Noto Sans"/>
          <w:sz w:val="18"/>
          <w:szCs w:val="18"/>
        </w:rPr>
        <w:t>30</w:t>
      </w:r>
      <w:r w:rsidRPr="005C0D2E">
        <w:rPr>
          <w:rFonts w:ascii="Noto Sans" w:hAnsi="Noto Sans" w:cs="Noto Sans"/>
          <w:sz w:val="18"/>
          <w:szCs w:val="18"/>
        </w:rPr>
        <w:t xml:space="preserve"> de diciembre de 202</w:t>
      </w:r>
      <w:r w:rsidR="00EA1B03">
        <w:rPr>
          <w:rFonts w:ascii="Noto Sans" w:hAnsi="Noto Sans" w:cs="Noto Sans"/>
          <w:sz w:val="18"/>
          <w:szCs w:val="18"/>
        </w:rPr>
        <w:t>4</w:t>
      </w:r>
      <w:r w:rsidRPr="005C0D2E">
        <w:rPr>
          <w:rFonts w:ascii="Noto Sans" w:hAnsi="Noto Sans" w:cs="Noto Sans"/>
          <w:sz w:val="18"/>
          <w:szCs w:val="18"/>
        </w:rPr>
        <w:t>, para tal efecto deberá:</w:t>
      </w:r>
    </w:p>
    <w:p w14:paraId="217A43D5" w14:textId="77777777" w:rsidR="004F2A5F" w:rsidRPr="005C0D2E" w:rsidRDefault="004F2A5F" w:rsidP="004F2A5F">
      <w:pPr>
        <w:tabs>
          <w:tab w:val="left" w:pos="567"/>
        </w:tabs>
        <w:ind w:left="284" w:right="-93"/>
        <w:contextualSpacing/>
        <w:jc w:val="both"/>
        <w:rPr>
          <w:rFonts w:ascii="Noto Sans" w:hAnsi="Noto Sans" w:cs="Noto Sans"/>
          <w:sz w:val="18"/>
          <w:szCs w:val="18"/>
        </w:rPr>
      </w:pPr>
    </w:p>
    <w:p w14:paraId="6A8907D6" w14:textId="77777777" w:rsidR="004F2A5F" w:rsidRPr="005C0D2E" w:rsidRDefault="004F2A5F" w:rsidP="004F2A5F">
      <w:pPr>
        <w:pStyle w:val="ListParagraph"/>
        <w:numPr>
          <w:ilvl w:val="0"/>
          <w:numId w:val="12"/>
        </w:numPr>
        <w:suppressAutoHyphens/>
        <w:spacing w:after="0" w:line="240" w:lineRule="auto"/>
        <w:ind w:left="284" w:right="-93" w:firstLine="0"/>
        <w:jc w:val="both"/>
        <w:textDirection w:val="btLr"/>
        <w:textAlignment w:val="top"/>
        <w:outlineLvl w:val="0"/>
        <w:rPr>
          <w:rFonts w:ascii="Noto Sans" w:hAnsi="Noto Sans" w:cs="Noto Sans"/>
          <w:sz w:val="18"/>
          <w:szCs w:val="18"/>
        </w:rPr>
      </w:pPr>
      <w:r w:rsidRPr="005C0D2E">
        <w:rPr>
          <w:rFonts w:ascii="Noto Sans" w:hAnsi="Noto Sans" w:cs="Noto Sans"/>
          <w:sz w:val="18"/>
          <w:szCs w:val="18"/>
        </w:rPr>
        <w:t>Realizar consulta de opinión ante el SAT, preferentemente dentro de los dos días hábiles posteriores a la fecha en que tenga conocimiento del fallo o adjudicación correspondiente.</w:t>
      </w:r>
    </w:p>
    <w:p w14:paraId="25FE8532" w14:textId="77777777" w:rsidR="004F2A5F" w:rsidRPr="005C0D2E" w:rsidRDefault="004F2A5F" w:rsidP="004F2A5F">
      <w:pPr>
        <w:pStyle w:val="ListParagraph"/>
        <w:ind w:left="284" w:right="-93"/>
        <w:jc w:val="both"/>
        <w:rPr>
          <w:rFonts w:ascii="Noto Sans" w:hAnsi="Noto Sans" w:cs="Noto Sans"/>
          <w:sz w:val="18"/>
          <w:szCs w:val="18"/>
        </w:rPr>
      </w:pPr>
    </w:p>
    <w:p w14:paraId="30488A95" w14:textId="77777777" w:rsidR="004F2A5F" w:rsidRPr="005C0D2E" w:rsidRDefault="004F2A5F" w:rsidP="004F2A5F">
      <w:pPr>
        <w:pStyle w:val="ListParagraph"/>
        <w:numPr>
          <w:ilvl w:val="0"/>
          <w:numId w:val="12"/>
        </w:numPr>
        <w:suppressAutoHyphens/>
        <w:spacing w:after="0" w:line="240" w:lineRule="auto"/>
        <w:ind w:left="284" w:right="-93" w:firstLine="0"/>
        <w:jc w:val="both"/>
        <w:textDirection w:val="btLr"/>
        <w:textAlignment w:val="top"/>
        <w:outlineLvl w:val="0"/>
        <w:rPr>
          <w:rFonts w:ascii="Noto Sans" w:hAnsi="Noto Sans" w:cs="Noto Sans"/>
          <w:sz w:val="18"/>
          <w:szCs w:val="18"/>
        </w:rPr>
      </w:pPr>
      <w:r w:rsidRPr="005C0D2E">
        <w:rPr>
          <w:rFonts w:ascii="Noto Sans" w:hAnsi="Noto Sans" w:cs="Noto Sans"/>
          <w:sz w:val="18"/>
          <w:szCs w:val="18"/>
        </w:rPr>
        <w:t>Para los efectos del artículo 32-D del código Fiscal de la Federación, y en relación con la solicitud de opinión de obligaciones fiscales, deberá presentar a la firma del contrato documento actualizado expedido por el SAT; vigente y en términos positivos, sobre el cumplimiento de sus obligaciones fiscales.</w:t>
      </w:r>
    </w:p>
    <w:p w14:paraId="30306FEE" w14:textId="77777777" w:rsidR="0046042A" w:rsidRDefault="0046042A" w:rsidP="006170BF">
      <w:pPr>
        <w:pStyle w:val="ListParagraph"/>
        <w:suppressAutoHyphens/>
        <w:spacing w:after="0" w:line="240" w:lineRule="auto"/>
        <w:ind w:left="284" w:right="-93"/>
        <w:jc w:val="both"/>
        <w:textAlignment w:val="top"/>
        <w:outlineLvl w:val="0"/>
        <w:rPr>
          <w:rFonts w:ascii="Noto Sans" w:hAnsi="Noto Sans" w:cs="Noto Sans"/>
          <w:sz w:val="18"/>
          <w:szCs w:val="18"/>
        </w:rPr>
      </w:pPr>
    </w:p>
    <w:p w14:paraId="1CBA0C0D" w14:textId="44D4BBAB" w:rsidR="004F2A5F" w:rsidRPr="005C0D2E" w:rsidRDefault="004F2A5F" w:rsidP="004F2A5F">
      <w:pPr>
        <w:pStyle w:val="ListParagraph"/>
        <w:numPr>
          <w:ilvl w:val="0"/>
          <w:numId w:val="12"/>
        </w:numPr>
        <w:suppressAutoHyphens/>
        <w:spacing w:after="0" w:line="240" w:lineRule="auto"/>
        <w:ind w:left="284" w:right="-93" w:firstLine="0"/>
        <w:jc w:val="both"/>
        <w:textAlignment w:val="top"/>
        <w:outlineLvl w:val="0"/>
        <w:rPr>
          <w:rFonts w:ascii="Noto Sans" w:hAnsi="Noto Sans" w:cs="Noto Sans"/>
          <w:sz w:val="18"/>
          <w:szCs w:val="18"/>
        </w:rPr>
      </w:pPr>
      <w:r w:rsidRPr="005C0D2E">
        <w:rPr>
          <w:rFonts w:ascii="Noto Sans" w:hAnsi="Noto Sans" w:cs="Noto Sans"/>
          <w:sz w:val="18"/>
          <w:szCs w:val="18"/>
        </w:rPr>
        <w:t>Opinión del INFONAVIT - Constancia de situación fiscal en materia de aportaciones patronales y entero de descuentos. Vigente y en términos positivos.</w:t>
      </w:r>
    </w:p>
    <w:p w14:paraId="286D1E4C" w14:textId="77777777" w:rsidR="004F2A5F" w:rsidRPr="005C0D2E" w:rsidRDefault="004F2A5F" w:rsidP="004F2A5F">
      <w:pPr>
        <w:pStyle w:val="ListParagraph"/>
        <w:suppressAutoHyphens/>
        <w:ind w:left="284" w:right="-93"/>
        <w:jc w:val="both"/>
        <w:textAlignment w:val="top"/>
        <w:outlineLvl w:val="0"/>
        <w:rPr>
          <w:rFonts w:ascii="Noto Sans" w:hAnsi="Noto Sans" w:cs="Noto Sans"/>
          <w:sz w:val="18"/>
          <w:szCs w:val="18"/>
        </w:rPr>
      </w:pPr>
    </w:p>
    <w:p w14:paraId="7D301FB3" w14:textId="77777777" w:rsidR="004F2A5F" w:rsidRPr="005C0D2E" w:rsidRDefault="004F2A5F" w:rsidP="004F2A5F">
      <w:pPr>
        <w:pStyle w:val="ListParagraph"/>
        <w:numPr>
          <w:ilvl w:val="0"/>
          <w:numId w:val="12"/>
        </w:numPr>
        <w:suppressAutoHyphens/>
        <w:spacing w:after="0" w:line="240" w:lineRule="auto"/>
        <w:ind w:left="284" w:right="-93" w:firstLine="0"/>
        <w:jc w:val="both"/>
        <w:textAlignment w:val="top"/>
        <w:outlineLvl w:val="0"/>
        <w:rPr>
          <w:rFonts w:ascii="Noto Sans" w:hAnsi="Noto Sans" w:cs="Noto Sans"/>
          <w:sz w:val="18"/>
          <w:szCs w:val="18"/>
        </w:rPr>
      </w:pPr>
      <w:r w:rsidRPr="005C0D2E">
        <w:rPr>
          <w:rFonts w:ascii="Noto Sans" w:hAnsi="Noto Sans" w:cs="Noto Sans"/>
          <w:sz w:val="18"/>
          <w:szCs w:val="18"/>
        </w:rPr>
        <w:t>Opinión del IMSS - Opinión sobre el cumplimiento de sus obligaciones de seguridad social. Vigente y en términos positivos.</w:t>
      </w:r>
    </w:p>
    <w:p w14:paraId="3A3D0AEB" w14:textId="77777777" w:rsidR="004F2A5F" w:rsidRPr="005C0D2E" w:rsidRDefault="004F2A5F" w:rsidP="004F2A5F">
      <w:pPr>
        <w:spacing w:before="60" w:after="60"/>
        <w:ind w:left="284" w:right="-93"/>
        <w:jc w:val="both"/>
        <w:rPr>
          <w:rFonts w:ascii="Noto Sans" w:hAnsi="Noto Sans" w:cs="Noto Sans"/>
          <w:sz w:val="18"/>
          <w:szCs w:val="18"/>
        </w:rPr>
      </w:pPr>
      <w:r w:rsidRPr="005C0D2E">
        <w:rPr>
          <w:rFonts w:ascii="Noto Sans" w:hAnsi="Noto Sans" w:cs="Noto Sans"/>
          <w:sz w:val="18"/>
          <w:szCs w:val="18"/>
        </w:rPr>
        <w:t>En caso de no encontrarse en estos supuestos por no tener trabajadores ante el IMSS, para cubrir este requisito deberá presentar; escrito libre bajo protesta de decir verdad; en el que mencione bajo qué régimen se encuentra laborando el personal a su cargo. Es importante anexar a este escrito soporte del comprobante emitido por la página del IMSS “Resultado de la Consulta al Módulo de Opinión de Cumplimiento de Obligaciones en Materia de Seguridad Social”, en el que indica que no se localizó ningún registro patronal asociado a su RFC.</w:t>
      </w:r>
    </w:p>
    <w:p w14:paraId="7CDF25DF" w14:textId="77777777" w:rsidR="0046042A" w:rsidRDefault="0046042A" w:rsidP="006B2FF3">
      <w:pPr>
        <w:pStyle w:val="ListParagraph"/>
        <w:suppressAutoHyphens/>
        <w:spacing w:after="0" w:line="240" w:lineRule="auto"/>
        <w:ind w:left="284" w:right="-93"/>
        <w:jc w:val="both"/>
        <w:textDirection w:val="btLr"/>
        <w:textAlignment w:val="top"/>
        <w:outlineLvl w:val="0"/>
        <w:rPr>
          <w:rFonts w:ascii="Noto Sans" w:hAnsi="Noto Sans" w:cs="Noto Sans"/>
          <w:sz w:val="18"/>
          <w:szCs w:val="18"/>
        </w:rPr>
      </w:pPr>
    </w:p>
    <w:p w14:paraId="5AB11AB5" w14:textId="3EAFE489" w:rsidR="004F2A5F" w:rsidRPr="005C0D2E" w:rsidRDefault="004F2A5F" w:rsidP="004F2A5F">
      <w:pPr>
        <w:pStyle w:val="ListParagraph"/>
        <w:numPr>
          <w:ilvl w:val="0"/>
          <w:numId w:val="12"/>
        </w:numPr>
        <w:suppressAutoHyphens/>
        <w:spacing w:after="0" w:line="240" w:lineRule="auto"/>
        <w:ind w:left="284" w:right="-93" w:firstLine="0"/>
        <w:jc w:val="both"/>
        <w:textDirection w:val="btLr"/>
        <w:textAlignment w:val="top"/>
        <w:outlineLvl w:val="0"/>
        <w:rPr>
          <w:rFonts w:ascii="Noto Sans" w:hAnsi="Noto Sans" w:cs="Noto Sans"/>
          <w:sz w:val="18"/>
          <w:szCs w:val="18"/>
        </w:rPr>
      </w:pPr>
      <w:r w:rsidRPr="005C0D2E">
        <w:rPr>
          <w:rFonts w:ascii="Noto Sans" w:hAnsi="Noto Sans" w:cs="Noto Sans"/>
          <w:sz w:val="18"/>
          <w:szCs w:val="18"/>
        </w:rPr>
        <w:t xml:space="preserve">La solicitud de opinión al SAT, su respuesta y las opiniones que se solicitan, se deberá enviar a los correos electrónicos </w:t>
      </w:r>
      <w:hyperlink r:id="rId20" w:history="1">
        <w:r w:rsidRPr="005C0D2E">
          <w:rPr>
            <w:rStyle w:val="Hyperlink"/>
            <w:rFonts w:ascii="Noto Sans" w:hAnsi="Noto Sans" w:cs="Noto Sans"/>
            <w:sz w:val="18"/>
            <w:szCs w:val="18"/>
          </w:rPr>
          <w:t>mamarquez@conalep.edu.mx</w:t>
        </w:r>
      </w:hyperlink>
      <w:r w:rsidRPr="005C0D2E">
        <w:rPr>
          <w:rStyle w:val="Hyperlink"/>
          <w:rFonts w:ascii="Noto Sans" w:hAnsi="Noto Sans" w:cs="Noto Sans"/>
          <w:sz w:val="18"/>
          <w:szCs w:val="18"/>
        </w:rPr>
        <w:t xml:space="preserve">; </w:t>
      </w:r>
      <w:hyperlink r:id="rId21" w:history="1">
        <w:r w:rsidRPr="005C0D2E">
          <w:rPr>
            <w:rStyle w:val="Hyperlink"/>
            <w:rFonts w:ascii="Noto Sans" w:hAnsi="Noto Sans" w:cs="Noto Sans"/>
            <w:sz w:val="18"/>
            <w:szCs w:val="18"/>
          </w:rPr>
          <w:t>vmoreno@conalep.edu.mx</w:t>
        </w:r>
      </w:hyperlink>
      <w:r w:rsidRPr="005C0D2E">
        <w:rPr>
          <w:rFonts w:ascii="Noto Sans" w:hAnsi="Noto Sans" w:cs="Noto Sans"/>
          <w:sz w:val="18"/>
          <w:szCs w:val="18"/>
        </w:rPr>
        <w:t xml:space="preserve"> y </w:t>
      </w:r>
      <w:hyperlink r:id="rId22" w:history="1">
        <w:r w:rsidRPr="005C0D2E">
          <w:rPr>
            <w:rStyle w:val="Hyperlink"/>
            <w:rFonts w:ascii="Noto Sans" w:hAnsi="Noto Sans" w:cs="Noto Sans"/>
            <w:sz w:val="18"/>
            <w:szCs w:val="18"/>
          </w:rPr>
          <w:t>febernal@conalep.edu.mx</w:t>
        </w:r>
      </w:hyperlink>
      <w:r w:rsidRPr="005C0D2E">
        <w:rPr>
          <w:rFonts w:ascii="Noto Sans" w:hAnsi="Noto Sans" w:cs="Noto Sans"/>
          <w:sz w:val="18"/>
          <w:szCs w:val="18"/>
        </w:rPr>
        <w:t xml:space="preserve"> </w:t>
      </w:r>
      <w:hyperlink r:id="rId23" w:history="1"/>
      <w:r w:rsidRPr="005C0D2E">
        <w:rPr>
          <w:rFonts w:ascii="Noto Sans" w:hAnsi="Noto Sans" w:cs="Noto Sans"/>
          <w:sz w:val="18"/>
          <w:szCs w:val="18"/>
        </w:rPr>
        <w:t>para su respectiva revisión, y en su caso aceptación.</w:t>
      </w:r>
    </w:p>
    <w:p w14:paraId="575A7422" w14:textId="77777777" w:rsidR="004F2A5F" w:rsidRPr="005C0D2E" w:rsidRDefault="004F2A5F" w:rsidP="004F2A5F">
      <w:pPr>
        <w:ind w:left="284" w:right="-93"/>
        <w:jc w:val="both"/>
        <w:rPr>
          <w:rFonts w:ascii="Noto Sans" w:eastAsia="Montserrat" w:hAnsi="Noto Sans" w:cs="Noto Sans"/>
          <w:sz w:val="18"/>
          <w:szCs w:val="18"/>
        </w:rPr>
      </w:pPr>
    </w:p>
    <w:p w14:paraId="44262926" w14:textId="77777777" w:rsidR="004F2A5F" w:rsidRPr="005C0D2E" w:rsidRDefault="004F2A5F" w:rsidP="004F2A5F">
      <w:pPr>
        <w:tabs>
          <w:tab w:val="left" w:pos="284"/>
        </w:tabs>
        <w:ind w:left="-142" w:right="-93"/>
        <w:contextualSpacing/>
        <w:jc w:val="both"/>
        <w:rPr>
          <w:rFonts w:ascii="Noto Sans" w:hAnsi="Noto Sans" w:cs="Noto Sans"/>
          <w:b/>
          <w:sz w:val="18"/>
          <w:szCs w:val="18"/>
        </w:rPr>
      </w:pPr>
      <w:r w:rsidRPr="005C0D2E">
        <w:rPr>
          <w:rFonts w:ascii="Noto Sans" w:hAnsi="Noto Sans" w:cs="Noto Sans"/>
          <w:b/>
          <w:sz w:val="18"/>
          <w:szCs w:val="18"/>
        </w:rPr>
        <w:t>Persona física:</w:t>
      </w:r>
    </w:p>
    <w:p w14:paraId="070566C2" w14:textId="77777777" w:rsidR="004F2A5F" w:rsidRPr="005C0D2E" w:rsidRDefault="004F2A5F" w:rsidP="004F2A5F">
      <w:pPr>
        <w:numPr>
          <w:ilvl w:val="1"/>
          <w:numId w:val="11"/>
        </w:numPr>
        <w:tabs>
          <w:tab w:val="left" w:pos="426"/>
          <w:tab w:val="left" w:pos="1080"/>
        </w:tabs>
        <w:ind w:left="-142" w:right="-93" w:firstLine="0"/>
        <w:contextualSpacing/>
        <w:jc w:val="both"/>
        <w:rPr>
          <w:rFonts w:ascii="Noto Sans" w:hAnsi="Noto Sans" w:cs="Noto Sans"/>
          <w:sz w:val="18"/>
          <w:szCs w:val="18"/>
        </w:rPr>
      </w:pPr>
      <w:r w:rsidRPr="005C0D2E">
        <w:rPr>
          <w:rFonts w:ascii="Noto Sans" w:hAnsi="Noto Sans" w:cs="Noto Sans"/>
          <w:sz w:val="18"/>
          <w:szCs w:val="18"/>
        </w:rPr>
        <w:t>Evidencia de su registro en el Módulo de Formalización de Instrumentos Jurídicos.</w:t>
      </w:r>
    </w:p>
    <w:p w14:paraId="7543CCAE" w14:textId="77777777" w:rsidR="004F2A5F" w:rsidRPr="005C0D2E" w:rsidRDefault="004F2A5F" w:rsidP="004F2A5F">
      <w:pPr>
        <w:numPr>
          <w:ilvl w:val="1"/>
          <w:numId w:val="11"/>
        </w:numPr>
        <w:tabs>
          <w:tab w:val="left" w:pos="426"/>
          <w:tab w:val="left" w:pos="1080"/>
        </w:tabs>
        <w:ind w:left="-142" w:right="-93" w:firstLine="0"/>
        <w:contextualSpacing/>
        <w:jc w:val="both"/>
        <w:rPr>
          <w:rFonts w:ascii="Noto Sans" w:hAnsi="Noto Sans" w:cs="Noto Sans"/>
          <w:sz w:val="18"/>
          <w:szCs w:val="18"/>
        </w:rPr>
      </w:pPr>
      <w:r w:rsidRPr="005C0D2E">
        <w:rPr>
          <w:rFonts w:ascii="Noto Sans" w:hAnsi="Noto Sans" w:cs="Noto Sans"/>
          <w:sz w:val="18"/>
          <w:szCs w:val="18"/>
        </w:rPr>
        <w:t>Acta de Nacimiento.</w:t>
      </w:r>
    </w:p>
    <w:p w14:paraId="3DF52029" w14:textId="590C4C76" w:rsidR="00150ED2" w:rsidRPr="00247FC5" w:rsidRDefault="005023AF" w:rsidP="00150ED2">
      <w:pPr>
        <w:numPr>
          <w:ilvl w:val="1"/>
          <w:numId w:val="11"/>
        </w:numPr>
        <w:tabs>
          <w:tab w:val="left" w:pos="426"/>
        </w:tabs>
        <w:ind w:left="426" w:right="-93" w:hanging="568"/>
        <w:contextualSpacing/>
        <w:jc w:val="both"/>
        <w:rPr>
          <w:rFonts w:ascii="Noto Sans" w:hAnsi="Noto Sans" w:cs="Noto Sans"/>
          <w:sz w:val="18"/>
          <w:szCs w:val="18"/>
        </w:rPr>
      </w:pPr>
      <w:r w:rsidRPr="00247FC5">
        <w:rPr>
          <w:rFonts w:ascii="Noto Sans" w:hAnsi="Noto Sans" w:cs="Noto Sans"/>
          <w:sz w:val="18"/>
          <w:szCs w:val="18"/>
        </w:rPr>
        <w:t>Comprobante de la declaración anual 202</w:t>
      </w:r>
      <w:r w:rsidR="00AC7974" w:rsidRPr="00247FC5">
        <w:rPr>
          <w:rFonts w:ascii="Noto Sans" w:hAnsi="Noto Sans" w:cs="Noto Sans"/>
          <w:sz w:val="18"/>
          <w:szCs w:val="18"/>
        </w:rPr>
        <w:t>4</w:t>
      </w:r>
      <w:r w:rsidRPr="00247FC5">
        <w:rPr>
          <w:rFonts w:ascii="Noto Sans" w:hAnsi="Noto Sans" w:cs="Noto Sans"/>
          <w:sz w:val="18"/>
          <w:szCs w:val="18"/>
        </w:rPr>
        <w:t xml:space="preserve"> y parcial del mes</w:t>
      </w:r>
      <w:r w:rsidR="00AC7974" w:rsidRPr="00247FC5">
        <w:rPr>
          <w:rFonts w:ascii="Noto Sans" w:hAnsi="Noto Sans" w:cs="Noto Sans"/>
          <w:sz w:val="18"/>
          <w:szCs w:val="18"/>
        </w:rPr>
        <w:t xml:space="preserve"> de</w:t>
      </w:r>
      <w:r w:rsidRPr="00247FC5">
        <w:rPr>
          <w:rFonts w:ascii="Noto Sans" w:hAnsi="Noto Sans" w:cs="Noto Sans"/>
          <w:sz w:val="18"/>
          <w:szCs w:val="18"/>
        </w:rPr>
        <w:t xml:space="preserve"> enero 202</w:t>
      </w:r>
      <w:r w:rsidR="00AC7974" w:rsidRPr="00247FC5">
        <w:rPr>
          <w:rFonts w:ascii="Noto Sans" w:hAnsi="Noto Sans" w:cs="Noto Sans"/>
          <w:sz w:val="18"/>
          <w:szCs w:val="18"/>
        </w:rPr>
        <w:t>5</w:t>
      </w:r>
      <w:r w:rsidRPr="00247FC5">
        <w:rPr>
          <w:rFonts w:ascii="Noto Sans" w:hAnsi="Noto Sans" w:cs="Noto Sans"/>
          <w:sz w:val="18"/>
          <w:szCs w:val="18"/>
        </w:rPr>
        <w:t>.</w:t>
      </w:r>
    </w:p>
    <w:p w14:paraId="19EEFC23" w14:textId="258016BD" w:rsidR="004F2A5F" w:rsidRPr="00150ED2" w:rsidRDefault="004F2A5F" w:rsidP="00150ED2">
      <w:pPr>
        <w:numPr>
          <w:ilvl w:val="1"/>
          <w:numId w:val="11"/>
        </w:numPr>
        <w:tabs>
          <w:tab w:val="left" w:pos="426"/>
        </w:tabs>
        <w:ind w:left="-142" w:right="-93" w:firstLine="0"/>
        <w:contextualSpacing/>
        <w:jc w:val="both"/>
        <w:rPr>
          <w:rFonts w:ascii="Noto Sans" w:hAnsi="Noto Sans" w:cs="Noto Sans"/>
          <w:sz w:val="18"/>
          <w:szCs w:val="18"/>
        </w:rPr>
      </w:pPr>
      <w:r w:rsidRPr="00150ED2">
        <w:rPr>
          <w:rFonts w:ascii="Noto Sans" w:hAnsi="Noto Sans" w:cs="Noto Sans"/>
          <w:sz w:val="18"/>
          <w:szCs w:val="18"/>
        </w:rPr>
        <w:t>Identificación oficial del representante legal (INE, cédula profesional o pasaporte) vigentes.</w:t>
      </w:r>
    </w:p>
    <w:p w14:paraId="004B7B93" w14:textId="77777777" w:rsidR="004F2A5F" w:rsidRPr="005C0D2E" w:rsidRDefault="004F2A5F" w:rsidP="004F2A5F">
      <w:pPr>
        <w:numPr>
          <w:ilvl w:val="1"/>
          <w:numId w:val="11"/>
        </w:numPr>
        <w:tabs>
          <w:tab w:val="left" w:pos="426"/>
          <w:tab w:val="left" w:pos="1080"/>
        </w:tabs>
        <w:ind w:left="-142" w:right="-93" w:firstLine="0"/>
        <w:contextualSpacing/>
        <w:jc w:val="both"/>
        <w:rPr>
          <w:rFonts w:ascii="Noto Sans" w:hAnsi="Noto Sans" w:cs="Noto Sans"/>
          <w:sz w:val="18"/>
          <w:szCs w:val="18"/>
        </w:rPr>
      </w:pPr>
      <w:r w:rsidRPr="005C0D2E">
        <w:rPr>
          <w:rFonts w:ascii="Noto Sans" w:hAnsi="Noto Sans" w:cs="Noto Sans"/>
          <w:sz w:val="18"/>
          <w:szCs w:val="18"/>
        </w:rPr>
        <w:t>Cédula del Registro Federal de Contribuyentes.</w:t>
      </w:r>
    </w:p>
    <w:p w14:paraId="6AD053FF" w14:textId="77777777" w:rsidR="004F2A5F" w:rsidRPr="005C0D2E" w:rsidRDefault="004F2A5F" w:rsidP="004F2A5F">
      <w:pPr>
        <w:numPr>
          <w:ilvl w:val="1"/>
          <w:numId w:val="11"/>
        </w:numPr>
        <w:tabs>
          <w:tab w:val="left" w:pos="426"/>
          <w:tab w:val="left" w:pos="1080"/>
        </w:tabs>
        <w:ind w:left="-142" w:right="-93" w:firstLine="0"/>
        <w:contextualSpacing/>
        <w:jc w:val="both"/>
        <w:rPr>
          <w:rFonts w:ascii="Noto Sans" w:hAnsi="Noto Sans" w:cs="Noto Sans"/>
          <w:sz w:val="18"/>
          <w:szCs w:val="18"/>
        </w:rPr>
      </w:pPr>
      <w:r w:rsidRPr="005C0D2E">
        <w:rPr>
          <w:rFonts w:ascii="Noto Sans" w:hAnsi="Noto Sans" w:cs="Noto Sans"/>
          <w:sz w:val="18"/>
          <w:szCs w:val="18"/>
        </w:rPr>
        <w:t>Comprobante de domicilio fiscal y/o cambio de domicilio en su caso.</w:t>
      </w:r>
    </w:p>
    <w:p w14:paraId="5533542C" w14:textId="77777777" w:rsidR="004F2A5F" w:rsidRPr="005C0D2E" w:rsidRDefault="004F2A5F" w:rsidP="004F2A5F">
      <w:pPr>
        <w:numPr>
          <w:ilvl w:val="1"/>
          <w:numId w:val="11"/>
        </w:numPr>
        <w:tabs>
          <w:tab w:val="left" w:pos="426"/>
          <w:tab w:val="left" w:pos="1080"/>
        </w:tabs>
        <w:ind w:left="-142" w:right="-93" w:firstLine="0"/>
        <w:contextualSpacing/>
        <w:jc w:val="both"/>
        <w:rPr>
          <w:rFonts w:ascii="Noto Sans" w:hAnsi="Noto Sans" w:cs="Noto Sans"/>
          <w:sz w:val="18"/>
          <w:szCs w:val="18"/>
        </w:rPr>
      </w:pPr>
      <w:r w:rsidRPr="005C0D2E">
        <w:rPr>
          <w:rFonts w:ascii="Noto Sans" w:hAnsi="Noto Sans" w:cs="Noto Sans"/>
          <w:sz w:val="18"/>
          <w:szCs w:val="18"/>
        </w:rPr>
        <w:t>Reanudación de actividades en su caso.</w:t>
      </w:r>
    </w:p>
    <w:p w14:paraId="2D3111D9" w14:textId="77777777" w:rsidR="004F2A5F" w:rsidRPr="005C0D2E" w:rsidRDefault="004F2A5F" w:rsidP="004F2A5F">
      <w:pPr>
        <w:numPr>
          <w:ilvl w:val="1"/>
          <w:numId w:val="11"/>
        </w:numPr>
        <w:tabs>
          <w:tab w:val="left" w:pos="426"/>
          <w:tab w:val="left" w:pos="1080"/>
        </w:tabs>
        <w:ind w:left="-142" w:right="-93" w:firstLine="0"/>
        <w:contextualSpacing/>
        <w:jc w:val="both"/>
        <w:rPr>
          <w:rFonts w:ascii="Noto Sans" w:hAnsi="Noto Sans" w:cs="Noto Sans"/>
          <w:sz w:val="18"/>
          <w:szCs w:val="18"/>
        </w:rPr>
      </w:pPr>
      <w:r w:rsidRPr="005C0D2E">
        <w:rPr>
          <w:rFonts w:ascii="Noto Sans" w:hAnsi="Noto Sans" w:cs="Noto Sans"/>
          <w:sz w:val="18"/>
          <w:szCs w:val="18"/>
        </w:rPr>
        <w:t>Estado de cuenta bancario, donde se aprecie el número de cuenta y CLABE interbancaria.</w:t>
      </w:r>
    </w:p>
    <w:p w14:paraId="4E8680F5" w14:textId="77777777" w:rsidR="004F2A5F" w:rsidRPr="005C0D2E" w:rsidRDefault="004F2A5F" w:rsidP="004F2A5F">
      <w:pPr>
        <w:tabs>
          <w:tab w:val="left" w:pos="284"/>
          <w:tab w:val="left" w:pos="1080"/>
        </w:tabs>
        <w:ind w:left="-142" w:right="-93"/>
        <w:contextualSpacing/>
        <w:jc w:val="both"/>
        <w:rPr>
          <w:rFonts w:ascii="Noto Sans" w:hAnsi="Noto Sans" w:cs="Noto Sans"/>
          <w:sz w:val="18"/>
          <w:szCs w:val="18"/>
        </w:rPr>
      </w:pPr>
    </w:p>
    <w:p w14:paraId="190E09A7" w14:textId="77777777" w:rsidR="004F2A5F" w:rsidRDefault="004F2A5F" w:rsidP="004F2A5F">
      <w:pPr>
        <w:tabs>
          <w:tab w:val="left" w:pos="567"/>
        </w:tabs>
        <w:ind w:left="-142" w:right="-93"/>
        <w:contextualSpacing/>
        <w:jc w:val="both"/>
        <w:rPr>
          <w:rFonts w:ascii="Noto Sans" w:hAnsi="Noto Sans" w:cs="Noto Sans"/>
          <w:b/>
          <w:sz w:val="18"/>
          <w:szCs w:val="18"/>
          <w:u w:val="single"/>
        </w:rPr>
      </w:pPr>
      <w:r w:rsidRPr="005C0D2E">
        <w:rPr>
          <w:rFonts w:ascii="Noto Sans" w:hAnsi="Noto Sans" w:cs="Noto Sans"/>
          <w:b/>
          <w:sz w:val="18"/>
          <w:szCs w:val="18"/>
          <w:u w:val="single"/>
        </w:rPr>
        <w:t>En caso de existir alguna actualización de la siguiente documentación presentada en su propuesta técnica dentro de los documentos administrativos solicitados, deberá presentarla junto con los requisitos anteriores:</w:t>
      </w:r>
    </w:p>
    <w:p w14:paraId="530F88F7" w14:textId="4F36826F" w:rsidR="004F2A5F" w:rsidRPr="005C0D2E" w:rsidRDefault="004F2A5F" w:rsidP="004F2A5F">
      <w:pPr>
        <w:numPr>
          <w:ilvl w:val="1"/>
          <w:numId w:val="10"/>
        </w:numPr>
        <w:ind w:left="567" w:right="-93" w:hanging="709"/>
        <w:contextualSpacing/>
        <w:jc w:val="both"/>
        <w:rPr>
          <w:rFonts w:ascii="Noto Sans" w:hAnsi="Noto Sans" w:cs="Noto Sans"/>
          <w:sz w:val="18"/>
          <w:szCs w:val="18"/>
        </w:rPr>
      </w:pPr>
      <w:r w:rsidRPr="005C0D2E">
        <w:rPr>
          <w:rFonts w:ascii="Noto Sans" w:hAnsi="Noto Sans" w:cs="Noto Sans"/>
          <w:sz w:val="18"/>
          <w:szCs w:val="18"/>
        </w:rPr>
        <w:t xml:space="preserve">Con fundamento en lo dispuesto por el Artículo 32-D, primero, segundo, tercero y cuarto párrafos del Código Fiscal de la Federación, el (los) licitante (s) ganador (es) cuyo monto del contrato adjudicado sea superior a $300,000.00, sin incluir el IVA, deberá (n) por cada contrato, presentar a la firma del mismo el documento vigente expedidos por el SAT, en el que se emita la opinión del cumplimiento de obligaciones fiscales, </w:t>
      </w:r>
      <w:r w:rsidRPr="005C0D2E" w:rsidDel="00901CA7">
        <w:rPr>
          <w:rFonts w:ascii="Noto Sans" w:hAnsi="Noto Sans" w:cs="Noto Sans"/>
          <w:sz w:val="18"/>
          <w:szCs w:val="18"/>
        </w:rPr>
        <w:t xml:space="preserve">de acuerdo </w:t>
      </w:r>
      <w:r w:rsidRPr="005C0D2E">
        <w:rPr>
          <w:rFonts w:ascii="Noto Sans" w:hAnsi="Noto Sans" w:cs="Noto Sans"/>
          <w:sz w:val="18"/>
          <w:szCs w:val="18"/>
        </w:rPr>
        <w:t>con lo previsto en la Regla 2.1.37 de la Resolución de la Miscelánea Fiscal para el 202</w:t>
      </w:r>
      <w:r w:rsidR="00802ED3">
        <w:rPr>
          <w:rFonts w:ascii="Noto Sans" w:hAnsi="Noto Sans" w:cs="Noto Sans"/>
          <w:sz w:val="18"/>
          <w:szCs w:val="18"/>
        </w:rPr>
        <w:t>5</w:t>
      </w:r>
      <w:r w:rsidRPr="005C0D2E">
        <w:rPr>
          <w:rFonts w:ascii="Noto Sans" w:hAnsi="Noto Sans" w:cs="Noto Sans"/>
          <w:sz w:val="18"/>
          <w:szCs w:val="18"/>
        </w:rPr>
        <w:t xml:space="preserve"> publicada en el DOF el </w:t>
      </w:r>
      <w:r w:rsidR="00802ED3">
        <w:rPr>
          <w:rFonts w:ascii="Noto Sans" w:hAnsi="Noto Sans" w:cs="Noto Sans"/>
          <w:sz w:val="18"/>
          <w:szCs w:val="18"/>
        </w:rPr>
        <w:t>30</w:t>
      </w:r>
      <w:r w:rsidRPr="005C0D2E">
        <w:rPr>
          <w:rFonts w:ascii="Noto Sans" w:hAnsi="Noto Sans" w:cs="Noto Sans"/>
          <w:sz w:val="18"/>
          <w:szCs w:val="18"/>
        </w:rPr>
        <w:t xml:space="preserve"> de diciembre de 202</w:t>
      </w:r>
      <w:r w:rsidR="00802ED3">
        <w:rPr>
          <w:rFonts w:ascii="Noto Sans" w:hAnsi="Noto Sans" w:cs="Noto Sans"/>
          <w:sz w:val="18"/>
          <w:szCs w:val="18"/>
        </w:rPr>
        <w:t>4</w:t>
      </w:r>
      <w:r w:rsidRPr="005C0D2E">
        <w:rPr>
          <w:rFonts w:ascii="Noto Sans" w:hAnsi="Noto Sans" w:cs="Noto Sans"/>
          <w:sz w:val="18"/>
          <w:szCs w:val="18"/>
        </w:rPr>
        <w:t>, para tal efecto deberá:</w:t>
      </w:r>
    </w:p>
    <w:p w14:paraId="0846339F" w14:textId="77777777" w:rsidR="004F2A5F" w:rsidRDefault="004F2A5F" w:rsidP="004F2A5F">
      <w:pPr>
        <w:pStyle w:val="ListParagraph"/>
        <w:numPr>
          <w:ilvl w:val="0"/>
          <w:numId w:val="12"/>
        </w:numPr>
        <w:suppressAutoHyphens/>
        <w:spacing w:after="0" w:line="240" w:lineRule="auto"/>
        <w:ind w:left="567" w:right="-93" w:firstLine="0"/>
        <w:jc w:val="both"/>
        <w:textDirection w:val="btLr"/>
        <w:textAlignment w:val="top"/>
        <w:outlineLvl w:val="0"/>
        <w:rPr>
          <w:rFonts w:ascii="Noto Sans" w:hAnsi="Noto Sans" w:cs="Noto Sans"/>
          <w:sz w:val="18"/>
          <w:szCs w:val="18"/>
        </w:rPr>
      </w:pPr>
      <w:r w:rsidRPr="005C0D2E">
        <w:rPr>
          <w:rFonts w:ascii="Noto Sans" w:hAnsi="Noto Sans" w:cs="Noto Sans"/>
          <w:sz w:val="18"/>
          <w:szCs w:val="18"/>
        </w:rPr>
        <w:t>Realizar consulta de opinión ante el SAT, preferentemente dentro de los dos días hábiles posteriores a la fecha en que tenga conocimiento del fallo o adjudicación correspondiente.</w:t>
      </w:r>
    </w:p>
    <w:p w14:paraId="083715F5" w14:textId="77777777" w:rsidR="004F2A5F" w:rsidRPr="005C0D2E" w:rsidRDefault="004F2A5F" w:rsidP="004F2A5F">
      <w:pPr>
        <w:pStyle w:val="ListParagraph"/>
        <w:suppressAutoHyphens/>
        <w:ind w:left="567" w:right="-93"/>
        <w:jc w:val="both"/>
        <w:textDirection w:val="btLr"/>
        <w:textAlignment w:val="top"/>
        <w:outlineLvl w:val="0"/>
        <w:rPr>
          <w:rFonts w:ascii="Noto Sans" w:hAnsi="Noto Sans" w:cs="Noto Sans"/>
          <w:sz w:val="18"/>
          <w:szCs w:val="18"/>
        </w:rPr>
      </w:pPr>
    </w:p>
    <w:p w14:paraId="44521E83" w14:textId="77777777" w:rsidR="004F2A5F" w:rsidRPr="005C0D2E" w:rsidRDefault="004F2A5F" w:rsidP="004F2A5F">
      <w:pPr>
        <w:pStyle w:val="ListParagraph"/>
        <w:numPr>
          <w:ilvl w:val="0"/>
          <w:numId w:val="12"/>
        </w:numPr>
        <w:suppressAutoHyphens/>
        <w:spacing w:after="0" w:line="240" w:lineRule="auto"/>
        <w:ind w:left="567" w:right="-93" w:firstLine="0"/>
        <w:jc w:val="both"/>
        <w:textDirection w:val="btLr"/>
        <w:textAlignment w:val="top"/>
        <w:outlineLvl w:val="0"/>
        <w:rPr>
          <w:rFonts w:ascii="Noto Sans" w:hAnsi="Noto Sans" w:cs="Noto Sans"/>
          <w:sz w:val="18"/>
          <w:szCs w:val="18"/>
        </w:rPr>
      </w:pPr>
      <w:r w:rsidRPr="005C0D2E">
        <w:rPr>
          <w:rFonts w:ascii="Noto Sans" w:hAnsi="Noto Sans" w:cs="Noto Sans"/>
          <w:sz w:val="18"/>
          <w:szCs w:val="18"/>
        </w:rPr>
        <w:t>Para los efectos del artículo 32-D del código Fiscal de la Federación, y en relación con la solicitud de opinión de obligaciones fiscales, deberá presentar a la firma del contrato documento actualizado expedido por el SAT; vigente y en términos positivos, sobre el cumplimiento de sus obligaciones fiscales, lo anterior a efecto de continuar con el trámite de su pago.</w:t>
      </w:r>
    </w:p>
    <w:p w14:paraId="17339E5A" w14:textId="77777777" w:rsidR="00677F2F" w:rsidRDefault="00677F2F" w:rsidP="006170BF">
      <w:pPr>
        <w:pStyle w:val="ListParagraph"/>
        <w:suppressAutoHyphens/>
        <w:spacing w:after="0" w:line="240" w:lineRule="auto"/>
        <w:ind w:left="567" w:right="-93"/>
        <w:jc w:val="both"/>
        <w:textAlignment w:val="top"/>
        <w:outlineLvl w:val="0"/>
        <w:rPr>
          <w:rFonts w:ascii="Noto Sans" w:hAnsi="Noto Sans" w:cs="Noto Sans"/>
          <w:sz w:val="18"/>
          <w:szCs w:val="18"/>
        </w:rPr>
      </w:pPr>
    </w:p>
    <w:p w14:paraId="6E5B6FAD" w14:textId="62A60C52" w:rsidR="004F2A5F" w:rsidRPr="005C0D2E" w:rsidRDefault="004F2A5F" w:rsidP="004F2A5F">
      <w:pPr>
        <w:pStyle w:val="ListParagraph"/>
        <w:numPr>
          <w:ilvl w:val="0"/>
          <w:numId w:val="12"/>
        </w:numPr>
        <w:suppressAutoHyphens/>
        <w:spacing w:after="0" w:line="240" w:lineRule="auto"/>
        <w:ind w:left="567" w:right="-93" w:firstLine="0"/>
        <w:jc w:val="both"/>
        <w:textAlignment w:val="top"/>
        <w:outlineLvl w:val="0"/>
        <w:rPr>
          <w:rFonts w:ascii="Noto Sans" w:hAnsi="Noto Sans" w:cs="Noto Sans"/>
          <w:sz w:val="18"/>
          <w:szCs w:val="18"/>
        </w:rPr>
      </w:pPr>
      <w:r w:rsidRPr="005C0D2E">
        <w:rPr>
          <w:rFonts w:ascii="Noto Sans" w:hAnsi="Noto Sans" w:cs="Noto Sans"/>
          <w:sz w:val="18"/>
          <w:szCs w:val="18"/>
        </w:rPr>
        <w:t>Opinión del INFONAVIT - Constancia de situación fiscal en materia de aportaciones patronales y entero de descuentos. Vigente y en términos positivos.</w:t>
      </w:r>
    </w:p>
    <w:p w14:paraId="44D82081" w14:textId="77777777" w:rsidR="004F2A5F" w:rsidRPr="005C0D2E" w:rsidRDefault="004F2A5F" w:rsidP="004F2A5F">
      <w:pPr>
        <w:pStyle w:val="ListParagraph"/>
        <w:ind w:left="567" w:right="-93"/>
        <w:rPr>
          <w:rFonts w:ascii="Noto Sans" w:hAnsi="Noto Sans" w:cs="Noto Sans"/>
          <w:sz w:val="18"/>
          <w:szCs w:val="18"/>
        </w:rPr>
      </w:pPr>
    </w:p>
    <w:p w14:paraId="3263DAFE" w14:textId="77777777" w:rsidR="004F2A5F" w:rsidRPr="005C0D2E" w:rsidRDefault="004F2A5F" w:rsidP="004F2A5F">
      <w:pPr>
        <w:pStyle w:val="ListParagraph"/>
        <w:numPr>
          <w:ilvl w:val="0"/>
          <w:numId w:val="12"/>
        </w:numPr>
        <w:suppressAutoHyphens/>
        <w:spacing w:after="0" w:line="240" w:lineRule="auto"/>
        <w:ind w:left="567" w:right="-93" w:firstLine="0"/>
        <w:jc w:val="both"/>
        <w:textAlignment w:val="top"/>
        <w:outlineLvl w:val="0"/>
        <w:rPr>
          <w:rFonts w:ascii="Noto Sans" w:hAnsi="Noto Sans" w:cs="Noto Sans"/>
          <w:sz w:val="18"/>
          <w:szCs w:val="18"/>
        </w:rPr>
      </w:pPr>
      <w:r w:rsidRPr="005C0D2E">
        <w:rPr>
          <w:rFonts w:ascii="Noto Sans" w:hAnsi="Noto Sans" w:cs="Noto Sans"/>
          <w:sz w:val="18"/>
          <w:szCs w:val="18"/>
        </w:rPr>
        <w:t>Opinión del IMSS - Opinión sobre el cumplimiento de sus obligaciones de seguridad social. Vigente y en términos positivos.</w:t>
      </w:r>
    </w:p>
    <w:p w14:paraId="3BD50BDB" w14:textId="77777777" w:rsidR="004F2A5F" w:rsidRPr="005C0D2E" w:rsidRDefault="004F2A5F" w:rsidP="004F2A5F">
      <w:pPr>
        <w:spacing w:before="60" w:after="60"/>
        <w:ind w:left="567" w:right="-93"/>
        <w:jc w:val="both"/>
        <w:rPr>
          <w:rFonts w:ascii="Noto Sans" w:hAnsi="Noto Sans" w:cs="Noto Sans"/>
          <w:sz w:val="18"/>
          <w:szCs w:val="18"/>
        </w:rPr>
      </w:pPr>
      <w:r w:rsidRPr="005C0D2E">
        <w:rPr>
          <w:rFonts w:ascii="Noto Sans" w:hAnsi="Noto Sans" w:cs="Noto Sans"/>
          <w:sz w:val="18"/>
          <w:szCs w:val="18"/>
        </w:rPr>
        <w:t>En caso de no encontrarse en estos supuestos por no tener trabajadores ante él, para cubrir este requisito deberá presentar; escrito libre bajo protesta de decir verdad; en el que mencione bajo qué régimen se encuentra laborando el personal a su cargo. Es importante anexar a este escrito soporte del comprobante emitido por la página del IMSS “Resultado de la Consulta al Módulo de Opinión de Cumplimiento de Obligaciones en Materia de Seguridad Social”, en el que indica que no se localizó ningún registro patronal asociado a su RFC.</w:t>
      </w:r>
    </w:p>
    <w:p w14:paraId="50BCB80A" w14:textId="77777777" w:rsidR="00A52FF1" w:rsidRDefault="00A52FF1" w:rsidP="006170BF">
      <w:pPr>
        <w:pStyle w:val="ListParagraph"/>
        <w:suppressAutoHyphens/>
        <w:spacing w:after="0" w:line="240" w:lineRule="auto"/>
        <w:ind w:left="567" w:right="-93"/>
        <w:jc w:val="both"/>
        <w:textDirection w:val="btLr"/>
        <w:textAlignment w:val="top"/>
        <w:outlineLvl w:val="0"/>
        <w:rPr>
          <w:rFonts w:ascii="Noto Sans" w:hAnsi="Noto Sans" w:cs="Noto Sans"/>
          <w:sz w:val="18"/>
          <w:szCs w:val="18"/>
        </w:rPr>
      </w:pPr>
    </w:p>
    <w:p w14:paraId="36DC465F" w14:textId="2583EA35" w:rsidR="004F2A5F" w:rsidRPr="005C0D2E" w:rsidRDefault="004F2A5F" w:rsidP="004F2A5F">
      <w:pPr>
        <w:pStyle w:val="ListParagraph"/>
        <w:numPr>
          <w:ilvl w:val="0"/>
          <w:numId w:val="12"/>
        </w:numPr>
        <w:suppressAutoHyphens/>
        <w:spacing w:after="0" w:line="240" w:lineRule="auto"/>
        <w:ind w:left="567" w:right="-93" w:firstLine="0"/>
        <w:jc w:val="both"/>
        <w:textDirection w:val="btLr"/>
        <w:textAlignment w:val="top"/>
        <w:outlineLvl w:val="0"/>
        <w:rPr>
          <w:rFonts w:ascii="Noto Sans" w:hAnsi="Noto Sans" w:cs="Noto Sans"/>
          <w:sz w:val="18"/>
          <w:szCs w:val="18"/>
        </w:rPr>
      </w:pPr>
      <w:r w:rsidRPr="005C0D2E">
        <w:rPr>
          <w:rFonts w:ascii="Noto Sans" w:hAnsi="Noto Sans" w:cs="Noto Sans"/>
          <w:sz w:val="18"/>
          <w:szCs w:val="18"/>
        </w:rPr>
        <w:t xml:space="preserve">La solicitud de opinión al SAT, su respuesta y las opiniones que se solicitan, se deberá enviar al correo electrónico a </w:t>
      </w:r>
      <w:hyperlink r:id="rId24" w:history="1">
        <w:r w:rsidRPr="005C0D2E">
          <w:rPr>
            <w:rStyle w:val="Hyperlink"/>
            <w:rFonts w:ascii="Noto Sans" w:hAnsi="Noto Sans" w:cs="Noto Sans"/>
            <w:sz w:val="18"/>
            <w:szCs w:val="18"/>
          </w:rPr>
          <w:t>mamarquez@conalep.edu.mx</w:t>
        </w:r>
      </w:hyperlink>
      <w:r w:rsidRPr="005C0D2E">
        <w:rPr>
          <w:rStyle w:val="Hyperlink"/>
          <w:rFonts w:ascii="Noto Sans" w:hAnsi="Noto Sans" w:cs="Noto Sans"/>
          <w:sz w:val="18"/>
          <w:szCs w:val="18"/>
        </w:rPr>
        <w:t xml:space="preserve">; </w:t>
      </w:r>
      <w:hyperlink r:id="rId25" w:history="1">
        <w:r w:rsidRPr="005C0D2E">
          <w:rPr>
            <w:rStyle w:val="Hyperlink"/>
            <w:rFonts w:ascii="Noto Sans" w:hAnsi="Noto Sans" w:cs="Noto Sans"/>
            <w:sz w:val="18"/>
            <w:szCs w:val="18"/>
          </w:rPr>
          <w:t>vmoreno@conalep.edu.mx</w:t>
        </w:r>
      </w:hyperlink>
      <w:r w:rsidRPr="005C0D2E">
        <w:rPr>
          <w:rFonts w:ascii="Noto Sans" w:hAnsi="Noto Sans" w:cs="Noto Sans"/>
          <w:sz w:val="18"/>
          <w:szCs w:val="18"/>
        </w:rPr>
        <w:t xml:space="preserve"> y </w:t>
      </w:r>
      <w:hyperlink r:id="rId26" w:history="1">
        <w:r w:rsidRPr="005C0D2E">
          <w:rPr>
            <w:rStyle w:val="Hyperlink"/>
            <w:rFonts w:ascii="Noto Sans" w:hAnsi="Noto Sans" w:cs="Noto Sans"/>
            <w:sz w:val="18"/>
            <w:szCs w:val="18"/>
          </w:rPr>
          <w:t>febernal@conalep.edu.mx</w:t>
        </w:r>
      </w:hyperlink>
      <w:r w:rsidRPr="005C0D2E">
        <w:rPr>
          <w:rStyle w:val="Hyperlink"/>
          <w:rFonts w:ascii="Noto Sans" w:hAnsi="Noto Sans" w:cs="Noto Sans"/>
          <w:sz w:val="18"/>
          <w:szCs w:val="18"/>
        </w:rPr>
        <w:t xml:space="preserve"> </w:t>
      </w:r>
      <w:hyperlink r:id="rId27" w:history="1"/>
      <w:r w:rsidRPr="005C0D2E">
        <w:rPr>
          <w:rFonts w:ascii="Noto Sans" w:hAnsi="Noto Sans" w:cs="Noto Sans"/>
          <w:sz w:val="18"/>
          <w:szCs w:val="18"/>
        </w:rPr>
        <w:t>para su respectiva revisión, y en su caso aceptación.</w:t>
      </w:r>
    </w:p>
    <w:p w14:paraId="3B84742B" w14:textId="77777777" w:rsidR="004F2A5F" w:rsidRPr="005C0D2E" w:rsidRDefault="004F2A5F" w:rsidP="004F2A5F">
      <w:pPr>
        <w:pStyle w:val="BodyTextIndent2"/>
        <w:tabs>
          <w:tab w:val="left" w:pos="900"/>
        </w:tabs>
        <w:ind w:left="-142" w:right="-93"/>
        <w:contextualSpacing/>
        <w:rPr>
          <w:rFonts w:ascii="Noto Sans" w:hAnsi="Noto Sans" w:cs="Noto Sans"/>
          <w:bCs w:val="0"/>
          <w:sz w:val="18"/>
          <w:szCs w:val="18"/>
        </w:rPr>
      </w:pPr>
    </w:p>
    <w:p w14:paraId="63695E4D" w14:textId="77777777" w:rsidR="004F2A5F" w:rsidRDefault="004F2A5F" w:rsidP="0082061B">
      <w:pPr>
        <w:pStyle w:val="BodyTextIndent2"/>
        <w:tabs>
          <w:tab w:val="left" w:pos="900"/>
        </w:tabs>
        <w:spacing w:after="240"/>
        <w:ind w:left="-142" w:right="-93"/>
        <w:contextualSpacing/>
        <w:rPr>
          <w:rFonts w:ascii="Noto Sans" w:hAnsi="Noto Sans" w:cs="Noto Sans"/>
          <w:sz w:val="18"/>
          <w:szCs w:val="18"/>
        </w:rPr>
      </w:pPr>
      <w:r w:rsidRPr="005C0D2E">
        <w:rPr>
          <w:rFonts w:ascii="Noto Sans" w:hAnsi="Noto Sans" w:cs="Noto Sans"/>
          <w:sz w:val="18"/>
          <w:szCs w:val="18"/>
        </w:rPr>
        <w:t>Dentro de los 10 días naturales contados a partir de la firma del contrato correspondiente:</w:t>
      </w:r>
    </w:p>
    <w:p w14:paraId="5C539127" w14:textId="77777777" w:rsidR="004F2A5F" w:rsidRPr="005C0D2E" w:rsidRDefault="004F2A5F" w:rsidP="004F2A5F">
      <w:pPr>
        <w:pStyle w:val="ListParagraph"/>
        <w:numPr>
          <w:ilvl w:val="1"/>
          <w:numId w:val="10"/>
        </w:numPr>
        <w:tabs>
          <w:tab w:val="left" w:pos="426"/>
          <w:tab w:val="left" w:pos="1080"/>
        </w:tabs>
        <w:spacing w:after="0" w:line="240" w:lineRule="auto"/>
        <w:ind w:left="-142" w:right="-93" w:firstLine="0"/>
        <w:jc w:val="both"/>
        <w:rPr>
          <w:rFonts w:ascii="Noto Sans" w:hAnsi="Noto Sans" w:cs="Noto Sans"/>
          <w:sz w:val="18"/>
          <w:szCs w:val="18"/>
        </w:rPr>
      </w:pPr>
      <w:r w:rsidRPr="005C0D2E">
        <w:rPr>
          <w:rFonts w:ascii="Noto Sans" w:hAnsi="Noto Sans" w:cs="Noto Sans"/>
          <w:sz w:val="18"/>
          <w:szCs w:val="18"/>
        </w:rPr>
        <w:t>Garantía de cumplimiento del contrato.</w:t>
      </w:r>
    </w:p>
    <w:p w14:paraId="0CF47590" w14:textId="77777777" w:rsidR="004F2A5F" w:rsidRDefault="004F2A5F" w:rsidP="0082061B">
      <w:pPr>
        <w:pStyle w:val="ListParagraph"/>
        <w:numPr>
          <w:ilvl w:val="1"/>
          <w:numId w:val="10"/>
        </w:numPr>
        <w:tabs>
          <w:tab w:val="left" w:pos="426"/>
          <w:tab w:val="left" w:pos="1080"/>
        </w:tabs>
        <w:spacing w:line="240" w:lineRule="auto"/>
        <w:ind w:left="-142" w:right="-93" w:firstLine="0"/>
        <w:jc w:val="both"/>
        <w:rPr>
          <w:rFonts w:ascii="Noto Sans" w:hAnsi="Noto Sans" w:cs="Noto Sans"/>
          <w:sz w:val="18"/>
          <w:szCs w:val="18"/>
        </w:rPr>
      </w:pPr>
      <w:r w:rsidRPr="005C0D2E">
        <w:rPr>
          <w:rFonts w:ascii="Noto Sans" w:hAnsi="Noto Sans" w:cs="Noto Sans"/>
          <w:sz w:val="18"/>
          <w:szCs w:val="18"/>
        </w:rPr>
        <w:t>Carta sobre defectos y vicios ocultos de los bienes y calidad de los servicios.</w:t>
      </w:r>
    </w:p>
    <w:p w14:paraId="63F0E5CA" w14:textId="77777777" w:rsidR="00CC519F" w:rsidRPr="005C0D2E" w:rsidRDefault="00CC519F" w:rsidP="00CC519F">
      <w:pPr>
        <w:pStyle w:val="ListParagraph"/>
        <w:tabs>
          <w:tab w:val="left" w:pos="426"/>
          <w:tab w:val="left" w:pos="1080"/>
        </w:tabs>
        <w:spacing w:line="240" w:lineRule="auto"/>
        <w:ind w:left="-142" w:right="-93"/>
        <w:jc w:val="both"/>
        <w:rPr>
          <w:rFonts w:ascii="Noto Sans" w:hAnsi="Noto Sans" w:cs="Noto Sans"/>
          <w:sz w:val="18"/>
          <w:szCs w:val="18"/>
        </w:rPr>
      </w:pPr>
    </w:p>
    <w:p w14:paraId="0120208A" w14:textId="725842AA" w:rsidR="004F2A5F" w:rsidRDefault="004F2A5F" w:rsidP="004F2A5F">
      <w:pPr>
        <w:pStyle w:val="ListParagraph"/>
        <w:ind w:left="-142" w:right="-93"/>
        <w:jc w:val="both"/>
        <w:rPr>
          <w:rFonts w:ascii="Noto Sans" w:hAnsi="Noto Sans" w:cs="Noto Sans"/>
          <w:sz w:val="18"/>
          <w:szCs w:val="18"/>
        </w:rPr>
      </w:pPr>
      <w:r w:rsidRPr="005C0D2E">
        <w:rPr>
          <w:rFonts w:ascii="Noto Sans" w:hAnsi="Noto Sans" w:cs="Noto Sans"/>
          <w:bCs/>
          <w:sz w:val="18"/>
          <w:szCs w:val="18"/>
        </w:rPr>
        <w:t xml:space="preserve">Con fundamento en el artículo 56 Bis de la LAASSP se exhorta a los prestadores de servicios adjudicados a inscribirse al </w:t>
      </w:r>
      <w:r w:rsidR="00EC1ACD">
        <w:rPr>
          <w:rFonts w:ascii="Noto Sans" w:hAnsi="Noto Sans" w:cs="Noto Sans"/>
          <w:bCs/>
          <w:sz w:val="18"/>
          <w:szCs w:val="18"/>
        </w:rPr>
        <w:t xml:space="preserve">Registro Único </w:t>
      </w:r>
      <w:r w:rsidR="00F701F5">
        <w:rPr>
          <w:rFonts w:ascii="Noto Sans" w:hAnsi="Noto Sans" w:cs="Noto Sans"/>
          <w:bCs/>
          <w:sz w:val="18"/>
          <w:szCs w:val="18"/>
        </w:rPr>
        <w:t>de Proveedores y Contratistas (</w:t>
      </w:r>
      <w:r w:rsidRPr="005C0D2E">
        <w:rPr>
          <w:rFonts w:ascii="Noto Sans" w:hAnsi="Noto Sans" w:cs="Noto Sans"/>
          <w:sz w:val="18"/>
          <w:szCs w:val="18"/>
        </w:rPr>
        <w:t>RUPC</w:t>
      </w:r>
      <w:r w:rsidR="00F701F5">
        <w:rPr>
          <w:rFonts w:ascii="Noto Sans" w:hAnsi="Noto Sans" w:cs="Noto Sans"/>
          <w:sz w:val="18"/>
          <w:szCs w:val="18"/>
        </w:rPr>
        <w:t>)</w:t>
      </w:r>
      <w:r w:rsidRPr="005C0D2E">
        <w:rPr>
          <w:rFonts w:ascii="Noto Sans" w:hAnsi="Noto Sans" w:cs="Noto Sans"/>
          <w:sz w:val="18"/>
          <w:szCs w:val="18"/>
        </w:rPr>
        <w:t>.</w:t>
      </w:r>
    </w:p>
    <w:p w14:paraId="12C4DE16" w14:textId="77777777" w:rsidR="0010287E" w:rsidRPr="005C0D2E" w:rsidRDefault="0010287E" w:rsidP="004F2A5F">
      <w:pPr>
        <w:pStyle w:val="ListParagraph"/>
        <w:ind w:left="-142" w:right="-93"/>
        <w:jc w:val="both"/>
        <w:rPr>
          <w:rFonts w:ascii="Noto Sans" w:hAnsi="Noto Sans" w:cs="Noto Sans"/>
          <w:sz w:val="18"/>
          <w:szCs w:val="18"/>
        </w:rPr>
      </w:pPr>
    </w:p>
    <w:p w14:paraId="626CE766" w14:textId="77777777" w:rsidR="004F2A5F" w:rsidRPr="005C0D2E" w:rsidRDefault="004F2A5F" w:rsidP="004F2A5F">
      <w:pPr>
        <w:pStyle w:val="ListParagraph"/>
        <w:numPr>
          <w:ilvl w:val="1"/>
          <w:numId w:val="137"/>
        </w:numPr>
        <w:tabs>
          <w:tab w:val="left" w:pos="426"/>
        </w:tabs>
        <w:spacing w:after="0" w:line="240" w:lineRule="auto"/>
        <w:ind w:left="-142" w:right="-93" w:firstLine="0"/>
        <w:contextualSpacing w:val="0"/>
        <w:jc w:val="both"/>
        <w:rPr>
          <w:rFonts w:ascii="Noto Sans" w:hAnsi="Noto Sans" w:cs="Noto Sans"/>
          <w:b/>
          <w:bCs/>
          <w:color w:val="000000"/>
          <w:sz w:val="18"/>
          <w:szCs w:val="18"/>
        </w:rPr>
      </w:pPr>
      <w:r w:rsidRPr="005C0D2E">
        <w:rPr>
          <w:rFonts w:ascii="Noto Sans" w:eastAsia="Montserrat" w:hAnsi="Noto Sans" w:cs="Noto Sans"/>
          <w:b/>
          <w:sz w:val="18"/>
          <w:szCs w:val="18"/>
        </w:rPr>
        <w:t>Indicaciones generales:</w:t>
      </w:r>
    </w:p>
    <w:p w14:paraId="089D63EF" w14:textId="77777777" w:rsidR="00A52FF1" w:rsidRDefault="00A52FF1" w:rsidP="00A52FF1">
      <w:pPr>
        <w:tabs>
          <w:tab w:val="left" w:pos="426"/>
        </w:tabs>
        <w:ind w:left="360" w:right="-93"/>
        <w:contextualSpacing/>
        <w:jc w:val="both"/>
        <w:rPr>
          <w:rFonts w:ascii="Noto Sans" w:hAnsi="Noto Sans" w:cs="Noto Sans"/>
          <w:sz w:val="18"/>
          <w:szCs w:val="18"/>
        </w:rPr>
      </w:pPr>
    </w:p>
    <w:p w14:paraId="2A09AA26" w14:textId="48D403AA" w:rsidR="004F2A5F" w:rsidRPr="005C0D2E" w:rsidRDefault="004F2A5F" w:rsidP="002D7814">
      <w:pPr>
        <w:numPr>
          <w:ilvl w:val="1"/>
          <w:numId w:val="151"/>
        </w:numPr>
        <w:tabs>
          <w:tab w:val="left" w:pos="426"/>
        </w:tabs>
        <w:ind w:left="360" w:right="-93"/>
        <w:contextualSpacing/>
        <w:jc w:val="both"/>
        <w:rPr>
          <w:rFonts w:ascii="Noto Sans" w:hAnsi="Noto Sans" w:cs="Noto Sans"/>
          <w:sz w:val="18"/>
          <w:szCs w:val="18"/>
        </w:rPr>
      </w:pPr>
      <w:r w:rsidRPr="005C0D2E">
        <w:rPr>
          <w:rFonts w:ascii="Noto Sans" w:hAnsi="Noto Sans" w:cs="Noto Sans"/>
          <w:sz w:val="18"/>
          <w:szCs w:val="18"/>
        </w:rPr>
        <w:t xml:space="preserve">Ninguno de los términos y condiciones señaladas en la presente convocatoria y sus anexos, así como en las proposiciones presentadas por los licitantes, podrán ser negociadas. </w:t>
      </w:r>
    </w:p>
    <w:p w14:paraId="4FD131B2" w14:textId="77777777" w:rsidR="004F2A5F" w:rsidRPr="005C0D2E" w:rsidRDefault="004F2A5F" w:rsidP="004F2A5F">
      <w:pPr>
        <w:ind w:right="-93"/>
        <w:contextualSpacing/>
        <w:jc w:val="both"/>
        <w:rPr>
          <w:rFonts w:ascii="Noto Sans" w:hAnsi="Noto Sans" w:cs="Noto Sans"/>
          <w:sz w:val="18"/>
          <w:szCs w:val="18"/>
        </w:rPr>
      </w:pPr>
    </w:p>
    <w:p w14:paraId="276C54DB" w14:textId="4ED34158" w:rsidR="004F2A5F" w:rsidRPr="005C0D2E" w:rsidRDefault="004F2A5F" w:rsidP="002D7814">
      <w:pPr>
        <w:numPr>
          <w:ilvl w:val="1"/>
          <w:numId w:val="151"/>
        </w:numPr>
        <w:tabs>
          <w:tab w:val="left" w:pos="426"/>
        </w:tabs>
        <w:ind w:left="360" w:right="-93"/>
        <w:contextualSpacing/>
        <w:jc w:val="both"/>
        <w:rPr>
          <w:rFonts w:ascii="Noto Sans" w:hAnsi="Noto Sans" w:cs="Noto Sans"/>
          <w:sz w:val="18"/>
          <w:szCs w:val="18"/>
        </w:rPr>
      </w:pPr>
      <w:r w:rsidRPr="005C0D2E">
        <w:rPr>
          <w:rFonts w:ascii="Noto Sans" w:hAnsi="Noto Sans" w:cs="Noto Sans"/>
          <w:sz w:val="18"/>
          <w:szCs w:val="18"/>
        </w:rPr>
        <w:t>No podrán participar las personas físicas o morales inhabilitadas por resolución firme de la S</w:t>
      </w:r>
      <w:r w:rsidR="001E1DA0">
        <w:rPr>
          <w:rFonts w:ascii="Noto Sans" w:hAnsi="Noto Sans" w:cs="Noto Sans"/>
          <w:sz w:val="18"/>
          <w:szCs w:val="18"/>
        </w:rPr>
        <w:t>ABG</w:t>
      </w:r>
      <w:r w:rsidRPr="005C0D2E">
        <w:rPr>
          <w:rFonts w:ascii="Noto Sans" w:hAnsi="Noto Sans" w:cs="Noto Sans"/>
          <w:sz w:val="18"/>
          <w:szCs w:val="18"/>
        </w:rPr>
        <w:t xml:space="preserve"> y/o autoridad competente.</w:t>
      </w:r>
    </w:p>
    <w:p w14:paraId="02000B36" w14:textId="77777777" w:rsidR="004F2A5F" w:rsidRPr="005C0D2E" w:rsidRDefault="004F2A5F" w:rsidP="004F2A5F">
      <w:pPr>
        <w:ind w:right="-93"/>
        <w:contextualSpacing/>
        <w:jc w:val="both"/>
        <w:rPr>
          <w:rFonts w:ascii="Noto Sans" w:hAnsi="Noto Sans" w:cs="Noto Sans"/>
          <w:sz w:val="18"/>
          <w:szCs w:val="18"/>
        </w:rPr>
      </w:pPr>
    </w:p>
    <w:p w14:paraId="56BACC31" w14:textId="77777777" w:rsidR="004F2A5F" w:rsidRPr="005C0D2E" w:rsidRDefault="004F2A5F" w:rsidP="002D7814">
      <w:pPr>
        <w:numPr>
          <w:ilvl w:val="1"/>
          <w:numId w:val="151"/>
        </w:numPr>
        <w:tabs>
          <w:tab w:val="left" w:pos="426"/>
        </w:tabs>
        <w:ind w:left="360" w:right="-93"/>
        <w:contextualSpacing/>
        <w:jc w:val="both"/>
        <w:rPr>
          <w:rFonts w:ascii="Noto Sans" w:hAnsi="Noto Sans" w:cs="Noto Sans"/>
          <w:sz w:val="18"/>
          <w:szCs w:val="18"/>
        </w:rPr>
      </w:pPr>
      <w:r w:rsidRPr="005C0D2E">
        <w:rPr>
          <w:rFonts w:ascii="Noto Sans" w:hAnsi="Noto Sans" w:cs="Noto Sans"/>
          <w:sz w:val="18"/>
          <w:szCs w:val="18"/>
        </w:rPr>
        <w:t>El licitante que resulte ganador y no firme el contrato por causas imputables a sí mismo, será sancionado en los términos de los artículos 59 y 60 de la LAASSP y 109 de su Reglamento.</w:t>
      </w:r>
    </w:p>
    <w:p w14:paraId="573848C5" w14:textId="77777777" w:rsidR="004F2A5F" w:rsidRPr="005C0D2E" w:rsidRDefault="004F2A5F" w:rsidP="004F2A5F">
      <w:pPr>
        <w:ind w:right="-93"/>
        <w:contextualSpacing/>
        <w:jc w:val="both"/>
        <w:rPr>
          <w:rFonts w:ascii="Noto Sans" w:hAnsi="Noto Sans" w:cs="Noto Sans"/>
          <w:sz w:val="18"/>
          <w:szCs w:val="18"/>
        </w:rPr>
      </w:pPr>
    </w:p>
    <w:p w14:paraId="6B125A41" w14:textId="77777777" w:rsidR="009C5BFD" w:rsidRDefault="004F2A5F" w:rsidP="002D7814">
      <w:pPr>
        <w:numPr>
          <w:ilvl w:val="1"/>
          <w:numId w:val="151"/>
        </w:numPr>
        <w:tabs>
          <w:tab w:val="left" w:pos="426"/>
        </w:tabs>
        <w:ind w:left="360" w:right="-93"/>
        <w:contextualSpacing/>
        <w:jc w:val="both"/>
        <w:rPr>
          <w:rFonts w:ascii="Noto Sans" w:hAnsi="Noto Sans" w:cs="Noto Sans"/>
          <w:sz w:val="18"/>
          <w:szCs w:val="18"/>
        </w:rPr>
      </w:pPr>
      <w:r w:rsidRPr="005C0D2E">
        <w:rPr>
          <w:rFonts w:ascii="Noto Sans" w:hAnsi="Noto Sans" w:cs="Noto Sans"/>
          <w:sz w:val="18"/>
          <w:szCs w:val="18"/>
        </w:rPr>
        <w:t>La convocatoria de la Licitación Pública será difundida a través de CompraNet, se adjudicará en términos de lo señalado en la normatividad vigente, considerando las previsiones de publicación, requerimientos, evaluación, adjudicación y emisión del contrato, observando su estricto cumplimiento.</w:t>
      </w:r>
    </w:p>
    <w:p w14:paraId="3A1D6660" w14:textId="77777777" w:rsidR="009C5BFD" w:rsidRDefault="009C5BFD" w:rsidP="00746F08">
      <w:pPr>
        <w:pStyle w:val="ListParagraph"/>
        <w:spacing w:after="0" w:line="240" w:lineRule="auto"/>
        <w:rPr>
          <w:rFonts w:ascii="Noto Sans" w:eastAsia="Montserrat" w:hAnsi="Noto Sans" w:cs="Noto Sans"/>
          <w:color w:val="000000"/>
          <w:sz w:val="18"/>
          <w:szCs w:val="18"/>
        </w:rPr>
      </w:pPr>
    </w:p>
    <w:p w14:paraId="1D2B7F0F" w14:textId="6B385499" w:rsidR="004F2A5F" w:rsidRPr="009C5BFD" w:rsidRDefault="004F2A5F" w:rsidP="002D7814">
      <w:pPr>
        <w:numPr>
          <w:ilvl w:val="1"/>
          <w:numId w:val="151"/>
        </w:numPr>
        <w:tabs>
          <w:tab w:val="left" w:pos="426"/>
        </w:tabs>
        <w:ind w:left="360" w:right="-93"/>
        <w:contextualSpacing/>
        <w:jc w:val="both"/>
        <w:rPr>
          <w:rFonts w:ascii="Noto Sans" w:hAnsi="Noto Sans" w:cs="Noto Sans"/>
          <w:sz w:val="18"/>
          <w:szCs w:val="18"/>
        </w:rPr>
      </w:pPr>
      <w:r w:rsidRPr="009C5BFD">
        <w:rPr>
          <w:rFonts w:ascii="Noto Sans" w:eastAsia="Montserrat" w:hAnsi="Noto Sans" w:cs="Noto Sans"/>
          <w:color w:val="000000"/>
          <w:sz w:val="18"/>
          <w:szCs w:val="18"/>
        </w:rPr>
        <w:t xml:space="preserve">Los licitantes, a fin de facilitar la revisión de la documentación solicitada en la convocatoria, preferentemente </w:t>
      </w:r>
      <w:r w:rsidRPr="009C5BFD">
        <w:rPr>
          <w:rFonts w:ascii="Noto Sans" w:eastAsia="Montserrat" w:hAnsi="Noto Sans" w:cs="Noto Sans"/>
          <w:sz w:val="18"/>
          <w:szCs w:val="18"/>
        </w:rPr>
        <w:t>señalará</w:t>
      </w:r>
      <w:r w:rsidRPr="009C5BFD">
        <w:rPr>
          <w:rFonts w:ascii="Noto Sans" w:eastAsia="Montserrat" w:hAnsi="Noto Sans" w:cs="Noto Sans"/>
          <w:color w:val="000000"/>
          <w:sz w:val="18"/>
          <w:szCs w:val="18"/>
        </w:rPr>
        <w:t xml:space="preserve"> en las cartas y anexos de su propuesta el número o letra que le corresponde al escrito, tal y como se especifica en los formatos que para el efecto se señalan en la convocatoria.</w:t>
      </w:r>
    </w:p>
    <w:p w14:paraId="28B62CDB" w14:textId="77777777" w:rsidR="004F2A5F" w:rsidRPr="005C0D2E" w:rsidRDefault="004F2A5F" w:rsidP="004F2A5F">
      <w:pPr>
        <w:pStyle w:val="ListParagraph"/>
        <w:pBdr>
          <w:top w:val="nil"/>
          <w:left w:val="nil"/>
          <w:bottom w:val="nil"/>
          <w:right w:val="nil"/>
          <w:between w:val="nil"/>
        </w:pBdr>
        <w:ind w:left="426" w:right="-93"/>
        <w:jc w:val="both"/>
        <w:rPr>
          <w:rFonts w:ascii="Noto Sans" w:eastAsia="Montserrat" w:hAnsi="Noto Sans" w:cs="Noto Sans"/>
          <w:color w:val="000000"/>
          <w:sz w:val="18"/>
          <w:szCs w:val="18"/>
        </w:rPr>
      </w:pPr>
    </w:p>
    <w:p w14:paraId="6FE38F31" w14:textId="77777777" w:rsidR="004F2A5F" w:rsidRPr="005C0D2E" w:rsidRDefault="004F2A5F" w:rsidP="004F2A5F">
      <w:pPr>
        <w:pStyle w:val="ListParagraph"/>
        <w:numPr>
          <w:ilvl w:val="1"/>
          <w:numId w:val="137"/>
        </w:numPr>
        <w:tabs>
          <w:tab w:val="left" w:pos="426"/>
        </w:tabs>
        <w:spacing w:before="240" w:after="0" w:line="240" w:lineRule="auto"/>
        <w:ind w:left="-142" w:right="-93" w:firstLine="0"/>
        <w:contextualSpacing w:val="0"/>
        <w:jc w:val="both"/>
        <w:rPr>
          <w:rFonts w:ascii="Noto Sans" w:hAnsi="Noto Sans" w:cs="Noto Sans"/>
          <w:b/>
          <w:bCs/>
          <w:color w:val="000000"/>
          <w:sz w:val="18"/>
          <w:szCs w:val="18"/>
        </w:rPr>
      </w:pPr>
      <w:r w:rsidRPr="005C0D2E">
        <w:rPr>
          <w:rFonts w:ascii="Noto Sans" w:hAnsi="Noto Sans" w:cs="Noto Sans"/>
          <w:b/>
          <w:bCs/>
          <w:sz w:val="18"/>
          <w:szCs w:val="18"/>
        </w:rPr>
        <w:t>Supuesto en que la convocante tendrá por no presentadas las propuestas</w:t>
      </w:r>
    </w:p>
    <w:p w14:paraId="4649BC79" w14:textId="77777777" w:rsidR="00AF36F0" w:rsidRDefault="00AF36F0" w:rsidP="004F2A5F">
      <w:pPr>
        <w:ind w:left="-142" w:right="-93"/>
        <w:contextualSpacing/>
        <w:jc w:val="both"/>
        <w:rPr>
          <w:rFonts w:ascii="Noto Sans" w:hAnsi="Noto Sans" w:cs="Noto Sans"/>
          <w:sz w:val="18"/>
          <w:szCs w:val="18"/>
        </w:rPr>
      </w:pPr>
    </w:p>
    <w:p w14:paraId="026BAF5B" w14:textId="25C30955" w:rsidR="004F2A5F" w:rsidRPr="005C0D2E" w:rsidRDefault="004F2A5F" w:rsidP="004F2A5F">
      <w:pPr>
        <w:ind w:left="-142" w:right="-93"/>
        <w:contextualSpacing/>
        <w:jc w:val="both"/>
        <w:rPr>
          <w:rFonts w:ascii="Noto Sans" w:hAnsi="Noto Sans" w:cs="Noto Sans"/>
          <w:sz w:val="18"/>
          <w:szCs w:val="18"/>
        </w:rPr>
      </w:pPr>
      <w:r w:rsidRPr="005C0D2E">
        <w:rPr>
          <w:rFonts w:ascii="Noto Sans" w:hAnsi="Noto Sans" w:cs="Noto Sans"/>
          <w:sz w:val="18"/>
          <w:szCs w:val="18"/>
        </w:rPr>
        <w:t>Los prestadores de servicios al participar de manera electrónica aceptan que se tendrán como no presentadas sus proposiciones y, en su caso, la documentación requerida, cuando el archivo electrónico en el que se contengan las proposiciones y/o demás información no pueda abrirse por tener algún virus informático, no contenga los archivos de la información o sus archivos electrónicos se encuentren dañados.</w:t>
      </w:r>
    </w:p>
    <w:p w14:paraId="7832DEF7" w14:textId="77777777" w:rsidR="004F2A5F" w:rsidRPr="005C0D2E" w:rsidRDefault="004F2A5F" w:rsidP="004F2A5F">
      <w:pPr>
        <w:ind w:left="-142" w:right="-93"/>
        <w:contextualSpacing/>
        <w:jc w:val="both"/>
        <w:rPr>
          <w:rFonts w:ascii="Noto Sans" w:hAnsi="Noto Sans" w:cs="Noto Sans"/>
          <w:b/>
          <w:sz w:val="18"/>
          <w:szCs w:val="18"/>
        </w:rPr>
      </w:pPr>
    </w:p>
    <w:p w14:paraId="52A0B0AE" w14:textId="77777777" w:rsidR="004F2A5F" w:rsidRPr="005C0D2E" w:rsidRDefault="004F2A5F" w:rsidP="004F2A5F">
      <w:pPr>
        <w:pStyle w:val="ListParagraph"/>
        <w:numPr>
          <w:ilvl w:val="1"/>
          <w:numId w:val="137"/>
        </w:numPr>
        <w:tabs>
          <w:tab w:val="left" w:pos="426"/>
          <w:tab w:val="left" w:pos="720"/>
        </w:tabs>
        <w:spacing w:after="0" w:line="240" w:lineRule="auto"/>
        <w:ind w:left="-142" w:right="-93" w:firstLine="0"/>
        <w:jc w:val="both"/>
        <w:rPr>
          <w:rFonts w:ascii="Noto Sans" w:hAnsi="Noto Sans" w:cs="Noto Sans"/>
          <w:b/>
          <w:bCs/>
          <w:sz w:val="18"/>
          <w:szCs w:val="18"/>
        </w:rPr>
      </w:pPr>
      <w:r w:rsidRPr="005C0D2E">
        <w:rPr>
          <w:rFonts w:ascii="Noto Sans" w:hAnsi="Noto Sans" w:cs="Noto Sans"/>
          <w:b/>
          <w:bCs/>
          <w:sz w:val="18"/>
          <w:szCs w:val="18"/>
        </w:rPr>
        <w:t>Causas de desechamiento</w:t>
      </w:r>
    </w:p>
    <w:p w14:paraId="0108E720" w14:textId="77777777" w:rsidR="00AF36F0" w:rsidRDefault="00AF36F0" w:rsidP="004F2A5F">
      <w:pPr>
        <w:ind w:left="-142" w:right="-93"/>
        <w:contextualSpacing/>
        <w:jc w:val="both"/>
        <w:rPr>
          <w:rFonts w:ascii="Noto Sans" w:hAnsi="Noto Sans" w:cs="Noto Sans"/>
          <w:sz w:val="18"/>
          <w:szCs w:val="18"/>
        </w:rPr>
      </w:pPr>
    </w:p>
    <w:p w14:paraId="0FF41EFC" w14:textId="429FA1A4" w:rsidR="004F2A5F" w:rsidRPr="005C0D2E" w:rsidRDefault="004F2A5F" w:rsidP="004F2A5F">
      <w:pPr>
        <w:ind w:left="-142" w:right="-93"/>
        <w:contextualSpacing/>
        <w:jc w:val="both"/>
        <w:rPr>
          <w:rFonts w:ascii="Noto Sans" w:hAnsi="Noto Sans" w:cs="Noto Sans"/>
          <w:sz w:val="18"/>
          <w:szCs w:val="18"/>
        </w:rPr>
      </w:pPr>
      <w:r w:rsidRPr="005C0D2E">
        <w:rPr>
          <w:rFonts w:ascii="Noto Sans" w:hAnsi="Noto Sans" w:cs="Noto Sans"/>
          <w:sz w:val="18"/>
          <w:szCs w:val="18"/>
        </w:rPr>
        <w:t>Las causas que propiciarán el desechamiento de la propuesta, son las siguientes:</w:t>
      </w:r>
    </w:p>
    <w:p w14:paraId="2355741A" w14:textId="77777777" w:rsidR="004F2A5F" w:rsidRPr="005C0D2E" w:rsidRDefault="004F2A5F" w:rsidP="004F2A5F">
      <w:pPr>
        <w:ind w:left="-142" w:right="-93"/>
        <w:contextualSpacing/>
        <w:jc w:val="both"/>
        <w:rPr>
          <w:rFonts w:ascii="Noto Sans" w:hAnsi="Noto Sans" w:cs="Noto Sans"/>
          <w:sz w:val="18"/>
          <w:szCs w:val="18"/>
        </w:rPr>
      </w:pPr>
    </w:p>
    <w:p w14:paraId="2053D905" w14:textId="77777777" w:rsidR="004F2A5F" w:rsidRPr="005C0D2E" w:rsidRDefault="004F2A5F" w:rsidP="002D7814">
      <w:pPr>
        <w:pStyle w:val="ListParagraph"/>
        <w:numPr>
          <w:ilvl w:val="0"/>
          <w:numId w:val="152"/>
        </w:numPr>
        <w:tabs>
          <w:tab w:val="left" w:pos="426"/>
        </w:tabs>
        <w:spacing w:after="0" w:line="240" w:lineRule="auto"/>
        <w:ind w:left="360" w:right="-93"/>
        <w:jc w:val="both"/>
        <w:rPr>
          <w:rFonts w:ascii="Noto Sans" w:eastAsia="Montserrat" w:hAnsi="Noto Sans" w:cs="Noto Sans"/>
          <w:bCs/>
          <w:sz w:val="18"/>
          <w:szCs w:val="18"/>
        </w:rPr>
      </w:pPr>
      <w:r w:rsidRPr="005C0D2E">
        <w:rPr>
          <w:rFonts w:ascii="Noto Sans" w:eastAsia="Montserrat" w:hAnsi="Noto Sans" w:cs="Noto Sans"/>
          <w:bCs/>
          <w:sz w:val="18"/>
          <w:szCs w:val="18"/>
        </w:rPr>
        <w:t xml:space="preserve">El incumplimiento de alguno de los requisitos establecidos en el </w:t>
      </w:r>
      <w:r w:rsidRPr="005C0D2E">
        <w:rPr>
          <w:rFonts w:ascii="Noto Sans" w:hAnsi="Noto Sans" w:cs="Noto Sans"/>
          <w:sz w:val="18"/>
          <w:szCs w:val="18"/>
        </w:rPr>
        <w:t>4.1 Documentación que deberán presentar los licitantes participantes</w:t>
      </w:r>
      <w:r w:rsidRPr="005C0D2E">
        <w:rPr>
          <w:rFonts w:ascii="Noto Sans" w:eastAsia="Montserrat" w:hAnsi="Noto Sans" w:cs="Noto Sans"/>
          <w:bCs/>
          <w:sz w:val="18"/>
          <w:szCs w:val="18"/>
        </w:rPr>
        <w:t xml:space="preserve"> en esta convocatoria, que con motivo de dicho incumplimiento se afecte la solvencia de la proposición. </w:t>
      </w:r>
    </w:p>
    <w:p w14:paraId="4BB96AE9" w14:textId="77777777" w:rsidR="004F2A5F" w:rsidRPr="005C0D2E" w:rsidRDefault="004F2A5F" w:rsidP="004F2A5F">
      <w:pPr>
        <w:tabs>
          <w:tab w:val="left" w:pos="426"/>
        </w:tabs>
        <w:ind w:right="-93"/>
        <w:jc w:val="both"/>
        <w:rPr>
          <w:rFonts w:ascii="Noto Sans" w:eastAsia="Montserrat" w:hAnsi="Noto Sans" w:cs="Noto Sans"/>
          <w:bCs/>
          <w:sz w:val="18"/>
          <w:szCs w:val="18"/>
        </w:rPr>
      </w:pPr>
    </w:p>
    <w:p w14:paraId="23473B2C" w14:textId="77777777" w:rsidR="004F2A5F" w:rsidRPr="005C0D2E" w:rsidRDefault="004F2A5F" w:rsidP="002D7814">
      <w:pPr>
        <w:pStyle w:val="ListParagraph"/>
        <w:numPr>
          <w:ilvl w:val="0"/>
          <w:numId w:val="152"/>
        </w:numPr>
        <w:tabs>
          <w:tab w:val="left" w:pos="426"/>
        </w:tabs>
        <w:spacing w:after="0" w:line="240" w:lineRule="auto"/>
        <w:ind w:left="360" w:right="-93"/>
        <w:jc w:val="both"/>
        <w:rPr>
          <w:rFonts w:ascii="Noto Sans" w:eastAsia="Montserrat" w:hAnsi="Noto Sans" w:cs="Noto Sans"/>
          <w:bCs/>
          <w:sz w:val="18"/>
          <w:szCs w:val="18"/>
        </w:rPr>
      </w:pPr>
      <w:r w:rsidRPr="005C0D2E">
        <w:rPr>
          <w:rFonts w:ascii="Noto Sans" w:eastAsia="Montserrat" w:hAnsi="Noto Sans" w:cs="Noto Sans"/>
          <w:bCs/>
          <w:sz w:val="18"/>
          <w:szCs w:val="18"/>
        </w:rPr>
        <w:t>Cuando el licitante incurra en cualquier violación a las disposiciones de la LAASSP, a su Reglamento o a cualquier ordenamiento legal o normativo vinculado a este procedimiento.</w:t>
      </w:r>
    </w:p>
    <w:p w14:paraId="7EB5C83E" w14:textId="77777777" w:rsidR="004F2A5F" w:rsidRPr="005C0D2E" w:rsidRDefault="004F2A5F" w:rsidP="004F2A5F">
      <w:pPr>
        <w:pStyle w:val="ListParagraph"/>
        <w:ind w:left="76"/>
        <w:rPr>
          <w:rFonts w:ascii="Noto Sans" w:eastAsia="Montserrat" w:hAnsi="Noto Sans" w:cs="Noto Sans"/>
          <w:bCs/>
          <w:sz w:val="18"/>
          <w:szCs w:val="18"/>
        </w:rPr>
      </w:pPr>
    </w:p>
    <w:p w14:paraId="1ECFFABF" w14:textId="77777777" w:rsidR="004F2A5F" w:rsidRPr="005C0D2E" w:rsidRDefault="004F2A5F" w:rsidP="002D7814">
      <w:pPr>
        <w:pStyle w:val="ListParagraph"/>
        <w:numPr>
          <w:ilvl w:val="0"/>
          <w:numId w:val="152"/>
        </w:numPr>
        <w:tabs>
          <w:tab w:val="left" w:pos="426"/>
        </w:tabs>
        <w:spacing w:after="0" w:line="240" w:lineRule="auto"/>
        <w:ind w:left="360" w:right="-93"/>
        <w:jc w:val="both"/>
        <w:rPr>
          <w:rFonts w:ascii="Noto Sans" w:eastAsia="Montserrat" w:hAnsi="Noto Sans" w:cs="Noto Sans"/>
          <w:bCs/>
          <w:sz w:val="18"/>
          <w:szCs w:val="18"/>
        </w:rPr>
      </w:pPr>
      <w:r w:rsidRPr="005C0D2E">
        <w:rPr>
          <w:rFonts w:ascii="Noto Sans" w:eastAsia="Montserrat" w:hAnsi="Noto Sans" w:cs="Noto Sans"/>
          <w:bCs/>
          <w:sz w:val="18"/>
          <w:szCs w:val="18"/>
        </w:rPr>
        <w:t>Si se comprueba que algún licitante ha acordado con otro u otros elevar el costo de las partidas objeto de la licitación, o cualquier otro acuerdo que tenga como fin obtener una ventaja sobre los demás licitantes.</w:t>
      </w:r>
    </w:p>
    <w:p w14:paraId="2BD32D8E" w14:textId="77777777" w:rsidR="004F2A5F" w:rsidRPr="005C0D2E" w:rsidRDefault="004F2A5F" w:rsidP="004F2A5F">
      <w:pPr>
        <w:pStyle w:val="ListParagraph"/>
        <w:ind w:left="76"/>
        <w:rPr>
          <w:rFonts w:ascii="Noto Sans" w:eastAsia="Montserrat" w:hAnsi="Noto Sans" w:cs="Noto Sans"/>
          <w:bCs/>
          <w:sz w:val="18"/>
          <w:szCs w:val="18"/>
        </w:rPr>
      </w:pPr>
    </w:p>
    <w:p w14:paraId="5F8774F4" w14:textId="77777777" w:rsidR="004F2A5F" w:rsidRPr="005C0D2E" w:rsidRDefault="004F2A5F" w:rsidP="002D7814">
      <w:pPr>
        <w:pStyle w:val="ListParagraph"/>
        <w:numPr>
          <w:ilvl w:val="0"/>
          <w:numId w:val="152"/>
        </w:numPr>
        <w:tabs>
          <w:tab w:val="left" w:pos="426"/>
        </w:tabs>
        <w:spacing w:after="0" w:line="240" w:lineRule="auto"/>
        <w:ind w:left="360" w:right="-93"/>
        <w:jc w:val="both"/>
        <w:rPr>
          <w:rFonts w:ascii="Noto Sans" w:eastAsia="Montserrat" w:hAnsi="Noto Sans" w:cs="Noto Sans"/>
          <w:bCs/>
          <w:sz w:val="18"/>
          <w:szCs w:val="18"/>
        </w:rPr>
      </w:pPr>
      <w:r w:rsidRPr="005C0D2E">
        <w:rPr>
          <w:rFonts w:ascii="Noto Sans" w:eastAsia="Montserrat" w:hAnsi="Noto Sans" w:cs="Noto Sans"/>
          <w:bCs/>
          <w:sz w:val="18"/>
          <w:szCs w:val="18"/>
        </w:rPr>
        <w:t>La falta de presentación o incumplimiento de los escritos o manifestaciones bajo protesta de decir verdad, previstos en la LAASSP o el Reglamento que se soliciten como requisito de participación en la presente serán motivo de desechamiento, por incumplir las disposiciones jurídicas que los establecen, conforme al artículo 39 penúltimo párrafo del Reglamento.</w:t>
      </w:r>
    </w:p>
    <w:p w14:paraId="6A9EA2B5" w14:textId="77777777" w:rsidR="004F2A5F" w:rsidRPr="005C0D2E" w:rsidRDefault="004F2A5F" w:rsidP="004F2A5F">
      <w:pPr>
        <w:pStyle w:val="ListParagraph"/>
        <w:ind w:left="76"/>
        <w:rPr>
          <w:rFonts w:ascii="Noto Sans" w:eastAsia="Montserrat" w:hAnsi="Noto Sans" w:cs="Noto Sans"/>
          <w:bCs/>
          <w:sz w:val="18"/>
          <w:szCs w:val="18"/>
        </w:rPr>
      </w:pPr>
    </w:p>
    <w:p w14:paraId="62D4F370" w14:textId="77777777" w:rsidR="004F2A5F" w:rsidRPr="005C0D2E" w:rsidRDefault="004F2A5F" w:rsidP="002D7814">
      <w:pPr>
        <w:pStyle w:val="ListParagraph"/>
        <w:numPr>
          <w:ilvl w:val="0"/>
          <w:numId w:val="152"/>
        </w:numPr>
        <w:tabs>
          <w:tab w:val="left" w:pos="426"/>
        </w:tabs>
        <w:spacing w:after="0" w:line="240" w:lineRule="auto"/>
        <w:ind w:left="360" w:right="-93"/>
        <w:jc w:val="both"/>
        <w:rPr>
          <w:rFonts w:ascii="Noto Sans" w:eastAsia="Montserrat" w:hAnsi="Noto Sans" w:cs="Noto Sans"/>
          <w:bCs/>
          <w:sz w:val="18"/>
          <w:szCs w:val="18"/>
        </w:rPr>
      </w:pPr>
      <w:r w:rsidRPr="005C0D2E">
        <w:rPr>
          <w:rFonts w:ascii="Noto Sans" w:eastAsia="Montserrat" w:hAnsi="Noto Sans" w:cs="Noto Sans"/>
          <w:bCs/>
          <w:sz w:val="18"/>
          <w:szCs w:val="18"/>
        </w:rPr>
        <w:t>En caso de que el licitante no cotice la totalidad de la partida conforme a las condiciones y características solicitadas en la presente convocatoria.</w:t>
      </w:r>
    </w:p>
    <w:p w14:paraId="1E8BE8EE" w14:textId="77777777" w:rsidR="004F2A5F" w:rsidRPr="005C0D2E" w:rsidRDefault="004F2A5F" w:rsidP="004F2A5F">
      <w:pPr>
        <w:pStyle w:val="ListParagraph"/>
        <w:ind w:left="76"/>
        <w:rPr>
          <w:rFonts w:ascii="Noto Sans" w:eastAsia="Montserrat" w:hAnsi="Noto Sans" w:cs="Noto Sans"/>
          <w:bCs/>
          <w:sz w:val="18"/>
          <w:szCs w:val="18"/>
        </w:rPr>
      </w:pPr>
    </w:p>
    <w:p w14:paraId="7873B2BF" w14:textId="0957C5F5" w:rsidR="004F2A5F" w:rsidRPr="005C0D2E" w:rsidRDefault="004F2A5F" w:rsidP="002D7814">
      <w:pPr>
        <w:pStyle w:val="ListParagraph"/>
        <w:numPr>
          <w:ilvl w:val="0"/>
          <w:numId w:val="152"/>
        </w:numPr>
        <w:tabs>
          <w:tab w:val="left" w:pos="426"/>
        </w:tabs>
        <w:spacing w:after="0" w:line="240" w:lineRule="auto"/>
        <w:ind w:left="360" w:right="-93"/>
        <w:jc w:val="both"/>
        <w:rPr>
          <w:rFonts w:ascii="Noto Sans" w:eastAsia="Montserrat" w:hAnsi="Noto Sans" w:cs="Noto Sans"/>
          <w:bCs/>
          <w:sz w:val="18"/>
          <w:szCs w:val="18"/>
        </w:rPr>
      </w:pPr>
      <w:r w:rsidRPr="005C0D2E">
        <w:rPr>
          <w:rFonts w:ascii="Noto Sans" w:eastAsia="Montserrat" w:hAnsi="Noto Sans" w:cs="Noto Sans"/>
          <w:bCs/>
          <w:sz w:val="18"/>
          <w:szCs w:val="18"/>
        </w:rPr>
        <w:t xml:space="preserve">En caso de que la propuesta técnica y/o económica no cuente con la firma electrónica, establecida por la Secretaría de </w:t>
      </w:r>
      <w:r w:rsidR="009D33F1">
        <w:rPr>
          <w:rFonts w:ascii="Noto Sans" w:eastAsia="Montserrat" w:hAnsi="Noto Sans" w:cs="Noto Sans"/>
          <w:bCs/>
          <w:sz w:val="18"/>
          <w:szCs w:val="18"/>
        </w:rPr>
        <w:t>Anticorrupción y Buen Gobierno</w:t>
      </w:r>
      <w:r w:rsidRPr="005C0D2E">
        <w:rPr>
          <w:rFonts w:ascii="Noto Sans" w:eastAsia="Montserrat" w:hAnsi="Noto Sans" w:cs="Noto Sans"/>
          <w:bCs/>
          <w:sz w:val="18"/>
          <w:szCs w:val="18"/>
        </w:rPr>
        <w:t xml:space="preserve"> como medio de identificación electrónica, es decir, la firma electrónica avanzada que emite el SAT para el cumplimiento de obligaciones fiscales del licitante, o cuando dicha firma no sea válida; o cuando la firma sea de una persona diversa al licitante, y tratándose de propuestas conjuntas, cuando no sea firmada la proposición por el integrante del consorcio designado como representante común.</w:t>
      </w:r>
    </w:p>
    <w:p w14:paraId="713CC1B0" w14:textId="77777777" w:rsidR="004F2A5F" w:rsidRPr="005C0D2E" w:rsidRDefault="004F2A5F" w:rsidP="002D7814">
      <w:pPr>
        <w:pStyle w:val="ListParagraph"/>
        <w:numPr>
          <w:ilvl w:val="0"/>
          <w:numId w:val="152"/>
        </w:numPr>
        <w:tabs>
          <w:tab w:val="left" w:pos="426"/>
        </w:tabs>
        <w:spacing w:after="0" w:line="240" w:lineRule="auto"/>
        <w:ind w:left="360" w:right="-93"/>
        <w:jc w:val="both"/>
        <w:rPr>
          <w:rFonts w:ascii="Noto Sans" w:eastAsia="Montserrat" w:hAnsi="Noto Sans" w:cs="Noto Sans"/>
          <w:bCs/>
          <w:sz w:val="18"/>
          <w:szCs w:val="18"/>
        </w:rPr>
      </w:pPr>
      <w:r w:rsidRPr="005C0D2E">
        <w:rPr>
          <w:rFonts w:ascii="Noto Sans" w:eastAsia="Montserrat" w:hAnsi="Noto Sans" w:cs="Noto Sans"/>
          <w:bCs/>
          <w:sz w:val="18"/>
          <w:szCs w:val="18"/>
        </w:rPr>
        <w:t>En caso de que las empresas se encuentren dentro de alguno de los supuestos de los artículos 50 y 60 de la LAASSP.</w:t>
      </w:r>
    </w:p>
    <w:p w14:paraId="42DF6BD5" w14:textId="77777777" w:rsidR="004F2A5F" w:rsidRPr="005C0D2E" w:rsidRDefault="004F2A5F" w:rsidP="004F2A5F">
      <w:pPr>
        <w:pStyle w:val="ListParagraph"/>
        <w:ind w:left="76"/>
        <w:rPr>
          <w:rFonts w:ascii="Noto Sans" w:eastAsia="Montserrat" w:hAnsi="Noto Sans" w:cs="Noto Sans"/>
          <w:bCs/>
          <w:sz w:val="18"/>
          <w:szCs w:val="18"/>
        </w:rPr>
      </w:pPr>
    </w:p>
    <w:p w14:paraId="10389DA1" w14:textId="7AC984AB" w:rsidR="004F2A5F" w:rsidRPr="005C0D2E" w:rsidRDefault="004F2A5F" w:rsidP="002D7814">
      <w:pPr>
        <w:pStyle w:val="ListParagraph"/>
        <w:numPr>
          <w:ilvl w:val="0"/>
          <w:numId w:val="152"/>
        </w:numPr>
        <w:tabs>
          <w:tab w:val="left" w:pos="426"/>
        </w:tabs>
        <w:spacing w:after="0" w:line="240" w:lineRule="auto"/>
        <w:ind w:left="360" w:right="-93"/>
        <w:jc w:val="both"/>
        <w:rPr>
          <w:rFonts w:ascii="Noto Sans" w:eastAsia="Montserrat" w:hAnsi="Noto Sans" w:cs="Noto Sans"/>
          <w:bCs/>
          <w:sz w:val="18"/>
          <w:szCs w:val="18"/>
        </w:rPr>
      </w:pPr>
      <w:r w:rsidRPr="005C0D2E">
        <w:rPr>
          <w:rFonts w:ascii="Noto Sans" w:eastAsia="Montserrat" w:hAnsi="Noto Sans" w:cs="Noto Sans"/>
          <w:bCs/>
          <w:sz w:val="18"/>
          <w:szCs w:val="18"/>
        </w:rPr>
        <w:t>Que el licitante presente información o documentación falsa y/o alterada. En este caso, se dará vista ante el OIC, para que determine conforme a sus atribuciones lo que corresponda, en términos a lo señalado en el artículo 60 de la LAASSP.</w:t>
      </w:r>
    </w:p>
    <w:p w14:paraId="6703D565" w14:textId="77777777" w:rsidR="004F2A5F" w:rsidRPr="005C0D2E" w:rsidRDefault="004F2A5F" w:rsidP="004F2A5F">
      <w:pPr>
        <w:pStyle w:val="ListParagraph"/>
        <w:ind w:left="76"/>
        <w:rPr>
          <w:rFonts w:ascii="Noto Sans" w:eastAsia="Montserrat" w:hAnsi="Noto Sans" w:cs="Noto Sans"/>
          <w:bCs/>
          <w:sz w:val="18"/>
          <w:szCs w:val="18"/>
        </w:rPr>
      </w:pPr>
    </w:p>
    <w:p w14:paraId="191E6E78" w14:textId="77777777" w:rsidR="004F2A5F" w:rsidRPr="005C0D2E" w:rsidRDefault="004F2A5F" w:rsidP="002D7814">
      <w:pPr>
        <w:pStyle w:val="ListParagraph"/>
        <w:numPr>
          <w:ilvl w:val="0"/>
          <w:numId w:val="152"/>
        </w:numPr>
        <w:tabs>
          <w:tab w:val="left" w:pos="426"/>
        </w:tabs>
        <w:spacing w:after="0" w:line="240" w:lineRule="auto"/>
        <w:ind w:left="360" w:right="-93"/>
        <w:jc w:val="both"/>
        <w:rPr>
          <w:rFonts w:ascii="Noto Sans" w:eastAsia="Montserrat" w:hAnsi="Noto Sans" w:cs="Noto Sans"/>
          <w:bCs/>
          <w:sz w:val="18"/>
          <w:szCs w:val="18"/>
        </w:rPr>
      </w:pPr>
      <w:r w:rsidRPr="005C0D2E">
        <w:rPr>
          <w:rFonts w:ascii="Noto Sans" w:eastAsia="Montserrat" w:hAnsi="Noto Sans" w:cs="Noto Sans"/>
          <w:bCs/>
          <w:sz w:val="18"/>
          <w:szCs w:val="18"/>
        </w:rPr>
        <w:t>Cuando sólo se presente la propuesta técnica y no se presente la propuesta económica que oferte, o viceversa.</w:t>
      </w:r>
    </w:p>
    <w:p w14:paraId="3F809EDA" w14:textId="77777777" w:rsidR="004F2A5F" w:rsidRPr="005C0D2E" w:rsidRDefault="004F2A5F" w:rsidP="004F2A5F">
      <w:pPr>
        <w:pStyle w:val="ListParagraph"/>
        <w:ind w:left="76"/>
        <w:rPr>
          <w:rFonts w:ascii="Noto Sans" w:eastAsia="Montserrat" w:hAnsi="Noto Sans" w:cs="Noto Sans"/>
          <w:bCs/>
          <w:sz w:val="18"/>
          <w:szCs w:val="18"/>
        </w:rPr>
      </w:pPr>
    </w:p>
    <w:p w14:paraId="445ADFF2" w14:textId="77777777" w:rsidR="004F2A5F" w:rsidRPr="005C0D2E" w:rsidRDefault="004F2A5F" w:rsidP="002D7814">
      <w:pPr>
        <w:pStyle w:val="ListParagraph"/>
        <w:numPr>
          <w:ilvl w:val="0"/>
          <w:numId w:val="152"/>
        </w:numPr>
        <w:tabs>
          <w:tab w:val="left" w:pos="426"/>
        </w:tabs>
        <w:spacing w:after="0" w:line="240" w:lineRule="auto"/>
        <w:ind w:left="360" w:right="-93"/>
        <w:jc w:val="both"/>
        <w:rPr>
          <w:rFonts w:ascii="Noto Sans" w:eastAsia="Montserrat" w:hAnsi="Noto Sans" w:cs="Noto Sans"/>
          <w:bCs/>
          <w:sz w:val="18"/>
          <w:szCs w:val="18"/>
        </w:rPr>
      </w:pPr>
      <w:r w:rsidRPr="005C0D2E">
        <w:rPr>
          <w:rFonts w:ascii="Noto Sans" w:eastAsia="Montserrat" w:hAnsi="Noto Sans" w:cs="Noto Sans"/>
          <w:bCs/>
          <w:sz w:val="18"/>
          <w:szCs w:val="18"/>
        </w:rPr>
        <w:t>En caso de que los documentos que envíen los licitantes a través de la plataforma CompraNet no sean legibles, imposibilitando el análisis integral de la proposición, y esto conlleve a un faltante o carencia de información que afecte la solvencia de la proposición.</w:t>
      </w:r>
    </w:p>
    <w:p w14:paraId="6D4E1D14" w14:textId="77777777" w:rsidR="004F2A5F" w:rsidRPr="005C0D2E" w:rsidRDefault="004F2A5F" w:rsidP="004F2A5F">
      <w:pPr>
        <w:pStyle w:val="ListParagraph"/>
        <w:ind w:left="76"/>
        <w:rPr>
          <w:rFonts w:ascii="Noto Sans" w:eastAsia="Montserrat" w:hAnsi="Noto Sans" w:cs="Noto Sans"/>
          <w:bCs/>
          <w:sz w:val="18"/>
          <w:szCs w:val="18"/>
        </w:rPr>
      </w:pPr>
    </w:p>
    <w:p w14:paraId="68BE841F" w14:textId="77777777" w:rsidR="004F2A5F" w:rsidRPr="005C0D2E" w:rsidRDefault="004F2A5F" w:rsidP="002D7814">
      <w:pPr>
        <w:pStyle w:val="ListParagraph"/>
        <w:numPr>
          <w:ilvl w:val="0"/>
          <w:numId w:val="152"/>
        </w:numPr>
        <w:tabs>
          <w:tab w:val="left" w:pos="426"/>
        </w:tabs>
        <w:spacing w:after="0" w:line="240" w:lineRule="auto"/>
        <w:ind w:left="360" w:right="-93"/>
        <w:jc w:val="both"/>
        <w:rPr>
          <w:rFonts w:ascii="Noto Sans" w:eastAsia="Montserrat" w:hAnsi="Noto Sans" w:cs="Noto Sans"/>
          <w:bCs/>
          <w:sz w:val="18"/>
          <w:szCs w:val="18"/>
        </w:rPr>
      </w:pPr>
      <w:r w:rsidRPr="005C0D2E">
        <w:rPr>
          <w:rFonts w:ascii="Noto Sans" w:eastAsia="Montserrat" w:hAnsi="Noto Sans" w:cs="Noto Sans"/>
          <w:bCs/>
          <w:sz w:val="18"/>
          <w:szCs w:val="18"/>
        </w:rPr>
        <w:t>En caso de que la propuesta económica mejor evaluada de la partida de que se trate supere el presupuesto autorizado y no haya la posibilidad de reducir las cantidades de servicios materia de la licitación hasta por un 10%, o para no reasignar recursos a fin de cubrir el faltante, cuando así se determine, en términos del artículo 56 del Reglamento.</w:t>
      </w:r>
    </w:p>
    <w:p w14:paraId="6FDF7CD7" w14:textId="77777777" w:rsidR="004F2A5F" w:rsidRPr="005C0D2E" w:rsidRDefault="004F2A5F" w:rsidP="004F2A5F">
      <w:pPr>
        <w:pStyle w:val="ListParagraph"/>
        <w:ind w:left="76"/>
        <w:rPr>
          <w:rFonts w:ascii="Noto Sans" w:eastAsia="Montserrat" w:hAnsi="Noto Sans" w:cs="Noto Sans"/>
          <w:bCs/>
          <w:sz w:val="18"/>
          <w:szCs w:val="18"/>
        </w:rPr>
      </w:pPr>
    </w:p>
    <w:p w14:paraId="6BC52D4D" w14:textId="77777777" w:rsidR="004F2A5F" w:rsidRPr="005C0D2E" w:rsidRDefault="004F2A5F" w:rsidP="002D7814">
      <w:pPr>
        <w:pStyle w:val="ListParagraph"/>
        <w:numPr>
          <w:ilvl w:val="0"/>
          <w:numId w:val="152"/>
        </w:numPr>
        <w:tabs>
          <w:tab w:val="left" w:pos="426"/>
        </w:tabs>
        <w:spacing w:after="0" w:line="240" w:lineRule="auto"/>
        <w:ind w:left="360" w:right="-93"/>
        <w:jc w:val="both"/>
        <w:rPr>
          <w:rFonts w:ascii="Noto Sans" w:eastAsia="Montserrat" w:hAnsi="Noto Sans" w:cs="Noto Sans"/>
          <w:bCs/>
          <w:sz w:val="18"/>
          <w:szCs w:val="18"/>
        </w:rPr>
      </w:pPr>
      <w:r w:rsidRPr="005C0D2E">
        <w:rPr>
          <w:rFonts w:ascii="Noto Sans" w:eastAsia="Montserrat" w:hAnsi="Noto Sans" w:cs="Noto Sans"/>
          <w:bCs/>
          <w:sz w:val="18"/>
          <w:szCs w:val="18"/>
        </w:rPr>
        <w:t>Si el licitante envía su proposición en fecha u hora posterior a la señalada.</w:t>
      </w:r>
    </w:p>
    <w:p w14:paraId="0667E414" w14:textId="77777777" w:rsidR="004F2A5F" w:rsidRPr="005C0D2E" w:rsidRDefault="004F2A5F" w:rsidP="004F2A5F">
      <w:pPr>
        <w:pStyle w:val="ListParagraph"/>
        <w:ind w:left="76"/>
        <w:rPr>
          <w:rFonts w:ascii="Noto Sans" w:eastAsia="Montserrat" w:hAnsi="Noto Sans" w:cs="Noto Sans"/>
          <w:bCs/>
          <w:sz w:val="18"/>
          <w:szCs w:val="18"/>
        </w:rPr>
      </w:pPr>
    </w:p>
    <w:p w14:paraId="5AA5858B" w14:textId="77777777" w:rsidR="004F2A5F" w:rsidRPr="005C0D2E" w:rsidRDefault="004F2A5F" w:rsidP="002D7814">
      <w:pPr>
        <w:pStyle w:val="ListParagraph"/>
        <w:numPr>
          <w:ilvl w:val="0"/>
          <w:numId w:val="152"/>
        </w:numPr>
        <w:tabs>
          <w:tab w:val="left" w:pos="426"/>
        </w:tabs>
        <w:spacing w:after="0" w:line="240" w:lineRule="auto"/>
        <w:ind w:left="360" w:right="-93"/>
        <w:jc w:val="both"/>
        <w:rPr>
          <w:rFonts w:ascii="Noto Sans" w:eastAsia="Montserrat" w:hAnsi="Noto Sans" w:cs="Noto Sans"/>
          <w:bCs/>
          <w:sz w:val="18"/>
          <w:szCs w:val="18"/>
        </w:rPr>
      </w:pPr>
      <w:r w:rsidRPr="005C0D2E">
        <w:rPr>
          <w:rFonts w:ascii="Noto Sans" w:eastAsia="Montserrat" w:hAnsi="Noto Sans" w:cs="Noto Sans"/>
          <w:bCs/>
          <w:sz w:val="18"/>
          <w:szCs w:val="18"/>
        </w:rPr>
        <w:t>Que no se puedan abrir los archivos del licitante, por contener virus informáticos o por cualquier causa técnica imputable a estos, en términos del numeral 29 del “ACUERDO por el que se establecen las disposiciones que se deberán observar para la utilización del Sistema Electrónico de Información Pública Gubernamental denominado CompraNet”.</w:t>
      </w:r>
    </w:p>
    <w:p w14:paraId="1B00FAC4" w14:textId="77777777" w:rsidR="004F2A5F" w:rsidRPr="005C0D2E" w:rsidRDefault="004F2A5F" w:rsidP="004F2A5F">
      <w:pPr>
        <w:pStyle w:val="ListParagraph"/>
        <w:ind w:left="76"/>
        <w:rPr>
          <w:rFonts w:ascii="Noto Sans" w:eastAsia="Montserrat" w:hAnsi="Noto Sans" w:cs="Noto Sans"/>
          <w:bCs/>
          <w:sz w:val="18"/>
          <w:szCs w:val="18"/>
        </w:rPr>
      </w:pPr>
    </w:p>
    <w:p w14:paraId="0FA0FFCE" w14:textId="77777777" w:rsidR="004F2A5F" w:rsidRPr="005C0D2E" w:rsidRDefault="004F2A5F" w:rsidP="002D7814">
      <w:pPr>
        <w:pStyle w:val="ListParagraph"/>
        <w:numPr>
          <w:ilvl w:val="0"/>
          <w:numId w:val="152"/>
        </w:numPr>
        <w:tabs>
          <w:tab w:val="left" w:pos="426"/>
        </w:tabs>
        <w:spacing w:after="0" w:line="240" w:lineRule="auto"/>
        <w:ind w:left="360" w:right="-93"/>
        <w:jc w:val="both"/>
        <w:rPr>
          <w:rFonts w:ascii="Noto Sans" w:eastAsia="Montserrat" w:hAnsi="Noto Sans" w:cs="Noto Sans"/>
          <w:bCs/>
          <w:sz w:val="18"/>
          <w:szCs w:val="18"/>
        </w:rPr>
      </w:pPr>
      <w:r w:rsidRPr="005C0D2E">
        <w:rPr>
          <w:rFonts w:ascii="Noto Sans" w:eastAsia="Montserrat" w:hAnsi="Noto Sans" w:cs="Noto Sans"/>
          <w:bCs/>
          <w:sz w:val="18"/>
          <w:szCs w:val="18"/>
        </w:rPr>
        <w:t>No manifestar la partida(s) respecto de las cuales es su voluntad participar.</w:t>
      </w:r>
    </w:p>
    <w:p w14:paraId="2E824A11" w14:textId="77777777" w:rsidR="004F2A5F" w:rsidRPr="005C0D2E" w:rsidRDefault="004F2A5F" w:rsidP="004F2A5F">
      <w:pPr>
        <w:pStyle w:val="ListParagraph"/>
        <w:rPr>
          <w:rFonts w:ascii="Noto Sans" w:eastAsia="Montserrat" w:hAnsi="Noto Sans" w:cs="Noto Sans"/>
          <w:bCs/>
          <w:sz w:val="18"/>
          <w:szCs w:val="18"/>
        </w:rPr>
      </w:pPr>
    </w:p>
    <w:p w14:paraId="57604BE9" w14:textId="77777777" w:rsidR="004F2A5F" w:rsidRPr="005C0D2E" w:rsidRDefault="004F2A5F" w:rsidP="002D7814">
      <w:pPr>
        <w:pStyle w:val="ListParagraph"/>
        <w:numPr>
          <w:ilvl w:val="0"/>
          <w:numId w:val="152"/>
        </w:numPr>
        <w:tabs>
          <w:tab w:val="left" w:pos="426"/>
        </w:tabs>
        <w:spacing w:after="0" w:line="240" w:lineRule="auto"/>
        <w:ind w:left="360" w:right="-93"/>
        <w:jc w:val="both"/>
        <w:rPr>
          <w:rFonts w:ascii="Noto Sans" w:eastAsia="Montserrat" w:hAnsi="Noto Sans" w:cs="Noto Sans"/>
          <w:bCs/>
          <w:sz w:val="18"/>
          <w:szCs w:val="18"/>
        </w:rPr>
      </w:pPr>
      <w:r w:rsidRPr="005C0D2E">
        <w:rPr>
          <w:rFonts w:ascii="Noto Sans" w:eastAsia="Montserrat" w:hAnsi="Noto Sans" w:cs="Noto Sans"/>
          <w:bCs/>
          <w:sz w:val="18"/>
          <w:szCs w:val="18"/>
        </w:rPr>
        <w:t>Cuando los precios propuestos no fueren aceptables, de conformidad con el artículo 51 del Reglamento.</w:t>
      </w:r>
    </w:p>
    <w:p w14:paraId="3AE18E54" w14:textId="77777777" w:rsidR="004F2A5F" w:rsidRPr="005C0D2E" w:rsidRDefault="004F2A5F" w:rsidP="002D7814">
      <w:pPr>
        <w:pStyle w:val="ListParagraph"/>
        <w:numPr>
          <w:ilvl w:val="0"/>
          <w:numId w:val="152"/>
        </w:numPr>
        <w:tabs>
          <w:tab w:val="left" w:pos="426"/>
        </w:tabs>
        <w:spacing w:after="0" w:line="240" w:lineRule="auto"/>
        <w:ind w:left="360" w:right="-93"/>
        <w:jc w:val="both"/>
        <w:rPr>
          <w:rFonts w:ascii="Noto Sans" w:eastAsia="Montserrat" w:hAnsi="Noto Sans" w:cs="Noto Sans"/>
          <w:bCs/>
          <w:sz w:val="18"/>
          <w:szCs w:val="18"/>
        </w:rPr>
      </w:pPr>
      <w:r w:rsidRPr="005C0D2E">
        <w:rPr>
          <w:rFonts w:ascii="Noto Sans" w:eastAsia="Montserrat" w:hAnsi="Noto Sans" w:cs="Noto Sans"/>
          <w:bCs/>
          <w:sz w:val="18"/>
          <w:szCs w:val="18"/>
        </w:rPr>
        <w:t>De acuerdo con el artículo 50 del Reglamento, cada uno de los documentos que integren la proposición deberá estar foliados en todas y cada una de las hojas que los integren.</w:t>
      </w:r>
      <w:r w:rsidRPr="005C0D2E">
        <w:t xml:space="preserve"> </w:t>
      </w:r>
      <w:r w:rsidRPr="005C0D2E">
        <w:rPr>
          <w:rFonts w:ascii="Noto Sans" w:eastAsia="Montserrat" w:hAnsi="Noto Sans" w:cs="Noto Sans"/>
          <w:bCs/>
          <w:sz w:val="18"/>
          <w:szCs w:val="18"/>
        </w:rPr>
        <w:t>Al efecto, se deberán numerar de manera individual las propuestas técnica y económica, identificados con el numeral y los anexos que correspondan,</w:t>
      </w:r>
      <w:r w:rsidRPr="005C0D2E">
        <w:t xml:space="preserve"> </w:t>
      </w:r>
      <w:r w:rsidRPr="005C0D2E">
        <w:rPr>
          <w:rFonts w:ascii="Noto Sans" w:eastAsia="Montserrat" w:hAnsi="Noto Sans" w:cs="Noto Sans"/>
          <w:bCs/>
          <w:sz w:val="18"/>
          <w:szCs w:val="18"/>
        </w:rPr>
        <w:t>así como el resto de los documentos que entregue el licitante, de no ser así su propuesta será desechada.</w:t>
      </w:r>
    </w:p>
    <w:p w14:paraId="7A1E0E38" w14:textId="77777777" w:rsidR="004F2A5F" w:rsidRPr="005C0D2E" w:rsidRDefault="004F2A5F" w:rsidP="004F2A5F">
      <w:pPr>
        <w:tabs>
          <w:tab w:val="left" w:pos="426"/>
        </w:tabs>
        <w:ind w:right="-93"/>
        <w:jc w:val="both"/>
        <w:rPr>
          <w:rFonts w:ascii="Noto Sans" w:eastAsia="Montserrat" w:hAnsi="Noto Sans" w:cs="Noto Sans"/>
          <w:bCs/>
          <w:sz w:val="18"/>
          <w:szCs w:val="18"/>
        </w:rPr>
      </w:pPr>
    </w:p>
    <w:p w14:paraId="6E147526" w14:textId="77777777" w:rsidR="004F2A5F" w:rsidRPr="005B6917" w:rsidRDefault="004F2A5F" w:rsidP="004F2A5F">
      <w:pPr>
        <w:pStyle w:val="ListParagraph"/>
        <w:numPr>
          <w:ilvl w:val="1"/>
          <w:numId w:val="137"/>
        </w:numPr>
        <w:tabs>
          <w:tab w:val="left" w:pos="426"/>
          <w:tab w:val="left" w:pos="720"/>
        </w:tabs>
        <w:spacing w:after="0" w:line="240" w:lineRule="auto"/>
        <w:ind w:left="-142" w:right="-93" w:firstLine="0"/>
        <w:contextualSpacing w:val="0"/>
        <w:jc w:val="both"/>
        <w:rPr>
          <w:rFonts w:ascii="Noto Sans" w:hAnsi="Noto Sans" w:cs="Noto Sans"/>
          <w:b/>
          <w:bCs/>
          <w:sz w:val="18"/>
          <w:szCs w:val="18"/>
        </w:rPr>
      </w:pPr>
      <w:r w:rsidRPr="005C0D2E">
        <w:rPr>
          <w:rFonts w:ascii="Noto Sans" w:eastAsia="Montserrat" w:hAnsi="Noto Sans" w:cs="Noto Sans"/>
          <w:b/>
          <w:sz w:val="18"/>
          <w:szCs w:val="18"/>
        </w:rPr>
        <w:t>Cancelación del procedimiento de Licitación Pública</w:t>
      </w:r>
    </w:p>
    <w:p w14:paraId="090B389E" w14:textId="03A1B186" w:rsidR="004F2A5F" w:rsidRPr="005C0D2E" w:rsidRDefault="004F2A5F" w:rsidP="004F2A5F">
      <w:pPr>
        <w:ind w:left="-142" w:right="-93"/>
        <w:contextualSpacing/>
        <w:jc w:val="both"/>
        <w:rPr>
          <w:rFonts w:ascii="Noto Sans" w:hAnsi="Noto Sans" w:cs="Noto Sans"/>
          <w:sz w:val="18"/>
          <w:szCs w:val="18"/>
        </w:rPr>
      </w:pPr>
      <w:r w:rsidRPr="005C0D2E">
        <w:rPr>
          <w:rFonts w:ascii="Noto Sans" w:hAnsi="Noto Sans" w:cs="Noto Sans"/>
          <w:sz w:val="18"/>
          <w:szCs w:val="18"/>
        </w:rPr>
        <w:t>De conformidad con el artículo 38 de la LAASSP, las situaciones por las cuales se podrá cancelar la Licitación Pública son las siguientes:</w:t>
      </w:r>
    </w:p>
    <w:p w14:paraId="0E87BB80" w14:textId="77777777" w:rsidR="004F2A5F" w:rsidRPr="005C0D2E" w:rsidRDefault="004F2A5F" w:rsidP="004F2A5F">
      <w:pPr>
        <w:tabs>
          <w:tab w:val="left" w:pos="426"/>
        </w:tabs>
        <w:ind w:right="-93"/>
        <w:jc w:val="both"/>
        <w:rPr>
          <w:rFonts w:ascii="Noto Sans" w:hAnsi="Noto Sans" w:cs="Noto Sans"/>
          <w:sz w:val="18"/>
          <w:szCs w:val="18"/>
        </w:rPr>
      </w:pPr>
    </w:p>
    <w:p w14:paraId="0830D686" w14:textId="77777777" w:rsidR="004F2A5F" w:rsidRPr="005C0D2E" w:rsidRDefault="004F2A5F" w:rsidP="002D7814">
      <w:pPr>
        <w:numPr>
          <w:ilvl w:val="0"/>
          <w:numId w:val="153"/>
        </w:numPr>
        <w:tabs>
          <w:tab w:val="left" w:pos="426"/>
        </w:tabs>
        <w:ind w:left="360" w:right="-93"/>
        <w:contextualSpacing/>
        <w:jc w:val="both"/>
        <w:rPr>
          <w:rFonts w:ascii="Noto Sans" w:eastAsia="Montserrat" w:hAnsi="Noto Sans" w:cs="Noto Sans"/>
          <w:bCs/>
          <w:sz w:val="18"/>
          <w:szCs w:val="18"/>
        </w:rPr>
      </w:pPr>
      <w:r w:rsidRPr="005C0D2E">
        <w:rPr>
          <w:rFonts w:ascii="Noto Sans" w:eastAsia="Montserrat" w:hAnsi="Noto Sans" w:cs="Noto Sans"/>
          <w:bCs/>
          <w:sz w:val="18"/>
          <w:szCs w:val="18"/>
        </w:rPr>
        <w:t>Caso fortuito o de fuerza mayor.</w:t>
      </w:r>
    </w:p>
    <w:p w14:paraId="54A28EEC" w14:textId="77777777" w:rsidR="004F2A5F" w:rsidRPr="005C0D2E" w:rsidRDefault="004F2A5F" w:rsidP="004F2A5F">
      <w:pPr>
        <w:tabs>
          <w:tab w:val="left" w:pos="426"/>
          <w:tab w:val="left" w:pos="1080"/>
        </w:tabs>
        <w:ind w:right="-93"/>
        <w:contextualSpacing/>
        <w:jc w:val="both"/>
        <w:rPr>
          <w:rFonts w:ascii="Noto Sans" w:eastAsia="Montserrat" w:hAnsi="Noto Sans" w:cs="Noto Sans"/>
          <w:bCs/>
          <w:sz w:val="18"/>
          <w:szCs w:val="18"/>
        </w:rPr>
      </w:pPr>
    </w:p>
    <w:p w14:paraId="7B51CF12" w14:textId="77777777" w:rsidR="004F2A5F" w:rsidRPr="005C0D2E" w:rsidRDefault="004F2A5F" w:rsidP="002D7814">
      <w:pPr>
        <w:numPr>
          <w:ilvl w:val="0"/>
          <w:numId w:val="153"/>
        </w:numPr>
        <w:tabs>
          <w:tab w:val="left" w:pos="426"/>
        </w:tabs>
        <w:ind w:left="360" w:right="-93"/>
        <w:contextualSpacing/>
        <w:jc w:val="both"/>
        <w:rPr>
          <w:rFonts w:ascii="Noto Sans" w:eastAsia="Montserrat" w:hAnsi="Noto Sans" w:cs="Noto Sans"/>
          <w:bCs/>
          <w:sz w:val="18"/>
          <w:szCs w:val="18"/>
        </w:rPr>
      </w:pPr>
      <w:r w:rsidRPr="005C0D2E">
        <w:rPr>
          <w:rFonts w:ascii="Noto Sans" w:eastAsia="Montserrat" w:hAnsi="Noto Sans" w:cs="Noto Sans"/>
          <w:bCs/>
          <w:sz w:val="18"/>
          <w:szCs w:val="18"/>
        </w:rPr>
        <w:t>Cuando existan circunstancias debidamente justificadas que provoquen la extinción de la necesidad de contratar la adquisición de los bienes y/o los servicios, ya que de continuarse con el procedimiento de contratación se pudiera ocasionar un daño o perjuicio al CONALEP.</w:t>
      </w:r>
    </w:p>
    <w:p w14:paraId="0C81CF7E" w14:textId="77777777" w:rsidR="004F2A5F" w:rsidRPr="005C0D2E" w:rsidRDefault="004F2A5F" w:rsidP="004F2A5F">
      <w:pPr>
        <w:ind w:right="-93"/>
        <w:rPr>
          <w:rFonts w:ascii="Noto Sans" w:eastAsia="Montserrat" w:hAnsi="Noto Sans" w:cs="Noto Sans"/>
          <w:bCs/>
          <w:sz w:val="18"/>
          <w:szCs w:val="18"/>
        </w:rPr>
      </w:pPr>
    </w:p>
    <w:p w14:paraId="6B01C241" w14:textId="77777777" w:rsidR="004F2A5F" w:rsidRPr="005C0D2E" w:rsidRDefault="004F2A5F" w:rsidP="002D7814">
      <w:pPr>
        <w:numPr>
          <w:ilvl w:val="0"/>
          <w:numId w:val="153"/>
        </w:numPr>
        <w:tabs>
          <w:tab w:val="left" w:pos="426"/>
        </w:tabs>
        <w:ind w:left="360" w:right="-93"/>
        <w:contextualSpacing/>
        <w:jc w:val="both"/>
        <w:rPr>
          <w:rFonts w:ascii="Noto Sans" w:eastAsia="Montserrat" w:hAnsi="Noto Sans" w:cs="Noto Sans"/>
          <w:bCs/>
          <w:sz w:val="18"/>
          <w:szCs w:val="18"/>
        </w:rPr>
      </w:pPr>
      <w:r w:rsidRPr="005C0D2E">
        <w:rPr>
          <w:rFonts w:ascii="Noto Sans" w:eastAsia="Montserrat" w:hAnsi="Noto Sans" w:cs="Noto Sans"/>
          <w:bCs/>
          <w:sz w:val="18"/>
          <w:szCs w:val="18"/>
        </w:rPr>
        <w:t>Si se comprueba la existencia de arreglos entre los participantes.</w:t>
      </w:r>
    </w:p>
    <w:p w14:paraId="3D861B45" w14:textId="77777777" w:rsidR="004F2A5F" w:rsidRPr="005C0D2E" w:rsidRDefault="004F2A5F" w:rsidP="004F2A5F">
      <w:pPr>
        <w:tabs>
          <w:tab w:val="left" w:pos="426"/>
        </w:tabs>
        <w:ind w:right="-93"/>
        <w:contextualSpacing/>
        <w:jc w:val="both"/>
        <w:rPr>
          <w:rFonts w:ascii="Noto Sans" w:eastAsia="Montserrat" w:hAnsi="Noto Sans" w:cs="Noto Sans"/>
          <w:bCs/>
          <w:sz w:val="18"/>
          <w:szCs w:val="18"/>
        </w:rPr>
      </w:pPr>
    </w:p>
    <w:p w14:paraId="5CD0F005" w14:textId="77777777" w:rsidR="004F2A5F" w:rsidRPr="005C0D2E" w:rsidRDefault="004F2A5F" w:rsidP="002D7814">
      <w:pPr>
        <w:numPr>
          <w:ilvl w:val="0"/>
          <w:numId w:val="153"/>
        </w:numPr>
        <w:tabs>
          <w:tab w:val="left" w:pos="426"/>
        </w:tabs>
        <w:ind w:left="360" w:right="-93"/>
        <w:contextualSpacing/>
        <w:jc w:val="both"/>
        <w:rPr>
          <w:rFonts w:ascii="Noto Sans" w:eastAsia="Montserrat" w:hAnsi="Noto Sans" w:cs="Noto Sans"/>
          <w:bCs/>
          <w:sz w:val="18"/>
          <w:szCs w:val="18"/>
        </w:rPr>
      </w:pPr>
      <w:r w:rsidRPr="005C0D2E">
        <w:rPr>
          <w:rFonts w:ascii="Noto Sans" w:eastAsia="Montserrat" w:hAnsi="Noto Sans" w:cs="Noto Sans"/>
          <w:bCs/>
          <w:sz w:val="18"/>
          <w:szCs w:val="18"/>
        </w:rPr>
        <w:t>La determinación de dar por cancelada la Licitación Pública deberá precisar el acontecimiento que motiva la decisión, la cual se hará del conocimiento de los licitantes, y no será procedente contra ella recurso alguno, sin embargo, podrán interponer la inconformidad en términos del Título Sexto, Capítulo Primero de la LAASSP.</w:t>
      </w:r>
    </w:p>
    <w:p w14:paraId="5694D45E" w14:textId="77777777" w:rsidR="004F2A5F" w:rsidRPr="005C0D2E" w:rsidRDefault="004F2A5F" w:rsidP="004F2A5F">
      <w:pPr>
        <w:tabs>
          <w:tab w:val="left" w:pos="426"/>
        </w:tabs>
        <w:ind w:left="-142" w:right="-93"/>
        <w:jc w:val="both"/>
        <w:rPr>
          <w:rFonts w:ascii="Noto Sans" w:eastAsia="Montserrat" w:hAnsi="Noto Sans" w:cs="Noto Sans"/>
          <w:bCs/>
          <w:sz w:val="18"/>
          <w:szCs w:val="18"/>
        </w:rPr>
      </w:pPr>
    </w:p>
    <w:p w14:paraId="26A41136" w14:textId="77777777" w:rsidR="004F2A5F" w:rsidRPr="005C0D2E" w:rsidRDefault="004F2A5F" w:rsidP="004F2A5F">
      <w:pPr>
        <w:pStyle w:val="ListParagraph"/>
        <w:numPr>
          <w:ilvl w:val="1"/>
          <w:numId w:val="137"/>
        </w:numPr>
        <w:tabs>
          <w:tab w:val="left" w:pos="426"/>
        </w:tabs>
        <w:spacing w:after="0" w:line="240" w:lineRule="auto"/>
        <w:ind w:left="-142" w:right="-93" w:firstLine="0"/>
        <w:jc w:val="both"/>
        <w:rPr>
          <w:rFonts w:ascii="Noto Sans" w:hAnsi="Noto Sans" w:cs="Noto Sans"/>
          <w:sz w:val="18"/>
          <w:szCs w:val="18"/>
        </w:rPr>
      </w:pPr>
      <w:r w:rsidRPr="005C0D2E">
        <w:rPr>
          <w:rFonts w:ascii="Noto Sans" w:hAnsi="Noto Sans" w:cs="Noto Sans"/>
          <w:b/>
          <w:bCs/>
          <w:sz w:val="18"/>
          <w:szCs w:val="18"/>
        </w:rPr>
        <w:t>Declaración desierta de la Licitación Pública</w:t>
      </w:r>
    </w:p>
    <w:p w14:paraId="7BA505CB" w14:textId="77777777" w:rsidR="00BF2755" w:rsidRDefault="00BF2755" w:rsidP="00BF2755">
      <w:pPr>
        <w:tabs>
          <w:tab w:val="left" w:pos="426"/>
        </w:tabs>
        <w:ind w:left="426" w:right="-93"/>
        <w:contextualSpacing/>
        <w:jc w:val="both"/>
        <w:rPr>
          <w:rFonts w:ascii="Noto Sans" w:hAnsi="Noto Sans" w:cs="Noto Sans"/>
          <w:sz w:val="18"/>
          <w:szCs w:val="18"/>
        </w:rPr>
      </w:pPr>
    </w:p>
    <w:p w14:paraId="31B938E1" w14:textId="00028495" w:rsidR="004F2A5F" w:rsidRPr="005C0D2E" w:rsidRDefault="004F2A5F" w:rsidP="004F2A5F">
      <w:pPr>
        <w:numPr>
          <w:ilvl w:val="0"/>
          <w:numId w:val="6"/>
        </w:numPr>
        <w:tabs>
          <w:tab w:val="left" w:pos="426"/>
        </w:tabs>
        <w:ind w:left="426" w:right="-93" w:hanging="426"/>
        <w:contextualSpacing/>
        <w:jc w:val="both"/>
        <w:rPr>
          <w:rFonts w:ascii="Noto Sans" w:hAnsi="Noto Sans" w:cs="Noto Sans"/>
          <w:sz w:val="18"/>
          <w:szCs w:val="18"/>
        </w:rPr>
      </w:pPr>
      <w:r w:rsidRPr="005C0D2E">
        <w:rPr>
          <w:rFonts w:ascii="Noto Sans" w:hAnsi="Noto Sans" w:cs="Noto Sans"/>
          <w:sz w:val="18"/>
          <w:szCs w:val="18"/>
        </w:rPr>
        <w:t>En caso de que en el acto de presentación y apertura de proposiciones no se reciba ninguna propuesta.</w:t>
      </w:r>
    </w:p>
    <w:p w14:paraId="29C7D6B2" w14:textId="77777777" w:rsidR="004F2A5F" w:rsidRPr="005C0D2E" w:rsidRDefault="004F2A5F" w:rsidP="004F2A5F">
      <w:pPr>
        <w:tabs>
          <w:tab w:val="left" w:pos="426"/>
        </w:tabs>
        <w:ind w:left="426" w:right="-93" w:hanging="426"/>
        <w:contextualSpacing/>
        <w:jc w:val="both"/>
        <w:rPr>
          <w:rFonts w:ascii="Noto Sans" w:hAnsi="Noto Sans" w:cs="Noto Sans"/>
          <w:sz w:val="18"/>
          <w:szCs w:val="18"/>
        </w:rPr>
      </w:pPr>
    </w:p>
    <w:p w14:paraId="72844506" w14:textId="77777777" w:rsidR="004F2A5F" w:rsidRPr="005C0D2E" w:rsidRDefault="004F2A5F" w:rsidP="004F2A5F">
      <w:pPr>
        <w:numPr>
          <w:ilvl w:val="0"/>
          <w:numId w:val="6"/>
        </w:numPr>
        <w:tabs>
          <w:tab w:val="left" w:pos="426"/>
        </w:tabs>
        <w:ind w:left="426" w:right="-93" w:hanging="426"/>
        <w:contextualSpacing/>
        <w:jc w:val="both"/>
        <w:rPr>
          <w:rFonts w:ascii="Noto Sans" w:hAnsi="Noto Sans" w:cs="Noto Sans"/>
          <w:sz w:val="18"/>
          <w:szCs w:val="18"/>
        </w:rPr>
      </w:pPr>
      <w:r w:rsidRPr="005C0D2E">
        <w:rPr>
          <w:rFonts w:ascii="Noto Sans" w:hAnsi="Noto Sans" w:cs="Noto Sans"/>
          <w:sz w:val="18"/>
          <w:szCs w:val="18"/>
        </w:rPr>
        <w:t>Con motivo de que ninguna de las propuestas presentadas cumpla con los requerimientos solicitados.</w:t>
      </w:r>
    </w:p>
    <w:p w14:paraId="5758F9A1" w14:textId="77777777" w:rsidR="004F2A5F" w:rsidRPr="005C0D2E" w:rsidRDefault="004F2A5F" w:rsidP="004F2A5F">
      <w:pPr>
        <w:tabs>
          <w:tab w:val="left" w:pos="426"/>
        </w:tabs>
        <w:ind w:left="426" w:right="-93" w:hanging="426"/>
        <w:contextualSpacing/>
        <w:jc w:val="both"/>
        <w:rPr>
          <w:rFonts w:ascii="Noto Sans" w:hAnsi="Noto Sans" w:cs="Noto Sans"/>
          <w:sz w:val="18"/>
          <w:szCs w:val="18"/>
        </w:rPr>
      </w:pPr>
    </w:p>
    <w:p w14:paraId="0B6D7879" w14:textId="77777777" w:rsidR="004F2A5F" w:rsidRPr="005C0D2E" w:rsidRDefault="004F2A5F" w:rsidP="004F2A5F">
      <w:pPr>
        <w:numPr>
          <w:ilvl w:val="0"/>
          <w:numId w:val="6"/>
        </w:numPr>
        <w:tabs>
          <w:tab w:val="left" w:pos="426"/>
        </w:tabs>
        <w:ind w:left="426" w:right="-93" w:hanging="426"/>
        <w:contextualSpacing/>
        <w:jc w:val="both"/>
        <w:rPr>
          <w:rFonts w:ascii="Noto Sans" w:hAnsi="Noto Sans" w:cs="Noto Sans"/>
          <w:sz w:val="18"/>
          <w:szCs w:val="18"/>
        </w:rPr>
      </w:pPr>
      <w:r w:rsidRPr="005C0D2E">
        <w:rPr>
          <w:rFonts w:ascii="Noto Sans" w:hAnsi="Noto Sans" w:cs="Noto Sans"/>
          <w:sz w:val="18"/>
          <w:szCs w:val="18"/>
        </w:rPr>
        <w:t xml:space="preserve">En caso de que la propuesta que resulte ser la solvente más baja para la adjudicación, se encuentre por arriba del presupuesto asignado para la contratación. </w:t>
      </w:r>
    </w:p>
    <w:p w14:paraId="01B36B6A" w14:textId="77777777" w:rsidR="004F2A5F" w:rsidRPr="005C0D2E" w:rsidRDefault="004F2A5F" w:rsidP="004F2A5F">
      <w:pPr>
        <w:tabs>
          <w:tab w:val="left" w:pos="426"/>
        </w:tabs>
        <w:ind w:left="426" w:right="-93" w:hanging="426"/>
        <w:contextualSpacing/>
        <w:jc w:val="both"/>
        <w:rPr>
          <w:rFonts w:ascii="Noto Sans" w:hAnsi="Noto Sans" w:cs="Noto Sans"/>
          <w:sz w:val="18"/>
          <w:szCs w:val="18"/>
        </w:rPr>
      </w:pPr>
    </w:p>
    <w:p w14:paraId="5B2C707D" w14:textId="77777777" w:rsidR="004F2A5F" w:rsidRPr="005C0D2E" w:rsidRDefault="004F2A5F" w:rsidP="004F2A5F">
      <w:pPr>
        <w:numPr>
          <w:ilvl w:val="0"/>
          <w:numId w:val="6"/>
        </w:numPr>
        <w:tabs>
          <w:tab w:val="left" w:pos="426"/>
        </w:tabs>
        <w:ind w:left="426" w:right="-93" w:hanging="426"/>
        <w:contextualSpacing/>
        <w:jc w:val="both"/>
        <w:rPr>
          <w:rFonts w:ascii="Noto Sans" w:hAnsi="Noto Sans" w:cs="Noto Sans"/>
          <w:sz w:val="18"/>
          <w:szCs w:val="18"/>
        </w:rPr>
      </w:pPr>
      <w:r w:rsidRPr="005C0D2E">
        <w:rPr>
          <w:rFonts w:ascii="Noto Sans" w:hAnsi="Noto Sans" w:cs="Noto Sans"/>
          <w:sz w:val="18"/>
          <w:szCs w:val="18"/>
        </w:rPr>
        <w:t>Y en su caso todas las demás circunstancias que de acuerdo con la normatividad en materia aplique para dicho concepto.</w:t>
      </w:r>
    </w:p>
    <w:p w14:paraId="52E440FB" w14:textId="77777777" w:rsidR="004F2A5F" w:rsidRPr="005C0D2E" w:rsidRDefault="004F2A5F" w:rsidP="004F2A5F">
      <w:pPr>
        <w:pStyle w:val="ListParagraph"/>
        <w:numPr>
          <w:ilvl w:val="1"/>
          <w:numId w:val="137"/>
        </w:numPr>
        <w:tabs>
          <w:tab w:val="left" w:pos="426"/>
        </w:tabs>
        <w:spacing w:before="240" w:after="0" w:line="240" w:lineRule="auto"/>
        <w:ind w:left="-142" w:right="-93" w:firstLine="0"/>
        <w:contextualSpacing w:val="0"/>
        <w:jc w:val="both"/>
        <w:rPr>
          <w:rFonts w:ascii="Noto Sans" w:hAnsi="Noto Sans" w:cs="Noto Sans"/>
          <w:b/>
          <w:bCs/>
          <w:color w:val="000000"/>
          <w:sz w:val="18"/>
          <w:szCs w:val="18"/>
        </w:rPr>
      </w:pPr>
      <w:r w:rsidRPr="005C0D2E">
        <w:rPr>
          <w:rFonts w:ascii="Noto Sans" w:hAnsi="Noto Sans" w:cs="Noto Sans"/>
          <w:b/>
          <w:bCs/>
          <w:sz w:val="18"/>
          <w:szCs w:val="18"/>
        </w:rPr>
        <w:t xml:space="preserve">    Rescisión y terminación anticipada del contrato</w:t>
      </w:r>
    </w:p>
    <w:p w14:paraId="199DB84D" w14:textId="77777777" w:rsidR="004F2A5F" w:rsidRPr="005C0D2E" w:rsidRDefault="004F2A5F" w:rsidP="004F2A5F">
      <w:pPr>
        <w:tabs>
          <w:tab w:val="left" w:pos="709"/>
        </w:tabs>
        <w:ind w:left="-142" w:right="-93"/>
        <w:contextualSpacing/>
        <w:jc w:val="both"/>
        <w:rPr>
          <w:rFonts w:ascii="Noto Sans" w:hAnsi="Noto Sans" w:cs="Noto Sans"/>
          <w:b/>
          <w:sz w:val="18"/>
          <w:szCs w:val="18"/>
        </w:rPr>
      </w:pPr>
    </w:p>
    <w:p w14:paraId="52B410A7" w14:textId="77777777" w:rsidR="004F2A5F" w:rsidRPr="005C0D2E" w:rsidRDefault="004F2A5F" w:rsidP="004F2A5F">
      <w:pPr>
        <w:tabs>
          <w:tab w:val="left" w:pos="426"/>
        </w:tabs>
        <w:ind w:left="-142" w:right="-93"/>
        <w:contextualSpacing/>
        <w:jc w:val="both"/>
        <w:rPr>
          <w:rFonts w:ascii="Noto Sans" w:hAnsi="Noto Sans" w:cs="Noto Sans"/>
          <w:b/>
          <w:bCs/>
          <w:sz w:val="18"/>
          <w:szCs w:val="18"/>
        </w:rPr>
      </w:pPr>
      <w:r w:rsidRPr="005C0D2E">
        <w:rPr>
          <w:rFonts w:ascii="Noto Sans" w:hAnsi="Noto Sans" w:cs="Noto Sans"/>
          <w:b/>
          <w:sz w:val="18"/>
          <w:szCs w:val="18"/>
        </w:rPr>
        <w:t xml:space="preserve">3.16.1. </w:t>
      </w:r>
      <w:r w:rsidRPr="005C0D2E">
        <w:rPr>
          <w:rFonts w:ascii="Noto Sans" w:hAnsi="Noto Sans" w:cs="Noto Sans"/>
          <w:b/>
          <w:bCs/>
          <w:sz w:val="18"/>
          <w:szCs w:val="18"/>
        </w:rPr>
        <w:t>Rescisión del contrato:</w:t>
      </w:r>
    </w:p>
    <w:p w14:paraId="60EFB6B9" w14:textId="77777777" w:rsidR="004F2A5F" w:rsidRPr="005C0D2E" w:rsidRDefault="004F2A5F" w:rsidP="004F2A5F">
      <w:pPr>
        <w:tabs>
          <w:tab w:val="left" w:pos="426"/>
        </w:tabs>
        <w:ind w:left="-142" w:right="-93"/>
        <w:contextualSpacing/>
        <w:jc w:val="both"/>
        <w:rPr>
          <w:rFonts w:ascii="Noto Sans" w:hAnsi="Noto Sans" w:cs="Noto Sans"/>
          <w:b/>
          <w:bCs/>
          <w:sz w:val="18"/>
          <w:szCs w:val="18"/>
        </w:rPr>
      </w:pPr>
    </w:p>
    <w:p w14:paraId="6741D22A" w14:textId="77777777" w:rsidR="004F2A5F" w:rsidRPr="005C0D2E" w:rsidRDefault="004F2A5F" w:rsidP="004F2A5F">
      <w:pPr>
        <w:ind w:left="-142" w:right="-93"/>
        <w:jc w:val="both"/>
        <w:rPr>
          <w:rFonts w:ascii="Noto Sans" w:eastAsia="Montserrat" w:hAnsi="Noto Sans" w:cs="Noto Sans"/>
          <w:sz w:val="18"/>
          <w:szCs w:val="18"/>
        </w:rPr>
      </w:pPr>
      <w:r w:rsidRPr="005C0D2E">
        <w:rPr>
          <w:rFonts w:ascii="Noto Sans" w:eastAsia="Montserrat" w:hAnsi="Noto Sans" w:cs="Noto Sans"/>
          <w:sz w:val="18"/>
          <w:szCs w:val="18"/>
        </w:rPr>
        <w:t xml:space="preserve">De conformidad con lo dispuesto en los artículos 54 de la LAASSP y 98 segundo párrafo del Reglamento, el CONALEP podrá rescindir administrativamente sin declaración judicial, cuando el </w:t>
      </w:r>
      <w:r w:rsidRPr="005C0D2E">
        <w:rPr>
          <w:rFonts w:ascii="Noto Sans" w:hAnsi="Noto Sans" w:cs="Noto Sans"/>
          <w:sz w:val="18"/>
          <w:szCs w:val="18"/>
        </w:rPr>
        <w:t>prestador de servicios</w:t>
      </w:r>
      <w:r w:rsidRPr="005C0D2E">
        <w:rPr>
          <w:rFonts w:ascii="Noto Sans" w:eastAsia="Montserrat" w:hAnsi="Noto Sans" w:cs="Noto Sans"/>
          <w:sz w:val="18"/>
          <w:szCs w:val="18"/>
        </w:rPr>
        <w:t xml:space="preserve"> incurra en incumplimiento de sus obligaciones, estipuladas en el contrato.</w:t>
      </w:r>
    </w:p>
    <w:p w14:paraId="632871DE" w14:textId="77777777" w:rsidR="004F2A5F" w:rsidRPr="005C0D2E" w:rsidRDefault="004F2A5F" w:rsidP="004F2A5F">
      <w:pPr>
        <w:ind w:left="-142" w:right="-93"/>
        <w:jc w:val="both"/>
        <w:rPr>
          <w:rFonts w:ascii="Noto Sans" w:eastAsia="Montserrat" w:hAnsi="Noto Sans" w:cs="Noto Sans"/>
          <w:sz w:val="18"/>
          <w:szCs w:val="18"/>
        </w:rPr>
      </w:pPr>
    </w:p>
    <w:p w14:paraId="21A53EF9" w14:textId="0BDBF370" w:rsidR="004F2A5F" w:rsidRPr="005C0D2E" w:rsidRDefault="004F2A5F" w:rsidP="004F2A5F">
      <w:pPr>
        <w:ind w:left="-142" w:right="-93"/>
        <w:jc w:val="both"/>
        <w:rPr>
          <w:rFonts w:ascii="Noto Sans" w:eastAsia="Montserrat" w:hAnsi="Noto Sans" w:cs="Noto Sans"/>
          <w:sz w:val="18"/>
          <w:szCs w:val="18"/>
        </w:rPr>
      </w:pPr>
      <w:r w:rsidRPr="005C0D2E">
        <w:rPr>
          <w:rFonts w:ascii="Noto Sans" w:eastAsia="Montserrat" w:hAnsi="Noto Sans" w:cs="Noto Sans"/>
          <w:sz w:val="18"/>
          <w:szCs w:val="18"/>
        </w:rPr>
        <w:t xml:space="preserve">En caso de rescisión, la aplicación de la garantía de cumplimiento </w:t>
      </w:r>
      <w:r w:rsidRPr="00FD6C58">
        <w:rPr>
          <w:rFonts w:ascii="Noto Sans" w:eastAsia="Montserrat" w:hAnsi="Noto Sans" w:cs="Noto Sans"/>
          <w:sz w:val="18"/>
          <w:szCs w:val="18"/>
        </w:rPr>
        <w:t xml:space="preserve">será proporcional al monto de las obligaciones incumplidas de conformidad con lo señalado en el numeral </w:t>
      </w:r>
      <w:r w:rsidRPr="006E78F3">
        <w:rPr>
          <w:rFonts w:ascii="Noto Sans" w:eastAsia="Montserrat" w:hAnsi="Noto Sans" w:cs="Noto Sans"/>
          <w:sz w:val="18"/>
          <w:szCs w:val="18"/>
        </w:rPr>
        <w:t>2.</w:t>
      </w:r>
      <w:r w:rsidR="006E78F3" w:rsidRPr="006E78F3">
        <w:rPr>
          <w:rFonts w:ascii="Noto Sans" w:eastAsia="Montserrat" w:hAnsi="Noto Sans" w:cs="Noto Sans"/>
          <w:sz w:val="18"/>
          <w:szCs w:val="18"/>
        </w:rPr>
        <w:t>9</w:t>
      </w:r>
      <w:r w:rsidRPr="00FD6C58">
        <w:rPr>
          <w:rFonts w:ascii="Noto Sans" w:eastAsia="Montserrat" w:hAnsi="Noto Sans" w:cs="Noto Sans"/>
          <w:sz w:val="18"/>
          <w:szCs w:val="18"/>
        </w:rPr>
        <w:t xml:space="preserve"> “Penas convencionales y/o deducciones” de la presente convocatoria.</w:t>
      </w:r>
    </w:p>
    <w:p w14:paraId="5B6D8A75" w14:textId="77777777" w:rsidR="004F2A5F" w:rsidRPr="005C0D2E" w:rsidRDefault="004F2A5F" w:rsidP="004F2A5F">
      <w:pPr>
        <w:ind w:left="-142" w:right="-93"/>
        <w:jc w:val="both"/>
        <w:rPr>
          <w:rFonts w:ascii="Noto Sans" w:eastAsia="Montserrat" w:hAnsi="Noto Sans" w:cs="Noto Sans"/>
          <w:sz w:val="18"/>
          <w:szCs w:val="18"/>
        </w:rPr>
      </w:pPr>
    </w:p>
    <w:p w14:paraId="14658698" w14:textId="77777777" w:rsidR="004F2A5F" w:rsidRPr="005C0D2E" w:rsidRDefault="004F2A5F" w:rsidP="004F2A5F">
      <w:pPr>
        <w:ind w:left="-142" w:right="-93"/>
        <w:contextualSpacing/>
        <w:jc w:val="both"/>
        <w:rPr>
          <w:rFonts w:ascii="Noto Sans" w:hAnsi="Noto Sans" w:cs="Noto Sans"/>
          <w:sz w:val="18"/>
          <w:szCs w:val="18"/>
        </w:rPr>
      </w:pPr>
      <w:r w:rsidRPr="005C0D2E">
        <w:rPr>
          <w:rFonts w:ascii="Noto Sans" w:hAnsi="Noto Sans" w:cs="Noto Sans"/>
          <w:sz w:val="18"/>
          <w:szCs w:val="18"/>
        </w:rPr>
        <w:t>Las causas de rescisión son las siguientes:</w:t>
      </w:r>
    </w:p>
    <w:p w14:paraId="15E931C4" w14:textId="77777777" w:rsidR="004F2A5F" w:rsidRPr="005C0D2E" w:rsidRDefault="004F2A5F" w:rsidP="004F2A5F">
      <w:pPr>
        <w:ind w:left="-142" w:right="-93"/>
        <w:contextualSpacing/>
        <w:jc w:val="both"/>
        <w:rPr>
          <w:rFonts w:ascii="Noto Sans" w:hAnsi="Noto Sans" w:cs="Noto Sans"/>
          <w:sz w:val="18"/>
          <w:szCs w:val="18"/>
        </w:rPr>
      </w:pPr>
    </w:p>
    <w:p w14:paraId="2E26D6B0" w14:textId="77777777" w:rsidR="004F2A5F" w:rsidRPr="005C0D2E" w:rsidRDefault="004F2A5F" w:rsidP="002D7814">
      <w:pPr>
        <w:numPr>
          <w:ilvl w:val="0"/>
          <w:numId w:val="154"/>
        </w:numPr>
        <w:tabs>
          <w:tab w:val="left" w:pos="426"/>
        </w:tabs>
        <w:spacing w:line="360" w:lineRule="auto"/>
        <w:ind w:right="-93"/>
        <w:contextualSpacing/>
        <w:jc w:val="both"/>
        <w:rPr>
          <w:rFonts w:ascii="Noto Sans" w:hAnsi="Noto Sans" w:cs="Noto Sans"/>
          <w:color w:val="000000"/>
          <w:sz w:val="18"/>
          <w:szCs w:val="18"/>
        </w:rPr>
      </w:pPr>
      <w:r w:rsidRPr="005C0D2E">
        <w:rPr>
          <w:rFonts w:ascii="Noto Sans" w:hAnsi="Noto Sans" w:cs="Noto Sans"/>
          <w:color w:val="000000"/>
          <w:sz w:val="18"/>
          <w:szCs w:val="18"/>
        </w:rPr>
        <w:t xml:space="preserve">Si no presta el servicio dentro de la vigencia pactada. </w:t>
      </w:r>
    </w:p>
    <w:p w14:paraId="2306F767" w14:textId="776F22B5" w:rsidR="004F2A5F" w:rsidRPr="005C0D2E" w:rsidRDefault="004F2A5F" w:rsidP="002D7814">
      <w:pPr>
        <w:numPr>
          <w:ilvl w:val="0"/>
          <w:numId w:val="154"/>
        </w:numPr>
        <w:tabs>
          <w:tab w:val="left" w:pos="426"/>
        </w:tabs>
        <w:spacing w:line="360" w:lineRule="auto"/>
        <w:ind w:right="-93"/>
        <w:contextualSpacing/>
        <w:jc w:val="both"/>
        <w:rPr>
          <w:rFonts w:ascii="Noto Sans" w:hAnsi="Noto Sans" w:cs="Noto Sans"/>
          <w:color w:val="000000"/>
          <w:sz w:val="18"/>
          <w:szCs w:val="18"/>
        </w:rPr>
      </w:pPr>
      <w:r w:rsidRPr="005C0D2E">
        <w:rPr>
          <w:rFonts w:ascii="Noto Sans" w:hAnsi="Noto Sans" w:cs="Noto Sans"/>
          <w:color w:val="000000"/>
          <w:sz w:val="18"/>
          <w:szCs w:val="18"/>
        </w:rPr>
        <w:t xml:space="preserve"> Si no cumple con el Anexo No. 1. </w:t>
      </w:r>
      <w:r w:rsidR="004C7D25">
        <w:rPr>
          <w:rFonts w:ascii="Noto Sans" w:hAnsi="Noto Sans" w:cs="Noto Sans"/>
          <w:color w:val="000000"/>
          <w:sz w:val="18"/>
          <w:szCs w:val="18"/>
        </w:rPr>
        <w:t>“</w:t>
      </w:r>
      <w:r w:rsidRPr="005C0D2E">
        <w:rPr>
          <w:rFonts w:ascii="Noto Sans" w:hAnsi="Noto Sans" w:cs="Noto Sans"/>
          <w:color w:val="000000"/>
          <w:sz w:val="18"/>
          <w:szCs w:val="18"/>
        </w:rPr>
        <w:t>Especificaciones Técnicas</w:t>
      </w:r>
      <w:r w:rsidR="004C7D25">
        <w:rPr>
          <w:rFonts w:ascii="Noto Sans" w:hAnsi="Noto Sans" w:cs="Noto Sans"/>
          <w:color w:val="000000"/>
          <w:sz w:val="18"/>
          <w:szCs w:val="18"/>
        </w:rPr>
        <w:t>”</w:t>
      </w:r>
      <w:r w:rsidRPr="005C0D2E">
        <w:rPr>
          <w:rFonts w:ascii="Noto Sans" w:hAnsi="Noto Sans" w:cs="Noto Sans"/>
          <w:color w:val="000000"/>
          <w:sz w:val="18"/>
          <w:szCs w:val="18"/>
        </w:rPr>
        <w:t xml:space="preserve"> </w:t>
      </w:r>
      <w:bookmarkStart w:id="9" w:name="_Hlk109752593"/>
      <w:r w:rsidRPr="005C0D2E">
        <w:rPr>
          <w:rFonts w:ascii="Noto Sans" w:hAnsi="Noto Sans" w:cs="Noto Sans"/>
          <w:color w:val="000000"/>
          <w:sz w:val="18"/>
          <w:szCs w:val="18"/>
        </w:rPr>
        <w:t>y demás condiciones del contrato</w:t>
      </w:r>
      <w:bookmarkEnd w:id="9"/>
      <w:r w:rsidRPr="005C0D2E">
        <w:rPr>
          <w:rFonts w:ascii="Noto Sans" w:hAnsi="Noto Sans" w:cs="Noto Sans"/>
          <w:color w:val="000000"/>
          <w:sz w:val="18"/>
          <w:szCs w:val="18"/>
        </w:rPr>
        <w:t>.</w:t>
      </w:r>
    </w:p>
    <w:p w14:paraId="5D4DFF9C" w14:textId="77777777" w:rsidR="004F2A5F" w:rsidRPr="005C0D2E" w:rsidRDefault="004F2A5F" w:rsidP="002D7814">
      <w:pPr>
        <w:numPr>
          <w:ilvl w:val="0"/>
          <w:numId w:val="154"/>
        </w:numPr>
        <w:tabs>
          <w:tab w:val="left" w:pos="426"/>
        </w:tabs>
        <w:spacing w:line="360" w:lineRule="auto"/>
        <w:ind w:right="-93"/>
        <w:contextualSpacing/>
        <w:jc w:val="both"/>
        <w:rPr>
          <w:rFonts w:ascii="Noto Sans" w:hAnsi="Noto Sans" w:cs="Noto Sans"/>
          <w:color w:val="000000"/>
          <w:sz w:val="18"/>
          <w:szCs w:val="18"/>
        </w:rPr>
      </w:pPr>
      <w:r w:rsidRPr="005C0D2E">
        <w:rPr>
          <w:rFonts w:ascii="Noto Sans" w:hAnsi="Noto Sans" w:cs="Noto Sans"/>
          <w:color w:val="000000"/>
          <w:sz w:val="18"/>
          <w:szCs w:val="18"/>
        </w:rPr>
        <w:t>Si cede, traspasa o subcontrata parte o la totalidad de la obligación de los contratos.</w:t>
      </w:r>
    </w:p>
    <w:p w14:paraId="1453F1AB" w14:textId="77777777" w:rsidR="004F2A5F" w:rsidRPr="005C0D2E" w:rsidRDefault="004F2A5F" w:rsidP="002D7814">
      <w:pPr>
        <w:numPr>
          <w:ilvl w:val="0"/>
          <w:numId w:val="154"/>
        </w:numPr>
        <w:tabs>
          <w:tab w:val="left" w:pos="426"/>
        </w:tabs>
        <w:spacing w:line="360" w:lineRule="auto"/>
        <w:ind w:right="-93"/>
        <w:contextualSpacing/>
        <w:jc w:val="both"/>
        <w:rPr>
          <w:rFonts w:ascii="Noto Sans" w:hAnsi="Noto Sans" w:cs="Noto Sans"/>
          <w:color w:val="000000"/>
          <w:sz w:val="18"/>
          <w:szCs w:val="18"/>
        </w:rPr>
      </w:pPr>
      <w:r w:rsidRPr="005C0D2E">
        <w:rPr>
          <w:rFonts w:ascii="Noto Sans" w:hAnsi="Noto Sans" w:cs="Noto Sans"/>
          <w:color w:val="000000"/>
          <w:sz w:val="18"/>
          <w:szCs w:val="18"/>
        </w:rPr>
        <w:t xml:space="preserve">Modifique las características de los estándares de los bienes o servicios ofertados sin autorización expresa del CONALEP. </w:t>
      </w:r>
    </w:p>
    <w:p w14:paraId="699C1703" w14:textId="36BF3305" w:rsidR="00FD6101" w:rsidRPr="00124C51" w:rsidRDefault="004F2A5F" w:rsidP="00124C51">
      <w:pPr>
        <w:numPr>
          <w:ilvl w:val="0"/>
          <w:numId w:val="154"/>
        </w:numPr>
        <w:tabs>
          <w:tab w:val="left" w:pos="426"/>
        </w:tabs>
        <w:spacing w:line="360" w:lineRule="auto"/>
        <w:ind w:right="-93"/>
        <w:contextualSpacing/>
        <w:jc w:val="both"/>
        <w:rPr>
          <w:rFonts w:ascii="Noto Sans" w:hAnsi="Noto Sans" w:cs="Noto Sans"/>
          <w:color w:val="000000"/>
          <w:sz w:val="18"/>
          <w:szCs w:val="18"/>
        </w:rPr>
      </w:pPr>
      <w:r w:rsidRPr="005C0D2E">
        <w:rPr>
          <w:rFonts w:ascii="Noto Sans" w:hAnsi="Noto Sans" w:cs="Noto Sans"/>
          <w:color w:val="000000"/>
          <w:sz w:val="18"/>
          <w:szCs w:val="18"/>
        </w:rPr>
        <w:t xml:space="preserve"> Así como cualquier otra causa que implique contravención a los términos de los estándares de los bienes o servicios especificados en esta convocatoria y del contrato.</w:t>
      </w:r>
    </w:p>
    <w:p w14:paraId="69F17451" w14:textId="7AF05685" w:rsidR="004F2A5F" w:rsidRPr="00124C51" w:rsidRDefault="00FD6101" w:rsidP="00124C51">
      <w:pPr>
        <w:numPr>
          <w:ilvl w:val="0"/>
          <w:numId w:val="154"/>
        </w:numPr>
        <w:tabs>
          <w:tab w:val="left" w:pos="426"/>
        </w:tabs>
        <w:spacing w:line="360" w:lineRule="auto"/>
        <w:ind w:right="-93"/>
        <w:contextualSpacing/>
        <w:jc w:val="both"/>
        <w:rPr>
          <w:rFonts w:ascii="Noto Sans" w:hAnsi="Noto Sans" w:cs="Noto Sans"/>
          <w:color w:val="000000"/>
          <w:sz w:val="18"/>
          <w:szCs w:val="18"/>
        </w:rPr>
      </w:pPr>
      <w:r w:rsidRPr="00FD6101">
        <w:rPr>
          <w:rFonts w:ascii="Noto Sans" w:hAnsi="Noto Sans" w:cs="Noto Sans"/>
          <w:color w:val="000000"/>
          <w:sz w:val="18"/>
          <w:szCs w:val="18"/>
        </w:rPr>
        <w:t xml:space="preserve">En el evento de que el Proveedor acumule incumplimientos que lo hagan acreedor a penas convencionales por un monto total equivalente al 10% del valor del contrato en un mismo periodo, CONALEP se reserva el derecho de analizar la conveniencia de RESCINDIR el contrato celebrado. </w:t>
      </w:r>
    </w:p>
    <w:p w14:paraId="6F082DDA" w14:textId="77777777" w:rsidR="004F2A5F" w:rsidRPr="005C0D2E" w:rsidRDefault="004F2A5F" w:rsidP="002D7814">
      <w:pPr>
        <w:numPr>
          <w:ilvl w:val="0"/>
          <w:numId w:val="154"/>
        </w:numPr>
        <w:tabs>
          <w:tab w:val="left" w:pos="426"/>
        </w:tabs>
        <w:spacing w:line="360" w:lineRule="auto"/>
        <w:ind w:right="-93"/>
        <w:contextualSpacing/>
        <w:jc w:val="both"/>
        <w:rPr>
          <w:rFonts w:ascii="Noto Sans" w:hAnsi="Noto Sans" w:cs="Noto Sans"/>
          <w:color w:val="000000"/>
          <w:sz w:val="18"/>
          <w:szCs w:val="18"/>
        </w:rPr>
      </w:pPr>
      <w:r w:rsidRPr="005C0D2E">
        <w:rPr>
          <w:rFonts w:ascii="Noto Sans" w:hAnsi="Noto Sans" w:cs="Noto Sans"/>
          <w:color w:val="000000"/>
          <w:sz w:val="18"/>
          <w:szCs w:val="18"/>
        </w:rPr>
        <w:t xml:space="preserve">Si el </w:t>
      </w:r>
      <w:r w:rsidRPr="005C0D2E">
        <w:rPr>
          <w:rFonts w:ascii="Noto Sans" w:hAnsi="Noto Sans" w:cs="Noto Sans"/>
          <w:sz w:val="18"/>
          <w:szCs w:val="18"/>
        </w:rPr>
        <w:t>prestador de servicios</w:t>
      </w:r>
      <w:r w:rsidRPr="005C0D2E">
        <w:rPr>
          <w:rFonts w:ascii="Noto Sans" w:hAnsi="Noto Sans" w:cs="Noto Sans"/>
          <w:color w:val="000000"/>
          <w:sz w:val="18"/>
          <w:szCs w:val="18"/>
        </w:rPr>
        <w:t xml:space="preserve"> en conjunto llega al límite correspondiente en penas convencionales al 10% del monto total del contrato (el equivalente a la fianza de cumplimiento). </w:t>
      </w:r>
    </w:p>
    <w:p w14:paraId="27D3E9A6" w14:textId="77777777" w:rsidR="004F2A5F" w:rsidRPr="00950B5F" w:rsidRDefault="004F2A5F" w:rsidP="002D7814">
      <w:pPr>
        <w:numPr>
          <w:ilvl w:val="0"/>
          <w:numId w:val="154"/>
        </w:numPr>
        <w:tabs>
          <w:tab w:val="left" w:pos="426"/>
        </w:tabs>
        <w:spacing w:line="360" w:lineRule="auto"/>
        <w:ind w:right="-93"/>
        <w:contextualSpacing/>
        <w:jc w:val="both"/>
        <w:rPr>
          <w:rFonts w:ascii="Noto Sans" w:hAnsi="Noto Sans" w:cs="Noto Sans"/>
          <w:color w:val="000000"/>
          <w:sz w:val="18"/>
          <w:szCs w:val="18"/>
        </w:rPr>
      </w:pPr>
      <w:r w:rsidRPr="00950B5F">
        <w:rPr>
          <w:rFonts w:ascii="Noto Sans" w:hAnsi="Noto Sans" w:cs="Noto Sans"/>
          <w:color w:val="000000"/>
          <w:sz w:val="18"/>
          <w:szCs w:val="18"/>
        </w:rPr>
        <w:t xml:space="preserve">Si el </w:t>
      </w:r>
      <w:r w:rsidRPr="00950B5F">
        <w:rPr>
          <w:rFonts w:ascii="Noto Sans" w:hAnsi="Noto Sans" w:cs="Noto Sans"/>
          <w:sz w:val="18"/>
          <w:szCs w:val="18"/>
        </w:rPr>
        <w:t>prestador de servicios</w:t>
      </w:r>
      <w:r w:rsidRPr="00950B5F">
        <w:rPr>
          <w:rFonts w:ascii="Noto Sans" w:hAnsi="Noto Sans" w:cs="Noto Sans"/>
          <w:color w:val="000000"/>
          <w:sz w:val="18"/>
          <w:szCs w:val="18"/>
        </w:rPr>
        <w:t xml:space="preserve"> no demuestra que cumple con las normas solicitadas. </w:t>
      </w:r>
    </w:p>
    <w:p w14:paraId="07B75D0D" w14:textId="44A25DED" w:rsidR="004F2A5F" w:rsidRPr="005C0D2E" w:rsidRDefault="004F2A5F" w:rsidP="002D7814">
      <w:pPr>
        <w:numPr>
          <w:ilvl w:val="0"/>
          <w:numId w:val="154"/>
        </w:numPr>
        <w:tabs>
          <w:tab w:val="left" w:pos="426"/>
        </w:tabs>
        <w:spacing w:line="360" w:lineRule="auto"/>
        <w:ind w:right="-93"/>
        <w:contextualSpacing/>
        <w:jc w:val="both"/>
        <w:rPr>
          <w:rFonts w:ascii="Noto Sans" w:hAnsi="Noto Sans" w:cs="Noto Sans"/>
          <w:color w:val="000000"/>
          <w:sz w:val="18"/>
          <w:szCs w:val="18"/>
        </w:rPr>
      </w:pPr>
      <w:r w:rsidRPr="005C0D2E">
        <w:rPr>
          <w:rFonts w:ascii="Noto Sans" w:hAnsi="Noto Sans" w:cs="Noto Sans"/>
          <w:color w:val="000000"/>
          <w:sz w:val="18"/>
          <w:szCs w:val="18"/>
        </w:rPr>
        <w:t xml:space="preserve">En caso de no cumplir con los plazos establecidos en el apartado </w:t>
      </w:r>
      <w:r w:rsidRPr="00950B5F">
        <w:rPr>
          <w:rFonts w:ascii="Noto Sans" w:hAnsi="Noto Sans" w:cs="Noto Sans"/>
          <w:color w:val="000000"/>
          <w:sz w:val="18"/>
          <w:szCs w:val="18"/>
        </w:rPr>
        <w:t>2.</w:t>
      </w:r>
      <w:r w:rsidR="00950B5F" w:rsidRPr="00950B5F">
        <w:rPr>
          <w:rFonts w:ascii="Noto Sans" w:hAnsi="Noto Sans" w:cs="Noto Sans"/>
          <w:color w:val="000000"/>
          <w:sz w:val="18"/>
          <w:szCs w:val="18"/>
        </w:rPr>
        <w:t>9</w:t>
      </w:r>
      <w:r>
        <w:rPr>
          <w:rFonts w:ascii="Noto Sans" w:hAnsi="Noto Sans" w:cs="Noto Sans"/>
          <w:color w:val="000000"/>
          <w:sz w:val="18"/>
          <w:szCs w:val="18"/>
        </w:rPr>
        <w:t xml:space="preserve"> </w:t>
      </w:r>
      <w:r w:rsidRPr="006223D8">
        <w:rPr>
          <w:rFonts w:ascii="Noto Sans" w:hAnsi="Noto Sans" w:cs="Noto Sans"/>
          <w:color w:val="000000"/>
          <w:sz w:val="18"/>
          <w:szCs w:val="18"/>
        </w:rPr>
        <w:t>“Penas convencionales y/o deducciones”</w:t>
      </w:r>
      <w:r>
        <w:rPr>
          <w:rFonts w:ascii="Noto Sans" w:hAnsi="Noto Sans" w:cs="Noto Sans"/>
          <w:color w:val="000000"/>
          <w:sz w:val="18"/>
          <w:szCs w:val="18"/>
        </w:rPr>
        <w:t>,</w:t>
      </w:r>
      <w:r w:rsidRPr="005C0D2E">
        <w:rPr>
          <w:rFonts w:ascii="Noto Sans" w:hAnsi="Noto Sans" w:cs="Noto Sans"/>
          <w:color w:val="000000"/>
          <w:sz w:val="18"/>
          <w:szCs w:val="18"/>
        </w:rPr>
        <w:t xml:space="preserve"> podrá iniciar el procedimiento de rescisión de contrato.</w:t>
      </w:r>
    </w:p>
    <w:p w14:paraId="207963BD" w14:textId="77777777" w:rsidR="004F2A5F" w:rsidRPr="005C0D2E" w:rsidRDefault="004F2A5F" w:rsidP="004F2A5F">
      <w:pPr>
        <w:tabs>
          <w:tab w:val="left" w:pos="993"/>
        </w:tabs>
        <w:ind w:left="-142" w:right="-93"/>
        <w:contextualSpacing/>
        <w:jc w:val="both"/>
        <w:rPr>
          <w:rFonts w:ascii="Noto Sans" w:hAnsi="Noto Sans" w:cs="Noto Sans"/>
          <w:color w:val="000000"/>
          <w:sz w:val="18"/>
          <w:szCs w:val="18"/>
        </w:rPr>
      </w:pPr>
    </w:p>
    <w:p w14:paraId="6BF3FCFC" w14:textId="77777777" w:rsidR="004F2A5F" w:rsidRPr="005C0D2E" w:rsidRDefault="004F2A5F" w:rsidP="001C5C03">
      <w:pPr>
        <w:tabs>
          <w:tab w:val="left" w:pos="709"/>
        </w:tabs>
        <w:ind w:left="-142" w:right="-93"/>
        <w:contextualSpacing/>
        <w:jc w:val="both"/>
        <w:rPr>
          <w:rFonts w:ascii="Noto Sans" w:hAnsi="Noto Sans" w:cs="Noto Sans"/>
          <w:b/>
          <w:bCs/>
          <w:sz w:val="18"/>
          <w:szCs w:val="18"/>
        </w:rPr>
      </w:pPr>
      <w:r w:rsidRPr="005C0D2E">
        <w:rPr>
          <w:rFonts w:ascii="Noto Sans" w:hAnsi="Noto Sans" w:cs="Noto Sans"/>
          <w:b/>
          <w:bCs/>
          <w:sz w:val="18"/>
          <w:szCs w:val="18"/>
        </w:rPr>
        <w:t>3.16.2. Terminación anticipada del contrato</w:t>
      </w:r>
    </w:p>
    <w:p w14:paraId="0A3D39A6" w14:textId="77777777" w:rsidR="004F2A5F" w:rsidRPr="005C0D2E" w:rsidRDefault="004F2A5F" w:rsidP="001C5C03">
      <w:pPr>
        <w:tabs>
          <w:tab w:val="left" w:pos="709"/>
        </w:tabs>
        <w:ind w:left="-142" w:right="-93"/>
        <w:contextualSpacing/>
        <w:jc w:val="both"/>
        <w:rPr>
          <w:rFonts w:ascii="Noto Sans" w:hAnsi="Noto Sans" w:cs="Noto Sans"/>
          <w:b/>
          <w:bCs/>
          <w:sz w:val="18"/>
          <w:szCs w:val="18"/>
        </w:rPr>
      </w:pPr>
    </w:p>
    <w:p w14:paraId="69D95092" w14:textId="1FD13615" w:rsidR="004F2A5F" w:rsidRPr="005C0D2E" w:rsidRDefault="004F2A5F" w:rsidP="001C5C03">
      <w:pPr>
        <w:tabs>
          <w:tab w:val="left" w:pos="709"/>
        </w:tabs>
        <w:ind w:left="-142" w:right="-93"/>
        <w:contextualSpacing/>
        <w:jc w:val="both"/>
        <w:rPr>
          <w:rFonts w:ascii="Noto Sans" w:hAnsi="Noto Sans" w:cs="Noto Sans"/>
          <w:sz w:val="18"/>
          <w:szCs w:val="18"/>
        </w:rPr>
      </w:pPr>
      <w:r w:rsidRPr="005C0D2E">
        <w:rPr>
          <w:rFonts w:ascii="Noto Sans" w:hAnsi="Noto Sans" w:cs="Noto Sans"/>
          <w:sz w:val="18"/>
          <w:szCs w:val="18"/>
        </w:rPr>
        <w:t xml:space="preserve">De conformidad con lo establecido en el artículo 54 Bis de la LAASSP, el CONALEP podrá dar por terminado anticipadamente el Contrato cuando concurran razones de interés general, cuando por causas justificadas se extinga la necesidad de adquirir los bienes, arrendamiento de bienes o servicios originalmente contratados, se determine la nulidad de los actos que dieron origen al contrato, con motivo de la resolución de una inconformidad o intervención de oficio emitido por la </w:t>
      </w:r>
      <w:r w:rsidR="00560C41" w:rsidRPr="00E60C6D">
        <w:rPr>
          <w:rFonts w:ascii="Noto Sans" w:hAnsi="Noto Sans" w:cs="Noto Sans"/>
          <w:sz w:val="18"/>
          <w:szCs w:val="18"/>
        </w:rPr>
        <w:t>Secretaría Anticorrupción y Buen Gobierno</w:t>
      </w:r>
      <w:r w:rsidRPr="005C0D2E">
        <w:rPr>
          <w:rFonts w:ascii="Noto Sans" w:hAnsi="Noto Sans" w:cs="Noto Sans"/>
          <w:sz w:val="18"/>
          <w:szCs w:val="18"/>
        </w:rPr>
        <w:t>, o se determine por parte de la SHCP la consolidación de los servicios.</w:t>
      </w:r>
    </w:p>
    <w:p w14:paraId="50F4E4E1" w14:textId="77777777" w:rsidR="004F2A5F" w:rsidRPr="005C0D2E" w:rsidRDefault="004F2A5F" w:rsidP="004F2A5F">
      <w:pPr>
        <w:tabs>
          <w:tab w:val="left" w:pos="709"/>
        </w:tabs>
        <w:ind w:left="-142" w:right="-93"/>
        <w:contextualSpacing/>
        <w:jc w:val="both"/>
        <w:rPr>
          <w:rFonts w:ascii="Noto Sans" w:hAnsi="Noto Sans" w:cs="Noto Sans"/>
          <w:sz w:val="18"/>
          <w:szCs w:val="18"/>
        </w:rPr>
      </w:pPr>
    </w:p>
    <w:p w14:paraId="5DFD5E88" w14:textId="77777777" w:rsidR="004F2A5F" w:rsidRPr="005C0D2E" w:rsidRDefault="004F2A5F" w:rsidP="004F2A5F">
      <w:pPr>
        <w:ind w:left="-142" w:right="-93"/>
        <w:contextualSpacing/>
        <w:jc w:val="both"/>
        <w:rPr>
          <w:rFonts w:ascii="Noto Sans" w:hAnsi="Noto Sans" w:cs="Noto Sans"/>
          <w:b/>
          <w:sz w:val="18"/>
          <w:szCs w:val="18"/>
          <w:u w:val="single"/>
        </w:rPr>
      </w:pPr>
      <w:r w:rsidRPr="005C0D2E">
        <w:rPr>
          <w:rFonts w:ascii="Noto Sans" w:hAnsi="Noto Sans" w:cs="Noto Sans"/>
          <w:b/>
          <w:sz w:val="18"/>
          <w:szCs w:val="18"/>
          <w:u w:val="single"/>
        </w:rPr>
        <w:t>FRACCIÓN IV.- REQUISITOS QUE LOS LICITANTES DEBEN DE CUMPLIR EN SUS PROPOSICIONES</w:t>
      </w:r>
    </w:p>
    <w:p w14:paraId="5C207C98" w14:textId="77777777" w:rsidR="004F2A5F" w:rsidRPr="005C0D2E" w:rsidRDefault="004F2A5F" w:rsidP="004F2A5F">
      <w:pPr>
        <w:ind w:left="-142" w:right="-93"/>
        <w:contextualSpacing/>
        <w:jc w:val="both"/>
        <w:rPr>
          <w:rFonts w:ascii="Noto Sans" w:hAnsi="Noto Sans" w:cs="Noto Sans"/>
          <w:b/>
          <w:sz w:val="18"/>
          <w:szCs w:val="18"/>
          <w:u w:val="single"/>
        </w:rPr>
      </w:pPr>
      <w:r w:rsidRPr="005C0D2E">
        <w:rPr>
          <w:rFonts w:ascii="Noto Sans" w:hAnsi="Noto Sans" w:cs="Noto Sans"/>
          <w:b/>
          <w:sz w:val="18"/>
          <w:szCs w:val="18"/>
        </w:rPr>
        <w:tab/>
      </w:r>
    </w:p>
    <w:p w14:paraId="6558B05A" w14:textId="7E51A527" w:rsidR="004F2A5F" w:rsidRDefault="004F2A5F" w:rsidP="004F2A5F">
      <w:pPr>
        <w:pStyle w:val="ListParagraph"/>
        <w:numPr>
          <w:ilvl w:val="1"/>
          <w:numId w:val="138"/>
        </w:numPr>
        <w:tabs>
          <w:tab w:val="left" w:pos="426"/>
        </w:tabs>
        <w:spacing w:after="0" w:line="240" w:lineRule="auto"/>
        <w:ind w:left="-142" w:right="-93" w:firstLine="0"/>
        <w:jc w:val="both"/>
        <w:rPr>
          <w:rFonts w:ascii="Noto Sans" w:hAnsi="Noto Sans" w:cs="Noto Sans"/>
          <w:b/>
          <w:sz w:val="18"/>
          <w:szCs w:val="18"/>
        </w:rPr>
      </w:pPr>
      <w:r w:rsidRPr="005C0D2E">
        <w:rPr>
          <w:rFonts w:ascii="Noto Sans" w:hAnsi="Noto Sans" w:cs="Noto Sans"/>
          <w:b/>
          <w:sz w:val="18"/>
          <w:szCs w:val="18"/>
        </w:rPr>
        <w:t xml:space="preserve">Documentación </w:t>
      </w:r>
      <w:r w:rsidR="00763577">
        <w:rPr>
          <w:rFonts w:ascii="Noto Sans" w:hAnsi="Noto Sans" w:cs="Noto Sans"/>
          <w:b/>
          <w:sz w:val="18"/>
          <w:szCs w:val="18"/>
        </w:rPr>
        <w:t xml:space="preserve">para </w:t>
      </w:r>
      <w:r w:rsidRPr="005C0D2E">
        <w:rPr>
          <w:rFonts w:ascii="Noto Sans" w:hAnsi="Noto Sans" w:cs="Noto Sans"/>
          <w:b/>
          <w:sz w:val="18"/>
          <w:szCs w:val="18"/>
        </w:rPr>
        <w:t>que deberán presentar los licitantes participantes.</w:t>
      </w:r>
    </w:p>
    <w:p w14:paraId="1383D589" w14:textId="77777777" w:rsidR="00AC7D2A" w:rsidRDefault="00AC7D2A" w:rsidP="00AC7D2A">
      <w:pPr>
        <w:pStyle w:val="ListParagraph"/>
        <w:tabs>
          <w:tab w:val="left" w:pos="426"/>
        </w:tabs>
        <w:spacing w:after="0" w:line="240" w:lineRule="auto"/>
        <w:ind w:left="-142" w:right="-93"/>
        <w:jc w:val="both"/>
        <w:rPr>
          <w:rFonts w:ascii="Noto Sans" w:hAnsi="Noto Sans" w:cs="Noto Sans"/>
          <w:b/>
          <w:sz w:val="18"/>
          <w:szCs w:val="18"/>
        </w:rPr>
      </w:pPr>
    </w:p>
    <w:p w14:paraId="3D83B3D7" w14:textId="4E6EB93C" w:rsidR="004F2A5F" w:rsidRDefault="004F2A5F" w:rsidP="002D7814">
      <w:pPr>
        <w:pStyle w:val="ListParagraph"/>
        <w:numPr>
          <w:ilvl w:val="0"/>
          <w:numId w:val="163"/>
        </w:numPr>
        <w:tabs>
          <w:tab w:val="left" w:pos="1080"/>
        </w:tabs>
        <w:ind w:right="-93"/>
        <w:rPr>
          <w:rFonts w:ascii="Noto Sans" w:hAnsi="Noto Sans" w:cs="Noto Sans"/>
          <w:b/>
          <w:sz w:val="18"/>
          <w:szCs w:val="18"/>
        </w:rPr>
      </w:pPr>
      <w:r w:rsidRPr="002803CC">
        <w:rPr>
          <w:rFonts w:ascii="Noto Sans" w:hAnsi="Noto Sans" w:cs="Noto Sans"/>
          <w:b/>
          <w:sz w:val="18"/>
          <w:szCs w:val="18"/>
        </w:rPr>
        <w:t>Contenido de la propuesta técnica:</w:t>
      </w:r>
      <w:r w:rsidR="00BC67ED" w:rsidRPr="002803CC">
        <w:rPr>
          <w:rFonts w:ascii="Noto Sans" w:hAnsi="Noto Sans" w:cs="Noto Sans"/>
          <w:b/>
          <w:sz w:val="18"/>
          <w:szCs w:val="18"/>
        </w:rPr>
        <w:t xml:space="preserve"> </w:t>
      </w:r>
    </w:p>
    <w:p w14:paraId="6EF9C3AE" w14:textId="68AC1FAC" w:rsidR="003C15D7" w:rsidRDefault="00781F26" w:rsidP="002D7814">
      <w:pPr>
        <w:pStyle w:val="ListParagraph"/>
        <w:numPr>
          <w:ilvl w:val="0"/>
          <w:numId w:val="164"/>
        </w:numPr>
        <w:ind w:left="426" w:hanging="568"/>
        <w:rPr>
          <w:rFonts w:ascii="Noto Sans" w:hAnsi="Noto Sans" w:cs="Noto Sans"/>
          <w:bCs/>
          <w:sz w:val="18"/>
          <w:szCs w:val="18"/>
        </w:rPr>
      </w:pPr>
      <w:bookmarkStart w:id="10" w:name="_Hlk188445845"/>
      <w:r w:rsidRPr="00781F26">
        <w:rPr>
          <w:rFonts w:ascii="Noto Sans" w:hAnsi="Noto Sans" w:cs="Noto Sans"/>
          <w:bCs/>
          <w:sz w:val="18"/>
          <w:szCs w:val="18"/>
        </w:rPr>
        <w:t>Oferta Técnica cumpliendo al 100% con las especificaciones señaladas en el Anexo 1 “Especificaciones Técnicas”, elaborada en papel membretado del licitante debidamente firmado autógrafamente en la última hoja por el Represente Legal del licitante y foliada en todas sus hojas.  No deberá señalarse ningún importe económico en esta oferta</w:t>
      </w:r>
      <w:r>
        <w:rPr>
          <w:rFonts w:ascii="Noto Sans" w:hAnsi="Noto Sans" w:cs="Noto Sans"/>
          <w:bCs/>
          <w:sz w:val="18"/>
          <w:szCs w:val="18"/>
        </w:rPr>
        <w:t>.</w:t>
      </w:r>
    </w:p>
    <w:p w14:paraId="589F0892" w14:textId="302A9592" w:rsidR="00781F26" w:rsidRDefault="00781F26" w:rsidP="00016EEA">
      <w:pPr>
        <w:ind w:left="426"/>
        <w:rPr>
          <w:rFonts w:ascii="Noto Sans" w:hAnsi="Noto Sans" w:cs="Noto Sans"/>
          <w:bCs/>
          <w:sz w:val="18"/>
          <w:szCs w:val="18"/>
        </w:rPr>
      </w:pPr>
    </w:p>
    <w:p w14:paraId="5B1607C2" w14:textId="60EFEA3B" w:rsidR="003001E9" w:rsidRPr="003001E9" w:rsidRDefault="003001E9" w:rsidP="002D7814">
      <w:pPr>
        <w:pStyle w:val="ListParagraph"/>
        <w:numPr>
          <w:ilvl w:val="0"/>
          <w:numId w:val="164"/>
        </w:numPr>
        <w:ind w:left="426" w:hanging="568"/>
        <w:rPr>
          <w:rFonts w:ascii="Noto Sans" w:hAnsi="Noto Sans" w:cs="Noto Sans"/>
          <w:bCs/>
          <w:sz w:val="18"/>
          <w:szCs w:val="18"/>
        </w:rPr>
      </w:pPr>
      <w:r w:rsidRPr="003001E9">
        <w:rPr>
          <w:rFonts w:ascii="Noto Sans" w:hAnsi="Noto Sans" w:cs="Noto Sans"/>
          <w:bCs/>
          <w:sz w:val="18"/>
          <w:szCs w:val="18"/>
        </w:rPr>
        <w:t>Copia de la(s) póliza (s) de seguro vigentes con cobertura amplia de las unidades ofertadas, deberán ser expedidas por compañías autorizadas y presentarse con la descripción de la unidad que se incluyan en el servicio, (marca, modelo, capacidad de asientos, número económico, placas) y deberán estar elaboradas a favor del participante, anexando relación de la unidad asegurada.</w:t>
      </w:r>
    </w:p>
    <w:p w14:paraId="4AC2F807" w14:textId="77777777" w:rsidR="001570CB" w:rsidRPr="006C5993" w:rsidRDefault="001570CB" w:rsidP="00D62F11">
      <w:pPr>
        <w:pStyle w:val="ListParagraph"/>
        <w:ind w:left="426"/>
        <w:jc w:val="both"/>
        <w:rPr>
          <w:rFonts w:ascii="Noto Sans" w:hAnsi="Noto Sans" w:cs="Noto Sans"/>
          <w:bCs/>
          <w:sz w:val="18"/>
          <w:szCs w:val="18"/>
        </w:rPr>
      </w:pPr>
    </w:p>
    <w:bookmarkEnd w:id="10"/>
    <w:p w14:paraId="16DB4E02" w14:textId="2FEC9DC9" w:rsidR="001F03B5" w:rsidRPr="006C5993" w:rsidRDefault="001F03B5" w:rsidP="002D7814">
      <w:pPr>
        <w:pStyle w:val="ListParagraph"/>
        <w:numPr>
          <w:ilvl w:val="0"/>
          <w:numId w:val="164"/>
        </w:numPr>
        <w:ind w:left="426" w:hanging="568"/>
        <w:rPr>
          <w:rFonts w:ascii="Noto Sans" w:hAnsi="Noto Sans" w:cs="Noto Sans"/>
          <w:bCs/>
          <w:sz w:val="18"/>
          <w:szCs w:val="18"/>
        </w:rPr>
      </w:pPr>
      <w:r w:rsidRPr="006C5993">
        <w:rPr>
          <w:rFonts w:ascii="Noto Sans" w:hAnsi="Noto Sans" w:cs="Noto Sans"/>
          <w:bCs/>
          <w:sz w:val="18"/>
          <w:szCs w:val="18"/>
        </w:rPr>
        <w:t>Copia de la(s) pólizas (s) de seguros vigentes con cobertura amplia, correspondientes al seguro de viajero, la cual nos garantiza que se está protegiendo a los usuarios desde que abordan hasta que desciendan del vehículo, conforme a lo señalado en el Artículo 62 de la Ley de Caminos Puentes y Autotransporte Federal.</w:t>
      </w:r>
    </w:p>
    <w:p w14:paraId="0C3B1F90" w14:textId="77777777" w:rsidR="00222B1D" w:rsidRPr="00224B9A" w:rsidRDefault="00222B1D" w:rsidP="00222B1D">
      <w:pPr>
        <w:pStyle w:val="ListParagraph"/>
        <w:ind w:left="426" w:right="-93"/>
        <w:jc w:val="both"/>
        <w:rPr>
          <w:rFonts w:ascii="Noto Sans" w:hAnsi="Noto Sans" w:cs="Noto Sans"/>
          <w:b/>
          <w:sz w:val="18"/>
          <w:szCs w:val="18"/>
          <w:highlight w:val="yellow"/>
        </w:rPr>
      </w:pPr>
    </w:p>
    <w:p w14:paraId="6F5A4ED6" w14:textId="1ED0BBC3" w:rsidR="00222B1D" w:rsidRPr="00ED27C2" w:rsidRDefault="004204B3" w:rsidP="002D7814">
      <w:pPr>
        <w:pStyle w:val="ListParagraph"/>
        <w:numPr>
          <w:ilvl w:val="0"/>
          <w:numId w:val="164"/>
        </w:numPr>
        <w:ind w:left="426" w:right="-93" w:hanging="568"/>
        <w:jc w:val="both"/>
        <w:rPr>
          <w:rFonts w:ascii="Noto Sans" w:hAnsi="Noto Sans" w:cs="Noto Sans"/>
          <w:b/>
          <w:sz w:val="18"/>
          <w:szCs w:val="18"/>
        </w:rPr>
      </w:pPr>
      <w:r w:rsidRPr="00ED27C2">
        <w:rPr>
          <w:rFonts w:ascii="Noto Sans" w:hAnsi="Noto Sans" w:cs="Noto Sans"/>
          <w:bCs/>
          <w:sz w:val="18"/>
          <w:szCs w:val="18"/>
        </w:rPr>
        <w:t>Carta elaborada en papel membretado, dirigida al Colegio Nacional de Educación Profesional Técnica, con firma autógrafa (no rubrica) del representante legal de la empresa, en la cual manifiesta que, en caso de resultar adjudicado, mantendrá vigentes los seguros de las unidades y de los viajeros durante el periodo del contrato, los cuales podrán ser solicitados por el Departamento de Administración de Servicios, cuando se requiera</w:t>
      </w:r>
      <w:r w:rsidR="00E90D11" w:rsidRPr="00ED27C2">
        <w:rPr>
          <w:rFonts w:ascii="Noto Sans" w:eastAsia="Montserrat" w:hAnsi="Noto Sans" w:cs="Noto Sans"/>
          <w:sz w:val="18"/>
          <w:szCs w:val="18"/>
        </w:rPr>
        <w:t>.</w:t>
      </w:r>
      <w:r w:rsidR="004C0F4F" w:rsidRPr="00ED27C2">
        <w:rPr>
          <w:rFonts w:ascii="Noto Sans" w:hAnsi="Noto Sans" w:cs="Noto Sans"/>
          <w:b/>
          <w:sz w:val="18"/>
          <w:szCs w:val="18"/>
        </w:rPr>
        <w:t xml:space="preserve"> </w:t>
      </w:r>
    </w:p>
    <w:p w14:paraId="6BA44F91" w14:textId="77777777" w:rsidR="00222B1D" w:rsidRPr="00224B9A" w:rsidRDefault="00222B1D" w:rsidP="00222B1D">
      <w:pPr>
        <w:pStyle w:val="ListParagraph"/>
        <w:ind w:left="426" w:right="-93"/>
        <w:jc w:val="both"/>
        <w:rPr>
          <w:rFonts w:ascii="Noto Sans" w:hAnsi="Noto Sans" w:cs="Noto Sans"/>
          <w:b/>
          <w:sz w:val="18"/>
          <w:szCs w:val="18"/>
          <w:highlight w:val="yellow"/>
        </w:rPr>
      </w:pPr>
    </w:p>
    <w:p w14:paraId="5CA6FD25" w14:textId="1D4E01F0" w:rsidR="00222B1D" w:rsidRPr="00BF6AA2" w:rsidRDefault="00BF6AA2" w:rsidP="002D7814">
      <w:pPr>
        <w:pStyle w:val="ListParagraph"/>
        <w:numPr>
          <w:ilvl w:val="0"/>
          <w:numId w:val="164"/>
        </w:numPr>
        <w:ind w:left="426" w:right="-93" w:hanging="568"/>
        <w:jc w:val="both"/>
        <w:rPr>
          <w:rFonts w:ascii="Noto Sans" w:hAnsi="Noto Sans" w:cs="Noto Sans"/>
          <w:b/>
          <w:sz w:val="18"/>
          <w:szCs w:val="18"/>
        </w:rPr>
      </w:pPr>
      <w:r w:rsidRPr="00BF6AA2">
        <w:rPr>
          <w:rFonts w:ascii="Noto Sans" w:hAnsi="Noto Sans" w:cs="Noto Sans"/>
          <w:bCs/>
          <w:sz w:val="18"/>
          <w:szCs w:val="18"/>
        </w:rPr>
        <w:t>Copia de constancia o certificado médico y prueba antidoping de los operadores que presentarán el servicio</w:t>
      </w:r>
      <w:r w:rsidR="00E90D11" w:rsidRPr="00BF6AA2">
        <w:rPr>
          <w:rFonts w:ascii="Noto Sans" w:eastAsia="Montserrat" w:hAnsi="Noto Sans" w:cs="Noto Sans"/>
          <w:sz w:val="18"/>
          <w:szCs w:val="18"/>
        </w:rPr>
        <w:t>.</w:t>
      </w:r>
      <w:r w:rsidR="00D9362E" w:rsidRPr="00BF6AA2">
        <w:rPr>
          <w:rFonts w:ascii="Noto Sans" w:hAnsi="Noto Sans" w:cs="Noto Sans"/>
          <w:b/>
          <w:sz w:val="18"/>
          <w:szCs w:val="18"/>
        </w:rPr>
        <w:t xml:space="preserve"> </w:t>
      </w:r>
    </w:p>
    <w:p w14:paraId="2237346E" w14:textId="77777777" w:rsidR="00222B1D" w:rsidRPr="00224B9A" w:rsidRDefault="00222B1D" w:rsidP="00222B1D">
      <w:pPr>
        <w:pStyle w:val="ListParagraph"/>
        <w:ind w:left="426" w:right="-93"/>
        <w:jc w:val="both"/>
        <w:rPr>
          <w:rFonts w:ascii="Noto Sans" w:hAnsi="Noto Sans" w:cs="Noto Sans"/>
          <w:b/>
          <w:sz w:val="18"/>
          <w:szCs w:val="18"/>
          <w:highlight w:val="yellow"/>
        </w:rPr>
      </w:pPr>
    </w:p>
    <w:p w14:paraId="696D628B" w14:textId="77777777" w:rsidR="00DD4AF1" w:rsidRPr="0024623D" w:rsidRDefault="00755747" w:rsidP="002D7814">
      <w:pPr>
        <w:pStyle w:val="ListParagraph"/>
        <w:numPr>
          <w:ilvl w:val="0"/>
          <w:numId w:val="164"/>
        </w:numPr>
        <w:ind w:left="426" w:right="-93" w:hanging="568"/>
        <w:jc w:val="both"/>
        <w:rPr>
          <w:rFonts w:ascii="Noto Sans" w:hAnsi="Noto Sans" w:cs="Noto Sans"/>
          <w:b/>
          <w:sz w:val="18"/>
          <w:szCs w:val="18"/>
        </w:rPr>
      </w:pPr>
      <w:r w:rsidRPr="00DD4AF1">
        <w:rPr>
          <w:rFonts w:ascii="Noto Sans" w:hAnsi="Noto Sans" w:cs="Noto Sans"/>
          <w:bCs/>
          <w:sz w:val="18"/>
          <w:szCs w:val="18"/>
        </w:rPr>
        <w:t>Copia de constancia o certificado que los operadores cuenten con DC-03 completos, examen de vista y psicológico</w:t>
      </w:r>
      <w:r w:rsidR="004F2A5F" w:rsidRPr="00DD4AF1">
        <w:rPr>
          <w:rFonts w:ascii="Noto Sans" w:hAnsi="Noto Sans" w:cs="Noto Sans"/>
          <w:bCs/>
          <w:sz w:val="18"/>
          <w:szCs w:val="18"/>
        </w:rPr>
        <w:t>.</w:t>
      </w:r>
      <w:bookmarkStart w:id="11" w:name="_Hlk185146920"/>
      <w:r w:rsidR="004F2A5F" w:rsidRPr="00DD4AF1">
        <w:rPr>
          <w:rFonts w:ascii="Noto Sans" w:hAnsi="Noto Sans" w:cs="Noto Sans"/>
          <w:bCs/>
          <w:sz w:val="18"/>
          <w:szCs w:val="18"/>
        </w:rPr>
        <w:t xml:space="preserve"> </w:t>
      </w:r>
      <w:bookmarkEnd w:id="11"/>
    </w:p>
    <w:p w14:paraId="59B09B1D" w14:textId="77777777" w:rsidR="004D50B9" w:rsidRPr="004D50B9" w:rsidRDefault="004D50B9" w:rsidP="004D50B9">
      <w:pPr>
        <w:pStyle w:val="ListParagraph"/>
        <w:ind w:left="426" w:right="-93"/>
        <w:jc w:val="both"/>
        <w:rPr>
          <w:rFonts w:ascii="Noto Sans" w:hAnsi="Noto Sans" w:cs="Noto Sans"/>
          <w:b/>
          <w:sz w:val="18"/>
          <w:szCs w:val="18"/>
        </w:rPr>
      </w:pPr>
    </w:p>
    <w:p w14:paraId="1B09B495" w14:textId="77777777" w:rsidR="00CD0DBA" w:rsidRPr="001F366A" w:rsidRDefault="003E23DD" w:rsidP="002D7814">
      <w:pPr>
        <w:pStyle w:val="ListParagraph"/>
        <w:numPr>
          <w:ilvl w:val="0"/>
          <w:numId w:val="164"/>
        </w:numPr>
        <w:ind w:left="426" w:right="-93" w:hanging="568"/>
        <w:jc w:val="both"/>
        <w:rPr>
          <w:rFonts w:ascii="Noto Sans" w:hAnsi="Noto Sans" w:cs="Noto Sans"/>
          <w:b/>
          <w:sz w:val="18"/>
          <w:szCs w:val="18"/>
        </w:rPr>
      </w:pPr>
      <w:r w:rsidRPr="001F366A">
        <w:rPr>
          <w:rFonts w:ascii="Noto Sans" w:eastAsia="Montserrat" w:hAnsi="Noto Sans" w:cs="Noto Sans"/>
          <w:color w:val="000000"/>
          <w:sz w:val="18"/>
          <w:szCs w:val="18"/>
        </w:rPr>
        <w:t xml:space="preserve">Copia </w:t>
      </w:r>
      <w:r w:rsidR="00E836E1" w:rsidRPr="001F366A">
        <w:rPr>
          <w:rFonts w:ascii="Noto Sans" w:eastAsia="Montserrat" w:hAnsi="Noto Sans" w:cs="Noto Sans"/>
          <w:color w:val="000000"/>
          <w:sz w:val="18"/>
          <w:szCs w:val="18"/>
        </w:rPr>
        <w:t xml:space="preserve">de diplomas o certificados de cada conductor de los siguientes cursos, avalados por una Universidad con registro ante una entidad pública federal, respaldado por una entidad federal de cada curso: </w:t>
      </w:r>
    </w:p>
    <w:p w14:paraId="2F27FA2B" w14:textId="77777777" w:rsidR="001F366A" w:rsidRPr="001F366A" w:rsidRDefault="001F366A" w:rsidP="001F366A">
      <w:pPr>
        <w:pStyle w:val="ListParagraph"/>
        <w:ind w:left="426" w:right="-93"/>
        <w:jc w:val="both"/>
        <w:rPr>
          <w:rFonts w:ascii="Noto Sans" w:hAnsi="Noto Sans" w:cs="Noto Sans"/>
          <w:b/>
          <w:sz w:val="18"/>
          <w:szCs w:val="18"/>
        </w:rPr>
      </w:pPr>
    </w:p>
    <w:p w14:paraId="596F80A1" w14:textId="77777777" w:rsidR="001F366A" w:rsidRPr="001F366A" w:rsidRDefault="00E836E1" w:rsidP="001F366A">
      <w:pPr>
        <w:pStyle w:val="ListParagraph"/>
        <w:ind w:left="426" w:right="-93"/>
        <w:jc w:val="both"/>
        <w:rPr>
          <w:rFonts w:ascii="Noto Sans" w:eastAsia="Montserrat" w:hAnsi="Noto Sans" w:cs="Noto Sans"/>
          <w:color w:val="000000"/>
          <w:sz w:val="18"/>
          <w:szCs w:val="18"/>
        </w:rPr>
      </w:pPr>
      <w:r w:rsidRPr="001F366A">
        <w:rPr>
          <w:rFonts w:ascii="Noto Sans" w:eastAsia="Montserrat" w:hAnsi="Noto Sans" w:cs="Noto Sans"/>
          <w:color w:val="000000"/>
          <w:sz w:val="18"/>
          <w:szCs w:val="18"/>
        </w:rPr>
        <w:t xml:space="preserve">1. Primeros auxilios en el transporte público. </w:t>
      </w:r>
    </w:p>
    <w:p w14:paraId="02FF8888" w14:textId="77777777" w:rsidR="001F366A" w:rsidRPr="001F366A" w:rsidRDefault="00E836E1" w:rsidP="001F366A">
      <w:pPr>
        <w:pStyle w:val="ListParagraph"/>
        <w:ind w:left="426" w:right="-93"/>
        <w:jc w:val="both"/>
        <w:rPr>
          <w:rFonts w:ascii="Noto Sans" w:eastAsia="Montserrat" w:hAnsi="Noto Sans" w:cs="Noto Sans"/>
          <w:color w:val="000000"/>
          <w:sz w:val="18"/>
          <w:szCs w:val="18"/>
        </w:rPr>
      </w:pPr>
      <w:r w:rsidRPr="001F366A">
        <w:rPr>
          <w:rFonts w:ascii="Noto Sans" w:eastAsia="Montserrat" w:hAnsi="Noto Sans" w:cs="Noto Sans"/>
          <w:color w:val="000000"/>
          <w:sz w:val="18"/>
          <w:szCs w:val="18"/>
        </w:rPr>
        <w:t xml:space="preserve">2. Manejo a la defensiva y ofensiva en situaciones de peligro. </w:t>
      </w:r>
    </w:p>
    <w:p w14:paraId="0FA96C9F" w14:textId="25A6971A" w:rsidR="004D50B9" w:rsidRPr="001F366A" w:rsidRDefault="00E836E1" w:rsidP="001F366A">
      <w:pPr>
        <w:pStyle w:val="ListParagraph"/>
        <w:ind w:left="426" w:right="-93"/>
        <w:jc w:val="both"/>
        <w:rPr>
          <w:rFonts w:ascii="Noto Sans" w:hAnsi="Noto Sans" w:cs="Noto Sans"/>
          <w:b/>
          <w:sz w:val="18"/>
          <w:szCs w:val="18"/>
        </w:rPr>
      </w:pPr>
      <w:r w:rsidRPr="001F366A">
        <w:rPr>
          <w:rFonts w:ascii="Noto Sans" w:eastAsia="Montserrat" w:hAnsi="Noto Sans" w:cs="Noto Sans"/>
          <w:color w:val="000000"/>
          <w:sz w:val="18"/>
          <w:szCs w:val="18"/>
        </w:rPr>
        <w:t>3. Calidad en la atención a los pasajeros</w:t>
      </w:r>
      <w:r w:rsidR="0024623D" w:rsidRPr="001F366A">
        <w:rPr>
          <w:rFonts w:ascii="Noto Sans" w:eastAsia="Montserrat" w:hAnsi="Noto Sans" w:cs="Noto Sans"/>
          <w:color w:val="000000"/>
          <w:sz w:val="18"/>
          <w:szCs w:val="18"/>
        </w:rPr>
        <w:t>.</w:t>
      </w:r>
    </w:p>
    <w:p w14:paraId="708743C0" w14:textId="77777777" w:rsidR="00DA5236" w:rsidRPr="00DD4AF1" w:rsidRDefault="00DA5236" w:rsidP="00DA5236">
      <w:pPr>
        <w:pStyle w:val="ListParagraph"/>
        <w:ind w:left="426" w:right="-93"/>
        <w:jc w:val="both"/>
        <w:rPr>
          <w:rFonts w:ascii="Noto Sans" w:hAnsi="Noto Sans" w:cs="Noto Sans"/>
          <w:b/>
          <w:sz w:val="18"/>
          <w:szCs w:val="18"/>
        </w:rPr>
      </w:pPr>
    </w:p>
    <w:p w14:paraId="6732F1EB" w14:textId="77777777" w:rsidR="00217DFF" w:rsidRDefault="002D13FC" w:rsidP="002D7814">
      <w:pPr>
        <w:pStyle w:val="ListParagraph"/>
        <w:numPr>
          <w:ilvl w:val="0"/>
          <w:numId w:val="164"/>
        </w:numPr>
        <w:ind w:left="426" w:right="-93" w:hanging="568"/>
        <w:jc w:val="both"/>
        <w:rPr>
          <w:rFonts w:ascii="Noto Sans" w:hAnsi="Noto Sans" w:cs="Noto Sans"/>
          <w:bCs/>
          <w:sz w:val="18"/>
          <w:szCs w:val="18"/>
        </w:rPr>
      </w:pPr>
      <w:r w:rsidRPr="00DD4AF1">
        <w:rPr>
          <w:rFonts w:ascii="Noto Sans" w:hAnsi="Noto Sans" w:cs="Noto Sans"/>
          <w:bCs/>
          <w:sz w:val="18"/>
          <w:szCs w:val="18"/>
        </w:rPr>
        <w:t xml:space="preserve">Carta elaborada en papel membretado, dirigida al Colegio Nacional de Educación Profesional Técnica, con firma autógrafa (no rubrica) del representante legal de la empresa, en la cual se compromete a que todos los operadores que proporcionen el </w:t>
      </w:r>
      <w:r w:rsidR="002F16C6" w:rsidRPr="00DD4AF1">
        <w:rPr>
          <w:rFonts w:ascii="Noto Sans" w:hAnsi="Noto Sans" w:cs="Noto Sans"/>
          <w:bCs/>
          <w:sz w:val="18"/>
          <w:szCs w:val="18"/>
        </w:rPr>
        <w:t>servicio</w:t>
      </w:r>
      <w:r w:rsidRPr="00DD4AF1">
        <w:rPr>
          <w:rFonts w:ascii="Noto Sans" w:hAnsi="Noto Sans" w:cs="Noto Sans"/>
          <w:bCs/>
          <w:sz w:val="18"/>
          <w:szCs w:val="18"/>
        </w:rPr>
        <w:t xml:space="preserve"> portarán el uniforme del mismo color con logotipo de la Empresa. (Camisa, corbata y pantalón). Anexando fotografía del uniforme que utilizarán.</w:t>
      </w:r>
    </w:p>
    <w:p w14:paraId="7AA410AB" w14:textId="77777777" w:rsidR="009A3E7D" w:rsidRDefault="009A3E7D" w:rsidP="009A3E7D">
      <w:pPr>
        <w:pStyle w:val="ListParagraph"/>
        <w:ind w:left="426" w:right="-93"/>
        <w:jc w:val="both"/>
        <w:rPr>
          <w:rFonts w:ascii="Noto Sans" w:hAnsi="Noto Sans" w:cs="Noto Sans"/>
          <w:bCs/>
          <w:sz w:val="18"/>
          <w:szCs w:val="18"/>
        </w:rPr>
      </w:pPr>
    </w:p>
    <w:p w14:paraId="32B6116F" w14:textId="77777777" w:rsidR="009A3E7D" w:rsidRDefault="002D13FC" w:rsidP="002D7814">
      <w:pPr>
        <w:pStyle w:val="ListParagraph"/>
        <w:numPr>
          <w:ilvl w:val="0"/>
          <w:numId w:val="164"/>
        </w:numPr>
        <w:ind w:left="426" w:right="-93" w:hanging="568"/>
        <w:jc w:val="both"/>
        <w:rPr>
          <w:rFonts w:ascii="Noto Sans" w:hAnsi="Noto Sans" w:cs="Noto Sans"/>
          <w:bCs/>
          <w:sz w:val="18"/>
          <w:szCs w:val="18"/>
        </w:rPr>
      </w:pPr>
      <w:r w:rsidRPr="00217DFF">
        <w:rPr>
          <w:rFonts w:ascii="Noto Sans" w:hAnsi="Noto Sans" w:cs="Noto Sans"/>
          <w:bCs/>
          <w:sz w:val="18"/>
          <w:szCs w:val="18"/>
        </w:rPr>
        <w:t>Carta en papel membretado, dirigida al Colegio Nacional de Educación Profesional Técnica, con firma autógrafa (no rubrica) del representante legal de la empresa, en la cual manifiesta que en caso de resultar adjudicado, será el responsable de establecer el punto exacto de salida y llegada de la unidad de transporte, desde su origen en el punto denominado Metro Observatorio del turno matutino, considerando de acuerdo a su experiencia y criterio, un lugar viable, accesible y seguro que permita el ascenso y descenso del personal del CONALEP.</w:t>
      </w:r>
    </w:p>
    <w:p w14:paraId="3EEB2ADB" w14:textId="77777777" w:rsidR="009A3E7D" w:rsidRDefault="009A3E7D" w:rsidP="009A3E7D">
      <w:pPr>
        <w:pStyle w:val="ListParagraph"/>
        <w:ind w:left="426" w:right="-93"/>
        <w:jc w:val="both"/>
        <w:rPr>
          <w:rFonts w:ascii="Noto Sans" w:hAnsi="Noto Sans" w:cs="Noto Sans"/>
          <w:bCs/>
          <w:sz w:val="18"/>
          <w:szCs w:val="18"/>
        </w:rPr>
      </w:pPr>
    </w:p>
    <w:p w14:paraId="2F7D97BA" w14:textId="77777777" w:rsidR="002D2432" w:rsidRDefault="002D13FC" w:rsidP="002D7814">
      <w:pPr>
        <w:pStyle w:val="ListParagraph"/>
        <w:numPr>
          <w:ilvl w:val="0"/>
          <w:numId w:val="164"/>
        </w:numPr>
        <w:ind w:left="426" w:right="-93" w:hanging="568"/>
        <w:jc w:val="both"/>
        <w:rPr>
          <w:rFonts w:ascii="Noto Sans" w:hAnsi="Noto Sans" w:cs="Noto Sans"/>
          <w:bCs/>
          <w:sz w:val="18"/>
          <w:szCs w:val="18"/>
        </w:rPr>
      </w:pPr>
      <w:r w:rsidRPr="009A3E7D">
        <w:rPr>
          <w:rFonts w:ascii="Noto Sans" w:hAnsi="Noto Sans" w:cs="Noto Sans"/>
          <w:bCs/>
          <w:sz w:val="18"/>
          <w:szCs w:val="18"/>
        </w:rPr>
        <w:t>Carta en papel membretado, dirigida al Colegio Nacional de Educación Profesional Técnica, con firma autógrafa (no rubrica) del representante legal de la empresa, en la cual manifiesta que en caso de resultar adjudicado, pondrá a disposición del CONALEP un responsable de supervisión que cuente con equipo de intercomunicación para comunicarse con la unidad y que cuente con la facultad de resolver cualquier problema que pudiera presentarse en el transcurso del servicio o para la toma de decisiones sobre el servicio.</w:t>
      </w:r>
    </w:p>
    <w:p w14:paraId="2E0A221D" w14:textId="77777777" w:rsidR="002D2432" w:rsidRDefault="002D2432" w:rsidP="002D2432">
      <w:pPr>
        <w:pStyle w:val="ListParagraph"/>
        <w:ind w:left="426" w:right="-93"/>
        <w:jc w:val="both"/>
        <w:rPr>
          <w:rFonts w:ascii="Noto Sans" w:hAnsi="Noto Sans" w:cs="Noto Sans"/>
          <w:bCs/>
          <w:sz w:val="18"/>
          <w:szCs w:val="18"/>
        </w:rPr>
      </w:pPr>
    </w:p>
    <w:p w14:paraId="2D1B3EAA" w14:textId="77777777" w:rsidR="00963931" w:rsidRDefault="002D13FC" w:rsidP="002D7814">
      <w:pPr>
        <w:pStyle w:val="ListParagraph"/>
        <w:numPr>
          <w:ilvl w:val="0"/>
          <w:numId w:val="164"/>
        </w:numPr>
        <w:ind w:left="426" w:right="-93" w:hanging="568"/>
        <w:jc w:val="both"/>
        <w:rPr>
          <w:rFonts w:ascii="Noto Sans" w:hAnsi="Noto Sans" w:cs="Noto Sans"/>
          <w:bCs/>
          <w:sz w:val="18"/>
          <w:szCs w:val="18"/>
        </w:rPr>
      </w:pPr>
      <w:r w:rsidRPr="002D2432">
        <w:rPr>
          <w:rFonts w:ascii="Noto Sans" w:hAnsi="Noto Sans" w:cs="Noto Sans"/>
          <w:bCs/>
          <w:sz w:val="18"/>
          <w:szCs w:val="18"/>
        </w:rPr>
        <w:t>Carta elaborada en papel membretado, dirigida al Colegio Nacional de Educación Profesional Técnica, con firma autógrafa (no rubrica) del representante legal de la empresa, en la cual manifiesta que, en caso de resultar adjudicado, estará de acuerdo y en condiciones de aumentar o disminuir el número de servicios o modificaciones de horarios y/o rutas, salidas y llegadas de acuerdo a las necesidades del CONALEP, así mismo mencionar que los precios no aumentarán aun cuando se solicite incrementos o decremento de unidades.</w:t>
      </w:r>
    </w:p>
    <w:p w14:paraId="70580D97" w14:textId="77777777" w:rsidR="00963931" w:rsidRDefault="00963931" w:rsidP="00963931">
      <w:pPr>
        <w:pStyle w:val="ListParagraph"/>
        <w:ind w:left="426" w:right="-93"/>
        <w:jc w:val="both"/>
        <w:rPr>
          <w:rFonts w:ascii="Noto Sans" w:hAnsi="Noto Sans" w:cs="Noto Sans"/>
          <w:bCs/>
          <w:sz w:val="18"/>
          <w:szCs w:val="18"/>
        </w:rPr>
      </w:pPr>
    </w:p>
    <w:p w14:paraId="2A97C556" w14:textId="77777777" w:rsidR="00CE1398" w:rsidRDefault="002D13FC" w:rsidP="002D7814">
      <w:pPr>
        <w:pStyle w:val="ListParagraph"/>
        <w:numPr>
          <w:ilvl w:val="0"/>
          <w:numId w:val="164"/>
        </w:numPr>
        <w:ind w:left="426" w:right="-93" w:hanging="568"/>
        <w:jc w:val="both"/>
        <w:rPr>
          <w:rFonts w:ascii="Noto Sans" w:hAnsi="Noto Sans" w:cs="Noto Sans"/>
          <w:bCs/>
          <w:sz w:val="18"/>
          <w:szCs w:val="18"/>
        </w:rPr>
      </w:pPr>
      <w:r w:rsidRPr="00963931">
        <w:rPr>
          <w:rFonts w:ascii="Noto Sans" w:hAnsi="Noto Sans" w:cs="Noto Sans"/>
          <w:bCs/>
          <w:sz w:val="18"/>
          <w:szCs w:val="18"/>
        </w:rPr>
        <w:t>Carta elaborada en papel membretado, dirigida al Colegio Nacional de Educación Profesional Técnica, con firma autógrafa (no rubrica) del representante legal de la empresa, en la cual manifiesta que en caso de resultar adjudicado estará de acuerdo y en condiciones de realizar servicios extraordinarios de transporte solicitados por el CONALEP, por motivo de eventos especiales, aun tratándose de días no laborables o festivos, presentando las unidad</w:t>
      </w:r>
      <w:r w:rsidR="00650568">
        <w:rPr>
          <w:rFonts w:ascii="Noto Sans" w:hAnsi="Noto Sans" w:cs="Noto Sans"/>
          <w:bCs/>
          <w:sz w:val="18"/>
          <w:szCs w:val="18"/>
        </w:rPr>
        <w:t>es</w:t>
      </w:r>
      <w:r w:rsidRPr="00963931">
        <w:rPr>
          <w:rFonts w:ascii="Noto Sans" w:hAnsi="Noto Sans" w:cs="Noto Sans"/>
          <w:bCs/>
          <w:sz w:val="18"/>
          <w:szCs w:val="18"/>
        </w:rPr>
        <w:t xml:space="preserve"> ofertadas con las mismas características que se solicitan en el Anexo No. </w:t>
      </w:r>
      <w:r w:rsidR="00650568">
        <w:rPr>
          <w:rFonts w:ascii="Noto Sans" w:hAnsi="Noto Sans" w:cs="Noto Sans"/>
          <w:bCs/>
          <w:sz w:val="18"/>
          <w:szCs w:val="18"/>
        </w:rPr>
        <w:t>1</w:t>
      </w:r>
      <w:r w:rsidRPr="00963931">
        <w:rPr>
          <w:rFonts w:ascii="Noto Sans" w:hAnsi="Noto Sans" w:cs="Noto Sans"/>
          <w:bCs/>
          <w:sz w:val="18"/>
          <w:szCs w:val="18"/>
        </w:rPr>
        <w:t xml:space="preserve"> </w:t>
      </w:r>
      <w:r w:rsidR="00E11107">
        <w:rPr>
          <w:rFonts w:ascii="Noto Sans" w:hAnsi="Noto Sans" w:cs="Noto Sans"/>
          <w:bCs/>
          <w:sz w:val="18"/>
          <w:szCs w:val="18"/>
        </w:rPr>
        <w:t>“</w:t>
      </w:r>
      <w:r w:rsidRPr="00963931">
        <w:rPr>
          <w:rFonts w:ascii="Noto Sans" w:hAnsi="Noto Sans" w:cs="Noto Sans"/>
          <w:bCs/>
          <w:sz w:val="18"/>
          <w:szCs w:val="18"/>
        </w:rPr>
        <w:t>Especificaciones Técnicas</w:t>
      </w:r>
      <w:r w:rsidR="00E11107">
        <w:rPr>
          <w:rFonts w:ascii="Noto Sans" w:hAnsi="Noto Sans" w:cs="Noto Sans"/>
          <w:bCs/>
          <w:sz w:val="18"/>
          <w:szCs w:val="18"/>
        </w:rPr>
        <w:t>”</w:t>
      </w:r>
      <w:r w:rsidRPr="00963931">
        <w:rPr>
          <w:rFonts w:ascii="Noto Sans" w:hAnsi="Noto Sans" w:cs="Noto Sans"/>
          <w:bCs/>
          <w:sz w:val="18"/>
          <w:szCs w:val="18"/>
        </w:rPr>
        <w:t>, inciso A), y que se realicen dentro de la Cuidad de México, área metropolitana y área conurbada, deberán tener el mismo costo que los viajes contratados, siempre y cuando las rutas sean las mismas establecidas en este anexo. El Colegio notificará con una anticipación de 3 días naturales.</w:t>
      </w:r>
    </w:p>
    <w:p w14:paraId="3D13088F" w14:textId="77777777" w:rsidR="006A52CE" w:rsidRDefault="006A52CE" w:rsidP="00DE6451">
      <w:pPr>
        <w:pStyle w:val="ListParagraph"/>
        <w:ind w:left="578"/>
        <w:jc w:val="both"/>
        <w:rPr>
          <w:rFonts w:ascii="Noto Sans" w:hAnsi="Noto Sans" w:cs="Noto Sans"/>
          <w:b/>
          <w:sz w:val="18"/>
          <w:szCs w:val="18"/>
        </w:rPr>
      </w:pPr>
    </w:p>
    <w:p w14:paraId="10E8D087" w14:textId="77777777" w:rsidR="00176C99" w:rsidRDefault="002D13FC" w:rsidP="002D7814">
      <w:pPr>
        <w:pStyle w:val="ListParagraph"/>
        <w:numPr>
          <w:ilvl w:val="0"/>
          <w:numId w:val="164"/>
        </w:numPr>
        <w:ind w:left="426" w:right="-93" w:hanging="568"/>
        <w:jc w:val="both"/>
        <w:rPr>
          <w:rFonts w:ascii="Noto Sans" w:hAnsi="Noto Sans" w:cs="Noto Sans"/>
          <w:bCs/>
          <w:sz w:val="18"/>
          <w:szCs w:val="18"/>
        </w:rPr>
      </w:pPr>
      <w:r w:rsidRPr="00CE1398">
        <w:rPr>
          <w:rFonts w:ascii="Noto Sans" w:hAnsi="Noto Sans" w:cs="Noto Sans"/>
          <w:bCs/>
          <w:sz w:val="18"/>
          <w:szCs w:val="18"/>
        </w:rPr>
        <w:t>Carta elaborada en papel membretado, dirigida al Colegio Nacional de Educación Profesional Técnica, con firma autógrafa (no rubrica) del representante legal de la empresa, en la cual manifiesta que cumple cabalmente con la Ley de Caminos, Puentes y Autotransporte Federal publicada con su última reforma en el Diario Oficial de la Federación del día 15 de noviembre de 2023, así como con su Reglamento de Autotransporte Federal y Servicios Auxiliares del 28 de noviembre de 2000.</w:t>
      </w:r>
    </w:p>
    <w:p w14:paraId="314AEB8D" w14:textId="77777777" w:rsidR="00176C99" w:rsidRDefault="00176C99" w:rsidP="00176C99">
      <w:pPr>
        <w:pStyle w:val="ListParagraph"/>
        <w:ind w:left="426" w:right="-93"/>
        <w:jc w:val="both"/>
        <w:rPr>
          <w:rFonts w:ascii="Noto Sans" w:hAnsi="Noto Sans" w:cs="Noto Sans"/>
          <w:bCs/>
          <w:sz w:val="18"/>
          <w:szCs w:val="18"/>
        </w:rPr>
      </w:pPr>
    </w:p>
    <w:p w14:paraId="4418077E" w14:textId="77777777" w:rsidR="0096438D" w:rsidRDefault="002D13FC" w:rsidP="002D7814">
      <w:pPr>
        <w:pStyle w:val="ListParagraph"/>
        <w:numPr>
          <w:ilvl w:val="0"/>
          <w:numId w:val="164"/>
        </w:numPr>
        <w:ind w:left="426" w:right="-93" w:hanging="568"/>
        <w:jc w:val="both"/>
        <w:rPr>
          <w:rFonts w:ascii="Noto Sans" w:hAnsi="Noto Sans" w:cs="Noto Sans"/>
          <w:bCs/>
          <w:sz w:val="18"/>
          <w:szCs w:val="18"/>
        </w:rPr>
      </w:pPr>
      <w:r w:rsidRPr="00A23841">
        <w:rPr>
          <w:rFonts w:ascii="Noto Sans" w:hAnsi="Noto Sans" w:cs="Noto Sans"/>
          <w:bCs/>
          <w:sz w:val="18"/>
          <w:szCs w:val="18"/>
        </w:rPr>
        <w:t>Carta en papel membretado, dirigida al Colegio Nacional de Educación Profesional Técnica, con Firma autógrafa (no rubrica) del representante legal de la empresa, en la cual manifiesta que, en caso de resultar adjudicado, enviará una unidad similar a la ofertada en caso de avería, falla mecánica o descompostura de la unidad para sustituirla, en un tiempo no mayor a 2 horas.</w:t>
      </w:r>
    </w:p>
    <w:p w14:paraId="1A50115F" w14:textId="77777777" w:rsidR="0096438D" w:rsidRDefault="0096438D" w:rsidP="0096438D">
      <w:pPr>
        <w:pStyle w:val="ListParagraph"/>
        <w:ind w:left="426" w:right="-93"/>
        <w:jc w:val="both"/>
        <w:rPr>
          <w:rFonts w:ascii="Noto Sans" w:hAnsi="Noto Sans" w:cs="Noto Sans"/>
          <w:bCs/>
          <w:sz w:val="18"/>
          <w:szCs w:val="18"/>
        </w:rPr>
      </w:pPr>
    </w:p>
    <w:p w14:paraId="4363C077" w14:textId="77777777" w:rsidR="0096438D" w:rsidRDefault="002D13FC" w:rsidP="002D7814">
      <w:pPr>
        <w:pStyle w:val="ListParagraph"/>
        <w:numPr>
          <w:ilvl w:val="0"/>
          <w:numId w:val="164"/>
        </w:numPr>
        <w:ind w:left="426" w:right="-93" w:hanging="568"/>
        <w:jc w:val="both"/>
        <w:rPr>
          <w:rFonts w:ascii="Noto Sans" w:hAnsi="Noto Sans" w:cs="Noto Sans"/>
          <w:bCs/>
          <w:sz w:val="18"/>
          <w:szCs w:val="18"/>
        </w:rPr>
      </w:pPr>
      <w:r w:rsidRPr="0096438D">
        <w:rPr>
          <w:rFonts w:ascii="Noto Sans" w:hAnsi="Noto Sans" w:cs="Noto Sans"/>
          <w:bCs/>
          <w:sz w:val="18"/>
          <w:szCs w:val="18"/>
        </w:rPr>
        <w:t>Carta elaborada en papel membretado, dirigida al Colegio Nacional de Educación Profesional Técnica, con firma autógrafa (no rubrica) del representante legal de la empresa, en la cual manifiesta, que, en caso de resultar adjudicado, deslinda al Colegio Nacional de Educación Profesional Técnica, de cualquier responsabilidad laboral, penal, civil o de cualquier otra índole, que por motivo de la prestación del servicio causare el personal de su empresa.</w:t>
      </w:r>
    </w:p>
    <w:p w14:paraId="7B78F20A" w14:textId="77777777" w:rsidR="0010302A" w:rsidRPr="004441B7" w:rsidRDefault="0010302A" w:rsidP="00D71A1B">
      <w:pPr>
        <w:pStyle w:val="ListParagraph"/>
        <w:ind w:left="578"/>
        <w:jc w:val="both"/>
        <w:rPr>
          <w:rFonts w:ascii="Noto Sans" w:hAnsi="Noto Sans" w:cs="Noto Sans"/>
          <w:bCs/>
          <w:sz w:val="18"/>
          <w:szCs w:val="18"/>
        </w:rPr>
      </w:pPr>
    </w:p>
    <w:p w14:paraId="6228E438" w14:textId="18500195" w:rsidR="003E14B1" w:rsidRDefault="002D13FC" w:rsidP="002D7814">
      <w:pPr>
        <w:pStyle w:val="ListParagraph"/>
        <w:numPr>
          <w:ilvl w:val="0"/>
          <w:numId w:val="164"/>
        </w:numPr>
        <w:ind w:left="426" w:right="-93" w:hanging="568"/>
        <w:jc w:val="both"/>
        <w:rPr>
          <w:rFonts w:ascii="Noto Sans" w:hAnsi="Noto Sans" w:cs="Noto Sans"/>
          <w:bCs/>
          <w:sz w:val="18"/>
          <w:szCs w:val="18"/>
        </w:rPr>
      </w:pPr>
      <w:r w:rsidRPr="0096438D">
        <w:rPr>
          <w:rFonts w:ascii="Noto Sans" w:hAnsi="Noto Sans" w:cs="Noto Sans"/>
          <w:bCs/>
          <w:sz w:val="18"/>
          <w:szCs w:val="18"/>
        </w:rPr>
        <w:t>Deberá presentar Original y copia para cotejo, de las licencias de conducir Tipo A federal, de los operadores que serán designados para proporcionar el servicio</w:t>
      </w:r>
      <w:r w:rsidR="00E26443">
        <w:rPr>
          <w:rFonts w:ascii="Noto Sans" w:hAnsi="Noto Sans" w:cs="Noto Sans"/>
          <w:bCs/>
          <w:sz w:val="18"/>
          <w:szCs w:val="18"/>
        </w:rPr>
        <w:t>.</w:t>
      </w:r>
    </w:p>
    <w:p w14:paraId="55C8328D" w14:textId="77777777" w:rsidR="003E14B1" w:rsidRPr="003E14B1" w:rsidRDefault="003E14B1" w:rsidP="003E14B1">
      <w:pPr>
        <w:pStyle w:val="ListParagraph"/>
        <w:rPr>
          <w:rFonts w:ascii="Noto Sans" w:hAnsi="Noto Sans" w:cs="Noto Sans"/>
          <w:bCs/>
          <w:sz w:val="18"/>
          <w:szCs w:val="18"/>
        </w:rPr>
      </w:pPr>
    </w:p>
    <w:p w14:paraId="7E1F13A9" w14:textId="189CF14D" w:rsidR="00211BD3" w:rsidRDefault="002D13FC" w:rsidP="002D7814">
      <w:pPr>
        <w:pStyle w:val="ListParagraph"/>
        <w:numPr>
          <w:ilvl w:val="0"/>
          <w:numId w:val="164"/>
        </w:numPr>
        <w:ind w:left="426" w:right="-93" w:hanging="568"/>
        <w:jc w:val="both"/>
        <w:rPr>
          <w:rFonts w:ascii="Noto Sans" w:hAnsi="Noto Sans" w:cs="Noto Sans"/>
          <w:bCs/>
          <w:sz w:val="18"/>
          <w:szCs w:val="18"/>
        </w:rPr>
      </w:pPr>
      <w:r w:rsidRPr="009C59DB">
        <w:rPr>
          <w:rFonts w:ascii="Noto Sans" w:hAnsi="Noto Sans" w:cs="Noto Sans"/>
          <w:bCs/>
          <w:sz w:val="18"/>
          <w:szCs w:val="18"/>
        </w:rPr>
        <w:t xml:space="preserve">Deberá presentar Constancia y/o certificado de los cursos recibidos, de los operadores que proporcionarán el servicio, así como currículum de </w:t>
      </w:r>
      <w:r w:rsidR="00211BD3" w:rsidRPr="009C59DB">
        <w:rPr>
          <w:rFonts w:ascii="Noto Sans" w:hAnsi="Noto Sans" w:cs="Noto Sans"/>
          <w:bCs/>
          <w:sz w:val="18"/>
          <w:szCs w:val="18"/>
        </w:rPr>
        <w:t>estos</w:t>
      </w:r>
      <w:r w:rsidRPr="009C59DB">
        <w:rPr>
          <w:rFonts w:ascii="Noto Sans" w:hAnsi="Noto Sans" w:cs="Noto Sans"/>
          <w:bCs/>
          <w:sz w:val="18"/>
          <w:szCs w:val="18"/>
        </w:rPr>
        <w:t>.</w:t>
      </w:r>
    </w:p>
    <w:p w14:paraId="44DBB10E" w14:textId="77777777" w:rsidR="001818E0" w:rsidRDefault="001818E0" w:rsidP="00A15CA0">
      <w:pPr>
        <w:pStyle w:val="ListParagraph"/>
        <w:ind w:left="426" w:right="-93"/>
        <w:jc w:val="both"/>
        <w:rPr>
          <w:rFonts w:ascii="Noto Sans" w:hAnsi="Noto Sans" w:cs="Noto Sans"/>
          <w:bCs/>
          <w:sz w:val="18"/>
          <w:szCs w:val="18"/>
        </w:rPr>
      </w:pPr>
    </w:p>
    <w:p w14:paraId="589BBB11" w14:textId="77777777" w:rsidR="008A222F" w:rsidRPr="008A222F" w:rsidRDefault="00380D85" w:rsidP="002D7814">
      <w:pPr>
        <w:pStyle w:val="ListParagraph"/>
        <w:numPr>
          <w:ilvl w:val="0"/>
          <w:numId w:val="164"/>
        </w:numPr>
        <w:ind w:left="426" w:right="-93" w:hanging="568"/>
        <w:jc w:val="both"/>
        <w:rPr>
          <w:rFonts w:ascii="Noto Sans" w:hAnsi="Noto Sans" w:cs="Noto Sans"/>
          <w:bCs/>
          <w:sz w:val="18"/>
          <w:szCs w:val="18"/>
        </w:rPr>
      </w:pPr>
      <w:r w:rsidRPr="00E27A13">
        <w:rPr>
          <w:rFonts w:ascii="Noto Sans" w:eastAsia="Montserrat" w:hAnsi="Noto Sans" w:cs="Noto Sans"/>
          <w:sz w:val="18"/>
          <w:szCs w:val="18"/>
        </w:rPr>
        <w:t>El licitante deberá demostrar que ha impartido a su personal a cargo de las unidades, objeto de la presente convocatoria, cursos con validez oficial para el cumplimiento de las Normas:</w:t>
      </w:r>
    </w:p>
    <w:p w14:paraId="01B9787B" w14:textId="77777777" w:rsidR="00DA091E" w:rsidRPr="00E27A13" w:rsidRDefault="00380D85" w:rsidP="00DA091E">
      <w:pPr>
        <w:pStyle w:val="ListParagraph"/>
        <w:ind w:left="426" w:right="-93"/>
        <w:jc w:val="both"/>
        <w:rPr>
          <w:rFonts w:ascii="Noto Sans" w:eastAsia="Montserrat" w:hAnsi="Noto Sans" w:cs="Noto Sans"/>
          <w:sz w:val="18"/>
          <w:szCs w:val="18"/>
        </w:rPr>
      </w:pPr>
      <w:r w:rsidRPr="00E27A13">
        <w:rPr>
          <w:rFonts w:ascii="Noto Sans" w:eastAsia="Montserrat" w:hAnsi="Noto Sans" w:cs="Noto Sans"/>
          <w:sz w:val="18"/>
          <w:szCs w:val="18"/>
        </w:rPr>
        <w:t>ISO 39001: Norma para la gestión de la seguridad vial, que busca reducir el riesgo de accidentes </w:t>
      </w:r>
    </w:p>
    <w:p w14:paraId="08868AF5" w14:textId="77777777" w:rsidR="00DA091E" w:rsidRPr="00E27A13" w:rsidRDefault="00380D85" w:rsidP="00DA091E">
      <w:pPr>
        <w:pStyle w:val="ListParagraph"/>
        <w:ind w:left="426" w:right="-93"/>
        <w:jc w:val="both"/>
        <w:rPr>
          <w:rFonts w:ascii="Noto Sans" w:eastAsia="Montserrat" w:hAnsi="Noto Sans" w:cs="Noto Sans"/>
          <w:sz w:val="18"/>
          <w:szCs w:val="18"/>
        </w:rPr>
      </w:pPr>
      <w:r w:rsidRPr="00E27A13">
        <w:rPr>
          <w:rFonts w:ascii="Noto Sans" w:eastAsia="Montserrat" w:hAnsi="Noto Sans" w:cs="Noto Sans"/>
          <w:sz w:val="18"/>
          <w:szCs w:val="18"/>
        </w:rPr>
        <w:t>ISO 16232: Norma para la limpieza de componentes y sistemas de vehículos de carretera </w:t>
      </w:r>
    </w:p>
    <w:p w14:paraId="3F77971A" w14:textId="77777777" w:rsidR="007E717C" w:rsidRPr="00E27A13" w:rsidRDefault="00380D85" w:rsidP="00DA091E">
      <w:pPr>
        <w:pStyle w:val="ListParagraph"/>
        <w:ind w:left="426" w:right="-93"/>
        <w:jc w:val="both"/>
        <w:rPr>
          <w:rFonts w:ascii="Noto Sans" w:eastAsia="Montserrat" w:hAnsi="Noto Sans" w:cs="Noto Sans"/>
          <w:sz w:val="18"/>
          <w:szCs w:val="18"/>
        </w:rPr>
      </w:pPr>
      <w:r w:rsidRPr="00E27A13">
        <w:rPr>
          <w:rFonts w:ascii="Noto Sans" w:eastAsia="Montserrat" w:hAnsi="Noto Sans" w:cs="Noto Sans"/>
          <w:sz w:val="18"/>
          <w:szCs w:val="18"/>
        </w:rPr>
        <w:t>ISO 9001: Norma para mejorar el diseño, la implantación de procesos y el control de la calidad </w:t>
      </w:r>
    </w:p>
    <w:p w14:paraId="1190D803" w14:textId="474BBBFC" w:rsidR="001818E0" w:rsidRPr="00E27A13" w:rsidRDefault="00380D85" w:rsidP="00DA091E">
      <w:pPr>
        <w:pStyle w:val="ListParagraph"/>
        <w:ind w:left="426" w:right="-93"/>
        <w:jc w:val="both"/>
        <w:rPr>
          <w:rFonts w:ascii="Noto Sans" w:hAnsi="Noto Sans" w:cs="Noto Sans"/>
          <w:bCs/>
          <w:sz w:val="18"/>
          <w:szCs w:val="18"/>
        </w:rPr>
      </w:pPr>
      <w:r w:rsidRPr="00E27A13">
        <w:rPr>
          <w:rFonts w:ascii="Noto Sans" w:eastAsia="Montserrat" w:hAnsi="Noto Sans" w:cs="Noto Sans"/>
          <w:sz w:val="18"/>
          <w:szCs w:val="18"/>
          <w:lang w:val="es-ES"/>
        </w:rPr>
        <w:t>ISO 10002: Atención a quejas de clientes.</w:t>
      </w:r>
    </w:p>
    <w:p w14:paraId="0572ED19" w14:textId="77777777" w:rsidR="008569A1" w:rsidRPr="009C59DB" w:rsidRDefault="008569A1" w:rsidP="008569A1">
      <w:pPr>
        <w:pStyle w:val="ListParagraph"/>
        <w:ind w:left="426" w:right="-93"/>
        <w:jc w:val="both"/>
        <w:rPr>
          <w:rFonts w:ascii="Noto Sans" w:hAnsi="Noto Sans" w:cs="Noto Sans"/>
          <w:bCs/>
          <w:sz w:val="18"/>
          <w:szCs w:val="18"/>
        </w:rPr>
      </w:pPr>
    </w:p>
    <w:p w14:paraId="7AAEFD1F" w14:textId="77777777" w:rsidR="000306DF" w:rsidRDefault="002D13FC" w:rsidP="002D7814">
      <w:pPr>
        <w:pStyle w:val="ListParagraph"/>
        <w:numPr>
          <w:ilvl w:val="0"/>
          <w:numId w:val="164"/>
        </w:numPr>
        <w:ind w:left="426" w:right="-93" w:hanging="568"/>
        <w:jc w:val="both"/>
        <w:rPr>
          <w:rFonts w:ascii="Noto Sans" w:hAnsi="Noto Sans" w:cs="Noto Sans"/>
          <w:bCs/>
          <w:sz w:val="18"/>
          <w:szCs w:val="18"/>
        </w:rPr>
      </w:pPr>
      <w:r w:rsidRPr="00211BD3">
        <w:rPr>
          <w:rFonts w:ascii="Noto Sans" w:hAnsi="Noto Sans" w:cs="Noto Sans"/>
          <w:bCs/>
          <w:sz w:val="18"/>
          <w:szCs w:val="18"/>
        </w:rPr>
        <w:t>Presentar dos contratos formalizados en los últimos cinco años, con características técnicas similares al objeto del presente servicio, se deberá incluir documento que demuestre la liberación de la garantía de cumplimiento de cada contrato, (oficio de liberación del contratante, documento emitido por afianzadora, u otro documento que acredite fehacientemente que se prestó el servicio a satisfacción del contratante) o en su caso carta de aceptación de cumplimiento del contrato, pudiendo ser de dependencias y entidades de cualquiera de los tres niveles de gobierno (Federal, Estatal o Municipal) o de la Iniciativa Privada.</w:t>
      </w:r>
    </w:p>
    <w:p w14:paraId="52B82511" w14:textId="77777777" w:rsidR="000306DF" w:rsidRDefault="000306DF" w:rsidP="000306DF">
      <w:pPr>
        <w:pStyle w:val="ListParagraph"/>
        <w:ind w:left="426" w:right="-93"/>
        <w:jc w:val="both"/>
        <w:rPr>
          <w:rFonts w:ascii="Noto Sans" w:hAnsi="Noto Sans" w:cs="Noto Sans"/>
          <w:bCs/>
          <w:sz w:val="18"/>
          <w:szCs w:val="18"/>
        </w:rPr>
      </w:pPr>
    </w:p>
    <w:p w14:paraId="165A7899" w14:textId="5DB337D3" w:rsidR="007C6FA5" w:rsidRDefault="002D13FC" w:rsidP="002D7814">
      <w:pPr>
        <w:pStyle w:val="ListParagraph"/>
        <w:numPr>
          <w:ilvl w:val="0"/>
          <w:numId w:val="164"/>
        </w:numPr>
        <w:ind w:left="426" w:right="-93" w:hanging="568"/>
        <w:jc w:val="both"/>
        <w:rPr>
          <w:rFonts w:ascii="Noto Sans" w:hAnsi="Noto Sans" w:cs="Noto Sans"/>
          <w:bCs/>
          <w:sz w:val="18"/>
          <w:szCs w:val="18"/>
        </w:rPr>
      </w:pPr>
      <w:r w:rsidRPr="000306DF">
        <w:rPr>
          <w:rFonts w:ascii="Noto Sans" w:hAnsi="Noto Sans" w:cs="Noto Sans"/>
          <w:bCs/>
          <w:sz w:val="18"/>
          <w:szCs w:val="18"/>
        </w:rPr>
        <w:t xml:space="preserve">Carta elaborada en papel membretado, dirigida al Colegio Nacional de Educación Profesional Técnica, con firma autógrafa (no rubrica) del representante legal de la empresa, en la cual manifiesta, que, en caso de resultar adjudicado, prestará el servicio de transporte foráneo de personal del CONALEP, detallando las especificaciones técnicas de las unidades de transporte, foráneo incluyendo marca, modelo y número de asientos. </w:t>
      </w:r>
    </w:p>
    <w:p w14:paraId="27D13816" w14:textId="77777777" w:rsidR="007C6FA5" w:rsidRPr="007C6FA5" w:rsidRDefault="007C6FA5" w:rsidP="007C6FA5">
      <w:pPr>
        <w:pStyle w:val="ListParagraph"/>
        <w:rPr>
          <w:rFonts w:ascii="Noto Sans" w:hAnsi="Noto Sans" w:cs="Noto Sans"/>
          <w:bCs/>
          <w:sz w:val="18"/>
          <w:szCs w:val="18"/>
        </w:rPr>
      </w:pPr>
    </w:p>
    <w:p w14:paraId="4A460A54" w14:textId="77777777" w:rsidR="002765A5" w:rsidRDefault="002D13FC" w:rsidP="002D7814">
      <w:pPr>
        <w:pStyle w:val="ListParagraph"/>
        <w:numPr>
          <w:ilvl w:val="0"/>
          <w:numId w:val="164"/>
        </w:numPr>
        <w:ind w:left="426" w:right="-93" w:hanging="568"/>
        <w:jc w:val="both"/>
        <w:rPr>
          <w:rFonts w:ascii="Noto Sans" w:hAnsi="Noto Sans" w:cs="Noto Sans"/>
          <w:bCs/>
          <w:sz w:val="18"/>
          <w:szCs w:val="18"/>
        </w:rPr>
      </w:pPr>
      <w:r w:rsidRPr="007C6FA5">
        <w:rPr>
          <w:rFonts w:ascii="Noto Sans" w:hAnsi="Noto Sans" w:cs="Noto Sans"/>
          <w:bCs/>
          <w:sz w:val="18"/>
          <w:szCs w:val="18"/>
        </w:rPr>
        <w:t>Currículum Vitae de la empresa, en papel membretado debidamente firmado por su representante legal, donde acredite, como mínimo, cinco años de experiencia en actividades relacionadas con el objeto de este procedimiento, giro de la empresa, principales clientes, organigrama y la información general de la empresa (teléfonos, correo electrónico, dirección, otros).</w:t>
      </w:r>
    </w:p>
    <w:p w14:paraId="7C0709E2" w14:textId="77777777" w:rsidR="002765A5" w:rsidRPr="002765A5" w:rsidRDefault="002765A5" w:rsidP="002765A5">
      <w:pPr>
        <w:pStyle w:val="ListParagraph"/>
        <w:rPr>
          <w:rFonts w:ascii="Noto Sans" w:hAnsi="Noto Sans" w:cs="Noto Sans"/>
          <w:bCs/>
          <w:sz w:val="18"/>
          <w:szCs w:val="18"/>
        </w:rPr>
      </w:pPr>
    </w:p>
    <w:p w14:paraId="56DC0C62" w14:textId="77777777" w:rsidR="00C43249" w:rsidRDefault="002D13FC" w:rsidP="002D7814">
      <w:pPr>
        <w:pStyle w:val="ListParagraph"/>
        <w:numPr>
          <w:ilvl w:val="0"/>
          <w:numId w:val="164"/>
        </w:numPr>
        <w:ind w:left="426" w:right="-93" w:hanging="568"/>
        <w:jc w:val="both"/>
        <w:rPr>
          <w:rFonts w:ascii="Noto Sans" w:hAnsi="Noto Sans" w:cs="Noto Sans"/>
          <w:bCs/>
          <w:sz w:val="18"/>
          <w:szCs w:val="18"/>
        </w:rPr>
      </w:pPr>
      <w:r w:rsidRPr="002765A5">
        <w:rPr>
          <w:rFonts w:ascii="Noto Sans" w:hAnsi="Noto Sans" w:cs="Noto Sans"/>
          <w:bCs/>
          <w:sz w:val="18"/>
          <w:szCs w:val="18"/>
        </w:rPr>
        <w:t>Carta en papel membretado, dirigida al Colegio Nacional de Educación Profesional Técnica, con Firma autógrafa (no rubrica) del representante legal de la empresa, en la cual manifiesta que, en caso de resultar adjudicado, mantendrá activo el servicio de localización (Aplicación) de las unidades utilizadas para el monitoreo satelital (GPS).</w:t>
      </w:r>
    </w:p>
    <w:p w14:paraId="2C2D403C" w14:textId="77777777" w:rsidR="00EA77DD" w:rsidRDefault="00EA77DD" w:rsidP="00EA77DD">
      <w:pPr>
        <w:pStyle w:val="ListParagraph"/>
        <w:ind w:left="578"/>
        <w:jc w:val="both"/>
        <w:rPr>
          <w:rFonts w:ascii="Noto Sans" w:hAnsi="Noto Sans" w:cs="Noto Sans"/>
          <w:b/>
          <w:sz w:val="18"/>
          <w:szCs w:val="18"/>
        </w:rPr>
      </w:pPr>
    </w:p>
    <w:p w14:paraId="2C1267D3" w14:textId="77777777" w:rsidR="003978D9" w:rsidRPr="003978D9" w:rsidRDefault="002D13FC" w:rsidP="002D7814">
      <w:pPr>
        <w:pStyle w:val="ListParagraph"/>
        <w:numPr>
          <w:ilvl w:val="0"/>
          <w:numId w:val="164"/>
        </w:numPr>
        <w:ind w:left="426" w:right="-93" w:hanging="568"/>
        <w:jc w:val="both"/>
        <w:rPr>
          <w:rFonts w:ascii="Noto Sans" w:hAnsi="Noto Sans" w:cs="Noto Sans"/>
          <w:bCs/>
          <w:sz w:val="18"/>
          <w:szCs w:val="18"/>
        </w:rPr>
      </w:pPr>
      <w:r w:rsidRPr="003978D9">
        <w:rPr>
          <w:rFonts w:ascii="Noto Sans" w:hAnsi="Noto Sans" w:cs="Noto Sans"/>
          <w:bCs/>
          <w:sz w:val="18"/>
          <w:szCs w:val="18"/>
        </w:rPr>
        <w:t xml:space="preserve">Copia de los certificados de cumplimiento de las siguientes normas, en el entendido que el CONALEP se reserva el derecho de solicitar los originales para cotejo: </w:t>
      </w:r>
    </w:p>
    <w:p w14:paraId="5C1DDB5E" w14:textId="77777777" w:rsidR="003978D9" w:rsidRPr="003978D9" w:rsidRDefault="003978D9" w:rsidP="003978D9">
      <w:pPr>
        <w:pStyle w:val="ListParagraph"/>
        <w:rPr>
          <w:rFonts w:ascii="Noto Sans" w:hAnsi="Noto Sans" w:cs="Noto Sans"/>
          <w:bCs/>
          <w:sz w:val="18"/>
          <w:szCs w:val="18"/>
        </w:rPr>
      </w:pPr>
    </w:p>
    <w:p w14:paraId="136F433D" w14:textId="77777777" w:rsidR="003978D9" w:rsidRPr="003978D9" w:rsidRDefault="003978D9" w:rsidP="003978D9">
      <w:pPr>
        <w:pStyle w:val="ListParagraph"/>
        <w:ind w:left="426" w:right="-93"/>
        <w:jc w:val="both"/>
        <w:rPr>
          <w:rFonts w:ascii="Noto Sans" w:hAnsi="Noto Sans" w:cs="Noto Sans"/>
          <w:bCs/>
          <w:sz w:val="18"/>
          <w:szCs w:val="18"/>
        </w:rPr>
      </w:pPr>
      <w:r w:rsidRPr="003978D9">
        <w:rPr>
          <w:rFonts w:ascii="Noto Sans" w:hAnsi="Noto Sans" w:cs="Noto Sans"/>
          <w:bCs/>
          <w:sz w:val="18"/>
          <w:szCs w:val="18"/>
        </w:rPr>
        <w:t>Norma Oficial Mexicana NOM-068-SCT-2-2014 Transporte terrestre-Servicio de autotransporte federal de pasaje, turismo, carga, sus servicios auxiliares y transporte privado-Condiciones físico-mecánica y de seguridad para la operación en vías generales de comunicación de jurisdicción federal, publicada en el Diario Oficial de la Federación el 19 de enero del 2015.</w:t>
      </w:r>
    </w:p>
    <w:p w14:paraId="2E734929" w14:textId="77777777" w:rsidR="003978D9" w:rsidRPr="003978D9" w:rsidRDefault="003978D9" w:rsidP="003978D9">
      <w:pPr>
        <w:pStyle w:val="ListParagraph"/>
        <w:ind w:left="426" w:right="-93"/>
        <w:jc w:val="both"/>
        <w:rPr>
          <w:rFonts w:ascii="Noto Sans" w:hAnsi="Noto Sans" w:cs="Noto Sans"/>
          <w:bCs/>
          <w:sz w:val="18"/>
          <w:szCs w:val="18"/>
        </w:rPr>
      </w:pPr>
    </w:p>
    <w:p w14:paraId="17CA871C" w14:textId="010CE5FF" w:rsidR="003978D9" w:rsidRDefault="003978D9" w:rsidP="003978D9">
      <w:pPr>
        <w:pStyle w:val="ListParagraph"/>
        <w:ind w:left="426" w:right="-93"/>
        <w:jc w:val="both"/>
        <w:rPr>
          <w:rFonts w:ascii="Noto Sans" w:hAnsi="Noto Sans" w:cs="Noto Sans"/>
          <w:bCs/>
          <w:sz w:val="18"/>
          <w:szCs w:val="18"/>
        </w:rPr>
      </w:pPr>
      <w:r w:rsidRPr="003978D9">
        <w:rPr>
          <w:rFonts w:ascii="Noto Sans" w:hAnsi="Noto Sans" w:cs="Noto Sans"/>
          <w:bCs/>
          <w:sz w:val="18"/>
          <w:szCs w:val="18"/>
        </w:rPr>
        <w:t>Norma Oficial Mexicana NOM-012-SCT-2-2017 sobre el peso y dimensiones máximas con los que pueden circular los vehículos de autotransporte que transitan en las vías generales de comunicación de jurisdicción federal, publicada en el Diario Oficial de la Fderaci6n el 26 de diciembre de 2017.</w:t>
      </w:r>
    </w:p>
    <w:p w14:paraId="689A7DF8" w14:textId="77777777" w:rsidR="003C596C" w:rsidRPr="003978D9" w:rsidRDefault="003C596C" w:rsidP="003978D9">
      <w:pPr>
        <w:pStyle w:val="ListParagraph"/>
        <w:ind w:left="426" w:right="-93"/>
        <w:jc w:val="both"/>
        <w:rPr>
          <w:rFonts w:ascii="Noto Sans" w:hAnsi="Noto Sans" w:cs="Noto Sans"/>
          <w:bCs/>
          <w:sz w:val="18"/>
          <w:szCs w:val="18"/>
        </w:rPr>
      </w:pPr>
    </w:p>
    <w:p w14:paraId="14C57576" w14:textId="5DF0CAB1" w:rsidR="005A1304" w:rsidRDefault="002D13FC" w:rsidP="002D7814">
      <w:pPr>
        <w:pStyle w:val="ListParagraph"/>
        <w:numPr>
          <w:ilvl w:val="0"/>
          <w:numId w:val="164"/>
        </w:numPr>
        <w:ind w:left="426" w:right="-93" w:hanging="568"/>
        <w:jc w:val="both"/>
        <w:rPr>
          <w:rFonts w:ascii="Noto Sans" w:hAnsi="Noto Sans" w:cs="Noto Sans"/>
          <w:bCs/>
          <w:sz w:val="18"/>
          <w:szCs w:val="18"/>
        </w:rPr>
      </w:pPr>
      <w:r w:rsidRPr="003978D9">
        <w:rPr>
          <w:rFonts w:ascii="Noto Sans" w:hAnsi="Noto Sans" w:cs="Noto Sans"/>
          <w:bCs/>
          <w:sz w:val="18"/>
          <w:szCs w:val="18"/>
        </w:rPr>
        <w:t>Constancia de haber presentado la muestra física. (ANEXO IV “</w:t>
      </w:r>
      <w:r w:rsidR="00CC00A0" w:rsidRPr="00CC00A0">
        <w:rPr>
          <w:rFonts w:ascii="Noto Sans" w:hAnsi="Noto Sans" w:cs="Noto Sans"/>
          <w:bCs/>
          <w:sz w:val="18"/>
          <w:szCs w:val="18"/>
        </w:rPr>
        <w:t>FORMATO DE MUESTRA FÍSICA DE LA UNIDAD A OFERTAR</w:t>
      </w:r>
      <w:r w:rsidRPr="003978D9">
        <w:rPr>
          <w:rFonts w:ascii="Noto Sans" w:hAnsi="Noto Sans" w:cs="Noto Sans"/>
          <w:bCs/>
          <w:sz w:val="18"/>
          <w:szCs w:val="18"/>
        </w:rPr>
        <w:t>”).</w:t>
      </w:r>
    </w:p>
    <w:p w14:paraId="39DE1A4C" w14:textId="77777777" w:rsidR="00D8107D" w:rsidRPr="00016EEA" w:rsidRDefault="00D8107D" w:rsidP="00D8107D">
      <w:pPr>
        <w:jc w:val="both"/>
        <w:rPr>
          <w:rFonts w:ascii="Noto Sans" w:hAnsi="Noto Sans" w:cs="Noto Sans"/>
          <w:b/>
          <w:sz w:val="18"/>
          <w:szCs w:val="18"/>
        </w:rPr>
      </w:pPr>
      <w:r w:rsidRPr="00016EEA">
        <w:rPr>
          <w:rFonts w:ascii="Noto Sans" w:hAnsi="Noto Sans" w:cs="Noto Sans"/>
          <w:b/>
          <w:sz w:val="18"/>
          <w:szCs w:val="18"/>
        </w:rPr>
        <w:t>La no presentación de alguno de los documentos solicitados anteriormente será motivo para desechar su propuesta.</w:t>
      </w:r>
    </w:p>
    <w:p w14:paraId="14F0BA06" w14:textId="77777777" w:rsidR="004F2A5F" w:rsidRPr="005C0D2E" w:rsidRDefault="004F2A5F" w:rsidP="004F2A5F">
      <w:pPr>
        <w:spacing w:before="240"/>
        <w:ind w:left="-142" w:right="-93"/>
        <w:jc w:val="both"/>
        <w:rPr>
          <w:rFonts w:ascii="Noto Sans" w:hAnsi="Noto Sans" w:cs="Noto Sans"/>
          <w:b/>
          <w:sz w:val="18"/>
          <w:szCs w:val="18"/>
          <w:u w:val="single"/>
        </w:rPr>
      </w:pPr>
      <w:r w:rsidRPr="005C0D2E">
        <w:rPr>
          <w:rFonts w:ascii="Noto Sans" w:hAnsi="Noto Sans" w:cs="Noto Sans"/>
          <w:b/>
          <w:bCs/>
          <w:sz w:val="18"/>
          <w:szCs w:val="18"/>
          <w:u w:val="single"/>
        </w:rPr>
        <w:t>El CONALEP se reserva el derecho de solicitar posteriormente el original para su cotejo.</w:t>
      </w:r>
    </w:p>
    <w:p w14:paraId="721D2E20" w14:textId="77777777" w:rsidR="004F2A5F" w:rsidRPr="005C0D2E" w:rsidRDefault="004F2A5F" w:rsidP="004F2A5F">
      <w:pPr>
        <w:pStyle w:val="ListParagraph"/>
        <w:tabs>
          <w:tab w:val="left" w:pos="851"/>
        </w:tabs>
        <w:spacing w:before="240"/>
        <w:ind w:left="-142" w:right="-93"/>
        <w:rPr>
          <w:rFonts w:ascii="Noto Sans" w:hAnsi="Noto Sans" w:cs="Noto Sans"/>
          <w:b/>
          <w:sz w:val="18"/>
          <w:szCs w:val="18"/>
        </w:rPr>
      </w:pPr>
      <w:r w:rsidRPr="005C0D2E">
        <w:rPr>
          <w:rFonts w:ascii="Noto Sans" w:hAnsi="Noto Sans" w:cs="Noto Sans"/>
          <w:b/>
          <w:sz w:val="18"/>
          <w:szCs w:val="18"/>
        </w:rPr>
        <w:t>b). Contenido de la propuesta económica:</w:t>
      </w:r>
    </w:p>
    <w:p w14:paraId="02BD98F7" w14:textId="77777777" w:rsidR="00600D05" w:rsidRDefault="004F2A5F" w:rsidP="002D7814">
      <w:pPr>
        <w:pStyle w:val="ListParagraph"/>
        <w:numPr>
          <w:ilvl w:val="0"/>
          <w:numId w:val="174"/>
        </w:numPr>
        <w:ind w:left="426" w:right="-93" w:hanging="426"/>
        <w:jc w:val="both"/>
        <w:rPr>
          <w:rFonts w:ascii="Noto Sans" w:hAnsi="Noto Sans" w:cs="Noto Sans"/>
          <w:sz w:val="18"/>
          <w:szCs w:val="18"/>
        </w:rPr>
      </w:pPr>
      <w:r w:rsidRPr="001E675C">
        <w:rPr>
          <w:rFonts w:ascii="Noto Sans" w:hAnsi="Noto Sans" w:cs="Noto Sans"/>
          <w:sz w:val="18"/>
          <w:szCs w:val="18"/>
        </w:rPr>
        <w:t>El licitante deberá entregar</w:t>
      </w:r>
      <w:r w:rsidR="008605F7">
        <w:rPr>
          <w:rFonts w:ascii="Noto Sans" w:hAnsi="Noto Sans" w:cs="Noto Sans"/>
          <w:sz w:val="18"/>
          <w:szCs w:val="18"/>
        </w:rPr>
        <w:t xml:space="preserve"> </w:t>
      </w:r>
      <w:r w:rsidR="00BD18DC">
        <w:rPr>
          <w:rFonts w:ascii="Noto Sans" w:hAnsi="Noto Sans" w:cs="Noto Sans"/>
          <w:sz w:val="18"/>
          <w:szCs w:val="18"/>
        </w:rPr>
        <w:t xml:space="preserve">por partida </w:t>
      </w:r>
      <w:r w:rsidR="00FD1D7B">
        <w:rPr>
          <w:rFonts w:ascii="Noto Sans" w:hAnsi="Noto Sans" w:cs="Noto Sans"/>
          <w:sz w:val="18"/>
          <w:szCs w:val="18"/>
        </w:rPr>
        <w:t xml:space="preserve">a la que desee participar </w:t>
      </w:r>
      <w:r w:rsidR="008605F7">
        <w:rPr>
          <w:rFonts w:ascii="Noto Sans" w:hAnsi="Noto Sans" w:cs="Noto Sans"/>
          <w:sz w:val="18"/>
          <w:szCs w:val="18"/>
        </w:rPr>
        <w:t xml:space="preserve">su </w:t>
      </w:r>
      <w:r w:rsidRPr="001E675C">
        <w:rPr>
          <w:rFonts w:ascii="Noto Sans" w:hAnsi="Noto Sans" w:cs="Noto Sans"/>
          <w:sz w:val="18"/>
          <w:szCs w:val="18"/>
        </w:rPr>
        <w:t xml:space="preserve">propuesta económica elaborada en papel membretado del licitante, preferentemente de conformidad con el </w:t>
      </w:r>
      <w:r w:rsidRPr="001E675C">
        <w:rPr>
          <w:rFonts w:ascii="Noto Sans" w:hAnsi="Noto Sans" w:cs="Noto Sans"/>
          <w:b/>
          <w:sz w:val="18"/>
          <w:szCs w:val="18"/>
        </w:rPr>
        <w:t>Formato A</w:t>
      </w:r>
      <w:r w:rsidRPr="001E675C">
        <w:rPr>
          <w:rFonts w:ascii="Noto Sans" w:hAnsi="Noto Sans" w:cs="Noto Sans"/>
          <w:sz w:val="18"/>
          <w:szCs w:val="18"/>
        </w:rPr>
        <w:t xml:space="preserve"> “Formato para la presentación de la propuesta económica” (considerando sólo dos decimales) desglosándose el IVA, en moneda nacional, aceptando las condiciones de pago de acuerdo con lo estipulado en la presente convocatoria, debidamente foliada y con firma electrónica avanzada del licitante, que emite el SAT para el cumplimiento de sus obligaciones fiscales.</w:t>
      </w:r>
      <w:r>
        <w:rPr>
          <w:rFonts w:ascii="Noto Sans" w:hAnsi="Noto Sans" w:cs="Noto Sans"/>
          <w:sz w:val="18"/>
          <w:szCs w:val="18"/>
        </w:rPr>
        <w:t xml:space="preserve"> </w:t>
      </w:r>
    </w:p>
    <w:p w14:paraId="67C9BA40" w14:textId="77777777" w:rsidR="00600D05" w:rsidRDefault="00600D05" w:rsidP="00600D05">
      <w:pPr>
        <w:pStyle w:val="ListParagraph"/>
        <w:ind w:left="426" w:right="-93"/>
        <w:jc w:val="both"/>
        <w:rPr>
          <w:rFonts w:ascii="Noto Sans" w:hAnsi="Noto Sans" w:cs="Noto Sans"/>
          <w:sz w:val="18"/>
          <w:szCs w:val="18"/>
        </w:rPr>
      </w:pPr>
    </w:p>
    <w:p w14:paraId="383946AD" w14:textId="77777777" w:rsidR="005F330C" w:rsidRPr="005C0D2E" w:rsidRDefault="005F330C" w:rsidP="00BC01BF">
      <w:pPr>
        <w:pStyle w:val="ListParagraph"/>
        <w:ind w:left="426"/>
        <w:jc w:val="both"/>
        <w:rPr>
          <w:rFonts w:ascii="Noto Sans" w:hAnsi="Noto Sans" w:cs="Noto Sans"/>
          <w:b/>
          <w:bCs/>
          <w:sz w:val="18"/>
          <w:szCs w:val="18"/>
        </w:rPr>
      </w:pPr>
      <w:r w:rsidRPr="001E7D05">
        <w:rPr>
          <w:rFonts w:ascii="Noto Sans" w:hAnsi="Noto Sans" w:cs="Noto Sans"/>
          <w:b/>
          <w:sz w:val="18"/>
          <w:szCs w:val="18"/>
        </w:rPr>
        <w:t>La no presentación de este documento solicitado afecta la solvencia, por lo que será motivo para desechar su propuesta.</w:t>
      </w:r>
    </w:p>
    <w:p w14:paraId="09628240" w14:textId="77777777" w:rsidR="004F2A5F" w:rsidRPr="005C0D2E" w:rsidRDefault="004F2A5F" w:rsidP="004F2A5F">
      <w:pPr>
        <w:tabs>
          <w:tab w:val="num" w:pos="567"/>
        </w:tabs>
        <w:ind w:right="-93"/>
        <w:jc w:val="both"/>
        <w:rPr>
          <w:rFonts w:ascii="Noto Sans" w:hAnsi="Noto Sans" w:cs="Noto Sans"/>
          <w:kern w:val="24"/>
          <w:sz w:val="18"/>
          <w:szCs w:val="18"/>
        </w:rPr>
      </w:pPr>
      <w:r w:rsidRPr="005C0D2E">
        <w:rPr>
          <w:rFonts w:ascii="Noto Sans" w:hAnsi="Noto Sans" w:cs="Noto Sans"/>
          <w:b/>
          <w:kern w:val="24"/>
          <w:sz w:val="18"/>
          <w:szCs w:val="18"/>
        </w:rPr>
        <w:t>Nota 1:</w:t>
      </w:r>
      <w:r w:rsidRPr="005C0D2E">
        <w:rPr>
          <w:rFonts w:ascii="Noto Sans" w:hAnsi="Noto Sans" w:cs="Noto Sans"/>
          <w:kern w:val="24"/>
          <w:sz w:val="18"/>
          <w:szCs w:val="18"/>
        </w:rPr>
        <w:t xml:space="preserve"> En caso de que la proposición económica no coincida con los datos generales de la partida del anexo técnico, la proposición en su conjunto será desechada.</w:t>
      </w:r>
    </w:p>
    <w:p w14:paraId="232B8C72" w14:textId="77777777" w:rsidR="004F2A5F" w:rsidRPr="005C0D2E" w:rsidRDefault="004F2A5F" w:rsidP="004F2A5F">
      <w:pPr>
        <w:tabs>
          <w:tab w:val="num" w:pos="567"/>
        </w:tabs>
        <w:ind w:right="-93"/>
        <w:jc w:val="both"/>
        <w:rPr>
          <w:rFonts w:ascii="Noto Sans" w:hAnsi="Noto Sans" w:cs="Noto Sans"/>
          <w:kern w:val="24"/>
          <w:sz w:val="18"/>
          <w:szCs w:val="18"/>
        </w:rPr>
      </w:pPr>
    </w:p>
    <w:p w14:paraId="58B7B7EC" w14:textId="77777777" w:rsidR="004F2A5F" w:rsidRPr="005C0D2E" w:rsidRDefault="004F2A5F" w:rsidP="004F2A5F">
      <w:pPr>
        <w:tabs>
          <w:tab w:val="num" w:pos="567"/>
        </w:tabs>
        <w:ind w:right="-93"/>
        <w:jc w:val="both"/>
        <w:rPr>
          <w:rFonts w:ascii="Noto Sans" w:hAnsi="Noto Sans" w:cs="Noto Sans"/>
          <w:kern w:val="24"/>
          <w:sz w:val="18"/>
          <w:szCs w:val="18"/>
        </w:rPr>
      </w:pPr>
      <w:r w:rsidRPr="005C0D2E">
        <w:rPr>
          <w:rFonts w:ascii="Noto Sans" w:hAnsi="Noto Sans" w:cs="Noto Sans"/>
          <w:b/>
          <w:kern w:val="24"/>
          <w:sz w:val="18"/>
          <w:szCs w:val="18"/>
        </w:rPr>
        <w:t xml:space="preserve">Nota 2: </w:t>
      </w:r>
      <w:r w:rsidRPr="005C0D2E">
        <w:rPr>
          <w:rFonts w:ascii="Noto Sans" w:hAnsi="Noto Sans" w:cs="Noto Sans"/>
          <w:kern w:val="24"/>
          <w:sz w:val="18"/>
          <w:szCs w:val="18"/>
        </w:rPr>
        <w:t>Cada uno de los documentos que integren la proposición y aquéllos distintos a ésta, deberán estar foliados en todas y cada una de las hojas que los integren. Al efecto, se deberán numerar de manera individual las propuestas técnica y económica, así como el resto de los documentos que entregue el licitante, de no ser así la proposición en su conjunto será desechada.</w:t>
      </w:r>
    </w:p>
    <w:p w14:paraId="1B17AFA7" w14:textId="77777777" w:rsidR="004F2A5F" w:rsidRPr="005C0D2E" w:rsidRDefault="004F2A5F" w:rsidP="004F2A5F">
      <w:pPr>
        <w:spacing w:before="240"/>
        <w:ind w:left="-142" w:right="-93"/>
        <w:jc w:val="both"/>
        <w:rPr>
          <w:rFonts w:ascii="Noto Sans" w:hAnsi="Noto Sans" w:cs="Noto Sans"/>
          <w:b/>
          <w:sz w:val="18"/>
          <w:szCs w:val="18"/>
        </w:rPr>
      </w:pPr>
      <w:r w:rsidRPr="005C0D2E">
        <w:rPr>
          <w:rFonts w:ascii="Noto Sans" w:hAnsi="Noto Sans" w:cs="Noto Sans"/>
          <w:b/>
          <w:sz w:val="18"/>
          <w:szCs w:val="18"/>
          <w:u w:val="single"/>
        </w:rPr>
        <w:t>FRACCIÓN V.- CRITERIOS ESPECÍFICOS CONFORME LOS CUALES SE EVALUARÁN LAS PROPOSICIONES Y SE ADJUDICARÁ EL CONTRATO RESPECTIVO</w:t>
      </w:r>
      <w:r w:rsidRPr="005C0D2E">
        <w:rPr>
          <w:rFonts w:ascii="Noto Sans" w:hAnsi="Noto Sans" w:cs="Noto Sans"/>
          <w:b/>
          <w:sz w:val="18"/>
          <w:szCs w:val="18"/>
        </w:rPr>
        <w:t>.</w:t>
      </w:r>
    </w:p>
    <w:p w14:paraId="76BA681D" w14:textId="77777777" w:rsidR="004F2A5F" w:rsidRPr="005C0D2E" w:rsidRDefault="004F2A5F" w:rsidP="004F2A5F">
      <w:pPr>
        <w:pStyle w:val="p30"/>
        <w:tabs>
          <w:tab w:val="clear" w:pos="720"/>
          <w:tab w:val="left" w:pos="284"/>
          <w:tab w:val="left" w:pos="426"/>
        </w:tabs>
        <w:spacing w:line="240" w:lineRule="auto"/>
        <w:ind w:left="-142" w:right="-93"/>
        <w:contextualSpacing/>
        <w:jc w:val="both"/>
        <w:rPr>
          <w:rFonts w:ascii="Noto Sans" w:hAnsi="Noto Sans" w:cs="Noto Sans"/>
          <w:b/>
          <w:sz w:val="18"/>
          <w:szCs w:val="18"/>
          <w:lang w:val="es-MX"/>
        </w:rPr>
      </w:pPr>
    </w:p>
    <w:p w14:paraId="6839278E" w14:textId="77777777" w:rsidR="004F2A5F" w:rsidRDefault="004F2A5F" w:rsidP="004F2A5F">
      <w:pPr>
        <w:pStyle w:val="ListParagraph"/>
        <w:numPr>
          <w:ilvl w:val="1"/>
          <w:numId w:val="139"/>
        </w:numPr>
        <w:tabs>
          <w:tab w:val="left" w:pos="426"/>
          <w:tab w:val="left" w:pos="720"/>
        </w:tabs>
        <w:spacing w:after="0" w:line="240" w:lineRule="auto"/>
        <w:ind w:left="-142" w:right="-93" w:firstLine="0"/>
        <w:jc w:val="both"/>
        <w:rPr>
          <w:rFonts w:ascii="Noto Sans" w:hAnsi="Noto Sans" w:cs="Noto Sans"/>
          <w:b/>
          <w:sz w:val="18"/>
          <w:szCs w:val="18"/>
        </w:rPr>
      </w:pPr>
      <w:r w:rsidRPr="005C0D2E">
        <w:rPr>
          <w:rFonts w:ascii="Noto Sans" w:hAnsi="Noto Sans" w:cs="Noto Sans"/>
          <w:b/>
          <w:sz w:val="18"/>
          <w:szCs w:val="18"/>
        </w:rPr>
        <w:t>Criterios de Evaluación técnica:</w:t>
      </w:r>
    </w:p>
    <w:p w14:paraId="28EB2E10" w14:textId="77777777" w:rsidR="004F2A5F" w:rsidRPr="005C0D2E" w:rsidRDefault="004F2A5F" w:rsidP="004F2A5F">
      <w:pPr>
        <w:ind w:left="-142" w:right="-93"/>
        <w:contextualSpacing/>
        <w:jc w:val="both"/>
        <w:rPr>
          <w:rFonts w:ascii="Noto Sans" w:hAnsi="Noto Sans" w:cs="Noto Sans"/>
          <w:sz w:val="18"/>
          <w:szCs w:val="18"/>
        </w:rPr>
      </w:pPr>
      <w:r w:rsidRPr="005C0D2E">
        <w:rPr>
          <w:rFonts w:ascii="Noto Sans" w:hAnsi="Noto Sans" w:cs="Noto Sans"/>
          <w:bCs/>
          <w:sz w:val="18"/>
          <w:szCs w:val="18"/>
        </w:rPr>
        <w:t xml:space="preserve">De acuerdo con lo establecido en el párrafo tercero del artículo 36 de la LAASSP y al 51 de su </w:t>
      </w:r>
      <w:r w:rsidRPr="005C0D2E">
        <w:rPr>
          <w:rFonts w:ascii="Noto Sans" w:hAnsi="Noto Sans" w:cs="Noto Sans"/>
          <w:sz w:val="18"/>
          <w:szCs w:val="18"/>
        </w:rPr>
        <w:t>Reglamento</w:t>
      </w:r>
      <w:r w:rsidRPr="005C0D2E">
        <w:rPr>
          <w:rFonts w:ascii="Noto Sans" w:hAnsi="Noto Sans" w:cs="Noto Sans"/>
          <w:bCs/>
          <w:sz w:val="18"/>
          <w:szCs w:val="18"/>
        </w:rPr>
        <w:t xml:space="preserve">, </w:t>
      </w:r>
      <w:r w:rsidRPr="005C0D2E">
        <w:rPr>
          <w:rFonts w:ascii="Noto Sans" w:hAnsi="Noto Sans" w:cs="Noto Sans"/>
          <w:sz w:val="18"/>
          <w:szCs w:val="18"/>
        </w:rPr>
        <w:t xml:space="preserve">la </w:t>
      </w:r>
      <w:r w:rsidRPr="005C0D2E">
        <w:rPr>
          <w:rFonts w:ascii="Noto Sans" w:eastAsia="Montserrat" w:hAnsi="Noto Sans" w:cs="Noto Sans"/>
          <w:sz w:val="18"/>
          <w:szCs w:val="18"/>
        </w:rPr>
        <w:t>Dirección de Infraestructura y Adquisiciones, a través del titular del Departamento de Administración de Servicios</w:t>
      </w:r>
      <w:r w:rsidRPr="005C0D2E">
        <w:rPr>
          <w:rFonts w:ascii="Noto Sans" w:hAnsi="Noto Sans" w:cs="Noto Sans"/>
          <w:sz w:val="18"/>
          <w:szCs w:val="18"/>
        </w:rPr>
        <w:t xml:space="preserve"> realizará el análisis detallado a las ofertas técnicas presentadas por los licitantes participantes, y se evaluarán los documentos solicitados en la fracción IV “REQUISITOS QUE LOS LICITANTES DEBEN DE CUMPLIR EN SUS PROPOSICIONES” inciso a) en el caso de que no se cumpla con lo estipulado en alguno de este numeral, será motivo para desechar la propuesta. Se evaluará bajo el criterio binario </w:t>
      </w:r>
      <w:r w:rsidRPr="005C0D2E">
        <w:rPr>
          <w:rFonts w:ascii="Noto Sans" w:hAnsi="Noto Sans" w:cs="Noto Sans"/>
          <w:b/>
          <w:bCs/>
          <w:sz w:val="18"/>
          <w:szCs w:val="18"/>
        </w:rPr>
        <w:t xml:space="preserve">“cumple o no cumple” </w:t>
      </w:r>
      <w:r w:rsidRPr="005C0D2E">
        <w:rPr>
          <w:rFonts w:ascii="Noto Sans" w:hAnsi="Noto Sans" w:cs="Noto Sans"/>
          <w:sz w:val="18"/>
          <w:szCs w:val="18"/>
        </w:rPr>
        <w:t>al que alude el artículo 51 del REGLAMENTO, de acuerdo con lo siguiente:</w:t>
      </w:r>
    </w:p>
    <w:p w14:paraId="6152DDAC" w14:textId="77777777" w:rsidR="004F2A5F" w:rsidRPr="005C0D2E" w:rsidRDefault="004F2A5F" w:rsidP="004F2A5F">
      <w:pPr>
        <w:ind w:left="-142" w:right="-93"/>
        <w:contextualSpacing/>
        <w:jc w:val="both"/>
        <w:rPr>
          <w:rFonts w:ascii="Noto Sans" w:hAnsi="Noto Sans" w:cs="Noto Sans"/>
          <w:sz w:val="18"/>
          <w:szCs w:val="18"/>
        </w:rPr>
      </w:pPr>
    </w:p>
    <w:p w14:paraId="430F02B9" w14:textId="44BF70F3" w:rsidR="004F2A5F" w:rsidRPr="005C0D2E" w:rsidRDefault="004F2A5F" w:rsidP="004F2A5F">
      <w:pPr>
        <w:autoSpaceDE w:val="0"/>
        <w:autoSpaceDN w:val="0"/>
        <w:adjustRightInd w:val="0"/>
        <w:ind w:left="-142" w:right="-93"/>
        <w:jc w:val="both"/>
        <w:rPr>
          <w:rFonts w:ascii="Noto Sans" w:hAnsi="Noto Sans" w:cs="Noto Sans"/>
          <w:bCs/>
          <w:sz w:val="18"/>
          <w:szCs w:val="18"/>
        </w:rPr>
      </w:pPr>
      <w:r w:rsidRPr="005C0D2E">
        <w:rPr>
          <w:rFonts w:ascii="Noto Sans" w:hAnsi="Noto Sans" w:cs="Noto Sans"/>
          <w:bCs/>
          <w:sz w:val="18"/>
          <w:szCs w:val="18"/>
        </w:rPr>
        <w:t xml:space="preserve">Si al momento de la evaluación técnica, administrativa, legal y económica se advirtiera que algún licitante no cumple con alguno de los requisitos solicitados en la convocatoria en la fracción </w:t>
      </w:r>
      <w:r w:rsidRPr="005C0D2E">
        <w:rPr>
          <w:rFonts w:ascii="Noto Sans" w:hAnsi="Noto Sans" w:cs="Noto Sans"/>
          <w:b/>
          <w:sz w:val="18"/>
          <w:szCs w:val="18"/>
        </w:rPr>
        <w:t>IV.</w:t>
      </w:r>
      <w:r w:rsidRPr="005C0D2E">
        <w:rPr>
          <w:rFonts w:ascii="Noto Sans" w:hAnsi="Noto Sans" w:cs="Noto Sans"/>
          <w:bCs/>
          <w:sz w:val="18"/>
          <w:szCs w:val="18"/>
        </w:rPr>
        <w:t xml:space="preserve"> </w:t>
      </w:r>
      <w:r w:rsidRPr="005C0D2E">
        <w:rPr>
          <w:rFonts w:ascii="Noto Sans" w:hAnsi="Noto Sans" w:cs="Noto Sans"/>
          <w:b/>
          <w:bCs/>
          <w:sz w:val="18"/>
          <w:szCs w:val="18"/>
        </w:rPr>
        <w:t>“REQUISITOS QUE LOS LICITANTES DEBEN DE CUMPLIR EN SUS PROPOSICIONES” incisos a), b) y la fracción VI. “</w:t>
      </w:r>
      <w:r w:rsidRPr="005C0D2E">
        <w:rPr>
          <w:rFonts w:ascii="Noto Sans" w:hAnsi="Noto Sans" w:cs="Noto Sans"/>
          <w:b/>
          <w:bCs/>
          <w:sz w:val="18"/>
          <w:szCs w:val="18"/>
          <w:u w:val="single"/>
        </w:rPr>
        <w:t>DOCUMENTOS ADMINISTRATIVOS Y DATOS QUE DEBEN ENVIAR LOS LICITANTES</w:t>
      </w:r>
      <w:r w:rsidRPr="005C0D2E">
        <w:rPr>
          <w:rFonts w:ascii="Noto Sans" w:hAnsi="Noto Sans" w:cs="Noto Sans"/>
          <w:b/>
          <w:bCs/>
          <w:sz w:val="18"/>
          <w:szCs w:val="18"/>
        </w:rPr>
        <w:t xml:space="preserve">” </w:t>
      </w:r>
      <w:r w:rsidRPr="0051338C">
        <w:rPr>
          <w:rFonts w:ascii="Noto Sans" w:hAnsi="Noto Sans" w:cs="Noto Sans"/>
          <w:b/>
          <w:bCs/>
          <w:sz w:val="18"/>
          <w:szCs w:val="18"/>
        </w:rPr>
        <w:t>puntos 1 al 1</w:t>
      </w:r>
      <w:r w:rsidR="003B1E89" w:rsidRPr="0051338C">
        <w:rPr>
          <w:rFonts w:ascii="Noto Sans" w:hAnsi="Noto Sans" w:cs="Noto Sans"/>
          <w:b/>
          <w:bCs/>
          <w:sz w:val="18"/>
          <w:szCs w:val="18"/>
        </w:rPr>
        <w:t>3</w:t>
      </w:r>
      <w:r w:rsidRPr="005C0D2E">
        <w:rPr>
          <w:rFonts w:ascii="Noto Sans" w:hAnsi="Noto Sans" w:cs="Noto Sans"/>
          <w:bCs/>
          <w:sz w:val="18"/>
          <w:szCs w:val="18"/>
        </w:rPr>
        <w:t xml:space="preserve"> o en alguno de sus otros anexos será desechada, salvo aquellos casos que considera la convocante que no afectan la solvencia de la propuesta, de conformidad con lo que señala el Artículo 36 último párrafo de la LAASSP. </w:t>
      </w:r>
    </w:p>
    <w:p w14:paraId="31E85AFC" w14:textId="77777777" w:rsidR="004F2A5F" w:rsidRPr="005C0D2E" w:rsidRDefault="004F2A5F" w:rsidP="004F2A5F">
      <w:pPr>
        <w:autoSpaceDE w:val="0"/>
        <w:autoSpaceDN w:val="0"/>
        <w:adjustRightInd w:val="0"/>
        <w:ind w:left="-142" w:right="-93"/>
        <w:jc w:val="both"/>
        <w:rPr>
          <w:rFonts w:ascii="Noto Sans" w:hAnsi="Noto Sans" w:cs="Noto Sans"/>
          <w:bCs/>
          <w:sz w:val="18"/>
          <w:szCs w:val="18"/>
        </w:rPr>
      </w:pPr>
    </w:p>
    <w:p w14:paraId="39F73EFA" w14:textId="77777777" w:rsidR="004F2A5F" w:rsidRPr="005C0D2E" w:rsidRDefault="004F2A5F" w:rsidP="004F2A5F">
      <w:pPr>
        <w:autoSpaceDE w:val="0"/>
        <w:autoSpaceDN w:val="0"/>
        <w:adjustRightInd w:val="0"/>
        <w:ind w:left="-142" w:right="-93"/>
        <w:jc w:val="both"/>
        <w:rPr>
          <w:rFonts w:ascii="Noto Sans" w:hAnsi="Noto Sans" w:cs="Noto Sans"/>
          <w:color w:val="000000"/>
          <w:sz w:val="18"/>
          <w:szCs w:val="18"/>
          <w:lang w:eastAsia="es-MX"/>
        </w:rPr>
      </w:pPr>
      <w:r w:rsidRPr="005C0D2E">
        <w:rPr>
          <w:rFonts w:ascii="Noto Sans" w:hAnsi="Noto Sans" w:cs="Noto Sans"/>
          <w:bCs/>
          <w:sz w:val="18"/>
          <w:szCs w:val="18"/>
        </w:rPr>
        <w:t>El CONALEP, en apego a la normatividad vigente aplicable, valorará las ofertas que cumplan con los requerimientos establecidos dentro de esta convocatoria y que cubran las características técnicas establecidas en el Anexo No. 1</w:t>
      </w:r>
      <w:r w:rsidRPr="005C0D2E">
        <w:rPr>
          <w:rFonts w:ascii="Noto Sans" w:hAnsi="Noto Sans" w:cs="Noto Sans"/>
          <w:color w:val="000000"/>
          <w:sz w:val="18"/>
          <w:szCs w:val="18"/>
          <w:lang w:eastAsia="es-MX"/>
        </w:rPr>
        <w:t xml:space="preserve"> “ESPECIFICACIONES TÉCNICAS”. </w:t>
      </w:r>
    </w:p>
    <w:p w14:paraId="5D37D6F5" w14:textId="77777777" w:rsidR="004F2A5F" w:rsidRPr="005C0D2E" w:rsidRDefault="004F2A5F" w:rsidP="004F2A5F">
      <w:pPr>
        <w:autoSpaceDE w:val="0"/>
        <w:autoSpaceDN w:val="0"/>
        <w:adjustRightInd w:val="0"/>
        <w:ind w:left="-142" w:right="-93"/>
        <w:jc w:val="both"/>
        <w:rPr>
          <w:rFonts w:ascii="Noto Sans" w:hAnsi="Noto Sans" w:cs="Noto Sans"/>
          <w:color w:val="000000"/>
          <w:sz w:val="18"/>
          <w:szCs w:val="18"/>
          <w:lang w:eastAsia="es-MX"/>
        </w:rPr>
      </w:pPr>
    </w:p>
    <w:p w14:paraId="423E628D" w14:textId="77777777" w:rsidR="004F2A5F" w:rsidRPr="005C0D2E" w:rsidRDefault="004F2A5F" w:rsidP="004F2A5F">
      <w:pPr>
        <w:pStyle w:val="p30"/>
        <w:tabs>
          <w:tab w:val="clear" w:pos="720"/>
          <w:tab w:val="left" w:pos="284"/>
          <w:tab w:val="left" w:pos="426"/>
        </w:tabs>
        <w:spacing w:line="240" w:lineRule="auto"/>
        <w:ind w:left="-142" w:right="-93"/>
        <w:contextualSpacing/>
        <w:jc w:val="both"/>
        <w:rPr>
          <w:rFonts w:ascii="Noto Sans" w:hAnsi="Noto Sans" w:cs="Noto Sans"/>
          <w:color w:val="000000"/>
          <w:sz w:val="18"/>
          <w:szCs w:val="18"/>
          <w:lang w:val="es-MX" w:eastAsia="es-MX" w:bidi="ar-SA"/>
        </w:rPr>
      </w:pPr>
      <w:r w:rsidRPr="005C0D2E">
        <w:rPr>
          <w:rFonts w:ascii="Noto Sans" w:hAnsi="Noto Sans" w:cs="Noto Sans"/>
          <w:bCs/>
          <w:sz w:val="18"/>
          <w:szCs w:val="18"/>
          <w:lang w:val="es-MX" w:bidi="ar-SA"/>
        </w:rPr>
        <w:t>Asimismo, evaluará y verificará la totalidad de las cartas, documentación y especificaciones técnicas entregadas por los licitantes participantes sean presentados en los mismos términos en que fueron solicitadas y se observe el 100% de lo</w:t>
      </w:r>
      <w:r w:rsidRPr="005C0D2E">
        <w:rPr>
          <w:rFonts w:ascii="Noto Sans" w:hAnsi="Noto Sans" w:cs="Noto Sans"/>
          <w:color w:val="000000"/>
          <w:sz w:val="18"/>
          <w:szCs w:val="18"/>
          <w:lang w:val="es-MX" w:eastAsia="es-MX" w:bidi="ar-SA"/>
        </w:rPr>
        <w:t xml:space="preserve"> especificado en la convocatoria, así como lo solicitado en el Anexo No. 1 “ESPECIFICACIONES TÉCNICAS”.</w:t>
      </w:r>
    </w:p>
    <w:p w14:paraId="6E578420" w14:textId="77777777" w:rsidR="004F2A5F" w:rsidRPr="005C0D2E" w:rsidRDefault="004F2A5F" w:rsidP="004F2A5F">
      <w:pPr>
        <w:pStyle w:val="p30"/>
        <w:tabs>
          <w:tab w:val="clear" w:pos="720"/>
          <w:tab w:val="left" w:pos="284"/>
          <w:tab w:val="left" w:pos="426"/>
        </w:tabs>
        <w:spacing w:line="240" w:lineRule="auto"/>
        <w:ind w:left="-142" w:right="-93"/>
        <w:contextualSpacing/>
        <w:jc w:val="both"/>
        <w:rPr>
          <w:rFonts w:ascii="Noto Sans" w:hAnsi="Noto Sans" w:cs="Noto Sans"/>
          <w:b/>
          <w:sz w:val="18"/>
          <w:szCs w:val="18"/>
          <w:lang w:val="es-MX"/>
        </w:rPr>
      </w:pPr>
    </w:p>
    <w:p w14:paraId="2E74B5B7" w14:textId="77777777" w:rsidR="004F2A5F" w:rsidRDefault="004F2A5F" w:rsidP="004F2A5F">
      <w:pPr>
        <w:pStyle w:val="ListParagraph"/>
        <w:numPr>
          <w:ilvl w:val="1"/>
          <w:numId w:val="139"/>
        </w:numPr>
        <w:tabs>
          <w:tab w:val="left" w:pos="426"/>
        </w:tabs>
        <w:spacing w:after="0" w:line="240" w:lineRule="auto"/>
        <w:ind w:left="-142" w:right="-93" w:firstLine="0"/>
        <w:jc w:val="both"/>
        <w:rPr>
          <w:rFonts w:ascii="Noto Sans" w:hAnsi="Noto Sans" w:cs="Noto Sans"/>
          <w:b/>
          <w:sz w:val="18"/>
          <w:szCs w:val="18"/>
        </w:rPr>
      </w:pPr>
      <w:r w:rsidRPr="005C0D2E">
        <w:rPr>
          <w:rFonts w:ascii="Noto Sans" w:hAnsi="Noto Sans" w:cs="Noto Sans"/>
          <w:b/>
          <w:sz w:val="18"/>
          <w:szCs w:val="18"/>
        </w:rPr>
        <w:t>Criterios de Evaluación administrativa:</w:t>
      </w:r>
    </w:p>
    <w:p w14:paraId="0388A3B4" w14:textId="77777777" w:rsidR="001A0189" w:rsidRPr="005C0D2E" w:rsidRDefault="001A0189" w:rsidP="001A0189">
      <w:pPr>
        <w:pStyle w:val="ListParagraph"/>
        <w:tabs>
          <w:tab w:val="left" w:pos="426"/>
        </w:tabs>
        <w:spacing w:after="0" w:line="240" w:lineRule="auto"/>
        <w:ind w:left="-142" w:right="-93"/>
        <w:jc w:val="both"/>
        <w:rPr>
          <w:rFonts w:ascii="Noto Sans" w:hAnsi="Noto Sans" w:cs="Noto Sans"/>
          <w:b/>
          <w:sz w:val="18"/>
          <w:szCs w:val="18"/>
        </w:rPr>
      </w:pPr>
    </w:p>
    <w:p w14:paraId="1D28D717" w14:textId="3623BA5F" w:rsidR="004F2A5F" w:rsidRPr="005C0D2E" w:rsidRDefault="004F2A5F" w:rsidP="004F2A5F">
      <w:pPr>
        <w:tabs>
          <w:tab w:val="left" w:pos="3969"/>
        </w:tabs>
        <w:ind w:left="-142" w:right="-93"/>
        <w:contextualSpacing/>
        <w:jc w:val="both"/>
        <w:rPr>
          <w:rFonts w:ascii="Noto Sans" w:hAnsi="Noto Sans" w:cs="Noto Sans"/>
          <w:sz w:val="18"/>
          <w:szCs w:val="18"/>
        </w:rPr>
      </w:pPr>
      <w:r w:rsidRPr="005C0D2E">
        <w:rPr>
          <w:rFonts w:ascii="Noto Sans" w:hAnsi="Noto Sans" w:cs="Noto Sans"/>
          <w:sz w:val="18"/>
          <w:szCs w:val="18"/>
        </w:rPr>
        <w:t>La evaluación administrativa será realizada por la Dirección de Infraestructura y Adquisiciones, a través de su Coordinación de Adquisiciones y Servicios, de los licitantes que hayan cumplido con los requisitos técnicos de acuerdo con lo siguiente:</w:t>
      </w:r>
    </w:p>
    <w:p w14:paraId="42D04F5E" w14:textId="77777777" w:rsidR="004F2A5F" w:rsidRPr="005C0D2E" w:rsidRDefault="004F2A5F" w:rsidP="004F2A5F">
      <w:pPr>
        <w:tabs>
          <w:tab w:val="left" w:pos="3969"/>
        </w:tabs>
        <w:ind w:left="-142" w:right="-93"/>
        <w:contextualSpacing/>
        <w:jc w:val="both"/>
        <w:rPr>
          <w:rFonts w:ascii="Noto Sans" w:hAnsi="Noto Sans" w:cs="Noto Sans"/>
          <w:sz w:val="18"/>
          <w:szCs w:val="18"/>
        </w:rPr>
      </w:pPr>
    </w:p>
    <w:p w14:paraId="4C81A3F6" w14:textId="77777777" w:rsidR="004F2A5F" w:rsidRPr="005C0D2E" w:rsidRDefault="004F2A5F" w:rsidP="004F2A5F">
      <w:pPr>
        <w:tabs>
          <w:tab w:val="left" w:pos="3969"/>
        </w:tabs>
        <w:ind w:left="-142" w:right="-93"/>
        <w:contextualSpacing/>
        <w:jc w:val="both"/>
        <w:rPr>
          <w:rFonts w:ascii="Noto Sans" w:hAnsi="Noto Sans" w:cs="Noto Sans"/>
          <w:sz w:val="18"/>
          <w:szCs w:val="18"/>
        </w:rPr>
      </w:pPr>
      <w:r w:rsidRPr="005C0D2E">
        <w:rPr>
          <w:rFonts w:ascii="Noto Sans" w:hAnsi="Noto Sans" w:cs="Noto Sans"/>
          <w:sz w:val="18"/>
          <w:szCs w:val="18"/>
        </w:rPr>
        <w:t xml:space="preserve">La Dirección de Infraestructura y Adquisiciones a través de la Coordinación de Adquisiciones y Servicios, evaluará las condiciones legales establecidas en la fracción </w:t>
      </w:r>
      <w:r w:rsidRPr="005C0D2E">
        <w:rPr>
          <w:rFonts w:ascii="Noto Sans" w:hAnsi="Noto Sans" w:cs="Noto Sans"/>
          <w:b/>
          <w:sz w:val="18"/>
          <w:szCs w:val="18"/>
        </w:rPr>
        <w:t>VI. “</w:t>
      </w:r>
      <w:r w:rsidRPr="005C0D2E">
        <w:rPr>
          <w:rFonts w:ascii="Noto Sans" w:hAnsi="Noto Sans" w:cs="Noto Sans"/>
          <w:b/>
          <w:sz w:val="18"/>
          <w:szCs w:val="18"/>
          <w:u w:val="single"/>
        </w:rPr>
        <w:t>DOCUMENTOS ADMINISTRATIVOS Y DATOS QUE DEBEN ENVIAR LOS LICITANTES”</w:t>
      </w:r>
      <w:r w:rsidRPr="005C0D2E">
        <w:rPr>
          <w:rFonts w:ascii="Noto Sans" w:hAnsi="Noto Sans" w:cs="Noto Sans"/>
          <w:b/>
          <w:sz w:val="18"/>
          <w:szCs w:val="18"/>
        </w:rPr>
        <w:t xml:space="preserve">. </w:t>
      </w:r>
      <w:r w:rsidRPr="005C0D2E">
        <w:rPr>
          <w:rFonts w:ascii="Noto Sans" w:hAnsi="Noto Sans" w:cs="Noto Sans"/>
          <w:sz w:val="18"/>
          <w:szCs w:val="18"/>
        </w:rPr>
        <w:t>En el caso de que no se cumpla con lo estipulado en alguno de estos incisos, será motivo de desechamiento, salvo en los casos en los cuales los incisos señalados no sean motivo de desechamiento.</w:t>
      </w:r>
    </w:p>
    <w:p w14:paraId="247BF3E7" w14:textId="77777777" w:rsidR="004F2A5F" w:rsidRDefault="004F2A5F" w:rsidP="004F2A5F">
      <w:pPr>
        <w:pStyle w:val="ListParagraph"/>
        <w:numPr>
          <w:ilvl w:val="1"/>
          <w:numId w:val="139"/>
        </w:numPr>
        <w:tabs>
          <w:tab w:val="left" w:pos="426"/>
        </w:tabs>
        <w:spacing w:before="240" w:after="0" w:line="240" w:lineRule="auto"/>
        <w:ind w:left="-142" w:right="-93" w:firstLine="0"/>
        <w:jc w:val="both"/>
        <w:rPr>
          <w:rFonts w:ascii="Noto Sans" w:hAnsi="Noto Sans" w:cs="Noto Sans"/>
          <w:b/>
          <w:sz w:val="18"/>
          <w:szCs w:val="18"/>
        </w:rPr>
      </w:pPr>
      <w:r w:rsidRPr="005C0D2E">
        <w:rPr>
          <w:rFonts w:ascii="Noto Sans" w:hAnsi="Noto Sans" w:cs="Noto Sans"/>
          <w:b/>
          <w:sz w:val="18"/>
          <w:szCs w:val="18"/>
        </w:rPr>
        <w:t>Evaluación de la propuesta económica:</w:t>
      </w:r>
    </w:p>
    <w:p w14:paraId="7214B578" w14:textId="77777777" w:rsidR="00CC6C1F" w:rsidRPr="005C0D2E" w:rsidRDefault="00CC6C1F" w:rsidP="00CC6C1F">
      <w:pPr>
        <w:pStyle w:val="ListParagraph"/>
        <w:tabs>
          <w:tab w:val="left" w:pos="426"/>
        </w:tabs>
        <w:spacing w:before="240" w:after="0" w:line="240" w:lineRule="auto"/>
        <w:ind w:left="-142" w:right="-93"/>
        <w:jc w:val="both"/>
        <w:rPr>
          <w:rFonts w:ascii="Noto Sans" w:hAnsi="Noto Sans" w:cs="Noto Sans"/>
          <w:b/>
          <w:sz w:val="18"/>
          <w:szCs w:val="18"/>
        </w:rPr>
      </w:pPr>
    </w:p>
    <w:p w14:paraId="7972252D" w14:textId="7ACE4587" w:rsidR="004F2A5F" w:rsidRDefault="004F2A5F" w:rsidP="004F2A5F">
      <w:pPr>
        <w:ind w:left="-142" w:right="-93"/>
        <w:contextualSpacing/>
        <w:jc w:val="both"/>
        <w:rPr>
          <w:rFonts w:ascii="Noto Sans" w:hAnsi="Noto Sans" w:cs="Noto Sans"/>
          <w:sz w:val="18"/>
          <w:szCs w:val="18"/>
        </w:rPr>
      </w:pPr>
      <w:r w:rsidRPr="005C0D2E">
        <w:rPr>
          <w:rFonts w:ascii="Noto Sans" w:hAnsi="Noto Sans" w:cs="Noto Sans"/>
          <w:sz w:val="18"/>
          <w:szCs w:val="18"/>
        </w:rPr>
        <w:t xml:space="preserve">Las proposiciones que se considerarán para su evaluación económica serán aquellas que hayan cumplido con los requisitos técnicos legales y administrativos de las fracciones </w:t>
      </w:r>
      <w:r w:rsidRPr="005C0D2E">
        <w:rPr>
          <w:rFonts w:ascii="Noto Sans" w:hAnsi="Noto Sans" w:cs="Noto Sans"/>
          <w:b/>
          <w:bCs/>
          <w:sz w:val="18"/>
          <w:szCs w:val="18"/>
        </w:rPr>
        <w:t xml:space="preserve">VI. “DOCUMENTOS ADMINISTRATIVOS Y DATOS QUE DEBEN ENVIAR LOS LICITANTES” </w:t>
      </w:r>
      <w:r w:rsidRPr="001570CB">
        <w:rPr>
          <w:rFonts w:ascii="Noto Sans" w:hAnsi="Noto Sans" w:cs="Noto Sans"/>
          <w:b/>
          <w:bCs/>
          <w:sz w:val="18"/>
          <w:szCs w:val="18"/>
        </w:rPr>
        <w:t>puntos del 1 al 1</w:t>
      </w:r>
      <w:r w:rsidR="001570CB" w:rsidRPr="001570CB">
        <w:rPr>
          <w:rFonts w:ascii="Noto Sans" w:hAnsi="Noto Sans" w:cs="Noto Sans"/>
          <w:b/>
          <w:bCs/>
          <w:sz w:val="18"/>
          <w:szCs w:val="18"/>
        </w:rPr>
        <w:t>3</w:t>
      </w:r>
      <w:r w:rsidRPr="001570CB">
        <w:rPr>
          <w:rFonts w:ascii="Noto Sans" w:hAnsi="Noto Sans" w:cs="Noto Sans"/>
          <w:b/>
          <w:bCs/>
          <w:sz w:val="18"/>
          <w:szCs w:val="18"/>
        </w:rPr>
        <w:t>;</w:t>
      </w:r>
      <w:r w:rsidRPr="005C0D2E">
        <w:rPr>
          <w:rFonts w:ascii="Noto Sans" w:hAnsi="Noto Sans" w:cs="Noto Sans"/>
          <w:b/>
          <w:bCs/>
          <w:sz w:val="18"/>
          <w:szCs w:val="18"/>
        </w:rPr>
        <w:t xml:space="preserve"> </w:t>
      </w:r>
      <w:r w:rsidRPr="005C0D2E">
        <w:rPr>
          <w:rFonts w:ascii="Noto Sans" w:hAnsi="Noto Sans" w:cs="Noto Sans"/>
          <w:sz w:val="18"/>
          <w:szCs w:val="18"/>
        </w:rPr>
        <w:t xml:space="preserve">técnicos establecidos en la fracción </w:t>
      </w:r>
      <w:r w:rsidRPr="005C0D2E">
        <w:rPr>
          <w:rFonts w:ascii="Noto Sans" w:hAnsi="Noto Sans" w:cs="Noto Sans"/>
          <w:b/>
          <w:bCs/>
          <w:sz w:val="18"/>
          <w:szCs w:val="18"/>
        </w:rPr>
        <w:t xml:space="preserve">IV. “REQUISITOS QUE LOS LICITANTES DEBEN DE CUMPLIR EN SUS PROPOSICIONES” inciso a) y b); así como los otros anexos establecidos como requisitos en la convocatoria, en el caso de que no se cumpla con lo estipulado en alguno de estos numerales, será motivo para desechar la propuesta. </w:t>
      </w:r>
      <w:r w:rsidRPr="005C0D2E">
        <w:rPr>
          <w:rFonts w:ascii="Noto Sans" w:hAnsi="Noto Sans" w:cs="Noto Sans"/>
          <w:sz w:val="18"/>
          <w:szCs w:val="18"/>
        </w:rPr>
        <w:t xml:space="preserve">Por tal motivo, la Dirección de Infraestructura y Adquisiciones, a través de la </w:t>
      </w:r>
      <w:r w:rsidR="008E0EF1">
        <w:rPr>
          <w:rFonts w:ascii="Noto Sans" w:hAnsi="Noto Sans" w:cs="Noto Sans"/>
          <w:sz w:val="18"/>
          <w:szCs w:val="18"/>
        </w:rPr>
        <w:t>C</w:t>
      </w:r>
      <w:r w:rsidRPr="005C0D2E">
        <w:rPr>
          <w:rFonts w:ascii="Noto Sans" w:hAnsi="Noto Sans" w:cs="Noto Sans"/>
          <w:sz w:val="18"/>
          <w:szCs w:val="18"/>
        </w:rPr>
        <w:t>oordinación de Adquisiciones y Servicios, realizarán el análisis detallado de las ofertas económicas de conformidad a lo solicitado en el artículo 51 del Reglamento.</w:t>
      </w:r>
    </w:p>
    <w:p w14:paraId="17390B04" w14:textId="77777777" w:rsidR="004F2A5F" w:rsidRDefault="004F2A5F" w:rsidP="004F2A5F">
      <w:pPr>
        <w:pStyle w:val="p30"/>
        <w:tabs>
          <w:tab w:val="clear" w:pos="720"/>
          <w:tab w:val="left" w:pos="426"/>
        </w:tabs>
        <w:spacing w:line="240" w:lineRule="auto"/>
        <w:ind w:left="-142" w:right="-93"/>
        <w:contextualSpacing/>
        <w:jc w:val="both"/>
        <w:rPr>
          <w:rFonts w:ascii="Noto Sans" w:hAnsi="Noto Sans" w:cs="Noto Sans"/>
          <w:b/>
          <w:sz w:val="18"/>
          <w:szCs w:val="18"/>
        </w:rPr>
      </w:pPr>
      <w:r w:rsidRPr="005C0D2E">
        <w:rPr>
          <w:rFonts w:ascii="Noto Sans" w:hAnsi="Noto Sans" w:cs="Noto Sans"/>
          <w:b/>
          <w:sz w:val="18"/>
          <w:szCs w:val="18"/>
        </w:rPr>
        <w:t>a) Criterios de adjudicación:</w:t>
      </w:r>
    </w:p>
    <w:p w14:paraId="0186BFB6" w14:textId="77777777" w:rsidR="005362B7" w:rsidRPr="005C0D2E" w:rsidRDefault="005362B7" w:rsidP="004F2A5F">
      <w:pPr>
        <w:pStyle w:val="p30"/>
        <w:tabs>
          <w:tab w:val="clear" w:pos="720"/>
          <w:tab w:val="left" w:pos="426"/>
        </w:tabs>
        <w:spacing w:line="240" w:lineRule="auto"/>
        <w:ind w:left="-142" w:right="-93"/>
        <w:contextualSpacing/>
        <w:jc w:val="both"/>
        <w:rPr>
          <w:rFonts w:ascii="Noto Sans" w:hAnsi="Noto Sans" w:cs="Noto Sans"/>
          <w:b/>
          <w:sz w:val="18"/>
          <w:szCs w:val="18"/>
        </w:rPr>
      </w:pPr>
    </w:p>
    <w:p w14:paraId="026844F7" w14:textId="77777777" w:rsidR="004F2A5F" w:rsidRPr="005C0D2E" w:rsidRDefault="004F2A5F" w:rsidP="002D7814">
      <w:pPr>
        <w:pStyle w:val="ListParagraph"/>
        <w:numPr>
          <w:ilvl w:val="0"/>
          <w:numId w:val="155"/>
        </w:numPr>
        <w:tabs>
          <w:tab w:val="clear" w:pos="720"/>
          <w:tab w:val="num" w:pos="426"/>
        </w:tabs>
        <w:autoSpaceDE w:val="0"/>
        <w:autoSpaceDN w:val="0"/>
        <w:adjustRightInd w:val="0"/>
        <w:spacing w:after="0" w:line="240" w:lineRule="auto"/>
        <w:ind w:left="426" w:right="-93" w:hanging="426"/>
        <w:contextualSpacing w:val="0"/>
        <w:jc w:val="both"/>
        <w:rPr>
          <w:rFonts w:ascii="Noto Sans" w:hAnsi="Noto Sans" w:cs="Noto Sans"/>
          <w:color w:val="000000"/>
          <w:sz w:val="18"/>
          <w:szCs w:val="18"/>
        </w:rPr>
      </w:pPr>
      <w:r w:rsidRPr="005C0D2E">
        <w:rPr>
          <w:rFonts w:ascii="Noto Sans" w:hAnsi="Noto Sans" w:cs="Noto Sans"/>
          <w:color w:val="000000"/>
          <w:sz w:val="18"/>
          <w:szCs w:val="18"/>
        </w:rPr>
        <w:t>La convocatoria de Licitación Pública</w:t>
      </w:r>
      <w:r w:rsidRPr="005C0D2E">
        <w:rPr>
          <w:rFonts w:ascii="Noto Sans" w:hAnsi="Noto Sans" w:cs="Noto Sans"/>
          <w:b/>
          <w:bCs/>
          <w:color w:val="000000"/>
          <w:sz w:val="18"/>
          <w:szCs w:val="18"/>
        </w:rPr>
        <w:t xml:space="preserve">, </w:t>
      </w:r>
      <w:r w:rsidRPr="005C0D2E">
        <w:rPr>
          <w:rFonts w:ascii="Noto Sans" w:hAnsi="Noto Sans" w:cs="Noto Sans"/>
          <w:color w:val="000000"/>
          <w:sz w:val="18"/>
          <w:szCs w:val="18"/>
        </w:rPr>
        <w:t xml:space="preserve">por lo tanto, una vez realizada la evaluación de las proposiciones, el contrato se adjudicará, al licitante cuya propuesta resulte solvente, porque reúne conforme a los criterios establecidos en la convocatoria las condiciones legales, técnicas, administrativas y económicas requeridas por el CONALEP y que presente el precio unitario más bajo y garanticen satisfactoriamente el cumplimiento de las obligaciones respectivas. </w:t>
      </w:r>
    </w:p>
    <w:p w14:paraId="752A6728" w14:textId="77777777" w:rsidR="004F2A5F" w:rsidRPr="005C0D2E" w:rsidRDefault="004F2A5F" w:rsidP="004F2A5F">
      <w:pPr>
        <w:pStyle w:val="ListParagraph"/>
        <w:tabs>
          <w:tab w:val="num" w:pos="426"/>
        </w:tabs>
        <w:overflowPunct w:val="0"/>
        <w:ind w:left="426" w:right="-93" w:hanging="426"/>
        <w:jc w:val="both"/>
        <w:textAlignment w:val="baseline"/>
        <w:rPr>
          <w:rFonts w:ascii="Noto Sans" w:hAnsi="Noto Sans" w:cs="Noto Sans"/>
          <w:sz w:val="18"/>
          <w:szCs w:val="18"/>
        </w:rPr>
      </w:pPr>
    </w:p>
    <w:p w14:paraId="76C468E9" w14:textId="77777777" w:rsidR="004F2A5F" w:rsidRPr="005C0D2E" w:rsidRDefault="004F2A5F" w:rsidP="002D7814">
      <w:pPr>
        <w:pStyle w:val="ListParagraph"/>
        <w:numPr>
          <w:ilvl w:val="0"/>
          <w:numId w:val="155"/>
        </w:numPr>
        <w:tabs>
          <w:tab w:val="clear" w:pos="720"/>
          <w:tab w:val="num" w:pos="426"/>
        </w:tabs>
        <w:overflowPunct w:val="0"/>
        <w:spacing w:after="0" w:line="240" w:lineRule="auto"/>
        <w:ind w:left="426" w:right="-93" w:hanging="426"/>
        <w:jc w:val="both"/>
        <w:textAlignment w:val="baseline"/>
        <w:rPr>
          <w:rFonts w:ascii="Noto Sans" w:hAnsi="Noto Sans" w:cs="Noto Sans"/>
          <w:sz w:val="18"/>
          <w:szCs w:val="18"/>
        </w:rPr>
      </w:pPr>
      <w:r w:rsidRPr="005C0D2E">
        <w:rPr>
          <w:rFonts w:ascii="Noto Sans" w:hAnsi="Noto Sans" w:cs="Noto Sans"/>
          <w:sz w:val="18"/>
          <w:szCs w:val="18"/>
        </w:rPr>
        <w:t>Si derivado de la evaluación de las proposiciones se obtuviera un empate en el precio de dos o más proposiciones, se dará preferencia a las personas que integren el sector de microempresas, a continuación, se considerará a las pequeñas empresas y en caso de no contarse con alguna de las anteriores se adjudicará a la que tenga el carácter de mediana empresa.</w:t>
      </w:r>
    </w:p>
    <w:p w14:paraId="67F99B78" w14:textId="77777777" w:rsidR="004F2A5F" w:rsidRPr="005C0D2E" w:rsidRDefault="004F2A5F" w:rsidP="004F2A5F">
      <w:pPr>
        <w:pStyle w:val="ListParagraph"/>
        <w:tabs>
          <w:tab w:val="num" w:pos="426"/>
        </w:tabs>
        <w:ind w:left="426" w:right="-93" w:hanging="426"/>
        <w:rPr>
          <w:rFonts w:ascii="Noto Sans" w:hAnsi="Noto Sans" w:cs="Noto Sans"/>
          <w:sz w:val="18"/>
          <w:szCs w:val="18"/>
        </w:rPr>
      </w:pPr>
    </w:p>
    <w:p w14:paraId="6DCE28ED" w14:textId="77777777" w:rsidR="004F2A5F" w:rsidRPr="005C0D2E" w:rsidRDefault="004F2A5F" w:rsidP="002D7814">
      <w:pPr>
        <w:pStyle w:val="ListParagraph"/>
        <w:numPr>
          <w:ilvl w:val="0"/>
          <w:numId w:val="155"/>
        </w:numPr>
        <w:tabs>
          <w:tab w:val="clear" w:pos="720"/>
          <w:tab w:val="num" w:pos="426"/>
        </w:tabs>
        <w:overflowPunct w:val="0"/>
        <w:spacing w:after="0" w:line="240" w:lineRule="auto"/>
        <w:ind w:left="426" w:right="-93" w:hanging="426"/>
        <w:jc w:val="both"/>
        <w:textAlignment w:val="baseline"/>
        <w:rPr>
          <w:rFonts w:ascii="Noto Sans" w:hAnsi="Noto Sans" w:cs="Noto Sans"/>
          <w:sz w:val="18"/>
          <w:szCs w:val="18"/>
        </w:rPr>
      </w:pPr>
      <w:r w:rsidRPr="005C0D2E">
        <w:rPr>
          <w:rFonts w:ascii="Noto Sans" w:hAnsi="Noto Sans" w:cs="Noto Sans"/>
          <w:sz w:val="18"/>
          <w:szCs w:val="18"/>
        </w:rPr>
        <w:t xml:space="preserve">En caso de subsistir el empate entre empresas de la misma estratificación de los sectores señalados en el número anterior, o bien, de no haber empresas de este sector y el empate se diera entre licitantes que no tiene el carácter de MIPYMES, se realizará la adjudicación de la partida a favor del licitante que resulte ganador del sorteo que se realice a través del procedimiento de insaculación, como lo señala el Artículo 54 del REGLAMENTO. </w:t>
      </w:r>
    </w:p>
    <w:p w14:paraId="1905003D" w14:textId="77777777" w:rsidR="004F2A5F" w:rsidRPr="005C0D2E" w:rsidRDefault="004F2A5F" w:rsidP="004F2A5F">
      <w:pPr>
        <w:pStyle w:val="ListParagraph"/>
        <w:tabs>
          <w:tab w:val="num" w:pos="426"/>
        </w:tabs>
        <w:ind w:left="426" w:right="-93" w:hanging="426"/>
        <w:rPr>
          <w:rFonts w:ascii="Noto Sans" w:hAnsi="Noto Sans" w:cs="Noto Sans"/>
          <w:sz w:val="18"/>
          <w:szCs w:val="18"/>
        </w:rPr>
      </w:pPr>
    </w:p>
    <w:p w14:paraId="6FE6EC9D" w14:textId="77777777" w:rsidR="004F2A5F" w:rsidRPr="005C0D2E" w:rsidRDefault="004F2A5F" w:rsidP="002D7814">
      <w:pPr>
        <w:pStyle w:val="ListParagraph"/>
        <w:numPr>
          <w:ilvl w:val="0"/>
          <w:numId w:val="155"/>
        </w:numPr>
        <w:tabs>
          <w:tab w:val="clear" w:pos="720"/>
          <w:tab w:val="num" w:pos="426"/>
        </w:tabs>
        <w:overflowPunct w:val="0"/>
        <w:spacing w:after="0" w:line="240" w:lineRule="auto"/>
        <w:ind w:left="426" w:right="-93" w:hanging="426"/>
        <w:jc w:val="both"/>
        <w:textAlignment w:val="baseline"/>
        <w:rPr>
          <w:rFonts w:ascii="Noto Sans" w:hAnsi="Noto Sans" w:cs="Noto Sans"/>
          <w:sz w:val="18"/>
          <w:szCs w:val="18"/>
        </w:rPr>
      </w:pPr>
      <w:r w:rsidRPr="005C0D2E">
        <w:rPr>
          <w:rFonts w:ascii="Noto Sans" w:hAnsi="Noto Sans" w:cs="Noto Sans"/>
          <w:sz w:val="18"/>
          <w:szCs w:val="18"/>
        </w:rPr>
        <w:t>Para el presente procedimiento no habrá abastecimiento simultáneo.</w:t>
      </w:r>
    </w:p>
    <w:p w14:paraId="091035AE" w14:textId="77777777" w:rsidR="004F2A5F" w:rsidRPr="005C0D2E" w:rsidRDefault="004F2A5F" w:rsidP="004F2A5F">
      <w:pPr>
        <w:rPr>
          <w:rFonts w:ascii="Noto Sans" w:hAnsi="Noto Sans" w:cs="Noto Sans"/>
          <w:b/>
          <w:sz w:val="18"/>
          <w:szCs w:val="18"/>
          <w:u w:val="single"/>
        </w:rPr>
      </w:pPr>
    </w:p>
    <w:p w14:paraId="4DE80464" w14:textId="77777777" w:rsidR="004F2A5F" w:rsidRPr="005C0D2E" w:rsidRDefault="004F2A5F" w:rsidP="004F2A5F">
      <w:pPr>
        <w:ind w:left="-142" w:right="-93"/>
        <w:contextualSpacing/>
        <w:jc w:val="both"/>
        <w:rPr>
          <w:rFonts w:ascii="Noto Sans" w:hAnsi="Noto Sans" w:cs="Noto Sans"/>
          <w:b/>
          <w:sz w:val="18"/>
          <w:szCs w:val="18"/>
          <w:u w:val="single"/>
        </w:rPr>
      </w:pPr>
      <w:r w:rsidRPr="005C0D2E">
        <w:rPr>
          <w:rFonts w:ascii="Noto Sans" w:hAnsi="Noto Sans" w:cs="Noto Sans"/>
          <w:b/>
          <w:sz w:val="18"/>
          <w:szCs w:val="18"/>
          <w:u w:val="single"/>
        </w:rPr>
        <w:t>FRACCIÓN VI. - DOCUMENTOS ADMINISTRATIVOS Y DATOS QUE DEBEN ENVIAR LOS LICITANTES</w:t>
      </w:r>
    </w:p>
    <w:p w14:paraId="58FD424C" w14:textId="77777777" w:rsidR="004F2A5F" w:rsidRDefault="004F2A5F" w:rsidP="004F2A5F">
      <w:pPr>
        <w:ind w:left="-142" w:right="-93"/>
        <w:contextualSpacing/>
        <w:jc w:val="both"/>
        <w:rPr>
          <w:rFonts w:ascii="Noto Sans" w:hAnsi="Noto Sans" w:cs="Noto Sans"/>
          <w:b/>
          <w:sz w:val="18"/>
          <w:szCs w:val="18"/>
        </w:rPr>
      </w:pPr>
    </w:p>
    <w:p w14:paraId="12E769FE" w14:textId="7B31D6EE" w:rsidR="000E61CE" w:rsidRPr="005C0D2E" w:rsidRDefault="000E61CE" w:rsidP="004F2A5F">
      <w:pPr>
        <w:ind w:left="-142" w:right="-93"/>
        <w:contextualSpacing/>
        <w:jc w:val="both"/>
        <w:rPr>
          <w:rFonts w:ascii="Noto Sans" w:hAnsi="Noto Sans" w:cs="Noto Sans"/>
          <w:b/>
          <w:sz w:val="18"/>
          <w:szCs w:val="18"/>
        </w:rPr>
      </w:pPr>
      <w:r>
        <w:rPr>
          <w:rFonts w:ascii="Noto Sans" w:hAnsi="Noto Sans" w:cs="Noto Sans"/>
          <w:b/>
          <w:sz w:val="18"/>
          <w:szCs w:val="18"/>
        </w:rPr>
        <w:t>Los li</w:t>
      </w:r>
      <w:r w:rsidR="00273534">
        <w:rPr>
          <w:rFonts w:ascii="Noto Sans" w:hAnsi="Noto Sans" w:cs="Noto Sans"/>
          <w:b/>
          <w:sz w:val="18"/>
          <w:szCs w:val="18"/>
        </w:rPr>
        <w:t xml:space="preserve">citantes participantes deberán presentar la documentación para </w:t>
      </w:r>
      <w:r w:rsidR="00950837">
        <w:rPr>
          <w:rFonts w:ascii="Noto Sans" w:hAnsi="Noto Sans" w:cs="Noto Sans"/>
          <w:b/>
          <w:sz w:val="18"/>
          <w:szCs w:val="18"/>
        </w:rPr>
        <w:t>la partida en la que sea su interés participar.</w:t>
      </w:r>
    </w:p>
    <w:p w14:paraId="06E552E0" w14:textId="77777777" w:rsidR="004F2A5F" w:rsidRPr="005C0D2E" w:rsidRDefault="004F2A5F" w:rsidP="004F2A5F">
      <w:pPr>
        <w:pStyle w:val="ListParagraph"/>
        <w:ind w:left="284" w:hanging="284"/>
        <w:jc w:val="both"/>
        <w:rPr>
          <w:rFonts w:ascii="Noto Sans" w:hAnsi="Noto Sans" w:cs="Noto Sans"/>
          <w:sz w:val="18"/>
          <w:szCs w:val="18"/>
        </w:rPr>
      </w:pPr>
    </w:p>
    <w:p w14:paraId="26A9191E" w14:textId="77777777" w:rsidR="004F2A5F" w:rsidRPr="005C0D2E" w:rsidRDefault="004F2A5F" w:rsidP="002D7814">
      <w:pPr>
        <w:pStyle w:val="ListParagraph"/>
        <w:numPr>
          <w:ilvl w:val="0"/>
          <w:numId w:val="156"/>
        </w:numPr>
        <w:tabs>
          <w:tab w:val="left" w:pos="284"/>
        </w:tabs>
        <w:ind w:left="284" w:right="-93" w:hanging="284"/>
        <w:jc w:val="both"/>
        <w:rPr>
          <w:rFonts w:ascii="Noto Sans" w:hAnsi="Noto Sans" w:cs="Noto Sans"/>
          <w:sz w:val="18"/>
          <w:szCs w:val="18"/>
        </w:rPr>
      </w:pPr>
      <w:r w:rsidRPr="00437CE7">
        <w:rPr>
          <w:rFonts w:ascii="Noto Sans" w:hAnsi="Noto Sans" w:cs="Noto Sans"/>
          <w:b/>
          <w:bCs/>
          <w:sz w:val="18"/>
          <w:szCs w:val="18"/>
        </w:rPr>
        <w:t>ACREDITAMIENTO DE LA PERSONALIDAD JURÍDICA</w:t>
      </w:r>
      <w:r>
        <w:rPr>
          <w:rFonts w:ascii="Noto Sans" w:hAnsi="Noto Sans" w:cs="Noto Sans"/>
          <w:sz w:val="18"/>
          <w:szCs w:val="18"/>
        </w:rPr>
        <w:t xml:space="preserve">: </w:t>
      </w:r>
      <w:r w:rsidRPr="005C0D2E">
        <w:rPr>
          <w:rFonts w:ascii="Noto Sans" w:hAnsi="Noto Sans" w:cs="Noto Sans"/>
          <w:sz w:val="18"/>
          <w:szCs w:val="18"/>
        </w:rPr>
        <w:t xml:space="preserve">Escrito en hoja membretada del licitante en el que manifieste bajo protesta de decir verdad, debidamente firmado (no rúbrica) por el representante legal del licitante, </w:t>
      </w:r>
      <w:r w:rsidRPr="005C0D2E">
        <w:rPr>
          <w:rFonts w:ascii="Noto Sans" w:hAnsi="Noto Sans" w:cs="Noto Sans"/>
          <w:b/>
          <w:bCs/>
          <w:sz w:val="18"/>
          <w:szCs w:val="18"/>
        </w:rPr>
        <w:t>que cuenta con facultades suficientes</w:t>
      </w:r>
      <w:r w:rsidRPr="005C0D2E">
        <w:rPr>
          <w:rFonts w:ascii="Noto Sans" w:hAnsi="Noto Sans" w:cs="Noto Sans"/>
          <w:sz w:val="18"/>
          <w:szCs w:val="18"/>
        </w:rPr>
        <w:t xml:space="preserve"> para suscribir a nombre de su representado, las propuestas técnica y económica, preferentemente de acuerdo como se detalla en el </w:t>
      </w:r>
      <w:r w:rsidRPr="005C0D2E">
        <w:rPr>
          <w:rFonts w:ascii="Noto Sans" w:hAnsi="Noto Sans" w:cs="Noto Sans"/>
          <w:b/>
          <w:sz w:val="18"/>
          <w:szCs w:val="18"/>
        </w:rPr>
        <w:t>FORMATO B</w:t>
      </w:r>
      <w:r w:rsidRPr="005C0D2E">
        <w:rPr>
          <w:rFonts w:ascii="Noto Sans" w:hAnsi="Noto Sans" w:cs="Noto Sans"/>
          <w:sz w:val="18"/>
          <w:szCs w:val="18"/>
        </w:rPr>
        <w:t xml:space="preserve"> de esta convocatoria, de conformidad con la fracción VI del artículo 29 de la LAASSP y fracción V del artículo 48 del Reglamento, el que deberá contener: </w:t>
      </w:r>
    </w:p>
    <w:p w14:paraId="40356126" w14:textId="77777777" w:rsidR="004F2A5F" w:rsidRPr="005C0D2E" w:rsidRDefault="004F2A5F" w:rsidP="004F2A5F">
      <w:pPr>
        <w:tabs>
          <w:tab w:val="left" w:pos="426"/>
        </w:tabs>
        <w:ind w:left="284" w:right="-93"/>
        <w:contextualSpacing/>
        <w:jc w:val="both"/>
        <w:rPr>
          <w:rFonts w:ascii="Noto Sans" w:hAnsi="Noto Sans" w:cs="Noto Sans"/>
          <w:sz w:val="18"/>
          <w:szCs w:val="18"/>
        </w:rPr>
      </w:pPr>
      <w:r w:rsidRPr="005C0D2E">
        <w:rPr>
          <w:rFonts w:ascii="Noto Sans" w:hAnsi="Noto Sans" w:cs="Noto Sans"/>
          <w:b/>
          <w:bCs/>
          <w:sz w:val="18"/>
          <w:szCs w:val="18"/>
        </w:rPr>
        <w:t>Del licitante:</w:t>
      </w:r>
      <w:r w:rsidRPr="005C0D2E">
        <w:rPr>
          <w:rFonts w:ascii="Noto Sans" w:hAnsi="Noto Sans" w:cs="Noto Sans"/>
          <w:sz w:val="18"/>
          <w:szCs w:val="18"/>
        </w:rPr>
        <w:t xml:space="preserve"> Registro Federal de Contribuyente, correo electrónico, nombre y domicilio (será el lugar donde el licitante recibirá toda clase de notificaciones que resulten de los actos, contratos y convenios que se celebren de conformidad con la LAASSP y su Reglamento), así como, en su caso, de su apoderado o representante. Tratándose de personas morales, además, descripción del objeto social de la empresa (el objeto social debe ser acorde con el objeto de la contratación); número y fecha de las escrituras públicas en las que conste el acta constitutiva y, en su caso, sus reformas o modificaciones, señalando nombre, número y circunscripción del notario o fedatario público que las protocolizó; así como fecha y datos de su inscripción en el Registro Público de Comercio, y relación del nombre de los socios que aparezcan en éstas, y</w:t>
      </w:r>
    </w:p>
    <w:p w14:paraId="5ADCD30F" w14:textId="77777777" w:rsidR="004F2A5F" w:rsidRPr="005C0D2E" w:rsidRDefault="004F2A5F" w:rsidP="004F2A5F">
      <w:pPr>
        <w:tabs>
          <w:tab w:val="left" w:pos="1276"/>
        </w:tabs>
        <w:ind w:left="284" w:right="-93"/>
        <w:contextualSpacing/>
        <w:jc w:val="both"/>
        <w:rPr>
          <w:rFonts w:ascii="Noto Sans" w:hAnsi="Noto Sans" w:cs="Noto Sans"/>
          <w:sz w:val="18"/>
          <w:szCs w:val="18"/>
        </w:rPr>
      </w:pPr>
    </w:p>
    <w:p w14:paraId="6499C1A3" w14:textId="77777777" w:rsidR="004F2A5F" w:rsidRPr="005C0D2E" w:rsidRDefault="004F2A5F" w:rsidP="004F2A5F">
      <w:pPr>
        <w:tabs>
          <w:tab w:val="left" w:pos="426"/>
        </w:tabs>
        <w:ind w:left="284" w:right="-93"/>
        <w:contextualSpacing/>
        <w:jc w:val="both"/>
        <w:rPr>
          <w:rFonts w:ascii="Noto Sans" w:hAnsi="Noto Sans" w:cs="Noto Sans"/>
          <w:sz w:val="18"/>
          <w:szCs w:val="18"/>
        </w:rPr>
      </w:pPr>
      <w:r w:rsidRPr="005C0D2E">
        <w:rPr>
          <w:rFonts w:ascii="Noto Sans" w:hAnsi="Noto Sans" w:cs="Noto Sans"/>
          <w:b/>
          <w:bCs/>
          <w:sz w:val="18"/>
          <w:szCs w:val="18"/>
        </w:rPr>
        <w:t>Del representante del licitante:</w:t>
      </w:r>
      <w:r w:rsidRPr="005C0D2E">
        <w:rPr>
          <w:rFonts w:ascii="Noto Sans" w:hAnsi="Noto Sans" w:cs="Noto Sans"/>
          <w:sz w:val="18"/>
          <w:szCs w:val="18"/>
        </w:rPr>
        <w:t xml:space="preserve"> número y fecha de las escrituras públicas en las que le fueron otorgadas las facultades para suscribir la propuesta, señalando nombre, número y circunscripción del notario o fedatario público que las protocolizó.</w:t>
      </w:r>
    </w:p>
    <w:p w14:paraId="79A66639" w14:textId="77777777" w:rsidR="004F2A5F" w:rsidRPr="005C0D2E" w:rsidRDefault="004F2A5F" w:rsidP="004F2A5F">
      <w:pPr>
        <w:tabs>
          <w:tab w:val="left" w:pos="142"/>
        </w:tabs>
        <w:ind w:left="-142" w:right="-93"/>
        <w:contextualSpacing/>
        <w:jc w:val="both"/>
        <w:rPr>
          <w:rFonts w:ascii="Noto Sans" w:hAnsi="Noto Sans" w:cs="Noto Sans"/>
          <w:b/>
          <w:bCs/>
          <w:sz w:val="18"/>
          <w:szCs w:val="18"/>
        </w:rPr>
      </w:pPr>
      <w:r w:rsidRPr="005C0D2E">
        <w:rPr>
          <w:rFonts w:ascii="Noto Sans" w:hAnsi="Noto Sans" w:cs="Noto Sans"/>
          <w:b/>
          <w:bCs/>
          <w:sz w:val="18"/>
          <w:szCs w:val="18"/>
        </w:rPr>
        <w:tab/>
      </w:r>
    </w:p>
    <w:p w14:paraId="1BC370C6" w14:textId="4046034E" w:rsidR="004F2A5F" w:rsidRDefault="001E7D05" w:rsidP="00B64662">
      <w:pPr>
        <w:pStyle w:val="ListParagraph"/>
        <w:ind w:left="284"/>
        <w:jc w:val="both"/>
        <w:rPr>
          <w:rFonts w:ascii="Noto Sans" w:hAnsi="Noto Sans" w:cs="Noto Sans"/>
          <w:b/>
          <w:sz w:val="18"/>
          <w:szCs w:val="18"/>
        </w:rPr>
      </w:pPr>
      <w:r w:rsidRPr="001E7D05">
        <w:rPr>
          <w:rFonts w:ascii="Noto Sans" w:hAnsi="Noto Sans" w:cs="Noto Sans"/>
          <w:b/>
          <w:sz w:val="18"/>
          <w:szCs w:val="18"/>
        </w:rPr>
        <w:t>La no presentación de este documento solicitado afecta la solvencia, por lo que será motivo para desechar su propuesta.</w:t>
      </w:r>
    </w:p>
    <w:p w14:paraId="2A89B0C5" w14:textId="77777777" w:rsidR="009A7A1F" w:rsidRPr="005C0D2E" w:rsidRDefault="009A7A1F" w:rsidP="00B64662">
      <w:pPr>
        <w:pStyle w:val="ListParagraph"/>
        <w:ind w:left="284"/>
        <w:jc w:val="both"/>
        <w:rPr>
          <w:rFonts w:ascii="Noto Sans" w:hAnsi="Noto Sans" w:cs="Noto Sans"/>
          <w:b/>
          <w:bCs/>
          <w:sz w:val="18"/>
          <w:szCs w:val="18"/>
        </w:rPr>
      </w:pPr>
    </w:p>
    <w:p w14:paraId="33CA15B3" w14:textId="77777777" w:rsidR="004F2A5F" w:rsidRDefault="004F2A5F" w:rsidP="002D7814">
      <w:pPr>
        <w:pStyle w:val="ListParagraph"/>
        <w:numPr>
          <w:ilvl w:val="0"/>
          <w:numId w:val="156"/>
        </w:numPr>
        <w:tabs>
          <w:tab w:val="left" w:pos="284"/>
        </w:tabs>
        <w:ind w:left="284" w:right="-93" w:hanging="284"/>
        <w:jc w:val="both"/>
        <w:rPr>
          <w:rFonts w:ascii="Noto Sans" w:hAnsi="Noto Sans" w:cs="Noto Sans"/>
          <w:sz w:val="18"/>
          <w:szCs w:val="18"/>
        </w:rPr>
      </w:pPr>
      <w:r w:rsidRPr="003B6DA0">
        <w:rPr>
          <w:rFonts w:ascii="Noto Sans" w:hAnsi="Noto Sans" w:cs="Noto Sans"/>
          <w:b/>
          <w:bCs/>
          <w:sz w:val="18"/>
          <w:szCs w:val="18"/>
        </w:rPr>
        <w:t>DIRECCIÓN DE CORREO ELECTRÓNICO DEL LICITANTE</w:t>
      </w:r>
      <w:r>
        <w:rPr>
          <w:rFonts w:ascii="Noto Sans" w:hAnsi="Noto Sans" w:cs="Noto Sans"/>
          <w:sz w:val="18"/>
          <w:szCs w:val="18"/>
        </w:rPr>
        <w:t xml:space="preserve">: </w:t>
      </w:r>
      <w:r w:rsidRPr="005C0D2E">
        <w:rPr>
          <w:rFonts w:ascii="Noto Sans" w:hAnsi="Noto Sans" w:cs="Noto Sans"/>
          <w:sz w:val="18"/>
          <w:szCs w:val="18"/>
        </w:rPr>
        <w:t>Carta del licitante, elaborada en papel membretado dirigida al Colegio Nacional de Educación Profesional Técnica, debidamente firmada por el o por su representante legal, no rúbrica, en el cual proporcione la dirección de correo electrónico para recibir notificaciones.</w:t>
      </w:r>
    </w:p>
    <w:p w14:paraId="6AAF4F96" w14:textId="37D7EDFD" w:rsidR="004F2A5F" w:rsidRPr="008679DE" w:rsidRDefault="00235D58" w:rsidP="00B64662">
      <w:pPr>
        <w:tabs>
          <w:tab w:val="left" w:pos="709"/>
          <w:tab w:val="left" w:pos="1560"/>
        </w:tabs>
        <w:ind w:left="284" w:right="-93"/>
        <w:jc w:val="both"/>
        <w:rPr>
          <w:rFonts w:ascii="Noto Sans" w:hAnsi="Noto Sans" w:cs="Noto Sans"/>
          <w:b/>
          <w:bCs/>
          <w:sz w:val="18"/>
          <w:szCs w:val="18"/>
        </w:rPr>
      </w:pPr>
      <w:r w:rsidRPr="001E7D05">
        <w:rPr>
          <w:rFonts w:ascii="Noto Sans" w:hAnsi="Noto Sans" w:cs="Noto Sans"/>
          <w:b/>
          <w:sz w:val="18"/>
          <w:szCs w:val="18"/>
        </w:rPr>
        <w:t>La no presentación de este documento solicitado</w:t>
      </w:r>
      <w:r>
        <w:rPr>
          <w:rFonts w:ascii="Noto Sans" w:hAnsi="Noto Sans" w:cs="Noto Sans"/>
          <w:b/>
          <w:sz w:val="18"/>
          <w:szCs w:val="18"/>
        </w:rPr>
        <w:t xml:space="preserve"> no</w:t>
      </w:r>
      <w:r w:rsidRPr="001E7D05">
        <w:rPr>
          <w:rFonts w:ascii="Noto Sans" w:hAnsi="Noto Sans" w:cs="Noto Sans"/>
          <w:b/>
          <w:sz w:val="18"/>
          <w:szCs w:val="18"/>
        </w:rPr>
        <w:t xml:space="preserve"> afecta la solvencia, por lo que</w:t>
      </w:r>
      <w:r w:rsidR="005B5CF2">
        <w:rPr>
          <w:rFonts w:ascii="Noto Sans" w:hAnsi="Noto Sans" w:cs="Noto Sans"/>
          <w:b/>
          <w:sz w:val="18"/>
          <w:szCs w:val="18"/>
        </w:rPr>
        <w:t xml:space="preserve"> no</w:t>
      </w:r>
      <w:r w:rsidRPr="001E7D05">
        <w:rPr>
          <w:rFonts w:ascii="Noto Sans" w:hAnsi="Noto Sans" w:cs="Noto Sans"/>
          <w:b/>
          <w:sz w:val="18"/>
          <w:szCs w:val="18"/>
        </w:rPr>
        <w:t xml:space="preserve"> será motivo para desechar su propuesta</w:t>
      </w:r>
      <w:r w:rsidR="004F2A5F" w:rsidRPr="008679DE">
        <w:rPr>
          <w:rFonts w:ascii="Noto Sans" w:hAnsi="Noto Sans" w:cs="Noto Sans"/>
          <w:b/>
          <w:bCs/>
          <w:sz w:val="18"/>
          <w:szCs w:val="18"/>
        </w:rPr>
        <w:t>.</w:t>
      </w:r>
    </w:p>
    <w:p w14:paraId="628D2C58" w14:textId="77777777" w:rsidR="004F2A5F" w:rsidRPr="008679DE" w:rsidRDefault="004F2A5F" w:rsidP="004F2A5F">
      <w:pPr>
        <w:tabs>
          <w:tab w:val="left" w:pos="284"/>
        </w:tabs>
        <w:ind w:right="-93"/>
        <w:jc w:val="both"/>
        <w:rPr>
          <w:rFonts w:ascii="Noto Sans" w:hAnsi="Noto Sans" w:cs="Noto Sans"/>
          <w:sz w:val="18"/>
          <w:szCs w:val="18"/>
        </w:rPr>
      </w:pPr>
    </w:p>
    <w:p w14:paraId="5CEB19AA" w14:textId="1BBF2FFA" w:rsidR="004F2A5F" w:rsidRDefault="004F2A5F" w:rsidP="002D7814">
      <w:pPr>
        <w:pStyle w:val="ListParagraph"/>
        <w:numPr>
          <w:ilvl w:val="0"/>
          <w:numId w:val="156"/>
        </w:numPr>
        <w:tabs>
          <w:tab w:val="left" w:pos="284"/>
        </w:tabs>
        <w:ind w:left="284" w:right="-93" w:hanging="284"/>
        <w:jc w:val="both"/>
        <w:rPr>
          <w:rFonts w:ascii="Noto Sans" w:hAnsi="Noto Sans" w:cs="Noto Sans"/>
          <w:sz w:val="18"/>
          <w:szCs w:val="18"/>
        </w:rPr>
      </w:pPr>
      <w:r w:rsidRPr="00E11254">
        <w:rPr>
          <w:rFonts w:ascii="Noto Sans" w:hAnsi="Noto Sans" w:cs="Noto Sans"/>
          <w:b/>
          <w:bCs/>
          <w:sz w:val="18"/>
          <w:szCs w:val="18"/>
        </w:rPr>
        <w:t>DECLARACIÓN DE INTEGRIDAD:</w:t>
      </w:r>
      <w:r>
        <w:rPr>
          <w:rFonts w:ascii="Noto Sans" w:hAnsi="Noto Sans" w:cs="Noto Sans"/>
          <w:sz w:val="18"/>
          <w:szCs w:val="18"/>
        </w:rPr>
        <w:t xml:space="preserve"> </w:t>
      </w:r>
      <w:r w:rsidRPr="008679DE">
        <w:rPr>
          <w:rFonts w:ascii="Noto Sans" w:hAnsi="Noto Sans" w:cs="Noto Sans"/>
          <w:sz w:val="18"/>
          <w:szCs w:val="18"/>
        </w:rPr>
        <w:t xml:space="preserve">Carta del licitante, elaborada en papel membretado dirigida al Colegio Nacional de Educación Profesional Técnica, debidamente firmada por el o por su representante legal, no rúbrica, preferentemente de conformidad con el </w:t>
      </w:r>
      <w:r w:rsidRPr="008679DE">
        <w:rPr>
          <w:rFonts w:ascii="Noto Sans" w:hAnsi="Noto Sans" w:cs="Noto Sans"/>
          <w:b/>
          <w:sz w:val="18"/>
          <w:szCs w:val="18"/>
        </w:rPr>
        <w:t>FORMATO C “Modelo de Carta Declaratoria”</w:t>
      </w:r>
      <w:r w:rsidRPr="008679DE">
        <w:rPr>
          <w:rFonts w:ascii="Noto Sans" w:hAnsi="Noto Sans" w:cs="Noto Sans"/>
          <w:sz w:val="18"/>
          <w:szCs w:val="18"/>
        </w:rPr>
        <w:t xml:space="preserve"> de esta convocatoria, en la que manifieste:</w:t>
      </w:r>
    </w:p>
    <w:p w14:paraId="4244659A" w14:textId="77777777" w:rsidR="004F2A5F" w:rsidRPr="005C0D2E" w:rsidRDefault="004F2A5F" w:rsidP="004F2A5F">
      <w:pPr>
        <w:pStyle w:val="ListParagraph"/>
        <w:tabs>
          <w:tab w:val="left" w:pos="709"/>
          <w:tab w:val="left" w:pos="1560"/>
        </w:tabs>
        <w:ind w:left="-142" w:right="-93"/>
        <w:jc w:val="both"/>
        <w:rPr>
          <w:rFonts w:ascii="Noto Sans" w:hAnsi="Noto Sans" w:cs="Noto Sans"/>
          <w:sz w:val="18"/>
          <w:szCs w:val="18"/>
        </w:rPr>
      </w:pPr>
    </w:p>
    <w:p w14:paraId="54FA8C6D" w14:textId="77777777" w:rsidR="004F2A5F" w:rsidRPr="005C0D2E" w:rsidRDefault="004F2A5F" w:rsidP="004F2A5F">
      <w:pPr>
        <w:pStyle w:val="ListParagraph"/>
        <w:numPr>
          <w:ilvl w:val="0"/>
          <w:numId w:val="135"/>
        </w:numPr>
        <w:tabs>
          <w:tab w:val="left" w:pos="426"/>
          <w:tab w:val="left" w:pos="1985"/>
        </w:tabs>
        <w:spacing w:after="0" w:line="240" w:lineRule="auto"/>
        <w:ind w:left="284" w:right="-93" w:firstLine="0"/>
        <w:jc w:val="both"/>
        <w:rPr>
          <w:rFonts w:ascii="Noto Sans" w:hAnsi="Noto Sans" w:cs="Noto Sans"/>
          <w:sz w:val="18"/>
          <w:szCs w:val="18"/>
        </w:rPr>
      </w:pPr>
      <w:r w:rsidRPr="005C0D2E">
        <w:rPr>
          <w:rFonts w:ascii="Noto Sans" w:hAnsi="Noto Sans" w:cs="Noto Sans"/>
          <w:sz w:val="18"/>
          <w:szCs w:val="18"/>
        </w:rPr>
        <w:t xml:space="preserve">Que es de </w:t>
      </w:r>
      <w:r w:rsidRPr="005C0D2E">
        <w:rPr>
          <w:rFonts w:ascii="Noto Sans" w:hAnsi="Noto Sans" w:cs="Noto Sans"/>
          <w:b/>
          <w:sz w:val="18"/>
          <w:szCs w:val="18"/>
          <w:u w:val="single"/>
        </w:rPr>
        <w:t>nacionalidad mexicana</w:t>
      </w:r>
      <w:r w:rsidRPr="005C0D2E">
        <w:rPr>
          <w:rFonts w:ascii="Noto Sans" w:hAnsi="Noto Sans" w:cs="Noto Sans"/>
          <w:sz w:val="18"/>
          <w:szCs w:val="18"/>
        </w:rPr>
        <w:t>.</w:t>
      </w:r>
    </w:p>
    <w:p w14:paraId="2AEA1661" w14:textId="77777777" w:rsidR="004F2A5F" w:rsidRPr="005C0D2E" w:rsidRDefault="004F2A5F" w:rsidP="004F2A5F">
      <w:pPr>
        <w:pStyle w:val="ListParagraph"/>
        <w:tabs>
          <w:tab w:val="left" w:pos="1276"/>
          <w:tab w:val="left" w:pos="1985"/>
        </w:tabs>
        <w:ind w:left="284" w:right="-93"/>
        <w:jc w:val="both"/>
        <w:rPr>
          <w:rFonts w:ascii="Noto Sans" w:hAnsi="Noto Sans" w:cs="Noto Sans"/>
          <w:sz w:val="18"/>
          <w:szCs w:val="18"/>
        </w:rPr>
      </w:pPr>
    </w:p>
    <w:p w14:paraId="1484B278" w14:textId="77777777" w:rsidR="004F2A5F" w:rsidRPr="005C0D2E" w:rsidRDefault="004F2A5F" w:rsidP="004F2A5F">
      <w:pPr>
        <w:pStyle w:val="ListParagraph"/>
        <w:numPr>
          <w:ilvl w:val="0"/>
          <w:numId w:val="135"/>
        </w:numPr>
        <w:tabs>
          <w:tab w:val="left" w:pos="426"/>
          <w:tab w:val="left" w:pos="1985"/>
        </w:tabs>
        <w:spacing w:after="0" w:line="240" w:lineRule="auto"/>
        <w:ind w:left="284" w:right="-93" w:firstLine="0"/>
        <w:jc w:val="both"/>
        <w:rPr>
          <w:rFonts w:ascii="Noto Sans" w:hAnsi="Noto Sans" w:cs="Noto Sans"/>
          <w:sz w:val="18"/>
          <w:szCs w:val="18"/>
        </w:rPr>
      </w:pPr>
      <w:r w:rsidRPr="005C0D2E">
        <w:rPr>
          <w:rFonts w:ascii="Noto Sans" w:hAnsi="Noto Sans" w:cs="Noto Sans"/>
          <w:sz w:val="18"/>
          <w:szCs w:val="18"/>
        </w:rPr>
        <w:t xml:space="preserve">(Declaración de integridad) Que por sí mismo o a través de interpósita persona se abstendrá de adoptar conductas para que los servidores públicos del CONALEP </w:t>
      </w:r>
      <w:r w:rsidRPr="005C0D2E">
        <w:rPr>
          <w:rFonts w:ascii="Noto Sans" w:hAnsi="Noto Sans" w:cs="Noto Sans"/>
          <w:b/>
          <w:sz w:val="18"/>
          <w:szCs w:val="18"/>
          <w:u w:val="single"/>
        </w:rPr>
        <w:t>induzcan o alteren las evaluaciones de las proposiciones</w:t>
      </w:r>
      <w:r w:rsidRPr="005C0D2E">
        <w:rPr>
          <w:rFonts w:ascii="Noto Sans" w:hAnsi="Noto Sans" w:cs="Noto Sans"/>
          <w:sz w:val="18"/>
          <w:szCs w:val="18"/>
        </w:rPr>
        <w:t>, el resultado del procedimiento u otros aspectos que otorguen condiciones más ventajosas con relación a los demás participantes, de conformidad con el artículo 29 fracción IX de la LAASSP.</w:t>
      </w:r>
    </w:p>
    <w:p w14:paraId="41BF68F4" w14:textId="77777777" w:rsidR="004F2A5F" w:rsidRPr="005C0D2E" w:rsidRDefault="004F2A5F" w:rsidP="004F2A5F">
      <w:pPr>
        <w:pStyle w:val="ListParagraph"/>
        <w:ind w:left="284" w:right="-93"/>
        <w:rPr>
          <w:rFonts w:ascii="Noto Sans" w:hAnsi="Noto Sans" w:cs="Noto Sans"/>
          <w:sz w:val="18"/>
          <w:szCs w:val="18"/>
        </w:rPr>
      </w:pPr>
    </w:p>
    <w:p w14:paraId="672A3DCB" w14:textId="77777777" w:rsidR="004F2A5F" w:rsidRPr="005C0D2E" w:rsidRDefault="004F2A5F" w:rsidP="004F2A5F">
      <w:pPr>
        <w:pStyle w:val="ListParagraph"/>
        <w:numPr>
          <w:ilvl w:val="0"/>
          <w:numId w:val="135"/>
        </w:numPr>
        <w:tabs>
          <w:tab w:val="left" w:pos="426"/>
          <w:tab w:val="left" w:pos="1985"/>
        </w:tabs>
        <w:spacing w:after="0" w:line="240" w:lineRule="auto"/>
        <w:ind w:left="284" w:right="-93" w:firstLine="0"/>
        <w:jc w:val="both"/>
        <w:rPr>
          <w:rFonts w:ascii="Noto Sans" w:hAnsi="Noto Sans" w:cs="Noto Sans"/>
          <w:sz w:val="18"/>
          <w:szCs w:val="18"/>
        </w:rPr>
      </w:pPr>
      <w:r w:rsidRPr="005C0D2E">
        <w:rPr>
          <w:rFonts w:ascii="Noto Sans" w:hAnsi="Noto Sans" w:cs="Noto Sans"/>
          <w:sz w:val="18"/>
          <w:szCs w:val="18"/>
        </w:rPr>
        <w:t>Que el licitante cuenta con la capacidad legal, administrativa, técnica y económica necesaria para entregar en tiempo y forma los servicios materia de esta Licitación Pública, incluyendo los recursos materiales y financieros requeridos.</w:t>
      </w:r>
    </w:p>
    <w:p w14:paraId="4B212426" w14:textId="47F8FE47" w:rsidR="00BD07D0" w:rsidRDefault="009A2DAB" w:rsidP="009A2DAB">
      <w:pPr>
        <w:tabs>
          <w:tab w:val="left" w:pos="284"/>
        </w:tabs>
        <w:ind w:left="284" w:right="-93"/>
        <w:contextualSpacing/>
        <w:jc w:val="both"/>
        <w:rPr>
          <w:rFonts w:ascii="Noto Sans" w:hAnsi="Noto Sans" w:cs="Noto Sans"/>
          <w:b/>
          <w:bCs/>
          <w:sz w:val="18"/>
          <w:szCs w:val="18"/>
        </w:rPr>
      </w:pPr>
      <w:r w:rsidRPr="001E7D05">
        <w:rPr>
          <w:rFonts w:ascii="Noto Sans" w:hAnsi="Noto Sans" w:cs="Noto Sans"/>
          <w:b/>
          <w:sz w:val="18"/>
          <w:szCs w:val="18"/>
        </w:rPr>
        <w:t>La no presentación de este documento solicitado afecta la solvencia, por lo que será motivo para desechar su propuesta</w:t>
      </w:r>
      <w:r w:rsidR="004F2A5F" w:rsidRPr="005C0D2E">
        <w:rPr>
          <w:rFonts w:ascii="Noto Sans" w:hAnsi="Noto Sans" w:cs="Noto Sans"/>
          <w:b/>
          <w:bCs/>
          <w:sz w:val="18"/>
          <w:szCs w:val="18"/>
        </w:rPr>
        <w:t>.</w:t>
      </w:r>
    </w:p>
    <w:p w14:paraId="05000D61" w14:textId="77777777" w:rsidR="00BD07D0" w:rsidRDefault="00BD07D0" w:rsidP="00BD07D0">
      <w:pPr>
        <w:tabs>
          <w:tab w:val="left" w:pos="142"/>
        </w:tabs>
        <w:ind w:left="-142" w:right="-93"/>
        <w:contextualSpacing/>
        <w:jc w:val="both"/>
        <w:rPr>
          <w:rFonts w:ascii="Noto Sans" w:hAnsi="Noto Sans" w:cs="Noto Sans"/>
          <w:b/>
          <w:bCs/>
          <w:sz w:val="18"/>
          <w:szCs w:val="18"/>
        </w:rPr>
      </w:pPr>
    </w:p>
    <w:p w14:paraId="6897FEB0" w14:textId="29315B05" w:rsidR="00C175B7" w:rsidRPr="002B4514" w:rsidRDefault="00A319CE" w:rsidP="002D7814">
      <w:pPr>
        <w:pStyle w:val="ListParagraph"/>
        <w:numPr>
          <w:ilvl w:val="0"/>
          <w:numId w:val="156"/>
        </w:numPr>
        <w:tabs>
          <w:tab w:val="left" w:pos="142"/>
        </w:tabs>
        <w:ind w:left="284" w:right="-93" w:hanging="284"/>
        <w:jc w:val="both"/>
        <w:rPr>
          <w:rFonts w:ascii="Noto Sans" w:hAnsi="Noto Sans" w:cs="Noto Sans"/>
          <w:b/>
          <w:bCs/>
          <w:sz w:val="18"/>
          <w:szCs w:val="18"/>
        </w:rPr>
      </w:pPr>
      <w:r w:rsidRPr="00BD07D0">
        <w:rPr>
          <w:rFonts w:ascii="Noto Sans" w:hAnsi="Noto Sans" w:cs="Noto Sans"/>
          <w:b/>
          <w:bCs/>
          <w:sz w:val="18"/>
          <w:szCs w:val="18"/>
        </w:rPr>
        <w:t>ESCRITO DE NO ENCONTRARSE EN LOS SUPUESTOS DE LOS ARTÍCULOS 50 Y 60 DE LA LAASSP</w:t>
      </w:r>
      <w:r w:rsidR="009D459C">
        <w:rPr>
          <w:rFonts w:ascii="Noto Sans" w:hAnsi="Noto Sans" w:cs="Noto Sans"/>
          <w:b/>
          <w:bCs/>
          <w:sz w:val="18"/>
          <w:szCs w:val="18"/>
        </w:rPr>
        <w:t xml:space="preserve">: </w:t>
      </w:r>
      <w:r w:rsidR="009D459C" w:rsidRPr="0030378D">
        <w:rPr>
          <w:rFonts w:ascii="Noto Sans" w:hAnsi="Noto Sans" w:cs="Noto Sans"/>
          <w:sz w:val="18"/>
          <w:szCs w:val="18"/>
        </w:rPr>
        <w:t xml:space="preserve">Carta del licitante, elaborada en papel membretado, bajo protesta de decir verdad, dirigida al Colegio Nacional de Educación Profesional Técnica, firmada de manera autógrafa (no rúbrica) por la persona física o el representante legal, en la </w:t>
      </w:r>
      <w:r w:rsidR="005C2469">
        <w:rPr>
          <w:rFonts w:ascii="Noto Sans" w:hAnsi="Noto Sans" w:cs="Noto Sans"/>
          <w:sz w:val="18"/>
          <w:szCs w:val="18"/>
        </w:rPr>
        <w:t>que</w:t>
      </w:r>
      <w:r w:rsidR="009D459C">
        <w:rPr>
          <w:rFonts w:ascii="Noto Sans" w:hAnsi="Noto Sans" w:cs="Noto Sans"/>
          <w:sz w:val="18"/>
          <w:szCs w:val="18"/>
        </w:rPr>
        <w:t xml:space="preserve"> manifiest</w:t>
      </w:r>
      <w:r w:rsidR="003639D0">
        <w:rPr>
          <w:rFonts w:ascii="Noto Sans" w:hAnsi="Noto Sans" w:cs="Noto Sans"/>
          <w:sz w:val="18"/>
          <w:szCs w:val="18"/>
        </w:rPr>
        <w:t>e</w:t>
      </w:r>
      <w:r w:rsidR="009D459C">
        <w:rPr>
          <w:rFonts w:ascii="Noto Sans" w:hAnsi="Noto Sans" w:cs="Noto Sans"/>
          <w:sz w:val="18"/>
          <w:szCs w:val="18"/>
        </w:rPr>
        <w:t xml:space="preserve"> </w:t>
      </w:r>
      <w:r w:rsidR="003639D0">
        <w:rPr>
          <w:rFonts w:ascii="Noto Sans" w:hAnsi="Noto Sans" w:cs="Noto Sans"/>
          <w:sz w:val="18"/>
          <w:szCs w:val="18"/>
        </w:rPr>
        <w:t>q</w:t>
      </w:r>
      <w:r w:rsidR="004A424C" w:rsidRPr="005C0D2E">
        <w:rPr>
          <w:rFonts w:ascii="Noto Sans" w:hAnsi="Noto Sans" w:cs="Noto Sans"/>
          <w:sz w:val="18"/>
          <w:szCs w:val="18"/>
        </w:rPr>
        <w:t xml:space="preserve">ue el licitante, sus representantes y demás dependientes del primero no se encuentran en alguno de los supuestos de los </w:t>
      </w:r>
      <w:r w:rsidR="004A424C" w:rsidRPr="005C0D2E">
        <w:rPr>
          <w:rFonts w:ascii="Noto Sans" w:hAnsi="Noto Sans" w:cs="Noto Sans"/>
          <w:b/>
          <w:sz w:val="18"/>
          <w:szCs w:val="18"/>
          <w:u w:val="single"/>
        </w:rPr>
        <w:t>artículos 50 y 60 de la LAASSP</w:t>
      </w:r>
      <w:r w:rsidR="004A424C">
        <w:rPr>
          <w:rFonts w:ascii="Noto Sans" w:hAnsi="Noto Sans" w:cs="Noto Sans"/>
          <w:b/>
          <w:sz w:val="18"/>
          <w:szCs w:val="18"/>
          <w:u w:val="single"/>
        </w:rPr>
        <w:t>.</w:t>
      </w:r>
      <w:r w:rsidR="009D459C">
        <w:rPr>
          <w:rFonts w:ascii="Noto Sans" w:hAnsi="Noto Sans" w:cs="Noto Sans"/>
          <w:sz w:val="18"/>
          <w:szCs w:val="18"/>
        </w:rPr>
        <w:t xml:space="preserve"> </w:t>
      </w:r>
    </w:p>
    <w:p w14:paraId="1048448A" w14:textId="693205C6" w:rsidR="002B4514" w:rsidRDefault="009A2DAB" w:rsidP="009A2DAB">
      <w:pPr>
        <w:tabs>
          <w:tab w:val="left" w:pos="142"/>
        </w:tabs>
        <w:ind w:left="142" w:right="-93"/>
        <w:contextualSpacing/>
        <w:jc w:val="both"/>
        <w:rPr>
          <w:rFonts w:ascii="Noto Sans" w:hAnsi="Noto Sans" w:cs="Noto Sans"/>
          <w:b/>
          <w:bCs/>
          <w:sz w:val="18"/>
          <w:szCs w:val="18"/>
        </w:rPr>
      </w:pPr>
      <w:r w:rsidRPr="001E7D05">
        <w:rPr>
          <w:rFonts w:ascii="Noto Sans" w:hAnsi="Noto Sans" w:cs="Noto Sans"/>
          <w:b/>
          <w:sz w:val="18"/>
          <w:szCs w:val="18"/>
        </w:rPr>
        <w:t>La no presentación de este documento solicitado afecta la solvencia, por lo que será motivo para desechar su propuesta</w:t>
      </w:r>
      <w:r w:rsidR="002B4514" w:rsidRPr="005C0D2E">
        <w:rPr>
          <w:rFonts w:ascii="Noto Sans" w:hAnsi="Noto Sans" w:cs="Noto Sans"/>
          <w:b/>
          <w:bCs/>
          <w:sz w:val="18"/>
          <w:szCs w:val="18"/>
        </w:rPr>
        <w:t>.</w:t>
      </w:r>
    </w:p>
    <w:p w14:paraId="22D49E9F" w14:textId="77777777" w:rsidR="004F2A5F" w:rsidRDefault="004F2A5F" w:rsidP="004F2A5F">
      <w:pPr>
        <w:pStyle w:val="ListParagraph"/>
        <w:tabs>
          <w:tab w:val="left" w:pos="284"/>
        </w:tabs>
        <w:ind w:left="284" w:right="-93"/>
        <w:jc w:val="both"/>
        <w:rPr>
          <w:rFonts w:ascii="Noto Sans" w:hAnsi="Noto Sans" w:cs="Noto Sans"/>
          <w:sz w:val="18"/>
          <w:szCs w:val="18"/>
        </w:rPr>
      </w:pPr>
    </w:p>
    <w:p w14:paraId="51D60AD5" w14:textId="77777777" w:rsidR="004F2A5F" w:rsidRDefault="004F2A5F" w:rsidP="002D7814">
      <w:pPr>
        <w:pStyle w:val="ListParagraph"/>
        <w:numPr>
          <w:ilvl w:val="0"/>
          <w:numId w:val="156"/>
        </w:numPr>
        <w:tabs>
          <w:tab w:val="left" w:pos="284"/>
        </w:tabs>
        <w:ind w:left="284" w:right="-93" w:hanging="284"/>
        <w:jc w:val="both"/>
        <w:rPr>
          <w:rFonts w:ascii="Noto Sans" w:hAnsi="Noto Sans" w:cs="Noto Sans"/>
          <w:sz w:val="18"/>
          <w:szCs w:val="18"/>
        </w:rPr>
      </w:pPr>
      <w:r w:rsidRPr="0030378D">
        <w:rPr>
          <w:rFonts w:ascii="Noto Sans" w:hAnsi="Noto Sans" w:cs="Noto Sans"/>
          <w:b/>
          <w:bCs/>
          <w:sz w:val="18"/>
          <w:szCs w:val="18"/>
        </w:rPr>
        <w:t xml:space="preserve">DOMICILIO PARA RECIBIR NOTIFICACIONES: </w:t>
      </w:r>
      <w:r w:rsidRPr="0030378D">
        <w:rPr>
          <w:rFonts w:ascii="Noto Sans" w:hAnsi="Noto Sans" w:cs="Noto Sans"/>
          <w:sz w:val="18"/>
          <w:szCs w:val="18"/>
        </w:rPr>
        <w:t>Carta del licitante, elaborada en papel membretado, bajo protesta de decir verdad, dirigida al Colegio Nacional de Educación Profesional Técnica, firmada de manera autógrafa (no rúbrica) por la persona física o el representante legal, en la cual ratifica el Domicilio Fiscal de su comprobante de domicilio, anexando constancia de situación fiscal actual en donde se verifique el domicilio fiscal del licitante, copia del comprobante de domicilio y fotografía de la fachada del mismo (formato libre, son cuatro documentos, la carta de ratificación, constancia de Situación Fiscal, el comprobante de domicilio y la fotografía de su domicilio fiscal, el comprobante de domicilio no deben de exceder de tres meses anteriores al fecha de la convocatoria).</w:t>
      </w:r>
    </w:p>
    <w:p w14:paraId="5F1A3D94" w14:textId="5DA76E0F" w:rsidR="004F2A5F" w:rsidRDefault="009A2DAB" w:rsidP="009A2DAB">
      <w:pPr>
        <w:tabs>
          <w:tab w:val="left" w:pos="284"/>
        </w:tabs>
        <w:ind w:left="284" w:right="-93"/>
        <w:jc w:val="both"/>
        <w:rPr>
          <w:rFonts w:ascii="Noto Sans" w:hAnsi="Noto Sans" w:cs="Noto Sans"/>
          <w:b/>
          <w:bCs/>
          <w:sz w:val="18"/>
          <w:szCs w:val="18"/>
        </w:rPr>
      </w:pPr>
      <w:r w:rsidRPr="001E7D05">
        <w:rPr>
          <w:rFonts w:ascii="Noto Sans" w:hAnsi="Noto Sans" w:cs="Noto Sans"/>
          <w:b/>
          <w:sz w:val="18"/>
          <w:szCs w:val="18"/>
        </w:rPr>
        <w:t>La no presentación de este documento solicitado afecta la solvencia, por lo que será motivo para desechar su propuesta</w:t>
      </w:r>
      <w:r w:rsidR="004F2A5F" w:rsidRPr="005C0D2E">
        <w:rPr>
          <w:rFonts w:ascii="Noto Sans" w:hAnsi="Noto Sans" w:cs="Noto Sans"/>
          <w:b/>
          <w:bCs/>
          <w:sz w:val="18"/>
          <w:szCs w:val="18"/>
        </w:rPr>
        <w:t>.</w:t>
      </w:r>
    </w:p>
    <w:p w14:paraId="4FEDE010" w14:textId="77777777" w:rsidR="000379B2" w:rsidRPr="0030378D" w:rsidRDefault="000379B2" w:rsidP="004F2A5F">
      <w:pPr>
        <w:tabs>
          <w:tab w:val="left" w:pos="284"/>
        </w:tabs>
        <w:ind w:right="-93"/>
        <w:jc w:val="both"/>
        <w:rPr>
          <w:rFonts w:ascii="Noto Sans" w:hAnsi="Noto Sans" w:cs="Noto Sans"/>
          <w:sz w:val="18"/>
          <w:szCs w:val="18"/>
        </w:rPr>
      </w:pPr>
    </w:p>
    <w:p w14:paraId="0CB945E3" w14:textId="77777777" w:rsidR="004F2A5F" w:rsidRDefault="004F2A5F" w:rsidP="002D7814">
      <w:pPr>
        <w:pStyle w:val="ListParagraph"/>
        <w:numPr>
          <w:ilvl w:val="0"/>
          <w:numId w:val="156"/>
        </w:numPr>
        <w:tabs>
          <w:tab w:val="left" w:pos="284"/>
        </w:tabs>
        <w:ind w:left="284" w:right="-93" w:hanging="284"/>
        <w:jc w:val="both"/>
        <w:rPr>
          <w:rFonts w:ascii="Noto Sans" w:hAnsi="Noto Sans" w:cs="Noto Sans"/>
          <w:sz w:val="18"/>
          <w:szCs w:val="18"/>
        </w:rPr>
      </w:pPr>
      <w:bookmarkStart w:id="12" w:name="_Hlk102736396"/>
      <w:r w:rsidRPr="005C0D2E">
        <w:rPr>
          <w:rFonts w:ascii="Noto Sans" w:hAnsi="Noto Sans" w:cs="Noto Sans"/>
          <w:sz w:val="18"/>
          <w:szCs w:val="18"/>
        </w:rPr>
        <w:t xml:space="preserve">En caso de que el licitante sea MIPYME podrán participar con ese carácter debiéndolo acreditar con una copia del documento expedido por una autoridad competente que determine su estratificación como </w:t>
      </w:r>
      <w:r w:rsidRPr="005C0D2E">
        <w:rPr>
          <w:rFonts w:ascii="Noto Sans" w:hAnsi="Noto Sans" w:cs="Noto Sans"/>
          <w:b/>
          <w:sz w:val="18"/>
          <w:szCs w:val="18"/>
          <w:u w:val="single"/>
        </w:rPr>
        <w:t>micro, pequeña o mediana empresa</w:t>
      </w:r>
      <w:r w:rsidRPr="005C0D2E">
        <w:rPr>
          <w:rFonts w:ascii="Noto Sans" w:hAnsi="Noto Sans" w:cs="Noto Sans"/>
          <w:sz w:val="18"/>
          <w:szCs w:val="18"/>
        </w:rPr>
        <w:t xml:space="preserve">, o bien, presentar el escrito en el que manifieste bajo protesta de decir verdad que cuentan con este carácter </w:t>
      </w:r>
      <w:r w:rsidRPr="005C0D2E" w:rsidDel="00901CA7">
        <w:rPr>
          <w:rFonts w:ascii="Noto Sans" w:hAnsi="Noto Sans" w:cs="Noto Sans"/>
          <w:sz w:val="18"/>
          <w:szCs w:val="18"/>
        </w:rPr>
        <w:t xml:space="preserve">de acuerdo </w:t>
      </w:r>
      <w:r w:rsidRPr="005C0D2E">
        <w:rPr>
          <w:rFonts w:ascii="Noto Sans" w:hAnsi="Noto Sans" w:cs="Noto Sans"/>
          <w:sz w:val="18"/>
          <w:szCs w:val="18"/>
        </w:rPr>
        <w:t xml:space="preserve">con lo señalado en el </w:t>
      </w:r>
      <w:r w:rsidRPr="005C0D2E">
        <w:rPr>
          <w:rFonts w:ascii="Noto Sans" w:hAnsi="Noto Sans" w:cs="Noto Sans"/>
          <w:b/>
          <w:sz w:val="18"/>
          <w:szCs w:val="18"/>
        </w:rPr>
        <w:t>FORMATO D</w:t>
      </w:r>
      <w:r w:rsidRPr="005C0D2E">
        <w:rPr>
          <w:rFonts w:ascii="Noto Sans" w:hAnsi="Noto Sans" w:cs="Noto Sans"/>
          <w:sz w:val="18"/>
          <w:szCs w:val="18"/>
        </w:rPr>
        <w:t xml:space="preserve"> de esta Convocatoria de conformidad con el artículo 34 del Reglamento; en caso de manifestar que no pertenece a alguno de los grupos señalados, de existir un empate contra otra propuesta, se considerará lo señalado en el numeral 3 “Criterios de Adjudicación” de la convocatoria y se favorecerá a la propuesta que pertenezca a micros, pequeñas o medianas empresas.</w:t>
      </w:r>
    </w:p>
    <w:p w14:paraId="3ABAD741" w14:textId="260CFC2B" w:rsidR="004F2A5F" w:rsidRPr="009F6B77" w:rsidRDefault="009A2DAB" w:rsidP="009A2DAB">
      <w:pPr>
        <w:tabs>
          <w:tab w:val="left" w:pos="284"/>
        </w:tabs>
        <w:ind w:left="284" w:right="-93"/>
        <w:jc w:val="both"/>
        <w:rPr>
          <w:rFonts w:ascii="Noto Sans" w:hAnsi="Noto Sans" w:cs="Noto Sans"/>
          <w:b/>
          <w:bCs/>
          <w:sz w:val="18"/>
          <w:szCs w:val="18"/>
        </w:rPr>
      </w:pPr>
      <w:r w:rsidRPr="001E7D05">
        <w:rPr>
          <w:rFonts w:ascii="Noto Sans" w:hAnsi="Noto Sans" w:cs="Noto Sans"/>
          <w:b/>
          <w:sz w:val="18"/>
          <w:szCs w:val="18"/>
        </w:rPr>
        <w:t>La no presentación de este documento solicitado afecta la solvencia, por lo que será motivo para desechar su propuesta</w:t>
      </w:r>
      <w:r w:rsidR="004F2A5F" w:rsidRPr="009F6B77">
        <w:rPr>
          <w:rFonts w:ascii="Noto Sans" w:hAnsi="Noto Sans" w:cs="Noto Sans"/>
          <w:b/>
          <w:bCs/>
          <w:sz w:val="18"/>
          <w:szCs w:val="18"/>
        </w:rPr>
        <w:t>.</w:t>
      </w:r>
    </w:p>
    <w:p w14:paraId="2CE09E86" w14:textId="77777777" w:rsidR="004F2A5F" w:rsidRDefault="004F2A5F" w:rsidP="004F2A5F">
      <w:pPr>
        <w:pStyle w:val="ListParagraph"/>
        <w:tabs>
          <w:tab w:val="left" w:pos="284"/>
        </w:tabs>
        <w:ind w:left="284" w:right="-93"/>
        <w:jc w:val="both"/>
        <w:rPr>
          <w:rFonts w:ascii="Noto Sans" w:hAnsi="Noto Sans" w:cs="Noto Sans"/>
          <w:sz w:val="18"/>
          <w:szCs w:val="18"/>
        </w:rPr>
      </w:pPr>
    </w:p>
    <w:p w14:paraId="402E4037" w14:textId="2C950751" w:rsidR="004F2A5F" w:rsidRDefault="004F2A5F" w:rsidP="002D7814">
      <w:pPr>
        <w:pStyle w:val="ListParagraph"/>
        <w:numPr>
          <w:ilvl w:val="0"/>
          <w:numId w:val="156"/>
        </w:numPr>
        <w:tabs>
          <w:tab w:val="left" w:pos="284"/>
        </w:tabs>
        <w:ind w:left="284" w:right="-93" w:hanging="284"/>
        <w:jc w:val="both"/>
        <w:rPr>
          <w:rFonts w:ascii="Noto Sans" w:hAnsi="Noto Sans" w:cs="Noto Sans"/>
          <w:sz w:val="18"/>
          <w:szCs w:val="18"/>
        </w:rPr>
      </w:pPr>
      <w:r w:rsidRPr="009F6B77">
        <w:rPr>
          <w:rFonts w:ascii="Noto Sans" w:hAnsi="Noto Sans" w:cs="Noto Sans"/>
          <w:sz w:val="18"/>
          <w:szCs w:val="18"/>
        </w:rPr>
        <w:t>Conforme a lo previsto en la Regla 2.1.37 de la Resolución de la Miscelánea Fiscal para el 202</w:t>
      </w:r>
      <w:r w:rsidR="009D1C0B">
        <w:rPr>
          <w:rFonts w:ascii="Noto Sans" w:hAnsi="Noto Sans" w:cs="Noto Sans"/>
          <w:sz w:val="18"/>
          <w:szCs w:val="18"/>
        </w:rPr>
        <w:t>5</w:t>
      </w:r>
      <w:r w:rsidRPr="009F6B77">
        <w:rPr>
          <w:rFonts w:ascii="Noto Sans" w:hAnsi="Noto Sans" w:cs="Noto Sans"/>
          <w:sz w:val="18"/>
          <w:szCs w:val="18"/>
        </w:rPr>
        <w:t xml:space="preserve"> publicada en el DOF el </w:t>
      </w:r>
      <w:r w:rsidR="009D1C0B">
        <w:rPr>
          <w:rFonts w:ascii="Noto Sans" w:hAnsi="Noto Sans" w:cs="Noto Sans"/>
          <w:sz w:val="18"/>
          <w:szCs w:val="18"/>
        </w:rPr>
        <w:t>30</w:t>
      </w:r>
      <w:r w:rsidRPr="009F6B77">
        <w:rPr>
          <w:rFonts w:ascii="Noto Sans" w:hAnsi="Noto Sans" w:cs="Noto Sans"/>
          <w:sz w:val="18"/>
          <w:szCs w:val="18"/>
        </w:rPr>
        <w:t xml:space="preserve"> de diciembre de 202</w:t>
      </w:r>
      <w:r w:rsidR="00AF2CE1">
        <w:rPr>
          <w:rFonts w:ascii="Noto Sans" w:hAnsi="Noto Sans" w:cs="Noto Sans"/>
          <w:sz w:val="18"/>
          <w:szCs w:val="18"/>
        </w:rPr>
        <w:t>4</w:t>
      </w:r>
      <w:r w:rsidRPr="009F6B77">
        <w:rPr>
          <w:rFonts w:ascii="Noto Sans" w:hAnsi="Noto Sans" w:cs="Noto Sans"/>
          <w:sz w:val="18"/>
          <w:szCs w:val="18"/>
        </w:rPr>
        <w:t>, deberá adjuntar a su propuesta:</w:t>
      </w:r>
    </w:p>
    <w:p w14:paraId="0D7C9D42" w14:textId="77777777" w:rsidR="00FD088C" w:rsidRDefault="00FD088C" w:rsidP="00FD088C">
      <w:pPr>
        <w:pStyle w:val="ListParagraph"/>
        <w:tabs>
          <w:tab w:val="left" w:pos="284"/>
        </w:tabs>
        <w:ind w:left="284" w:right="-93"/>
        <w:jc w:val="both"/>
        <w:rPr>
          <w:rFonts w:ascii="Noto Sans" w:hAnsi="Noto Sans" w:cs="Noto Sans"/>
          <w:sz w:val="18"/>
          <w:szCs w:val="18"/>
        </w:rPr>
      </w:pPr>
    </w:p>
    <w:p w14:paraId="754D9609" w14:textId="5551A8CB" w:rsidR="00D56F62" w:rsidRDefault="004F2A5F" w:rsidP="002D7814">
      <w:pPr>
        <w:pStyle w:val="ListParagraph"/>
        <w:numPr>
          <w:ilvl w:val="0"/>
          <w:numId w:val="157"/>
        </w:numPr>
        <w:suppressAutoHyphens/>
        <w:ind w:right="-93"/>
        <w:jc w:val="both"/>
        <w:textDirection w:val="btLr"/>
        <w:textAlignment w:val="top"/>
        <w:outlineLvl w:val="0"/>
        <w:rPr>
          <w:rFonts w:ascii="Noto Sans" w:hAnsi="Noto Sans" w:cs="Noto Sans"/>
          <w:sz w:val="18"/>
          <w:szCs w:val="18"/>
        </w:rPr>
      </w:pPr>
      <w:r w:rsidRPr="004C4F6B">
        <w:rPr>
          <w:rFonts w:ascii="Noto Sans" w:hAnsi="Noto Sans" w:cs="Noto Sans"/>
          <w:sz w:val="18"/>
          <w:szCs w:val="18"/>
        </w:rPr>
        <w:t>Para los efectos del artículo 32-D del Código Fiscal de la Federación, y en relación con la solicitud de opinión de obligaciones fiscales, deberá presentar documento actualizado expedido por el SAT</w:t>
      </w:r>
      <w:r w:rsidR="00585AAB">
        <w:rPr>
          <w:rFonts w:ascii="Noto Sans" w:hAnsi="Noto Sans" w:cs="Noto Sans"/>
          <w:sz w:val="18"/>
          <w:szCs w:val="18"/>
        </w:rPr>
        <w:t>.</w:t>
      </w:r>
      <w:r w:rsidRPr="004C4F6B">
        <w:rPr>
          <w:rFonts w:ascii="Noto Sans" w:hAnsi="Noto Sans" w:cs="Noto Sans"/>
          <w:sz w:val="18"/>
          <w:szCs w:val="18"/>
        </w:rPr>
        <w:t xml:space="preserve"> </w:t>
      </w:r>
      <w:r w:rsidR="00585AAB">
        <w:rPr>
          <w:rFonts w:ascii="Noto Sans" w:hAnsi="Noto Sans" w:cs="Noto Sans"/>
          <w:sz w:val="18"/>
          <w:szCs w:val="18"/>
        </w:rPr>
        <w:t>V</w:t>
      </w:r>
      <w:r w:rsidRPr="004C4F6B">
        <w:rPr>
          <w:rFonts w:ascii="Noto Sans" w:hAnsi="Noto Sans" w:cs="Noto Sans"/>
          <w:sz w:val="18"/>
          <w:szCs w:val="18"/>
        </w:rPr>
        <w:t>igente y en términos positivos, sobre el cumplimiento de sus obligaciones fiscales. Con una fecha de expedición no mayor a 30 días naturales a la fecha del Acto de Presentación y Apertura de Proposiciones y en el caso del licitante adjudicado deberá presentar a la fecha de la firma del contrato su opinión positiva vigente.</w:t>
      </w:r>
    </w:p>
    <w:p w14:paraId="49624709" w14:textId="156C42DB" w:rsidR="004F2A5F" w:rsidRPr="004C4F6B" w:rsidRDefault="004F2A5F" w:rsidP="00D56F62">
      <w:pPr>
        <w:pStyle w:val="ListParagraph"/>
        <w:suppressAutoHyphens/>
        <w:ind w:right="-93"/>
        <w:jc w:val="both"/>
        <w:textDirection w:val="btLr"/>
        <w:textAlignment w:val="top"/>
        <w:outlineLvl w:val="0"/>
        <w:rPr>
          <w:rFonts w:ascii="Noto Sans" w:hAnsi="Noto Sans" w:cs="Noto Sans"/>
          <w:sz w:val="18"/>
          <w:szCs w:val="18"/>
        </w:rPr>
      </w:pPr>
      <w:r w:rsidRPr="004C4F6B">
        <w:rPr>
          <w:rFonts w:ascii="Noto Sans" w:hAnsi="Noto Sans" w:cs="Noto Sans"/>
          <w:sz w:val="18"/>
          <w:szCs w:val="18"/>
        </w:rPr>
        <w:t xml:space="preserve"> </w:t>
      </w:r>
    </w:p>
    <w:p w14:paraId="30F2E340" w14:textId="77777777" w:rsidR="004F2A5F" w:rsidRPr="004C4F6B" w:rsidRDefault="004F2A5F" w:rsidP="002D7814">
      <w:pPr>
        <w:pStyle w:val="ListParagraph"/>
        <w:numPr>
          <w:ilvl w:val="0"/>
          <w:numId w:val="157"/>
        </w:numPr>
        <w:suppressAutoHyphens/>
        <w:ind w:right="-93"/>
        <w:jc w:val="both"/>
        <w:textDirection w:val="btLr"/>
        <w:textAlignment w:val="top"/>
        <w:outlineLvl w:val="0"/>
        <w:rPr>
          <w:rFonts w:ascii="Noto Sans" w:hAnsi="Noto Sans" w:cs="Noto Sans"/>
          <w:sz w:val="18"/>
          <w:szCs w:val="18"/>
        </w:rPr>
      </w:pPr>
      <w:r w:rsidRPr="004C4F6B">
        <w:rPr>
          <w:rFonts w:ascii="Noto Sans" w:hAnsi="Noto Sans" w:cs="Noto Sans"/>
          <w:sz w:val="18"/>
          <w:szCs w:val="18"/>
        </w:rPr>
        <w:t>Opinión del INFONAVIT - Constancia de situación fiscal en materia de aportaciones patronales y entero de descuentos. Vigente y en términos positivos. Con una fecha de expedición no mayor a 30 días naturales a la fecha del Acto de Presentación y Apertura de Proposiciones y en el caso del licitante adjudicado deberá presentar a la fecha de la firma del contrato su opinión positiva vigente.</w:t>
      </w:r>
    </w:p>
    <w:p w14:paraId="7104D548" w14:textId="77777777" w:rsidR="004F2A5F" w:rsidRPr="005C0D2E" w:rsidRDefault="004F2A5F" w:rsidP="004F2A5F">
      <w:pPr>
        <w:pStyle w:val="ListParagraph"/>
        <w:suppressAutoHyphens/>
        <w:ind w:right="-93"/>
        <w:jc w:val="both"/>
        <w:textDirection w:val="btLr"/>
        <w:textAlignment w:val="top"/>
        <w:outlineLvl w:val="0"/>
        <w:rPr>
          <w:rFonts w:ascii="Noto Sans" w:hAnsi="Noto Sans" w:cs="Noto Sans"/>
          <w:sz w:val="18"/>
          <w:szCs w:val="18"/>
        </w:rPr>
      </w:pPr>
    </w:p>
    <w:p w14:paraId="61770C7D" w14:textId="77777777" w:rsidR="004F2A5F" w:rsidRDefault="004F2A5F" w:rsidP="002D7814">
      <w:pPr>
        <w:pStyle w:val="ListParagraph"/>
        <w:numPr>
          <w:ilvl w:val="0"/>
          <w:numId w:val="157"/>
        </w:numPr>
        <w:suppressAutoHyphens/>
        <w:ind w:right="-93"/>
        <w:jc w:val="both"/>
        <w:textDirection w:val="btLr"/>
        <w:textAlignment w:val="top"/>
        <w:outlineLvl w:val="0"/>
        <w:rPr>
          <w:rFonts w:ascii="Noto Sans" w:hAnsi="Noto Sans" w:cs="Noto Sans"/>
          <w:sz w:val="18"/>
          <w:szCs w:val="18"/>
        </w:rPr>
      </w:pPr>
      <w:r w:rsidRPr="004C4F6B">
        <w:rPr>
          <w:rFonts w:ascii="Noto Sans" w:hAnsi="Noto Sans" w:cs="Noto Sans"/>
          <w:sz w:val="18"/>
          <w:szCs w:val="18"/>
        </w:rPr>
        <w:t xml:space="preserve">Opinión del IMSS - Opinión sobre el cumplimiento de sus obligaciones de seguridad social. Vigente y en términos positivos, con una fecha de expedición no mayor a 30 días naturales a la fecha del Acto de Presentación y Apertura de Proposiciones y en el caso del licitante adjudicado deberá presentar a la fecha de la firma del contrato su opinión positiva vigente. </w:t>
      </w:r>
    </w:p>
    <w:p w14:paraId="2F26EF74" w14:textId="77777777" w:rsidR="004F2A5F" w:rsidRPr="00515816" w:rsidRDefault="004F2A5F" w:rsidP="004F2A5F">
      <w:pPr>
        <w:pStyle w:val="ListParagraph"/>
        <w:rPr>
          <w:rFonts w:ascii="Noto Sans" w:hAnsi="Noto Sans" w:cs="Noto Sans"/>
          <w:sz w:val="18"/>
          <w:szCs w:val="18"/>
        </w:rPr>
      </w:pPr>
    </w:p>
    <w:p w14:paraId="03BCF908" w14:textId="77777777" w:rsidR="004F2A5F" w:rsidRPr="004C4F6B" w:rsidRDefault="004F2A5F" w:rsidP="002D7814">
      <w:pPr>
        <w:pStyle w:val="ListParagraph"/>
        <w:numPr>
          <w:ilvl w:val="0"/>
          <w:numId w:val="157"/>
        </w:numPr>
        <w:spacing w:before="60" w:after="0"/>
        <w:ind w:right="-93"/>
        <w:jc w:val="both"/>
        <w:rPr>
          <w:rFonts w:ascii="Noto Sans" w:hAnsi="Noto Sans" w:cs="Noto Sans"/>
          <w:sz w:val="18"/>
          <w:szCs w:val="18"/>
        </w:rPr>
      </w:pPr>
      <w:r w:rsidRPr="004C4F6B">
        <w:rPr>
          <w:rFonts w:ascii="Noto Sans" w:hAnsi="Noto Sans" w:cs="Noto Sans"/>
          <w:sz w:val="18"/>
          <w:szCs w:val="18"/>
        </w:rPr>
        <w:t>En caso de no encontrarse en estos supuestos por no tener trabajadores ante el IMSS, para cubrir este requisito deberá presentar; escrito libre bajo protesta de decir verdad; en el que mencione bajo qué régimen se encuentra laborando el personal a su cargo. Es importante anexar a este escrito soporte del comprobante emitido por la página del IMSS “Resultado de la Consulta al Módulo de Opinión de Cumplimiento de Obligaciones en Materia de Seguridad Social”, en el que indica que no se localizó ningún registro patronal asociado a su RFC.</w:t>
      </w:r>
    </w:p>
    <w:p w14:paraId="03AA4AC0" w14:textId="77777777" w:rsidR="004F2A5F" w:rsidRPr="005C0D2E" w:rsidRDefault="004F2A5F" w:rsidP="004F2A5F">
      <w:pPr>
        <w:tabs>
          <w:tab w:val="left" w:pos="142"/>
        </w:tabs>
        <w:ind w:leftChars="321" w:left="770" w:right="-93"/>
        <w:jc w:val="both"/>
        <w:rPr>
          <w:rFonts w:ascii="Noto Sans" w:eastAsia="Montserrat" w:hAnsi="Noto Sans" w:cs="Noto Sans"/>
          <w:b/>
          <w:sz w:val="18"/>
          <w:szCs w:val="18"/>
        </w:rPr>
      </w:pPr>
    </w:p>
    <w:p w14:paraId="37026CFC" w14:textId="6A03A815" w:rsidR="004F2A5F" w:rsidRPr="005C0D2E" w:rsidRDefault="003A02B9" w:rsidP="00B852AE">
      <w:pPr>
        <w:tabs>
          <w:tab w:val="left" w:pos="709"/>
        </w:tabs>
        <w:ind w:left="709" w:right="-93"/>
        <w:jc w:val="both"/>
        <w:rPr>
          <w:rFonts w:ascii="Noto Sans" w:eastAsia="Montserrat" w:hAnsi="Noto Sans" w:cs="Noto Sans"/>
          <w:b/>
          <w:sz w:val="18"/>
          <w:szCs w:val="18"/>
        </w:rPr>
      </w:pPr>
      <w:r w:rsidRPr="001E7D05">
        <w:rPr>
          <w:rFonts w:ascii="Noto Sans" w:hAnsi="Noto Sans" w:cs="Noto Sans"/>
          <w:b/>
          <w:sz w:val="18"/>
          <w:szCs w:val="18"/>
        </w:rPr>
        <w:t>La no presentación de este documento solicitado afecta la solvencia, por lo que será motivo para desechar su propuesta</w:t>
      </w:r>
      <w:r w:rsidR="004F2A5F" w:rsidRPr="005C0D2E">
        <w:rPr>
          <w:rFonts w:ascii="Noto Sans" w:eastAsia="Montserrat" w:hAnsi="Noto Sans" w:cs="Noto Sans"/>
          <w:b/>
          <w:sz w:val="18"/>
          <w:szCs w:val="18"/>
        </w:rPr>
        <w:t>.</w:t>
      </w:r>
    </w:p>
    <w:p w14:paraId="731BD317" w14:textId="77777777" w:rsidR="004F2A5F" w:rsidRDefault="004F2A5F" w:rsidP="004F2A5F">
      <w:pPr>
        <w:pStyle w:val="ListParagraph"/>
        <w:tabs>
          <w:tab w:val="left" w:pos="284"/>
        </w:tabs>
        <w:ind w:left="284" w:right="-93"/>
        <w:jc w:val="both"/>
        <w:rPr>
          <w:rFonts w:ascii="Noto Sans" w:hAnsi="Noto Sans" w:cs="Noto Sans"/>
          <w:sz w:val="18"/>
          <w:szCs w:val="18"/>
        </w:rPr>
      </w:pPr>
    </w:p>
    <w:p w14:paraId="0D7E0781" w14:textId="77777777" w:rsidR="004F2A5F" w:rsidRPr="00DC24C6" w:rsidRDefault="004F2A5F" w:rsidP="002D7814">
      <w:pPr>
        <w:pStyle w:val="ListParagraph"/>
        <w:numPr>
          <w:ilvl w:val="0"/>
          <w:numId w:val="156"/>
        </w:numPr>
        <w:tabs>
          <w:tab w:val="left" w:pos="284"/>
        </w:tabs>
        <w:ind w:left="284" w:right="-93" w:hanging="284"/>
        <w:jc w:val="both"/>
        <w:rPr>
          <w:rFonts w:ascii="Noto Sans" w:hAnsi="Noto Sans" w:cs="Noto Sans"/>
          <w:sz w:val="18"/>
          <w:szCs w:val="18"/>
        </w:rPr>
      </w:pPr>
      <w:r w:rsidRPr="00DC24C6">
        <w:rPr>
          <w:rFonts w:ascii="Noto Sans" w:hAnsi="Noto Sans" w:cs="Noto Sans"/>
          <w:sz w:val="18"/>
          <w:szCs w:val="18"/>
        </w:rPr>
        <w:t xml:space="preserve">Los licitantes tratándose de personas físicas y, en el caso de personas morales la persona que firme las proposiciones deberá presentar copia simple legible por ambos lados de su </w:t>
      </w:r>
      <w:r w:rsidRPr="00DC24C6">
        <w:rPr>
          <w:rFonts w:ascii="Noto Sans" w:hAnsi="Noto Sans" w:cs="Noto Sans"/>
          <w:b/>
          <w:sz w:val="18"/>
          <w:szCs w:val="18"/>
          <w:u w:val="single"/>
        </w:rPr>
        <w:t>identificación oficial vigente con fotografía</w:t>
      </w:r>
      <w:r w:rsidRPr="00DC24C6">
        <w:rPr>
          <w:rFonts w:ascii="Noto Sans" w:hAnsi="Noto Sans" w:cs="Noto Sans"/>
          <w:sz w:val="18"/>
          <w:szCs w:val="18"/>
        </w:rPr>
        <w:t>, (INE, Pasaporte, Cédula profesional), de conformidad con el artículo 48 fracción X del Reglamento.</w:t>
      </w:r>
    </w:p>
    <w:p w14:paraId="36F293F0" w14:textId="64933FBF" w:rsidR="004F2A5F" w:rsidRPr="005C0D2E" w:rsidRDefault="003E699E" w:rsidP="003E699E">
      <w:pPr>
        <w:tabs>
          <w:tab w:val="left" w:pos="284"/>
        </w:tabs>
        <w:ind w:left="284" w:right="-93"/>
        <w:contextualSpacing/>
        <w:jc w:val="both"/>
        <w:rPr>
          <w:rFonts w:ascii="Noto Sans" w:hAnsi="Noto Sans" w:cs="Noto Sans"/>
          <w:b/>
          <w:bCs/>
          <w:sz w:val="18"/>
          <w:szCs w:val="18"/>
        </w:rPr>
      </w:pPr>
      <w:r w:rsidRPr="001E7D05">
        <w:rPr>
          <w:rFonts w:ascii="Noto Sans" w:hAnsi="Noto Sans" w:cs="Noto Sans"/>
          <w:b/>
          <w:sz w:val="18"/>
          <w:szCs w:val="18"/>
        </w:rPr>
        <w:t>La no presentación de este documento solicitado afecta la solvencia, por lo que será motivo para desechar su propuesta</w:t>
      </w:r>
      <w:r w:rsidR="004F2A5F" w:rsidRPr="005C0D2E">
        <w:rPr>
          <w:rFonts w:ascii="Noto Sans" w:hAnsi="Noto Sans" w:cs="Noto Sans"/>
          <w:b/>
          <w:bCs/>
          <w:sz w:val="18"/>
          <w:szCs w:val="18"/>
        </w:rPr>
        <w:t>.</w:t>
      </w:r>
    </w:p>
    <w:p w14:paraId="1322413F" w14:textId="77777777" w:rsidR="004F2A5F" w:rsidRDefault="004F2A5F" w:rsidP="004F2A5F">
      <w:pPr>
        <w:pStyle w:val="ListParagraph"/>
        <w:tabs>
          <w:tab w:val="left" w:pos="284"/>
        </w:tabs>
        <w:ind w:left="284" w:right="-93"/>
        <w:jc w:val="both"/>
        <w:rPr>
          <w:rFonts w:ascii="Noto Sans" w:hAnsi="Noto Sans" w:cs="Noto Sans"/>
          <w:sz w:val="18"/>
          <w:szCs w:val="18"/>
        </w:rPr>
      </w:pPr>
    </w:p>
    <w:p w14:paraId="242DC64F" w14:textId="70CFA3B4" w:rsidR="004F2A5F" w:rsidRDefault="004F2A5F" w:rsidP="002D7814">
      <w:pPr>
        <w:pStyle w:val="ListParagraph"/>
        <w:numPr>
          <w:ilvl w:val="0"/>
          <w:numId w:val="156"/>
        </w:numPr>
        <w:tabs>
          <w:tab w:val="left" w:pos="284"/>
        </w:tabs>
        <w:ind w:left="284" w:right="-93" w:hanging="284"/>
        <w:jc w:val="both"/>
        <w:rPr>
          <w:rFonts w:ascii="Noto Sans" w:hAnsi="Noto Sans" w:cs="Noto Sans"/>
          <w:sz w:val="18"/>
          <w:szCs w:val="18"/>
        </w:rPr>
      </w:pPr>
      <w:r w:rsidRPr="00DE3BB8">
        <w:rPr>
          <w:rFonts w:ascii="Noto Sans" w:hAnsi="Noto Sans" w:cs="Noto Sans"/>
          <w:sz w:val="18"/>
          <w:szCs w:val="18"/>
        </w:rPr>
        <w:t>Comprobante de la declaración anual 202</w:t>
      </w:r>
      <w:r w:rsidR="00593BF1">
        <w:rPr>
          <w:rFonts w:ascii="Noto Sans" w:hAnsi="Noto Sans" w:cs="Noto Sans"/>
          <w:sz w:val="18"/>
          <w:szCs w:val="18"/>
        </w:rPr>
        <w:t>4</w:t>
      </w:r>
      <w:r w:rsidRPr="00DE3BB8">
        <w:rPr>
          <w:rFonts w:ascii="Noto Sans" w:hAnsi="Noto Sans" w:cs="Noto Sans"/>
          <w:sz w:val="18"/>
          <w:szCs w:val="18"/>
        </w:rPr>
        <w:t xml:space="preserve"> y parcial del mes</w:t>
      </w:r>
      <w:r w:rsidR="00967EB9">
        <w:rPr>
          <w:rFonts w:ascii="Noto Sans" w:hAnsi="Noto Sans" w:cs="Noto Sans"/>
          <w:sz w:val="18"/>
          <w:szCs w:val="18"/>
        </w:rPr>
        <w:t xml:space="preserve"> de</w:t>
      </w:r>
      <w:r w:rsidRPr="00DE3BB8">
        <w:rPr>
          <w:rFonts w:ascii="Noto Sans" w:hAnsi="Noto Sans" w:cs="Noto Sans"/>
          <w:sz w:val="18"/>
          <w:szCs w:val="18"/>
        </w:rPr>
        <w:t xml:space="preserve"> enero 202</w:t>
      </w:r>
      <w:r w:rsidR="00967EB9">
        <w:rPr>
          <w:rFonts w:ascii="Noto Sans" w:hAnsi="Noto Sans" w:cs="Noto Sans"/>
          <w:sz w:val="18"/>
          <w:szCs w:val="18"/>
        </w:rPr>
        <w:t>5</w:t>
      </w:r>
      <w:r w:rsidRPr="00DE3BB8">
        <w:rPr>
          <w:rFonts w:ascii="Noto Sans" w:hAnsi="Noto Sans" w:cs="Noto Sans"/>
          <w:sz w:val="18"/>
          <w:szCs w:val="18"/>
        </w:rPr>
        <w:t>.</w:t>
      </w:r>
    </w:p>
    <w:p w14:paraId="0B1D95ED" w14:textId="77777777" w:rsidR="004F2A5F" w:rsidRDefault="004F2A5F" w:rsidP="004F2A5F">
      <w:pPr>
        <w:pStyle w:val="ListParagraph"/>
        <w:tabs>
          <w:tab w:val="left" w:pos="709"/>
          <w:tab w:val="left" w:pos="1560"/>
        </w:tabs>
        <w:ind w:left="-142" w:right="-93"/>
        <w:jc w:val="both"/>
        <w:textDirection w:val="btLr"/>
        <w:rPr>
          <w:rFonts w:ascii="Noto Sans" w:eastAsia="Montserrat" w:hAnsi="Noto Sans" w:cs="Noto Sans"/>
          <w:b/>
          <w:sz w:val="18"/>
          <w:szCs w:val="18"/>
        </w:rPr>
      </w:pPr>
    </w:p>
    <w:p w14:paraId="090D54AE" w14:textId="586D4CBF" w:rsidR="004F2A5F" w:rsidRPr="005C0D2E" w:rsidRDefault="00E01AB8" w:rsidP="003744D8">
      <w:pPr>
        <w:pStyle w:val="ListParagraph"/>
        <w:tabs>
          <w:tab w:val="left" w:pos="284"/>
          <w:tab w:val="left" w:pos="1560"/>
        </w:tabs>
        <w:spacing w:after="0"/>
        <w:ind w:left="284" w:right="-93"/>
        <w:jc w:val="both"/>
        <w:textDirection w:val="btLr"/>
        <w:rPr>
          <w:rFonts w:ascii="Noto Sans" w:eastAsia="Montserrat" w:hAnsi="Noto Sans" w:cs="Noto Sans"/>
          <w:sz w:val="18"/>
          <w:szCs w:val="18"/>
        </w:rPr>
      </w:pPr>
      <w:r w:rsidRPr="001E7D05">
        <w:rPr>
          <w:rFonts w:ascii="Noto Sans" w:hAnsi="Noto Sans" w:cs="Noto Sans"/>
          <w:b/>
          <w:sz w:val="18"/>
          <w:szCs w:val="18"/>
        </w:rPr>
        <w:t>La no presentación de este documento solicitado afecta la solvencia, por lo que será motivo para desechar su propuesta</w:t>
      </w:r>
      <w:r w:rsidR="004F2A5F" w:rsidRPr="005C0D2E">
        <w:rPr>
          <w:rFonts w:ascii="Noto Sans" w:eastAsia="Montserrat" w:hAnsi="Noto Sans" w:cs="Noto Sans"/>
          <w:b/>
          <w:sz w:val="18"/>
          <w:szCs w:val="18"/>
        </w:rPr>
        <w:t>.</w:t>
      </w:r>
    </w:p>
    <w:p w14:paraId="5F7657CC" w14:textId="77777777" w:rsidR="004F2A5F" w:rsidRPr="00DE3BB8" w:rsidRDefault="004F2A5F" w:rsidP="004F2A5F">
      <w:pPr>
        <w:tabs>
          <w:tab w:val="left" w:pos="284"/>
        </w:tabs>
        <w:ind w:right="-93"/>
        <w:jc w:val="both"/>
        <w:rPr>
          <w:rFonts w:ascii="Noto Sans" w:hAnsi="Noto Sans" w:cs="Noto Sans"/>
          <w:sz w:val="18"/>
          <w:szCs w:val="18"/>
        </w:rPr>
      </w:pPr>
    </w:p>
    <w:p w14:paraId="5A131CFA" w14:textId="519F2297" w:rsidR="004F2A5F" w:rsidRPr="00A57B5A" w:rsidRDefault="004F2A5F" w:rsidP="002D7814">
      <w:pPr>
        <w:pStyle w:val="ListParagraph"/>
        <w:numPr>
          <w:ilvl w:val="0"/>
          <w:numId w:val="156"/>
        </w:numPr>
        <w:tabs>
          <w:tab w:val="left" w:pos="284"/>
        </w:tabs>
        <w:ind w:left="284" w:right="-93" w:hanging="284"/>
        <w:jc w:val="both"/>
        <w:rPr>
          <w:rFonts w:ascii="Noto Sans" w:hAnsi="Noto Sans" w:cs="Noto Sans"/>
          <w:sz w:val="18"/>
          <w:szCs w:val="18"/>
        </w:rPr>
      </w:pPr>
      <w:r w:rsidRPr="00A57B5A">
        <w:rPr>
          <w:rFonts w:ascii="Noto Sans" w:eastAsia="Montserrat" w:hAnsi="Noto Sans" w:cs="Noto Sans"/>
          <w:color w:val="000000"/>
          <w:sz w:val="18"/>
          <w:szCs w:val="18"/>
        </w:rPr>
        <w:t xml:space="preserve">Carta bajo protesta de decir verdad, firmada por el apoderado legal en la cual manifiesta conocer el contenido de la LAASSP, su Reglamento, la publicación y alcance de las Políticas, Bases y </w:t>
      </w:r>
      <w:r w:rsidRPr="00A57B5A">
        <w:rPr>
          <w:rFonts w:ascii="Noto Sans" w:eastAsia="Montserrat" w:hAnsi="Noto Sans" w:cs="Noto Sans"/>
          <w:sz w:val="18"/>
          <w:szCs w:val="18"/>
        </w:rPr>
        <w:t>Lineamientos</w:t>
      </w:r>
      <w:r w:rsidRPr="00A57B5A">
        <w:rPr>
          <w:rFonts w:ascii="Noto Sans" w:eastAsia="Montserrat" w:hAnsi="Noto Sans" w:cs="Noto Sans"/>
          <w:color w:val="000000"/>
          <w:sz w:val="18"/>
          <w:szCs w:val="18"/>
        </w:rPr>
        <w:t xml:space="preserve"> en materia de Adquisición, Arrendamientos y Servicios del Colegio Nacional de Educación Profesional Técnica, el Aviso de Privacidad publicado en la página oficial del CONALEP acorde a lo que se señala en la Ley General de Protección de Datos Personales en Posesión de los Sujetos Obligados y en la Ley General de Transparencia y Acceso a la Información Pública, asimismo, que reconoce la facultad de la Dirección de Infraestructura y Adquisiciones para la aplicación de penas convencionales y rescisión de contratos,</w:t>
      </w:r>
      <w:r w:rsidRPr="00A57B5A">
        <w:rPr>
          <w:rFonts w:ascii="Noto Sans" w:eastAsia="Montserrat" w:hAnsi="Noto Sans" w:cs="Noto Sans"/>
          <w:b/>
          <w:color w:val="000000"/>
          <w:sz w:val="18"/>
          <w:szCs w:val="18"/>
        </w:rPr>
        <w:t xml:space="preserve"> FORMATO G </w:t>
      </w:r>
      <w:r w:rsidRPr="00A57B5A">
        <w:rPr>
          <w:rFonts w:ascii="Noto Sans" w:eastAsia="Montserrat" w:hAnsi="Noto Sans" w:cs="Noto Sans"/>
          <w:bCs/>
          <w:color w:val="000000"/>
          <w:sz w:val="18"/>
          <w:szCs w:val="18"/>
        </w:rPr>
        <w:t>de esta Convocatoria</w:t>
      </w:r>
      <w:r w:rsidRPr="00A57B5A">
        <w:rPr>
          <w:rFonts w:ascii="Noto Sans" w:eastAsia="Montserrat" w:hAnsi="Noto Sans" w:cs="Noto Sans"/>
          <w:b/>
          <w:color w:val="000000"/>
          <w:sz w:val="18"/>
          <w:szCs w:val="18"/>
        </w:rPr>
        <w:t>.</w:t>
      </w:r>
    </w:p>
    <w:p w14:paraId="2A4B83EE" w14:textId="77777777" w:rsidR="004F2A5F" w:rsidRPr="005C0D2E" w:rsidRDefault="004F2A5F" w:rsidP="004F2A5F">
      <w:pPr>
        <w:pStyle w:val="ListParagraph"/>
        <w:tabs>
          <w:tab w:val="left" w:pos="709"/>
          <w:tab w:val="left" w:pos="1560"/>
        </w:tabs>
        <w:ind w:left="-142" w:right="-93"/>
        <w:jc w:val="both"/>
        <w:rPr>
          <w:rFonts w:ascii="Noto Sans" w:eastAsia="Montserrat" w:hAnsi="Noto Sans" w:cs="Noto Sans"/>
          <w:b/>
          <w:sz w:val="18"/>
          <w:szCs w:val="18"/>
        </w:rPr>
      </w:pPr>
    </w:p>
    <w:p w14:paraId="2E110486" w14:textId="06717E59" w:rsidR="004F2A5F" w:rsidRPr="005C0D2E" w:rsidRDefault="001E294B" w:rsidP="00953A28">
      <w:pPr>
        <w:pStyle w:val="ListParagraph"/>
        <w:tabs>
          <w:tab w:val="left" w:pos="284"/>
          <w:tab w:val="left" w:pos="1560"/>
        </w:tabs>
        <w:spacing w:after="0" w:line="240" w:lineRule="auto"/>
        <w:ind w:left="284" w:right="-93"/>
        <w:jc w:val="both"/>
        <w:rPr>
          <w:rFonts w:ascii="Noto Sans" w:eastAsia="Montserrat" w:hAnsi="Noto Sans" w:cs="Noto Sans"/>
          <w:color w:val="000000"/>
          <w:sz w:val="18"/>
          <w:szCs w:val="18"/>
        </w:rPr>
      </w:pPr>
      <w:r w:rsidRPr="001E7D05">
        <w:rPr>
          <w:rFonts w:ascii="Noto Sans" w:hAnsi="Noto Sans" w:cs="Noto Sans"/>
          <w:b/>
          <w:sz w:val="18"/>
          <w:szCs w:val="18"/>
        </w:rPr>
        <w:t>La no presentación de este documento solicitado afecta la solvencia, por lo que será motivo para desechar su propuesta</w:t>
      </w:r>
      <w:r w:rsidR="004F2A5F" w:rsidRPr="005C0D2E">
        <w:rPr>
          <w:rFonts w:ascii="Noto Sans" w:eastAsia="Montserrat" w:hAnsi="Noto Sans" w:cs="Noto Sans"/>
          <w:b/>
          <w:sz w:val="18"/>
          <w:szCs w:val="18"/>
        </w:rPr>
        <w:t>.</w:t>
      </w:r>
    </w:p>
    <w:p w14:paraId="5DE751F5" w14:textId="77777777" w:rsidR="004F2A5F" w:rsidRDefault="004F2A5F" w:rsidP="00953A28">
      <w:pPr>
        <w:tabs>
          <w:tab w:val="left" w:pos="284"/>
        </w:tabs>
        <w:ind w:right="-93"/>
        <w:jc w:val="both"/>
        <w:rPr>
          <w:rFonts w:ascii="Noto Sans" w:hAnsi="Noto Sans" w:cs="Noto Sans"/>
          <w:sz w:val="18"/>
          <w:szCs w:val="18"/>
        </w:rPr>
      </w:pPr>
    </w:p>
    <w:p w14:paraId="0E401693" w14:textId="1D765983" w:rsidR="004F2A5F" w:rsidRPr="00F557C9" w:rsidRDefault="004F2A5F" w:rsidP="00953A28">
      <w:pPr>
        <w:pStyle w:val="ListParagraph"/>
        <w:numPr>
          <w:ilvl w:val="0"/>
          <w:numId w:val="156"/>
        </w:numPr>
        <w:tabs>
          <w:tab w:val="left" w:pos="284"/>
        </w:tabs>
        <w:spacing w:line="240" w:lineRule="auto"/>
        <w:ind w:left="284" w:right="-93" w:hanging="284"/>
        <w:jc w:val="both"/>
        <w:rPr>
          <w:rFonts w:ascii="Noto Sans" w:hAnsi="Noto Sans" w:cs="Noto Sans"/>
          <w:sz w:val="18"/>
          <w:szCs w:val="18"/>
        </w:rPr>
      </w:pPr>
      <w:r w:rsidRPr="00F557C9">
        <w:rPr>
          <w:rFonts w:ascii="Noto Sans" w:eastAsia="Montserrat" w:hAnsi="Noto Sans" w:cs="Noto Sans"/>
          <w:color w:val="000000"/>
          <w:sz w:val="18"/>
          <w:szCs w:val="18"/>
        </w:rPr>
        <w:t xml:space="preserve">Manifiesto </w:t>
      </w:r>
      <w:r w:rsidR="00A03707">
        <w:rPr>
          <w:rFonts w:ascii="Noto Sans" w:eastAsia="Montserrat" w:hAnsi="Noto Sans" w:cs="Noto Sans"/>
          <w:color w:val="000000"/>
          <w:sz w:val="18"/>
          <w:szCs w:val="18"/>
        </w:rPr>
        <w:t xml:space="preserve">de particulares </w:t>
      </w:r>
      <w:r w:rsidRPr="00F557C9">
        <w:rPr>
          <w:rFonts w:ascii="Noto Sans" w:eastAsia="Montserrat" w:hAnsi="Noto Sans" w:cs="Noto Sans"/>
          <w:color w:val="000000"/>
          <w:sz w:val="18"/>
          <w:szCs w:val="18"/>
        </w:rPr>
        <w:t xml:space="preserve">a que se refiere la fracción IX del </w:t>
      </w:r>
      <w:r w:rsidRPr="00F557C9">
        <w:rPr>
          <w:rFonts w:ascii="Noto Sans" w:hAnsi="Noto Sans" w:cs="Noto Sans"/>
          <w:sz w:val="18"/>
          <w:szCs w:val="18"/>
        </w:rPr>
        <w:t>artículo</w:t>
      </w:r>
      <w:r w:rsidRPr="00F557C9">
        <w:rPr>
          <w:rFonts w:ascii="Noto Sans" w:eastAsia="Montserrat" w:hAnsi="Noto Sans" w:cs="Noto Sans"/>
          <w:color w:val="000000"/>
          <w:sz w:val="18"/>
          <w:szCs w:val="18"/>
        </w:rPr>
        <w:t xml:space="preserve"> 49 de la Ley General de Responsabilidades Administrativas, </w:t>
      </w:r>
      <w:r w:rsidRPr="00F557C9">
        <w:rPr>
          <w:rFonts w:ascii="Noto Sans" w:eastAsia="Montserrat" w:hAnsi="Noto Sans" w:cs="Noto Sans"/>
          <w:b/>
          <w:bCs/>
          <w:color w:val="000000"/>
          <w:sz w:val="18"/>
          <w:szCs w:val="18"/>
        </w:rPr>
        <w:t xml:space="preserve">FORMATO K </w:t>
      </w:r>
      <w:r w:rsidRPr="00F557C9">
        <w:rPr>
          <w:rFonts w:ascii="Noto Sans" w:eastAsia="Montserrat" w:hAnsi="Noto Sans" w:cs="Noto Sans"/>
          <w:color w:val="000000"/>
          <w:sz w:val="18"/>
          <w:szCs w:val="18"/>
        </w:rPr>
        <w:t>de esta Convocatoria.</w:t>
      </w:r>
    </w:p>
    <w:p w14:paraId="4BAEAE76" w14:textId="1C72172B" w:rsidR="004F2A5F" w:rsidRDefault="001710D9" w:rsidP="001710D9">
      <w:pPr>
        <w:tabs>
          <w:tab w:val="left" w:pos="284"/>
        </w:tabs>
        <w:ind w:left="284" w:right="-93"/>
        <w:jc w:val="both"/>
        <w:rPr>
          <w:rFonts w:ascii="Noto Sans" w:hAnsi="Noto Sans" w:cs="Noto Sans"/>
          <w:sz w:val="18"/>
          <w:szCs w:val="18"/>
        </w:rPr>
      </w:pPr>
      <w:r w:rsidRPr="001E7D05">
        <w:rPr>
          <w:rFonts w:ascii="Noto Sans" w:hAnsi="Noto Sans" w:cs="Noto Sans"/>
          <w:b/>
          <w:sz w:val="18"/>
          <w:szCs w:val="18"/>
        </w:rPr>
        <w:t>La no presentación de este documento solicitado afecta la solvencia, por lo que será motivo para desechar su propuesta</w:t>
      </w:r>
      <w:r w:rsidR="004F2A5F" w:rsidRPr="005C0D2E">
        <w:rPr>
          <w:rFonts w:ascii="Noto Sans" w:eastAsia="Montserrat" w:hAnsi="Noto Sans" w:cs="Noto Sans"/>
          <w:b/>
          <w:sz w:val="18"/>
          <w:szCs w:val="18"/>
        </w:rPr>
        <w:t>.</w:t>
      </w:r>
    </w:p>
    <w:p w14:paraId="0767D364" w14:textId="77777777" w:rsidR="004F2A5F" w:rsidRPr="00F557C9" w:rsidRDefault="004F2A5F" w:rsidP="004F2A5F">
      <w:pPr>
        <w:tabs>
          <w:tab w:val="left" w:pos="284"/>
        </w:tabs>
        <w:ind w:right="-93"/>
        <w:jc w:val="both"/>
        <w:rPr>
          <w:rFonts w:ascii="Noto Sans" w:hAnsi="Noto Sans" w:cs="Noto Sans"/>
          <w:sz w:val="18"/>
          <w:szCs w:val="18"/>
        </w:rPr>
      </w:pPr>
    </w:p>
    <w:p w14:paraId="352553BC" w14:textId="77777777" w:rsidR="004F2A5F" w:rsidRPr="00F557C9" w:rsidRDefault="004F2A5F" w:rsidP="002D7814">
      <w:pPr>
        <w:pStyle w:val="ListParagraph"/>
        <w:numPr>
          <w:ilvl w:val="0"/>
          <w:numId w:val="156"/>
        </w:numPr>
        <w:tabs>
          <w:tab w:val="left" w:pos="284"/>
        </w:tabs>
        <w:ind w:left="284" w:right="-93" w:hanging="284"/>
        <w:jc w:val="both"/>
        <w:rPr>
          <w:rFonts w:ascii="Noto Sans" w:hAnsi="Noto Sans" w:cs="Noto Sans"/>
          <w:sz w:val="18"/>
          <w:szCs w:val="18"/>
        </w:rPr>
      </w:pPr>
      <w:r w:rsidRPr="00F557C9">
        <w:rPr>
          <w:rFonts w:ascii="Noto Sans" w:eastAsia="Montserrat" w:hAnsi="Noto Sans" w:cs="Noto Sans"/>
          <w:color w:val="000000"/>
          <w:sz w:val="18"/>
          <w:szCs w:val="18"/>
        </w:rPr>
        <w:t xml:space="preserve">En caso de que el licitante haga una presentación conjunta de proposiciones de conformidad a lo establecido en el Artículo 34 segundo párrafo de la Ley de Adquisiciones, Arrendamientos y Servicios del Sector Público, y al Artículo 44 de su Reglamento, se deberá presentar el convenio que celebran y firman las personas que integren dicha agrupación”, </w:t>
      </w:r>
      <w:r w:rsidRPr="00F557C9">
        <w:rPr>
          <w:rFonts w:ascii="Noto Sans" w:eastAsia="Montserrat" w:hAnsi="Noto Sans" w:cs="Noto Sans"/>
          <w:b/>
          <w:color w:val="000000"/>
          <w:sz w:val="18"/>
          <w:szCs w:val="18"/>
        </w:rPr>
        <w:t>FORMATO L</w:t>
      </w:r>
      <w:r w:rsidRPr="00F557C9">
        <w:rPr>
          <w:rFonts w:ascii="Noto Sans" w:eastAsia="Montserrat" w:hAnsi="Noto Sans" w:cs="Noto Sans"/>
          <w:color w:val="000000"/>
          <w:sz w:val="18"/>
          <w:szCs w:val="18"/>
        </w:rPr>
        <w:t>, adjuntando copia simple de las escrituras correspondientes, en caso de que no haga una presentación conjunta de proposiciones, presentar esta carta con la leyenda “NO APLICA”.</w:t>
      </w:r>
    </w:p>
    <w:p w14:paraId="740A13CF" w14:textId="77777777" w:rsidR="004F2A5F" w:rsidRPr="005C0D2E" w:rsidRDefault="004F2A5F" w:rsidP="004F2A5F">
      <w:pPr>
        <w:pStyle w:val="ListParagraph"/>
        <w:tabs>
          <w:tab w:val="left" w:pos="709"/>
          <w:tab w:val="left" w:pos="1560"/>
        </w:tabs>
        <w:ind w:left="-142" w:right="-93"/>
        <w:jc w:val="both"/>
        <w:rPr>
          <w:rFonts w:ascii="Noto Sans" w:eastAsia="Montserrat" w:hAnsi="Noto Sans" w:cs="Noto Sans"/>
          <w:color w:val="000000"/>
          <w:sz w:val="18"/>
          <w:szCs w:val="18"/>
        </w:rPr>
      </w:pPr>
    </w:p>
    <w:p w14:paraId="41A6D519" w14:textId="7CFBCE26" w:rsidR="004F2A5F" w:rsidRPr="005C0D2E" w:rsidRDefault="00A9069A" w:rsidP="009E3F60">
      <w:pPr>
        <w:pStyle w:val="ListParagraph"/>
        <w:tabs>
          <w:tab w:val="left" w:pos="284"/>
          <w:tab w:val="left" w:pos="1560"/>
        </w:tabs>
        <w:spacing w:after="0"/>
        <w:ind w:left="284" w:right="-93"/>
        <w:jc w:val="both"/>
        <w:rPr>
          <w:rFonts w:ascii="Noto Sans" w:eastAsia="Montserrat" w:hAnsi="Noto Sans" w:cs="Noto Sans"/>
          <w:b/>
          <w:sz w:val="18"/>
          <w:szCs w:val="18"/>
        </w:rPr>
      </w:pPr>
      <w:r w:rsidRPr="001E7D05">
        <w:rPr>
          <w:rFonts w:ascii="Noto Sans" w:hAnsi="Noto Sans" w:cs="Noto Sans"/>
          <w:b/>
          <w:sz w:val="18"/>
          <w:szCs w:val="18"/>
        </w:rPr>
        <w:t>La no presentación de este documento solicitado afecta la solvencia, por lo que será motivo para desechar su propuesta</w:t>
      </w:r>
      <w:r w:rsidR="004F2A5F" w:rsidRPr="005C0D2E">
        <w:rPr>
          <w:rFonts w:ascii="Noto Sans" w:eastAsia="Montserrat" w:hAnsi="Noto Sans" w:cs="Noto Sans"/>
          <w:b/>
          <w:sz w:val="18"/>
          <w:szCs w:val="18"/>
        </w:rPr>
        <w:t>.</w:t>
      </w:r>
    </w:p>
    <w:p w14:paraId="384A0550" w14:textId="77777777" w:rsidR="004F2A5F" w:rsidRPr="00F557C9" w:rsidRDefault="004F2A5F" w:rsidP="004F2A5F">
      <w:pPr>
        <w:tabs>
          <w:tab w:val="left" w:pos="284"/>
        </w:tabs>
        <w:ind w:right="-93"/>
        <w:jc w:val="both"/>
        <w:rPr>
          <w:rFonts w:ascii="Noto Sans" w:hAnsi="Noto Sans" w:cs="Noto Sans"/>
          <w:sz w:val="18"/>
          <w:szCs w:val="18"/>
        </w:rPr>
      </w:pPr>
    </w:p>
    <w:p w14:paraId="0ABA90C1" w14:textId="77777777" w:rsidR="004F2A5F" w:rsidRPr="002A6CB1" w:rsidRDefault="004F2A5F" w:rsidP="002D7814">
      <w:pPr>
        <w:pStyle w:val="ListParagraph"/>
        <w:numPr>
          <w:ilvl w:val="0"/>
          <w:numId w:val="156"/>
        </w:numPr>
        <w:tabs>
          <w:tab w:val="left" w:pos="284"/>
        </w:tabs>
        <w:ind w:left="284" w:right="-93" w:hanging="284"/>
        <w:jc w:val="both"/>
        <w:rPr>
          <w:rFonts w:ascii="Noto Sans" w:hAnsi="Noto Sans" w:cs="Noto Sans"/>
          <w:b/>
          <w:bCs/>
          <w:sz w:val="18"/>
          <w:szCs w:val="18"/>
        </w:rPr>
      </w:pPr>
      <w:r w:rsidRPr="002A6CB1">
        <w:rPr>
          <w:rFonts w:ascii="Noto Sans" w:hAnsi="Noto Sans" w:cs="Noto Sans"/>
          <w:b/>
          <w:bCs/>
          <w:sz w:val="18"/>
          <w:szCs w:val="18"/>
        </w:rPr>
        <w:t>LEGALES</w:t>
      </w:r>
    </w:p>
    <w:p w14:paraId="324FE28D" w14:textId="449C9510" w:rsidR="004F2A5F" w:rsidRPr="005C0D2E" w:rsidRDefault="004F2A5F" w:rsidP="004F2A5F">
      <w:pPr>
        <w:pBdr>
          <w:top w:val="nil"/>
          <w:left w:val="nil"/>
          <w:bottom w:val="nil"/>
          <w:right w:val="nil"/>
          <w:between w:val="nil"/>
        </w:pBdr>
        <w:tabs>
          <w:tab w:val="left" w:pos="1418"/>
        </w:tabs>
        <w:ind w:right="-93"/>
        <w:jc w:val="both"/>
        <w:rPr>
          <w:rFonts w:ascii="Noto Sans" w:eastAsia="Montserrat" w:hAnsi="Noto Sans" w:cs="Noto Sans"/>
          <w:color w:val="000000"/>
          <w:sz w:val="18"/>
          <w:szCs w:val="18"/>
        </w:rPr>
      </w:pPr>
      <w:r>
        <w:rPr>
          <w:rFonts w:ascii="Noto Sans" w:eastAsia="Montserrat" w:hAnsi="Noto Sans" w:cs="Noto Sans"/>
          <w:b/>
          <w:color w:val="000000"/>
          <w:sz w:val="18"/>
          <w:szCs w:val="18"/>
        </w:rPr>
        <w:t>1</w:t>
      </w:r>
      <w:r w:rsidR="009E3F60">
        <w:rPr>
          <w:rFonts w:ascii="Noto Sans" w:eastAsia="Montserrat" w:hAnsi="Noto Sans" w:cs="Noto Sans"/>
          <w:b/>
          <w:color w:val="000000"/>
          <w:sz w:val="18"/>
          <w:szCs w:val="18"/>
        </w:rPr>
        <w:t>3</w:t>
      </w:r>
      <w:r w:rsidRPr="005C0D2E">
        <w:rPr>
          <w:rFonts w:ascii="Noto Sans" w:eastAsia="Montserrat" w:hAnsi="Noto Sans" w:cs="Noto Sans"/>
          <w:b/>
          <w:color w:val="000000"/>
          <w:sz w:val="18"/>
          <w:szCs w:val="18"/>
        </w:rPr>
        <w:t>.1)</w:t>
      </w:r>
      <w:r w:rsidRPr="005C0D2E">
        <w:rPr>
          <w:rFonts w:ascii="Noto Sans" w:eastAsia="Montserrat" w:hAnsi="Noto Sans" w:cs="Noto Sans"/>
          <w:color w:val="000000"/>
          <w:sz w:val="18"/>
          <w:szCs w:val="18"/>
        </w:rPr>
        <w:t xml:space="preserve"> En caso de persona moral: Copia simple legible del Acta constitutiva acompañada, en su caso, de las modificaciones correspondientes o su compulsa.</w:t>
      </w:r>
    </w:p>
    <w:p w14:paraId="3DB31C08" w14:textId="77777777" w:rsidR="004F2A5F" w:rsidRPr="005C0D2E" w:rsidRDefault="004F2A5F" w:rsidP="004F2A5F">
      <w:pPr>
        <w:pBdr>
          <w:top w:val="nil"/>
          <w:left w:val="nil"/>
          <w:bottom w:val="nil"/>
          <w:right w:val="nil"/>
          <w:between w:val="nil"/>
        </w:pBdr>
        <w:tabs>
          <w:tab w:val="left" w:pos="1418"/>
        </w:tabs>
        <w:ind w:right="-93"/>
        <w:jc w:val="both"/>
        <w:rPr>
          <w:rFonts w:ascii="Noto Sans" w:eastAsia="Montserrat" w:hAnsi="Noto Sans" w:cs="Noto Sans"/>
          <w:color w:val="000000"/>
          <w:sz w:val="18"/>
          <w:szCs w:val="18"/>
        </w:rPr>
      </w:pPr>
    </w:p>
    <w:p w14:paraId="1B472C76" w14:textId="56E4B960" w:rsidR="004F2A5F" w:rsidRPr="005C0D2E" w:rsidRDefault="004F2A5F" w:rsidP="004F2A5F">
      <w:pPr>
        <w:pBdr>
          <w:top w:val="nil"/>
          <w:left w:val="nil"/>
          <w:bottom w:val="nil"/>
          <w:right w:val="nil"/>
          <w:between w:val="nil"/>
        </w:pBdr>
        <w:tabs>
          <w:tab w:val="left" w:pos="1418"/>
        </w:tabs>
        <w:ind w:right="-93"/>
        <w:jc w:val="both"/>
        <w:rPr>
          <w:rFonts w:ascii="Noto Sans" w:eastAsia="Montserrat" w:hAnsi="Noto Sans" w:cs="Noto Sans"/>
          <w:color w:val="000000"/>
          <w:sz w:val="18"/>
          <w:szCs w:val="18"/>
        </w:rPr>
      </w:pPr>
      <w:r>
        <w:rPr>
          <w:rFonts w:ascii="Noto Sans" w:eastAsia="Montserrat" w:hAnsi="Noto Sans" w:cs="Noto Sans"/>
          <w:b/>
          <w:color w:val="000000"/>
          <w:sz w:val="18"/>
          <w:szCs w:val="18"/>
        </w:rPr>
        <w:t>1</w:t>
      </w:r>
      <w:r w:rsidR="009E3F60">
        <w:rPr>
          <w:rFonts w:ascii="Noto Sans" w:eastAsia="Montserrat" w:hAnsi="Noto Sans" w:cs="Noto Sans"/>
          <w:b/>
          <w:color w:val="000000"/>
          <w:sz w:val="18"/>
          <w:szCs w:val="18"/>
        </w:rPr>
        <w:t>3</w:t>
      </w:r>
      <w:r w:rsidRPr="005C0D2E">
        <w:rPr>
          <w:rFonts w:ascii="Noto Sans" w:eastAsia="Montserrat" w:hAnsi="Noto Sans" w:cs="Noto Sans"/>
          <w:b/>
          <w:color w:val="000000"/>
          <w:sz w:val="18"/>
          <w:szCs w:val="18"/>
        </w:rPr>
        <w:t>.2)</w:t>
      </w:r>
      <w:r w:rsidRPr="005C0D2E">
        <w:rPr>
          <w:rFonts w:ascii="Noto Sans" w:eastAsia="Montserrat" w:hAnsi="Noto Sans" w:cs="Noto Sans"/>
          <w:color w:val="000000"/>
          <w:sz w:val="18"/>
          <w:szCs w:val="18"/>
        </w:rPr>
        <w:t xml:space="preserve"> En caso de persona </w:t>
      </w:r>
      <w:r w:rsidRPr="005C0D2E">
        <w:rPr>
          <w:rFonts w:ascii="Noto Sans" w:eastAsia="Montserrat" w:hAnsi="Noto Sans" w:cs="Noto Sans"/>
          <w:sz w:val="18"/>
          <w:szCs w:val="18"/>
        </w:rPr>
        <w:t>física</w:t>
      </w:r>
      <w:r w:rsidRPr="005C0D2E">
        <w:rPr>
          <w:rFonts w:ascii="Noto Sans" w:eastAsia="Montserrat" w:hAnsi="Noto Sans" w:cs="Noto Sans"/>
          <w:color w:val="000000"/>
          <w:sz w:val="18"/>
          <w:szCs w:val="18"/>
        </w:rPr>
        <w:t>: Copia simple de su Acta de Nacimiento.</w:t>
      </w:r>
    </w:p>
    <w:p w14:paraId="14815E45" w14:textId="77777777" w:rsidR="004F2A5F" w:rsidRPr="005C0D2E" w:rsidRDefault="004F2A5F" w:rsidP="004F2A5F">
      <w:pPr>
        <w:pBdr>
          <w:top w:val="nil"/>
          <w:left w:val="nil"/>
          <w:bottom w:val="nil"/>
          <w:right w:val="nil"/>
          <w:between w:val="nil"/>
        </w:pBdr>
        <w:tabs>
          <w:tab w:val="left" w:pos="1418"/>
        </w:tabs>
        <w:ind w:right="-93"/>
        <w:jc w:val="both"/>
        <w:rPr>
          <w:rFonts w:ascii="Noto Sans" w:eastAsia="Montserrat" w:hAnsi="Noto Sans" w:cs="Noto Sans"/>
          <w:color w:val="000000"/>
          <w:sz w:val="18"/>
          <w:szCs w:val="18"/>
        </w:rPr>
      </w:pPr>
    </w:p>
    <w:p w14:paraId="420A47C5" w14:textId="1B3F153E" w:rsidR="004F2A5F" w:rsidRPr="005C0D2E" w:rsidRDefault="004F2A5F" w:rsidP="004F2A5F">
      <w:pPr>
        <w:pBdr>
          <w:top w:val="nil"/>
          <w:left w:val="nil"/>
          <w:bottom w:val="nil"/>
          <w:right w:val="nil"/>
          <w:between w:val="nil"/>
        </w:pBdr>
        <w:tabs>
          <w:tab w:val="left" w:pos="1418"/>
        </w:tabs>
        <w:ind w:right="-93"/>
        <w:jc w:val="both"/>
        <w:rPr>
          <w:rFonts w:ascii="Noto Sans" w:eastAsia="Montserrat" w:hAnsi="Noto Sans" w:cs="Noto Sans"/>
          <w:color w:val="000000"/>
          <w:sz w:val="18"/>
          <w:szCs w:val="18"/>
        </w:rPr>
      </w:pPr>
      <w:r>
        <w:rPr>
          <w:rFonts w:ascii="Noto Sans" w:eastAsia="Montserrat" w:hAnsi="Noto Sans" w:cs="Noto Sans"/>
          <w:b/>
          <w:color w:val="000000"/>
          <w:sz w:val="18"/>
          <w:szCs w:val="18"/>
        </w:rPr>
        <w:t>1</w:t>
      </w:r>
      <w:r w:rsidR="009E3F60">
        <w:rPr>
          <w:rFonts w:ascii="Noto Sans" w:eastAsia="Montserrat" w:hAnsi="Noto Sans" w:cs="Noto Sans"/>
          <w:b/>
          <w:color w:val="000000"/>
          <w:sz w:val="18"/>
          <w:szCs w:val="18"/>
        </w:rPr>
        <w:t>3</w:t>
      </w:r>
      <w:r w:rsidRPr="005C0D2E">
        <w:rPr>
          <w:rFonts w:ascii="Noto Sans" w:eastAsia="Montserrat" w:hAnsi="Noto Sans" w:cs="Noto Sans"/>
          <w:b/>
          <w:color w:val="000000"/>
          <w:sz w:val="18"/>
          <w:szCs w:val="18"/>
        </w:rPr>
        <w:t>.3)</w:t>
      </w:r>
      <w:r w:rsidRPr="005C0D2E">
        <w:rPr>
          <w:rFonts w:ascii="Noto Sans" w:eastAsia="Montserrat" w:hAnsi="Noto Sans" w:cs="Noto Sans"/>
          <w:color w:val="000000"/>
          <w:sz w:val="18"/>
          <w:szCs w:val="18"/>
        </w:rPr>
        <w:t xml:space="preserve"> Copia simple legible del testimonio notarial del representante legal, mediante el cual se otorgue poder general para actos de administración o dominio, o bien, poder especial para participar en procedimientos de contratación pública y para firmar convenios o contratos, en su caso (para algunas personas Físicas no aplica).</w:t>
      </w:r>
    </w:p>
    <w:p w14:paraId="1F702E14" w14:textId="77777777" w:rsidR="004F2A5F" w:rsidRPr="005C0D2E" w:rsidRDefault="004F2A5F" w:rsidP="004F2A5F">
      <w:pPr>
        <w:tabs>
          <w:tab w:val="left" w:pos="142"/>
        </w:tabs>
        <w:ind w:left="-142" w:right="-93"/>
        <w:jc w:val="both"/>
        <w:rPr>
          <w:rFonts w:ascii="Noto Sans" w:eastAsia="Montserrat" w:hAnsi="Noto Sans" w:cs="Noto Sans"/>
          <w:b/>
          <w:sz w:val="18"/>
          <w:szCs w:val="18"/>
        </w:rPr>
      </w:pPr>
    </w:p>
    <w:p w14:paraId="2DA4831E" w14:textId="1BF98930" w:rsidR="004F2A5F" w:rsidRPr="005C0D2E" w:rsidRDefault="001A11C7" w:rsidP="001A11C7">
      <w:pPr>
        <w:tabs>
          <w:tab w:val="left" w:pos="284"/>
        </w:tabs>
        <w:ind w:left="284" w:right="-93"/>
        <w:jc w:val="both"/>
        <w:rPr>
          <w:rFonts w:ascii="Noto Sans" w:eastAsia="Montserrat" w:hAnsi="Noto Sans" w:cs="Noto Sans"/>
          <w:sz w:val="18"/>
          <w:szCs w:val="18"/>
        </w:rPr>
      </w:pPr>
      <w:r w:rsidRPr="001E7D05">
        <w:rPr>
          <w:rFonts w:ascii="Noto Sans" w:hAnsi="Noto Sans" w:cs="Noto Sans"/>
          <w:b/>
          <w:sz w:val="18"/>
          <w:szCs w:val="18"/>
        </w:rPr>
        <w:t>La no presentación de este documento solicitado afecta la solvencia, por lo que será motivo para desechar su propuesta</w:t>
      </w:r>
      <w:r w:rsidR="004F2A5F" w:rsidRPr="005C0D2E">
        <w:rPr>
          <w:rFonts w:ascii="Noto Sans" w:eastAsia="Montserrat" w:hAnsi="Noto Sans" w:cs="Noto Sans"/>
          <w:b/>
          <w:sz w:val="18"/>
          <w:szCs w:val="18"/>
        </w:rPr>
        <w:t>.</w:t>
      </w:r>
    </w:p>
    <w:bookmarkEnd w:id="12"/>
    <w:p w14:paraId="1B46E52D" w14:textId="77777777" w:rsidR="004F2A5F" w:rsidRPr="005C0D2E" w:rsidRDefault="004F2A5F" w:rsidP="004F2A5F">
      <w:pPr>
        <w:ind w:left="-142" w:right="-93"/>
        <w:contextualSpacing/>
        <w:jc w:val="both"/>
        <w:rPr>
          <w:rFonts w:ascii="Noto Sans" w:hAnsi="Noto Sans" w:cs="Noto Sans"/>
          <w:b/>
          <w:sz w:val="18"/>
          <w:szCs w:val="18"/>
          <w:u w:val="single"/>
        </w:rPr>
      </w:pPr>
    </w:p>
    <w:p w14:paraId="09D2A992" w14:textId="77777777" w:rsidR="004F2A5F" w:rsidRPr="005C0D2E" w:rsidRDefault="004F2A5F" w:rsidP="004F2A5F">
      <w:pPr>
        <w:spacing w:before="240"/>
        <w:ind w:left="-142" w:right="-93"/>
        <w:contextualSpacing/>
        <w:jc w:val="both"/>
        <w:rPr>
          <w:rFonts w:ascii="Noto Sans" w:hAnsi="Noto Sans" w:cs="Noto Sans"/>
          <w:b/>
          <w:sz w:val="18"/>
          <w:szCs w:val="18"/>
          <w:u w:val="single"/>
        </w:rPr>
      </w:pPr>
      <w:r w:rsidRPr="005C0D2E">
        <w:rPr>
          <w:rFonts w:ascii="Noto Sans" w:hAnsi="Noto Sans" w:cs="Noto Sans"/>
          <w:b/>
          <w:sz w:val="18"/>
          <w:szCs w:val="18"/>
          <w:u w:val="single"/>
        </w:rPr>
        <w:t>FRACCIÓN VII.- DOMICILIO DE LAS OFICINAS DE LA AUTORIDAD ADMINISTRATIVA COMPETENTE PARA PRESENTAR INCONFORMIDADES CONTRA ACTOS DE LA CONVOCATORIA</w:t>
      </w:r>
    </w:p>
    <w:p w14:paraId="71BFFEAF" w14:textId="77777777" w:rsidR="004F2A5F" w:rsidRPr="005C0D2E" w:rsidRDefault="004F2A5F" w:rsidP="004F2A5F">
      <w:pPr>
        <w:ind w:left="-142" w:right="-93"/>
        <w:contextualSpacing/>
        <w:rPr>
          <w:rFonts w:ascii="Noto Sans" w:hAnsi="Noto Sans" w:cs="Noto Sans"/>
          <w:b/>
          <w:sz w:val="18"/>
          <w:szCs w:val="18"/>
        </w:rPr>
      </w:pPr>
    </w:p>
    <w:p w14:paraId="6D9A65B3" w14:textId="1FF38484" w:rsidR="004F2A5F" w:rsidRDefault="004F2A5F" w:rsidP="004F2A5F">
      <w:pPr>
        <w:ind w:left="-142" w:right="-93"/>
        <w:contextualSpacing/>
        <w:jc w:val="both"/>
        <w:rPr>
          <w:rFonts w:ascii="Noto Sans" w:hAnsi="Noto Sans" w:cs="Noto Sans"/>
          <w:sz w:val="18"/>
          <w:szCs w:val="18"/>
        </w:rPr>
      </w:pPr>
      <w:r w:rsidRPr="005C0D2E">
        <w:rPr>
          <w:rFonts w:ascii="Noto Sans" w:hAnsi="Noto Sans" w:cs="Noto Sans"/>
          <w:sz w:val="18"/>
          <w:szCs w:val="18"/>
        </w:rPr>
        <w:t>Los licitantes, a su elección podrán presentar en los términos de lo previsto en el artículo 66 de la LAASSP, inconformidades ante el OIC, ubicado en calle 16 de septiembre No 147 Norte Colonia Lázaro Cárdenas, Metepec Estado de México, 2° piso, C.P. 52148.</w:t>
      </w:r>
    </w:p>
    <w:p w14:paraId="4673D880" w14:textId="77777777" w:rsidR="00800BB3" w:rsidRPr="005C0D2E" w:rsidRDefault="00800BB3" w:rsidP="004F2A5F">
      <w:pPr>
        <w:ind w:left="-142" w:right="-93"/>
        <w:contextualSpacing/>
        <w:jc w:val="both"/>
        <w:rPr>
          <w:rFonts w:ascii="Noto Sans" w:hAnsi="Noto Sans" w:cs="Noto Sans"/>
          <w:sz w:val="18"/>
          <w:szCs w:val="18"/>
        </w:rPr>
      </w:pPr>
    </w:p>
    <w:p w14:paraId="573C740B" w14:textId="006F4F7B" w:rsidR="004F2A5F" w:rsidRPr="005C0D2E" w:rsidRDefault="004F2A5F" w:rsidP="004F2A5F">
      <w:pPr>
        <w:ind w:left="-142" w:right="-93"/>
        <w:contextualSpacing/>
        <w:jc w:val="both"/>
        <w:rPr>
          <w:rFonts w:ascii="Noto Sans" w:hAnsi="Noto Sans" w:cs="Noto Sans"/>
          <w:sz w:val="18"/>
          <w:szCs w:val="18"/>
        </w:rPr>
      </w:pPr>
      <w:r w:rsidRPr="005C0D2E">
        <w:rPr>
          <w:rFonts w:ascii="Noto Sans" w:hAnsi="Noto Sans" w:cs="Noto Sans"/>
          <w:sz w:val="18"/>
          <w:szCs w:val="18"/>
        </w:rPr>
        <w:t xml:space="preserve">Las personas interesadas podrán inconformarse por escrito o en su caso, a través de medios remotos de comunicación electrónica, mediante el programa informático que les proporcione la </w:t>
      </w:r>
      <w:r w:rsidR="000279E8">
        <w:rPr>
          <w:rFonts w:ascii="Noto Sans" w:hAnsi="Noto Sans" w:cs="Noto Sans"/>
          <w:sz w:val="18"/>
          <w:szCs w:val="18"/>
        </w:rPr>
        <w:t>SAB</w:t>
      </w:r>
      <w:r w:rsidR="001E1DA0">
        <w:rPr>
          <w:rFonts w:ascii="Noto Sans" w:hAnsi="Noto Sans" w:cs="Noto Sans"/>
          <w:sz w:val="18"/>
          <w:szCs w:val="18"/>
        </w:rPr>
        <w:t>G</w:t>
      </w:r>
      <w:r w:rsidRPr="005C0D2E">
        <w:rPr>
          <w:rFonts w:ascii="Noto Sans" w:hAnsi="Noto Sans" w:cs="Noto Sans"/>
          <w:bCs/>
          <w:sz w:val="18"/>
          <w:szCs w:val="18"/>
        </w:rPr>
        <w:t xml:space="preserve"> y/o autoridad competente</w:t>
      </w:r>
      <w:r w:rsidRPr="005C0D2E">
        <w:rPr>
          <w:rFonts w:ascii="Noto Sans" w:hAnsi="Noto Sans" w:cs="Noto Sans"/>
          <w:sz w:val="18"/>
          <w:szCs w:val="18"/>
        </w:rPr>
        <w:t xml:space="preserve"> en términos de lo dispuesto por el Título Sexto, Capítulo Primero de la LAASSP así como de las Reglas Décima y Décima Primera del Acuerdo o ante la </w:t>
      </w:r>
      <w:r w:rsidRPr="005C0D2E">
        <w:rPr>
          <w:rFonts w:ascii="Noto Sans" w:hAnsi="Noto Sans" w:cs="Noto Sans"/>
          <w:bCs/>
          <w:sz w:val="18"/>
          <w:szCs w:val="18"/>
        </w:rPr>
        <w:t>S</w:t>
      </w:r>
      <w:r w:rsidR="001E1DA0">
        <w:rPr>
          <w:rFonts w:ascii="Noto Sans" w:hAnsi="Noto Sans" w:cs="Noto Sans"/>
          <w:bCs/>
          <w:sz w:val="18"/>
          <w:szCs w:val="18"/>
        </w:rPr>
        <w:t>ABG</w:t>
      </w:r>
      <w:r w:rsidRPr="005C0D2E">
        <w:rPr>
          <w:rFonts w:ascii="Noto Sans" w:hAnsi="Noto Sans" w:cs="Noto Sans"/>
          <w:bCs/>
          <w:sz w:val="18"/>
          <w:szCs w:val="18"/>
        </w:rPr>
        <w:t xml:space="preserve"> y/o autoridad competente</w:t>
      </w:r>
      <w:r w:rsidRPr="005C0D2E">
        <w:rPr>
          <w:rFonts w:ascii="Noto Sans" w:hAnsi="Noto Sans" w:cs="Noto Sans"/>
          <w:sz w:val="18"/>
          <w:szCs w:val="18"/>
        </w:rPr>
        <w:t xml:space="preserve">, ubicada en Avenida Insurgentes Sur No. 1735, Colonia Guadalupe Inn, Delegación Álvaro Obregón, C.P. 01020, en la Ciudad de México, por cualquier acto del procedimiento de contratación que contravenga las disposiciones de la LAASSP y su Reglamento. </w:t>
      </w:r>
    </w:p>
    <w:p w14:paraId="453CB91D" w14:textId="77777777" w:rsidR="004F2A5F" w:rsidRPr="005C0D2E" w:rsidRDefault="004F2A5F" w:rsidP="004F2A5F">
      <w:pPr>
        <w:ind w:left="-142" w:right="-93"/>
        <w:contextualSpacing/>
        <w:jc w:val="both"/>
        <w:rPr>
          <w:rFonts w:ascii="Noto Sans" w:hAnsi="Noto Sans" w:cs="Noto Sans"/>
          <w:sz w:val="18"/>
          <w:szCs w:val="18"/>
        </w:rPr>
      </w:pPr>
    </w:p>
    <w:p w14:paraId="459675AF" w14:textId="27CD0BBE" w:rsidR="004F2A5F" w:rsidRPr="005C0D2E" w:rsidRDefault="004F2A5F" w:rsidP="004F2A5F">
      <w:pPr>
        <w:ind w:left="-142" w:right="-93"/>
        <w:contextualSpacing/>
        <w:jc w:val="both"/>
        <w:rPr>
          <w:rStyle w:val="Hyperlink"/>
          <w:rFonts w:ascii="Noto Sans" w:hAnsi="Noto Sans" w:cs="Noto Sans"/>
          <w:sz w:val="18"/>
          <w:szCs w:val="18"/>
        </w:rPr>
      </w:pPr>
      <w:r w:rsidRPr="005C0D2E">
        <w:rPr>
          <w:rFonts w:ascii="Noto Sans" w:hAnsi="Noto Sans" w:cs="Noto Sans"/>
          <w:sz w:val="18"/>
          <w:szCs w:val="18"/>
        </w:rPr>
        <w:t xml:space="preserve">Dirección electrónica en CompraNet: </w:t>
      </w:r>
      <w:r w:rsidR="00EE2C58" w:rsidRPr="00EE2C58">
        <w:rPr>
          <w:rStyle w:val="Hyperlink"/>
          <w:rFonts w:ascii="Noto Sans" w:hAnsi="Noto Sans" w:cs="Noto Sans"/>
          <w:sz w:val="18"/>
          <w:szCs w:val="18"/>
        </w:rPr>
        <w:t>https://upcp-compranet.buengobierno.gob.mx/</w:t>
      </w:r>
      <w:r w:rsidRPr="005C0D2E">
        <w:rPr>
          <w:rFonts w:ascii="Noto Sans" w:hAnsi="Noto Sans" w:cs="Noto Sans"/>
          <w:sz w:val="18"/>
          <w:szCs w:val="18"/>
        </w:rPr>
        <w:t xml:space="preserve"> Sección Inconformidades electrónicas; </w:t>
      </w:r>
      <w:hyperlink r:id="rId28" w:history="1">
        <w:r w:rsidR="00265723" w:rsidRPr="007B35F7">
          <w:rPr>
            <w:rStyle w:val="Hyperlink"/>
            <w:rFonts w:ascii="Noto Sans" w:hAnsi="Noto Sans" w:cs="Noto Sans"/>
            <w:sz w:val="18"/>
            <w:szCs w:val="18"/>
          </w:rPr>
          <w:t>https://www.gob.mx/compranet/acciones-y-programas/inconformidades-electronicas-183145</w:t>
        </w:r>
      </w:hyperlink>
      <w:r w:rsidR="00265723">
        <w:rPr>
          <w:rFonts w:ascii="Noto Sans" w:hAnsi="Noto Sans" w:cs="Noto Sans"/>
          <w:sz w:val="18"/>
          <w:szCs w:val="18"/>
        </w:rPr>
        <w:t xml:space="preserve"> </w:t>
      </w:r>
    </w:p>
    <w:p w14:paraId="382DA6D9" w14:textId="77777777" w:rsidR="004F2A5F" w:rsidRPr="005C0D2E" w:rsidRDefault="004F2A5F" w:rsidP="004F2A5F">
      <w:pPr>
        <w:pStyle w:val="ListParagraph"/>
        <w:tabs>
          <w:tab w:val="left" w:pos="284"/>
        </w:tabs>
        <w:ind w:left="-142" w:right="-93"/>
        <w:jc w:val="both"/>
        <w:rPr>
          <w:rFonts w:ascii="Noto Sans" w:hAnsi="Noto Sans" w:cs="Noto Sans"/>
          <w:b/>
          <w:sz w:val="18"/>
          <w:szCs w:val="18"/>
          <w:u w:val="single"/>
        </w:rPr>
      </w:pPr>
    </w:p>
    <w:p w14:paraId="4A66985D" w14:textId="77777777" w:rsidR="004F2A5F" w:rsidRPr="005C0D2E" w:rsidRDefault="004F2A5F" w:rsidP="004F2A5F">
      <w:pPr>
        <w:pStyle w:val="ListParagraph"/>
        <w:tabs>
          <w:tab w:val="left" w:pos="284"/>
        </w:tabs>
        <w:ind w:left="-142" w:right="-93"/>
        <w:jc w:val="both"/>
        <w:rPr>
          <w:rFonts w:ascii="Noto Sans" w:hAnsi="Noto Sans" w:cs="Noto Sans"/>
          <w:b/>
          <w:sz w:val="18"/>
          <w:szCs w:val="18"/>
          <w:u w:val="single"/>
        </w:rPr>
      </w:pPr>
      <w:r w:rsidRPr="005C0D2E">
        <w:rPr>
          <w:rFonts w:ascii="Noto Sans" w:hAnsi="Noto Sans" w:cs="Noto Sans"/>
          <w:b/>
          <w:sz w:val="18"/>
          <w:szCs w:val="18"/>
          <w:u w:val="single"/>
        </w:rPr>
        <w:t>FRACCIÓN VIII.- REQUISITOS PARA LA PRESENTACIÓN DE UNA DENUNCIA</w:t>
      </w:r>
    </w:p>
    <w:p w14:paraId="5CF01734" w14:textId="77777777" w:rsidR="004F2A5F" w:rsidRPr="005C0D2E" w:rsidRDefault="004F2A5F" w:rsidP="004F2A5F">
      <w:pPr>
        <w:tabs>
          <w:tab w:val="left" w:pos="284"/>
        </w:tabs>
        <w:ind w:left="-142" w:right="-93"/>
        <w:contextualSpacing/>
        <w:jc w:val="both"/>
        <w:rPr>
          <w:rFonts w:ascii="Noto Sans" w:hAnsi="Noto Sans" w:cs="Noto Sans"/>
          <w:b/>
          <w:sz w:val="18"/>
          <w:szCs w:val="18"/>
        </w:rPr>
      </w:pPr>
      <w:r w:rsidRPr="005C0D2E">
        <w:rPr>
          <w:rFonts w:ascii="Noto Sans" w:hAnsi="Noto Sans" w:cs="Noto Sans"/>
          <w:sz w:val="18"/>
          <w:szCs w:val="18"/>
        </w:rPr>
        <w:t>Si eres testigo de un acto de corrupción que observes en los procedimientos de contratación en el CONALEP, Denúncialo a los contactos:</w:t>
      </w:r>
    </w:p>
    <w:p w14:paraId="01B7038E" w14:textId="77777777" w:rsidR="004F2A5F" w:rsidRPr="005C0D2E" w:rsidRDefault="004F2A5F" w:rsidP="004F2A5F">
      <w:pPr>
        <w:tabs>
          <w:tab w:val="left" w:pos="284"/>
        </w:tabs>
        <w:ind w:left="-142" w:right="-93"/>
        <w:contextualSpacing/>
        <w:jc w:val="both"/>
        <w:rPr>
          <w:rFonts w:ascii="Noto Sans" w:hAnsi="Noto Sans" w:cs="Noto Sans"/>
          <w:b/>
          <w:sz w:val="18"/>
          <w:szCs w:val="18"/>
        </w:rPr>
      </w:pPr>
    </w:p>
    <w:p w14:paraId="65101402" w14:textId="77777777" w:rsidR="004F2A5F" w:rsidRPr="005C0D2E" w:rsidRDefault="004F2A5F" w:rsidP="004F2A5F">
      <w:pPr>
        <w:ind w:left="-142" w:right="-93"/>
        <w:contextualSpacing/>
        <w:jc w:val="both"/>
        <w:rPr>
          <w:rFonts w:ascii="Noto Sans" w:hAnsi="Noto Sans" w:cs="Noto Sans"/>
          <w:sz w:val="18"/>
          <w:szCs w:val="18"/>
        </w:rPr>
      </w:pPr>
      <w:r w:rsidRPr="005C0D2E">
        <w:rPr>
          <w:rFonts w:ascii="Noto Sans" w:hAnsi="Noto Sans" w:cs="Noto Sans"/>
          <w:sz w:val="18"/>
          <w:szCs w:val="18"/>
        </w:rPr>
        <w:t>Más cerca de ti</w:t>
      </w:r>
    </w:p>
    <w:p w14:paraId="34DC7E20" w14:textId="77777777" w:rsidR="004F2A5F" w:rsidRPr="005C0D2E" w:rsidRDefault="004F2A5F" w:rsidP="004F2A5F">
      <w:pPr>
        <w:ind w:left="-142" w:right="-93"/>
        <w:contextualSpacing/>
        <w:jc w:val="both"/>
        <w:rPr>
          <w:rFonts w:ascii="Noto Sans" w:hAnsi="Noto Sans" w:cs="Noto Sans"/>
          <w:sz w:val="18"/>
          <w:szCs w:val="18"/>
        </w:rPr>
      </w:pPr>
      <w:r w:rsidRPr="005C0D2E">
        <w:rPr>
          <w:rFonts w:ascii="Noto Sans" w:hAnsi="Noto Sans" w:cs="Noto Sans"/>
          <w:sz w:val="18"/>
          <w:szCs w:val="18"/>
        </w:rPr>
        <w:t>8001128700 lada sin costo</w:t>
      </w:r>
    </w:p>
    <w:p w14:paraId="09DF639A" w14:textId="77777777" w:rsidR="004F2A5F" w:rsidRPr="005C0D2E" w:rsidRDefault="004F2A5F" w:rsidP="004F2A5F">
      <w:pPr>
        <w:ind w:left="-142" w:right="-93"/>
        <w:contextualSpacing/>
        <w:jc w:val="both"/>
        <w:rPr>
          <w:rFonts w:ascii="Noto Sans" w:hAnsi="Noto Sans" w:cs="Noto Sans"/>
          <w:sz w:val="18"/>
          <w:szCs w:val="18"/>
        </w:rPr>
      </w:pPr>
      <w:r w:rsidRPr="005C0D2E">
        <w:rPr>
          <w:rFonts w:ascii="Noto Sans" w:hAnsi="Noto Sans" w:cs="Noto Sans"/>
          <w:sz w:val="18"/>
          <w:szCs w:val="18"/>
        </w:rPr>
        <w:t>5520002000 en la Ciudad de México.</w:t>
      </w:r>
    </w:p>
    <w:p w14:paraId="59FCB37B" w14:textId="77777777" w:rsidR="004F2A5F" w:rsidRPr="005C0D2E" w:rsidRDefault="004F2A5F" w:rsidP="004F2A5F">
      <w:pPr>
        <w:ind w:left="-142" w:right="-93"/>
        <w:contextualSpacing/>
        <w:jc w:val="both"/>
        <w:rPr>
          <w:rFonts w:ascii="Noto Sans" w:hAnsi="Noto Sans" w:cs="Noto Sans"/>
          <w:sz w:val="18"/>
          <w:szCs w:val="18"/>
        </w:rPr>
      </w:pPr>
      <w:r w:rsidRPr="005C0D2E">
        <w:rPr>
          <w:rFonts w:ascii="Noto Sans" w:hAnsi="Noto Sans" w:cs="Noto Sans"/>
          <w:sz w:val="18"/>
          <w:szCs w:val="18"/>
        </w:rPr>
        <w:t>5520003000 ext. 2164</w:t>
      </w:r>
    </w:p>
    <w:p w14:paraId="4E7E59CA" w14:textId="77777777" w:rsidR="004F2A5F" w:rsidRPr="005C0D2E" w:rsidRDefault="004F2A5F" w:rsidP="004F2A5F">
      <w:pPr>
        <w:ind w:left="-142" w:right="-93"/>
        <w:contextualSpacing/>
        <w:jc w:val="both"/>
        <w:rPr>
          <w:rFonts w:ascii="Noto Sans" w:hAnsi="Noto Sans" w:cs="Noto Sans"/>
          <w:sz w:val="18"/>
          <w:szCs w:val="18"/>
        </w:rPr>
      </w:pPr>
    </w:p>
    <w:p w14:paraId="604767A2" w14:textId="77777777" w:rsidR="004F2A5F" w:rsidRPr="005C0D2E" w:rsidRDefault="004F2A5F" w:rsidP="004F2A5F">
      <w:pPr>
        <w:ind w:left="-142" w:right="-93"/>
        <w:contextualSpacing/>
        <w:jc w:val="both"/>
        <w:rPr>
          <w:rFonts w:ascii="Noto Sans" w:hAnsi="Noto Sans" w:cs="Noto Sans"/>
          <w:sz w:val="18"/>
          <w:szCs w:val="18"/>
        </w:rPr>
      </w:pPr>
      <w:r w:rsidRPr="005C0D2E">
        <w:rPr>
          <w:rFonts w:ascii="Noto Sans" w:hAnsi="Noto Sans" w:cs="Noto Sans"/>
          <w:sz w:val="18"/>
          <w:szCs w:val="18"/>
        </w:rPr>
        <w:t>Página de internet:</w:t>
      </w:r>
    </w:p>
    <w:p w14:paraId="240E6500" w14:textId="3FCFE68E" w:rsidR="004F2A5F" w:rsidRPr="005C0D2E" w:rsidRDefault="00372363" w:rsidP="004F2A5F">
      <w:pPr>
        <w:ind w:left="-142" w:right="-93"/>
        <w:contextualSpacing/>
        <w:jc w:val="both"/>
        <w:rPr>
          <w:rFonts w:ascii="Noto Sans" w:hAnsi="Noto Sans" w:cs="Noto Sans"/>
          <w:sz w:val="18"/>
          <w:szCs w:val="18"/>
        </w:rPr>
      </w:pPr>
      <w:hyperlink r:id="rId29" w:history="1">
        <w:r w:rsidRPr="007B35F7">
          <w:rPr>
            <w:rStyle w:val="Hyperlink"/>
            <w:rFonts w:ascii="Noto Sans" w:hAnsi="Noto Sans" w:cs="Noto Sans"/>
            <w:sz w:val="18"/>
            <w:szCs w:val="18"/>
          </w:rPr>
          <w:t>https://sidec.buengobierno.gob.mx/</w:t>
        </w:r>
      </w:hyperlink>
      <w:r>
        <w:rPr>
          <w:rFonts w:ascii="Noto Sans" w:hAnsi="Noto Sans" w:cs="Noto Sans"/>
          <w:sz w:val="18"/>
          <w:szCs w:val="18"/>
        </w:rPr>
        <w:t xml:space="preserve"> </w:t>
      </w:r>
    </w:p>
    <w:p w14:paraId="574566A6" w14:textId="77777777" w:rsidR="004F2A5F" w:rsidRPr="005C0D2E" w:rsidRDefault="004F2A5F" w:rsidP="004F2A5F">
      <w:pPr>
        <w:ind w:left="-142" w:right="-93"/>
        <w:contextualSpacing/>
        <w:jc w:val="both"/>
        <w:rPr>
          <w:rFonts w:ascii="Noto Sans" w:hAnsi="Noto Sans" w:cs="Noto Sans"/>
          <w:sz w:val="18"/>
          <w:szCs w:val="18"/>
        </w:rPr>
      </w:pPr>
      <w:r w:rsidRPr="005C0D2E">
        <w:rPr>
          <w:rFonts w:ascii="Noto Sans" w:hAnsi="Noto Sans" w:cs="Noto Sans"/>
          <w:sz w:val="18"/>
          <w:szCs w:val="18"/>
        </w:rPr>
        <w:t xml:space="preserve">Correo electrónico: </w:t>
      </w:r>
      <w:hyperlink r:id="rId30" w:history="1">
        <w:r w:rsidRPr="005C0D2E">
          <w:rPr>
            <w:rStyle w:val="Hyperlink"/>
            <w:rFonts w:ascii="Noto Sans" w:hAnsi="Noto Sans" w:cs="Noto Sans"/>
            <w:sz w:val="18"/>
            <w:szCs w:val="18"/>
          </w:rPr>
          <w:t>oicquejas@conalep.edu.mx</w:t>
        </w:r>
      </w:hyperlink>
    </w:p>
    <w:p w14:paraId="1C7FCA3F" w14:textId="77777777" w:rsidR="004F2A5F" w:rsidRPr="005C0D2E" w:rsidRDefault="004F2A5F" w:rsidP="004F2A5F">
      <w:pPr>
        <w:ind w:left="-142" w:right="-93"/>
        <w:contextualSpacing/>
        <w:jc w:val="both"/>
        <w:rPr>
          <w:rFonts w:ascii="Noto Sans" w:hAnsi="Noto Sans" w:cs="Noto Sans"/>
          <w:sz w:val="18"/>
          <w:szCs w:val="18"/>
        </w:rPr>
      </w:pPr>
      <w:r w:rsidRPr="005C0D2E">
        <w:rPr>
          <w:rFonts w:ascii="Noto Sans" w:hAnsi="Noto Sans" w:cs="Noto Sans"/>
          <w:sz w:val="18"/>
          <w:szCs w:val="18"/>
        </w:rPr>
        <w:t>Con independencia del medio de captación que elija, si opta por una atención personalizada, por favor acuda (con una identificación oficial vigente con fotografía), al área de Quejas del Órgano Interno de Control específico en el CONALEP, sita en Calle 16 de septiembre No. 147 norte, colonia Lázaro Cárdenas Metepec, Estado de México C.P. 52148.</w:t>
      </w:r>
    </w:p>
    <w:p w14:paraId="6D7E817D" w14:textId="77777777" w:rsidR="004F2A5F" w:rsidRPr="005C0D2E" w:rsidRDefault="004F2A5F" w:rsidP="004F2A5F">
      <w:pPr>
        <w:ind w:left="-142" w:right="-93"/>
        <w:contextualSpacing/>
        <w:jc w:val="both"/>
        <w:rPr>
          <w:rFonts w:ascii="Noto Sans" w:hAnsi="Noto Sans" w:cs="Noto Sans"/>
          <w:sz w:val="18"/>
          <w:szCs w:val="18"/>
        </w:rPr>
      </w:pPr>
    </w:p>
    <w:p w14:paraId="293A97DD" w14:textId="77777777" w:rsidR="004F2A5F" w:rsidRPr="005C0D2E" w:rsidRDefault="004F2A5F" w:rsidP="004F2A5F">
      <w:pPr>
        <w:pStyle w:val="ListParagraph"/>
        <w:tabs>
          <w:tab w:val="left" w:pos="284"/>
        </w:tabs>
        <w:ind w:left="-142" w:right="-93"/>
        <w:jc w:val="both"/>
        <w:rPr>
          <w:rFonts w:ascii="Noto Sans" w:hAnsi="Noto Sans" w:cs="Noto Sans"/>
          <w:b/>
          <w:bCs/>
          <w:sz w:val="18"/>
          <w:szCs w:val="18"/>
          <w:u w:val="single"/>
        </w:rPr>
      </w:pPr>
      <w:r w:rsidRPr="005C0D2E">
        <w:rPr>
          <w:rFonts w:ascii="Noto Sans" w:hAnsi="Noto Sans" w:cs="Noto Sans"/>
          <w:b/>
          <w:sz w:val="18"/>
          <w:szCs w:val="18"/>
          <w:u w:val="single"/>
        </w:rPr>
        <w:t xml:space="preserve">FRACCIÓN IX.- </w:t>
      </w:r>
      <w:r w:rsidRPr="005C0D2E">
        <w:rPr>
          <w:rFonts w:ascii="Noto Sans" w:hAnsi="Noto Sans" w:cs="Noto Sans"/>
          <w:b/>
          <w:bCs/>
          <w:sz w:val="18"/>
          <w:szCs w:val="18"/>
          <w:u w:val="single"/>
        </w:rPr>
        <w:t>DE LAS INFRACCIONES, SANCIONES, EL PROTOCOLO DE ACTUACIÓN EN MATERIA DE CONTRATACIONES PÚBLICAS Y DE LA PROTECCIÓN DE DATOS PERSONALES</w:t>
      </w:r>
    </w:p>
    <w:p w14:paraId="47E0D213" w14:textId="77777777" w:rsidR="004F2A5F" w:rsidRPr="005C0D2E" w:rsidRDefault="004F2A5F" w:rsidP="004F2A5F">
      <w:pPr>
        <w:pStyle w:val="ListParagraph"/>
        <w:tabs>
          <w:tab w:val="left" w:pos="284"/>
        </w:tabs>
        <w:ind w:left="-142" w:right="-93"/>
        <w:jc w:val="both"/>
        <w:rPr>
          <w:rFonts w:ascii="Noto Sans" w:hAnsi="Noto Sans" w:cs="Noto Sans"/>
          <w:b/>
          <w:sz w:val="18"/>
          <w:szCs w:val="18"/>
          <w:u w:val="single"/>
        </w:rPr>
      </w:pPr>
    </w:p>
    <w:p w14:paraId="16E8061C" w14:textId="55758633" w:rsidR="004F2A5F" w:rsidRPr="005C0D2E" w:rsidRDefault="004F2A5F" w:rsidP="004F2A5F">
      <w:pPr>
        <w:pStyle w:val="ListParagraph"/>
        <w:numPr>
          <w:ilvl w:val="0"/>
          <w:numId w:val="134"/>
        </w:numPr>
        <w:tabs>
          <w:tab w:val="left" w:pos="142"/>
        </w:tabs>
        <w:spacing w:after="0" w:line="240" w:lineRule="auto"/>
        <w:ind w:left="-142" w:right="-93" w:firstLine="0"/>
        <w:jc w:val="both"/>
        <w:rPr>
          <w:rFonts w:ascii="Noto Sans" w:hAnsi="Noto Sans" w:cs="Noto Sans"/>
          <w:bCs/>
          <w:sz w:val="18"/>
          <w:szCs w:val="18"/>
        </w:rPr>
      </w:pPr>
      <w:r w:rsidRPr="005C0D2E">
        <w:rPr>
          <w:rFonts w:ascii="Noto Sans" w:hAnsi="Noto Sans" w:cs="Noto Sans"/>
          <w:sz w:val="18"/>
          <w:szCs w:val="18"/>
        </w:rPr>
        <w:t xml:space="preserve">La convocante informará a la </w:t>
      </w:r>
      <w:r w:rsidR="00197EB0" w:rsidRPr="00E60C6D">
        <w:rPr>
          <w:rFonts w:ascii="Noto Sans" w:hAnsi="Noto Sans" w:cs="Noto Sans"/>
          <w:sz w:val="18"/>
          <w:szCs w:val="18"/>
        </w:rPr>
        <w:t>Secretaría Anticorrupción y Buen Gobierno</w:t>
      </w:r>
      <w:r w:rsidRPr="005C0D2E">
        <w:rPr>
          <w:rFonts w:ascii="Noto Sans" w:hAnsi="Noto Sans" w:cs="Noto Sans"/>
          <w:sz w:val="18"/>
          <w:szCs w:val="18"/>
        </w:rPr>
        <w:t xml:space="preserve"> a efecto de que se actúe en términos del Título Quinto de las Infracciones y Sanciones Capítulo Único artículos 59, 60, 61, 62 y 63 de la LAASSP</w:t>
      </w:r>
      <w:r w:rsidRPr="005C0D2E">
        <w:rPr>
          <w:rFonts w:ascii="Noto Sans" w:hAnsi="Noto Sans" w:cs="Noto Sans"/>
          <w:bCs/>
          <w:sz w:val="18"/>
          <w:szCs w:val="18"/>
        </w:rPr>
        <w:t xml:space="preserve">. </w:t>
      </w:r>
    </w:p>
    <w:p w14:paraId="5E3F2687" w14:textId="77777777" w:rsidR="004F2A5F" w:rsidRPr="005C0D2E" w:rsidRDefault="004F2A5F" w:rsidP="004F2A5F">
      <w:pPr>
        <w:pStyle w:val="ListParagraph"/>
        <w:tabs>
          <w:tab w:val="left" w:pos="142"/>
        </w:tabs>
        <w:ind w:left="-142" w:right="-93"/>
        <w:jc w:val="both"/>
        <w:rPr>
          <w:rFonts w:ascii="Noto Sans" w:hAnsi="Noto Sans" w:cs="Noto Sans"/>
          <w:bCs/>
          <w:sz w:val="18"/>
          <w:szCs w:val="18"/>
        </w:rPr>
      </w:pPr>
    </w:p>
    <w:p w14:paraId="37B5F863" w14:textId="3E43E9AE" w:rsidR="004F2A5F" w:rsidRPr="005C0D2E" w:rsidRDefault="004F2A5F" w:rsidP="004F2A5F">
      <w:pPr>
        <w:pStyle w:val="ListParagraph"/>
        <w:numPr>
          <w:ilvl w:val="0"/>
          <w:numId w:val="134"/>
        </w:numPr>
        <w:tabs>
          <w:tab w:val="left" w:pos="142"/>
        </w:tabs>
        <w:spacing w:after="0" w:line="240" w:lineRule="auto"/>
        <w:ind w:left="-142" w:right="-93" w:firstLine="0"/>
        <w:jc w:val="both"/>
        <w:rPr>
          <w:rFonts w:ascii="Noto Sans" w:hAnsi="Noto Sans" w:cs="Noto Sans"/>
          <w:bCs/>
          <w:sz w:val="18"/>
          <w:szCs w:val="18"/>
        </w:rPr>
      </w:pPr>
      <w:r w:rsidRPr="005C0D2E">
        <w:rPr>
          <w:rFonts w:ascii="Noto Sans" w:hAnsi="Noto Sans" w:cs="Noto Sans"/>
          <w:sz w:val="18"/>
          <w:szCs w:val="18"/>
        </w:rPr>
        <w:t xml:space="preserve">Se informa a los licitantes que el Acuerdo por el que se Expide el protocolo de actuación en materia de contrataciones públicas, otorgamiento y prórrogas de licencias, permisos, autorizaciones y concesiones, el CONALEP, se encentra disponible para su consulta en la sección de la </w:t>
      </w:r>
      <w:r w:rsidR="00197EB0" w:rsidRPr="00E60C6D">
        <w:rPr>
          <w:rFonts w:ascii="Noto Sans" w:hAnsi="Noto Sans" w:cs="Noto Sans"/>
          <w:sz w:val="18"/>
          <w:szCs w:val="18"/>
        </w:rPr>
        <w:t>Secretaría Anticorrupción y Buen Gobierno</w:t>
      </w:r>
      <w:r w:rsidRPr="005C0D2E">
        <w:rPr>
          <w:rFonts w:ascii="Noto Sans" w:hAnsi="Noto Sans" w:cs="Noto Sans"/>
          <w:sz w:val="18"/>
          <w:szCs w:val="18"/>
        </w:rPr>
        <w:t xml:space="preserve">, que se encuentra en el portal de la Ventanilla Única Nacional (gob.mx), a través de la liga </w:t>
      </w:r>
      <w:hyperlink r:id="rId31" w:history="1">
        <w:r w:rsidR="007E0A68" w:rsidRPr="007B35F7">
          <w:rPr>
            <w:rStyle w:val="Hyperlink"/>
            <w:rFonts w:ascii="Noto Sans" w:hAnsi="Noto Sans" w:cs="Noto Sans"/>
            <w:sz w:val="18"/>
            <w:szCs w:val="18"/>
          </w:rPr>
          <w:t>www.gob.mx/buengobierno</w:t>
        </w:r>
      </w:hyperlink>
      <w:r w:rsidRPr="005C0D2E">
        <w:rPr>
          <w:rFonts w:ascii="Noto Sans" w:hAnsi="Noto Sans" w:cs="Noto Sans"/>
          <w:sz w:val="18"/>
          <w:szCs w:val="18"/>
        </w:rPr>
        <w:t xml:space="preserve"> y en la página del Diario Oficial de la Federación de fecha 19 de febrero de 2016, mismo al que puede obtener a través de la siguiente liga:</w:t>
      </w:r>
      <w:r w:rsidRPr="005C0D2E">
        <w:rPr>
          <w:rFonts w:ascii="Noto Sans" w:hAnsi="Noto Sans" w:cs="Noto Sans"/>
          <w:bCs/>
          <w:sz w:val="18"/>
          <w:szCs w:val="18"/>
        </w:rPr>
        <w:t xml:space="preserve"> </w:t>
      </w:r>
      <w:hyperlink r:id="rId32" w:history="1">
        <w:r w:rsidRPr="005C0D2E">
          <w:rPr>
            <w:rStyle w:val="Hyperlink"/>
            <w:rFonts w:ascii="Noto Sans" w:hAnsi="Noto Sans" w:cs="Noto Sans"/>
            <w:sz w:val="18"/>
            <w:szCs w:val="18"/>
          </w:rPr>
          <w:t>http://dof.gob.mx/nota_detalle.php?codigo=5426312&amp;fecha=19/02/2016</w:t>
        </w:r>
      </w:hyperlink>
      <w:r w:rsidRPr="005C0D2E">
        <w:rPr>
          <w:rFonts w:ascii="Noto Sans" w:hAnsi="Noto Sans" w:cs="Noto Sans"/>
          <w:sz w:val="18"/>
          <w:szCs w:val="18"/>
        </w:rPr>
        <w:t xml:space="preserve">. </w:t>
      </w:r>
    </w:p>
    <w:p w14:paraId="5B06C4A8" w14:textId="77777777" w:rsidR="004F2A5F" w:rsidRPr="005C0D2E" w:rsidRDefault="004F2A5F" w:rsidP="004F2A5F">
      <w:pPr>
        <w:pStyle w:val="ListParagraph"/>
        <w:tabs>
          <w:tab w:val="left" w:pos="142"/>
        </w:tabs>
        <w:ind w:left="-142" w:right="-93"/>
        <w:jc w:val="both"/>
        <w:rPr>
          <w:rFonts w:ascii="Noto Sans" w:hAnsi="Noto Sans" w:cs="Noto Sans"/>
          <w:sz w:val="18"/>
          <w:szCs w:val="18"/>
        </w:rPr>
      </w:pPr>
    </w:p>
    <w:p w14:paraId="2DB340F1" w14:textId="77777777" w:rsidR="004F2A5F" w:rsidRPr="005C0D2E" w:rsidRDefault="004F2A5F" w:rsidP="004F2A5F">
      <w:pPr>
        <w:pStyle w:val="ListParagraph"/>
        <w:tabs>
          <w:tab w:val="left" w:pos="142"/>
        </w:tabs>
        <w:ind w:left="-142" w:right="-93"/>
        <w:jc w:val="both"/>
        <w:rPr>
          <w:rFonts w:ascii="Noto Sans" w:hAnsi="Noto Sans" w:cs="Noto Sans"/>
          <w:sz w:val="18"/>
          <w:szCs w:val="18"/>
        </w:rPr>
      </w:pPr>
      <w:r w:rsidRPr="005C0D2E">
        <w:rPr>
          <w:rFonts w:ascii="Noto Sans" w:hAnsi="Noto Sans" w:cs="Noto Sans"/>
          <w:sz w:val="18"/>
          <w:szCs w:val="18"/>
        </w:rPr>
        <w:t>Lo anterior en consideración al numeral 6 de la Sección II Reglas generales para el contacto con particulares y el acuerdo que lo modifica publicado en el Diario Oficial de la Federación de fecha 19 de febrero de 2016 y 28 de febrero de 2017.</w:t>
      </w:r>
    </w:p>
    <w:p w14:paraId="50CF2435" w14:textId="6C8A64F5" w:rsidR="004F2A5F" w:rsidRPr="00F04D4F" w:rsidRDefault="004F2A5F" w:rsidP="00F04D4F">
      <w:pPr>
        <w:ind w:left="-142" w:right="-93"/>
        <w:contextualSpacing/>
        <w:jc w:val="both"/>
        <w:rPr>
          <w:rStyle w:val="Hyperlink"/>
          <w:rFonts w:ascii="Noto Sans" w:hAnsi="Noto Sans" w:cs="Noto Sans"/>
          <w:color w:val="auto"/>
          <w:sz w:val="18"/>
          <w:szCs w:val="18"/>
          <w:u w:val="none"/>
        </w:rPr>
      </w:pPr>
      <w:r w:rsidRPr="005C0D2E">
        <w:rPr>
          <w:rFonts w:ascii="Noto Sans" w:hAnsi="Noto Sans" w:cs="Noto Sans"/>
          <w:sz w:val="18"/>
          <w:szCs w:val="18"/>
        </w:rPr>
        <w:t>Se informa a los licitantes participantes que, en cumplimiento de la Ley General de Protección de Datos Personales en Posesión de Sujetos Obligados, sus datos personales serán protegidos. Para más información acerca del tratamiento y los derechos que puedan hacer valer los participantes, podrán acceder al Aviso de Privacidad en el siguiente</w:t>
      </w:r>
      <w:r w:rsidR="007E0A68">
        <w:rPr>
          <w:rFonts w:ascii="Noto Sans" w:hAnsi="Noto Sans" w:cs="Noto Sans"/>
          <w:sz w:val="18"/>
          <w:szCs w:val="18"/>
        </w:rPr>
        <w:t xml:space="preserve"> </w:t>
      </w:r>
      <w:r w:rsidRPr="005C0D2E">
        <w:rPr>
          <w:rFonts w:ascii="Noto Sans" w:hAnsi="Noto Sans" w:cs="Noto Sans"/>
          <w:sz w:val="18"/>
          <w:szCs w:val="18"/>
        </w:rPr>
        <w:t>link:</w:t>
      </w:r>
      <w:r w:rsidR="007E0A68">
        <w:rPr>
          <w:rFonts w:ascii="Noto Sans" w:hAnsi="Noto Sans" w:cs="Noto Sans"/>
          <w:sz w:val="18"/>
          <w:szCs w:val="18"/>
        </w:rPr>
        <w:t xml:space="preserve"> </w:t>
      </w:r>
      <w:hyperlink r:id="rId33" w:history="1">
        <w:r w:rsidR="00B2763B" w:rsidRPr="007B35F7">
          <w:rPr>
            <w:rStyle w:val="Hyperlink"/>
            <w:rFonts w:ascii="Noto Sans" w:hAnsi="Noto Sans" w:cs="Noto Sans"/>
            <w:sz w:val="18"/>
            <w:szCs w:val="18"/>
          </w:rPr>
          <w:t>https://www.gob.mx/cms/uploads/attachment/file/323795/AVISO_INTEGRAL_Datos_Personales_DIA_ok.pdf</w:t>
        </w:r>
      </w:hyperlink>
    </w:p>
    <w:p w14:paraId="35ACEA1C" w14:textId="77777777" w:rsidR="004F2A5F" w:rsidRPr="005C0D2E" w:rsidRDefault="004F2A5F" w:rsidP="004F2A5F">
      <w:pPr>
        <w:ind w:left="-142" w:right="-93"/>
        <w:contextualSpacing/>
        <w:jc w:val="both"/>
        <w:rPr>
          <w:rStyle w:val="Hyperlink"/>
          <w:rFonts w:ascii="Noto Sans" w:hAnsi="Noto Sans" w:cs="Noto Sans"/>
          <w:sz w:val="18"/>
          <w:szCs w:val="18"/>
        </w:rPr>
      </w:pPr>
    </w:p>
    <w:p w14:paraId="459DFA61" w14:textId="77777777" w:rsidR="004F2A5F" w:rsidRPr="005C0D2E" w:rsidRDefault="004F2A5F" w:rsidP="004F2A5F">
      <w:pPr>
        <w:ind w:left="-142" w:right="-93"/>
        <w:rPr>
          <w:rFonts w:ascii="Noto Sans" w:eastAsia="Montserrat" w:hAnsi="Noto Sans" w:cs="Noto Sans"/>
          <w:b/>
          <w:sz w:val="18"/>
          <w:szCs w:val="18"/>
        </w:rPr>
      </w:pPr>
      <w:r w:rsidRPr="005C0D2E">
        <w:rPr>
          <w:rFonts w:ascii="Noto Sans" w:eastAsia="Montserrat" w:hAnsi="Noto Sans" w:cs="Noto Sans"/>
          <w:b/>
          <w:sz w:val="18"/>
          <w:szCs w:val="18"/>
        </w:rPr>
        <w:t>FRACCIÓN X.- FORMATOS PARA LA PRESENTACIÓN Y RECEPCIÓN DE PROPOSICIONES</w:t>
      </w:r>
    </w:p>
    <w:p w14:paraId="589B3CA5" w14:textId="77777777" w:rsidR="004F2A5F" w:rsidRPr="005C0D2E" w:rsidRDefault="004F2A5F" w:rsidP="004F2A5F">
      <w:pPr>
        <w:ind w:left="-142" w:right="-93"/>
        <w:rPr>
          <w:rFonts w:ascii="Noto Sans" w:eastAsia="Montserrat" w:hAnsi="Noto Sans" w:cs="Noto Sans"/>
          <w:b/>
          <w:sz w:val="18"/>
          <w:szCs w:val="18"/>
        </w:rPr>
      </w:pPr>
    </w:p>
    <w:tbl>
      <w:tblPr>
        <w:tblW w:w="52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6"/>
        <w:gridCol w:w="8152"/>
      </w:tblGrid>
      <w:tr w:rsidR="004F2A5F" w:rsidRPr="005C0D2E" w14:paraId="4F448978" w14:textId="77777777" w:rsidTr="000B397F">
        <w:trPr>
          <w:cantSplit/>
          <w:trHeight w:val="737"/>
          <w:tblHeader/>
          <w:jc w:val="center"/>
        </w:trPr>
        <w:tc>
          <w:tcPr>
            <w:tcW w:w="882" w:type="pct"/>
            <w:shd w:val="clear" w:color="auto" w:fill="0070C0"/>
            <w:vAlign w:val="center"/>
          </w:tcPr>
          <w:p w14:paraId="567264E0" w14:textId="77777777" w:rsidR="004F2A5F" w:rsidRPr="005C0D2E" w:rsidRDefault="004F2A5F" w:rsidP="000B397F">
            <w:pPr>
              <w:ind w:left="-142" w:right="-93"/>
              <w:contextualSpacing/>
              <w:jc w:val="center"/>
              <w:rPr>
                <w:rFonts w:ascii="Noto Sans" w:eastAsia="Times New Roman" w:hAnsi="Noto Sans" w:cs="Noto Sans"/>
                <w:b/>
                <w:bCs/>
                <w:color w:val="FFFFFF" w:themeColor="background1"/>
                <w:sz w:val="18"/>
                <w:szCs w:val="18"/>
              </w:rPr>
            </w:pPr>
            <w:r w:rsidRPr="005C0D2E">
              <w:rPr>
                <w:rFonts w:ascii="Noto Sans" w:eastAsia="Montserrat" w:hAnsi="Noto Sans" w:cs="Noto Sans"/>
                <w:b/>
                <w:color w:val="FFFFFF" w:themeColor="background1"/>
                <w:sz w:val="18"/>
                <w:szCs w:val="18"/>
              </w:rPr>
              <w:t>FORMATO</w:t>
            </w:r>
          </w:p>
        </w:tc>
        <w:tc>
          <w:tcPr>
            <w:tcW w:w="4118" w:type="pct"/>
            <w:shd w:val="clear" w:color="auto" w:fill="0070C0"/>
            <w:vAlign w:val="center"/>
          </w:tcPr>
          <w:p w14:paraId="7D94C488" w14:textId="77777777" w:rsidR="004F2A5F" w:rsidRPr="005C0D2E" w:rsidRDefault="004F2A5F" w:rsidP="000B397F">
            <w:pPr>
              <w:ind w:left="-142" w:right="-93"/>
              <w:contextualSpacing/>
              <w:jc w:val="center"/>
              <w:rPr>
                <w:rFonts w:ascii="Noto Sans" w:eastAsia="Times New Roman" w:hAnsi="Noto Sans" w:cs="Noto Sans"/>
                <w:b/>
                <w:bCs/>
                <w:color w:val="FFFFFF" w:themeColor="background1"/>
                <w:sz w:val="18"/>
                <w:szCs w:val="18"/>
              </w:rPr>
            </w:pPr>
            <w:r w:rsidRPr="005C0D2E">
              <w:rPr>
                <w:rFonts w:ascii="Noto Sans" w:eastAsia="Montserrat" w:hAnsi="Noto Sans" w:cs="Noto Sans"/>
                <w:b/>
                <w:color w:val="FFFFFF" w:themeColor="background1"/>
                <w:sz w:val="18"/>
                <w:szCs w:val="18"/>
              </w:rPr>
              <w:t>DENOMINACIÓN</w:t>
            </w:r>
          </w:p>
        </w:tc>
      </w:tr>
      <w:tr w:rsidR="004F2A5F" w:rsidRPr="005C0D2E" w14:paraId="6EF5B0B0" w14:textId="77777777" w:rsidTr="000B397F">
        <w:trPr>
          <w:cantSplit/>
          <w:trHeight w:val="418"/>
          <w:jc w:val="center"/>
        </w:trPr>
        <w:tc>
          <w:tcPr>
            <w:tcW w:w="882" w:type="pct"/>
            <w:shd w:val="clear" w:color="auto" w:fill="auto"/>
            <w:vAlign w:val="center"/>
          </w:tcPr>
          <w:p w14:paraId="135AA85F" w14:textId="77777777" w:rsidR="004F2A5F" w:rsidRPr="005C0D2E" w:rsidRDefault="004F2A5F" w:rsidP="000B397F">
            <w:pPr>
              <w:ind w:right="-93"/>
              <w:contextualSpacing/>
              <w:jc w:val="center"/>
              <w:rPr>
                <w:rFonts w:ascii="Noto Sans" w:eastAsia="Times New Roman" w:hAnsi="Noto Sans" w:cs="Noto Sans"/>
                <w:b/>
                <w:bCs/>
                <w:sz w:val="18"/>
                <w:szCs w:val="18"/>
              </w:rPr>
            </w:pPr>
            <w:r w:rsidRPr="005C0D2E">
              <w:rPr>
                <w:rFonts w:ascii="Noto Sans" w:eastAsia="Times New Roman" w:hAnsi="Noto Sans" w:cs="Noto Sans"/>
                <w:b/>
                <w:bCs/>
                <w:sz w:val="18"/>
                <w:szCs w:val="18"/>
              </w:rPr>
              <w:t>FORMATO A</w:t>
            </w:r>
          </w:p>
        </w:tc>
        <w:tc>
          <w:tcPr>
            <w:tcW w:w="4118" w:type="pct"/>
            <w:shd w:val="clear" w:color="auto" w:fill="auto"/>
            <w:vAlign w:val="center"/>
          </w:tcPr>
          <w:p w14:paraId="17FA0DF2" w14:textId="77777777" w:rsidR="004F2A5F" w:rsidRPr="005C0D2E" w:rsidRDefault="004F2A5F" w:rsidP="000B397F">
            <w:pPr>
              <w:ind w:left="-68"/>
              <w:contextualSpacing/>
              <w:jc w:val="both"/>
              <w:rPr>
                <w:rFonts w:ascii="Noto Sans" w:eastAsia="Times New Roman" w:hAnsi="Noto Sans" w:cs="Noto Sans"/>
                <w:sz w:val="18"/>
                <w:szCs w:val="18"/>
              </w:rPr>
            </w:pPr>
            <w:r w:rsidRPr="005C0D2E">
              <w:rPr>
                <w:rFonts w:ascii="Noto Sans" w:eastAsia="Times New Roman" w:hAnsi="Noto Sans" w:cs="Noto Sans"/>
                <w:sz w:val="18"/>
                <w:szCs w:val="18"/>
              </w:rPr>
              <w:t>FORMATO PARA LA PRESENTACIÓN DE LA PROPUESTA ECONÓMICA</w:t>
            </w:r>
          </w:p>
        </w:tc>
      </w:tr>
      <w:tr w:rsidR="004F2A5F" w:rsidRPr="005C0D2E" w14:paraId="126ACE1C" w14:textId="77777777" w:rsidTr="000B397F">
        <w:trPr>
          <w:cantSplit/>
          <w:trHeight w:val="396"/>
          <w:jc w:val="center"/>
        </w:trPr>
        <w:tc>
          <w:tcPr>
            <w:tcW w:w="882" w:type="pct"/>
            <w:shd w:val="clear" w:color="auto" w:fill="auto"/>
            <w:vAlign w:val="center"/>
          </w:tcPr>
          <w:p w14:paraId="62883D7B" w14:textId="77777777" w:rsidR="004F2A5F" w:rsidRPr="005C0D2E" w:rsidRDefault="004F2A5F" w:rsidP="000B397F">
            <w:pPr>
              <w:ind w:right="-93"/>
              <w:contextualSpacing/>
              <w:jc w:val="center"/>
              <w:rPr>
                <w:rFonts w:ascii="Noto Sans" w:eastAsia="Times New Roman" w:hAnsi="Noto Sans" w:cs="Noto Sans"/>
                <w:b/>
                <w:bCs/>
                <w:sz w:val="18"/>
                <w:szCs w:val="18"/>
              </w:rPr>
            </w:pPr>
            <w:r w:rsidRPr="005C0D2E">
              <w:rPr>
                <w:rFonts w:ascii="Noto Sans" w:eastAsia="Times New Roman" w:hAnsi="Noto Sans" w:cs="Noto Sans"/>
                <w:b/>
                <w:bCs/>
                <w:sz w:val="18"/>
                <w:szCs w:val="18"/>
              </w:rPr>
              <w:t>FORMATO B</w:t>
            </w:r>
          </w:p>
        </w:tc>
        <w:tc>
          <w:tcPr>
            <w:tcW w:w="4118" w:type="pct"/>
            <w:shd w:val="clear" w:color="auto" w:fill="auto"/>
            <w:vAlign w:val="center"/>
          </w:tcPr>
          <w:p w14:paraId="1FAB871B" w14:textId="77777777" w:rsidR="004F2A5F" w:rsidRPr="005C0D2E" w:rsidRDefault="004F2A5F" w:rsidP="000B397F">
            <w:pPr>
              <w:ind w:left="-68"/>
              <w:contextualSpacing/>
              <w:jc w:val="both"/>
              <w:rPr>
                <w:rFonts w:ascii="Noto Sans" w:eastAsia="Times New Roman" w:hAnsi="Noto Sans" w:cs="Noto Sans"/>
                <w:sz w:val="18"/>
                <w:szCs w:val="18"/>
              </w:rPr>
            </w:pPr>
            <w:r w:rsidRPr="005C0D2E">
              <w:rPr>
                <w:rFonts w:ascii="Noto Sans" w:eastAsia="Times New Roman" w:hAnsi="Noto Sans" w:cs="Noto Sans"/>
                <w:sz w:val="18"/>
                <w:szCs w:val="18"/>
              </w:rPr>
              <w:t xml:space="preserve">FORMATO DE ACREDITACIÓN DE PERSONALIDAD </w:t>
            </w:r>
          </w:p>
        </w:tc>
      </w:tr>
      <w:tr w:rsidR="004F2A5F" w:rsidRPr="005C0D2E" w14:paraId="6EAB315D" w14:textId="77777777" w:rsidTr="000B397F">
        <w:trPr>
          <w:cantSplit/>
          <w:trHeight w:val="416"/>
          <w:jc w:val="center"/>
        </w:trPr>
        <w:tc>
          <w:tcPr>
            <w:tcW w:w="882" w:type="pct"/>
            <w:shd w:val="clear" w:color="auto" w:fill="auto"/>
            <w:vAlign w:val="center"/>
          </w:tcPr>
          <w:p w14:paraId="2671BD99" w14:textId="77777777" w:rsidR="004F2A5F" w:rsidRPr="005C0D2E" w:rsidRDefault="004F2A5F" w:rsidP="000B397F">
            <w:pPr>
              <w:ind w:right="-93"/>
              <w:contextualSpacing/>
              <w:jc w:val="center"/>
              <w:rPr>
                <w:rFonts w:ascii="Noto Sans" w:eastAsia="Times New Roman" w:hAnsi="Noto Sans" w:cs="Noto Sans"/>
                <w:b/>
                <w:bCs/>
                <w:sz w:val="18"/>
                <w:szCs w:val="18"/>
              </w:rPr>
            </w:pPr>
            <w:r w:rsidRPr="005C0D2E">
              <w:rPr>
                <w:rFonts w:ascii="Noto Sans" w:eastAsia="Times New Roman" w:hAnsi="Noto Sans" w:cs="Noto Sans"/>
                <w:b/>
                <w:bCs/>
                <w:sz w:val="18"/>
                <w:szCs w:val="18"/>
              </w:rPr>
              <w:t>FORMATO C</w:t>
            </w:r>
          </w:p>
        </w:tc>
        <w:tc>
          <w:tcPr>
            <w:tcW w:w="4118" w:type="pct"/>
            <w:shd w:val="clear" w:color="auto" w:fill="auto"/>
            <w:vAlign w:val="center"/>
          </w:tcPr>
          <w:p w14:paraId="74835D9C" w14:textId="77777777" w:rsidR="004F2A5F" w:rsidRPr="005C0D2E" w:rsidRDefault="004F2A5F" w:rsidP="000B397F">
            <w:pPr>
              <w:ind w:left="-68"/>
              <w:contextualSpacing/>
              <w:jc w:val="both"/>
              <w:rPr>
                <w:rFonts w:ascii="Noto Sans" w:eastAsia="Times New Roman" w:hAnsi="Noto Sans" w:cs="Noto Sans"/>
                <w:bCs/>
                <w:sz w:val="18"/>
                <w:szCs w:val="18"/>
              </w:rPr>
            </w:pPr>
            <w:r w:rsidRPr="005C0D2E">
              <w:rPr>
                <w:rFonts w:ascii="Noto Sans" w:eastAsia="Times New Roman" w:hAnsi="Noto Sans" w:cs="Noto Sans"/>
                <w:bCs/>
                <w:sz w:val="18"/>
                <w:szCs w:val="18"/>
              </w:rPr>
              <w:t>MODELO DE CARTA DECLARATORIA</w:t>
            </w:r>
          </w:p>
        </w:tc>
      </w:tr>
      <w:tr w:rsidR="004F2A5F" w:rsidRPr="005C0D2E" w14:paraId="73F4AB03" w14:textId="77777777" w:rsidTr="000B397F">
        <w:trPr>
          <w:cantSplit/>
          <w:trHeight w:val="280"/>
          <w:jc w:val="center"/>
        </w:trPr>
        <w:tc>
          <w:tcPr>
            <w:tcW w:w="882" w:type="pct"/>
            <w:shd w:val="clear" w:color="auto" w:fill="auto"/>
            <w:vAlign w:val="center"/>
          </w:tcPr>
          <w:p w14:paraId="3891BB31" w14:textId="77777777" w:rsidR="004F2A5F" w:rsidRPr="005C0D2E" w:rsidRDefault="004F2A5F" w:rsidP="000B397F">
            <w:pPr>
              <w:ind w:right="-93"/>
              <w:contextualSpacing/>
              <w:jc w:val="center"/>
              <w:rPr>
                <w:rFonts w:ascii="Noto Sans" w:eastAsia="Times New Roman" w:hAnsi="Noto Sans" w:cs="Noto Sans"/>
                <w:b/>
                <w:bCs/>
                <w:sz w:val="18"/>
                <w:szCs w:val="18"/>
              </w:rPr>
            </w:pPr>
            <w:r w:rsidRPr="005C0D2E">
              <w:rPr>
                <w:rFonts w:ascii="Noto Sans" w:eastAsia="Times New Roman" w:hAnsi="Noto Sans" w:cs="Noto Sans"/>
                <w:b/>
                <w:bCs/>
                <w:sz w:val="18"/>
                <w:szCs w:val="18"/>
              </w:rPr>
              <w:t>FORMATO D</w:t>
            </w:r>
          </w:p>
        </w:tc>
        <w:tc>
          <w:tcPr>
            <w:tcW w:w="4118" w:type="pct"/>
            <w:shd w:val="clear" w:color="auto" w:fill="auto"/>
            <w:vAlign w:val="center"/>
          </w:tcPr>
          <w:p w14:paraId="49C70AC3" w14:textId="77777777" w:rsidR="004F2A5F" w:rsidRPr="005C0D2E" w:rsidRDefault="004F2A5F" w:rsidP="000B397F">
            <w:pPr>
              <w:ind w:left="-68"/>
              <w:contextualSpacing/>
              <w:jc w:val="both"/>
              <w:rPr>
                <w:rFonts w:ascii="Noto Sans" w:eastAsia="Times New Roman" w:hAnsi="Noto Sans" w:cs="Noto Sans"/>
                <w:sz w:val="18"/>
                <w:szCs w:val="18"/>
              </w:rPr>
            </w:pPr>
            <w:r w:rsidRPr="005C0D2E">
              <w:rPr>
                <w:rFonts w:ascii="Noto Sans" w:eastAsia="Times New Roman" w:hAnsi="Noto Sans" w:cs="Noto Sans"/>
                <w:sz w:val="18"/>
                <w:szCs w:val="18"/>
              </w:rPr>
              <w:t>FORMATO PARA LA MANIFESTACIÓN QUE DEBERÁN PRESENTAR LOS LICITANTES QUE PARTICIPEN EN LOS PROCEDIMIENTOS DE CONTRATACIÓN PARA DAR CUMPLIMIENTO A LO DISPUESTO EN LOS LINEAMIENTOS PARA FOMENTAR LA PARTICIPACIÓN DE LAS MICRO, PEQUEÑAS Y MEDIANAS EMPRESAS EN LOS PROCEDIMIENTOS DE ADQUISICIÓN Y ARRENDAMIENTO DE BIENES MUEBLES, ASÍ COMO LA CONTRATACIÓN DE SERVICIOS QUE REALICEN LAS DEPENDENCIAS Y ENTIDADES DE LA ADMINISTRACIÓN PÚBLICA FEDERAL</w:t>
            </w:r>
          </w:p>
        </w:tc>
      </w:tr>
      <w:tr w:rsidR="004F2A5F" w:rsidRPr="005C0D2E" w14:paraId="311528B7" w14:textId="77777777" w:rsidTr="000B397F">
        <w:trPr>
          <w:cantSplit/>
          <w:trHeight w:val="329"/>
          <w:jc w:val="center"/>
        </w:trPr>
        <w:tc>
          <w:tcPr>
            <w:tcW w:w="882" w:type="pct"/>
            <w:shd w:val="clear" w:color="auto" w:fill="auto"/>
            <w:vAlign w:val="center"/>
          </w:tcPr>
          <w:p w14:paraId="0C517992" w14:textId="77777777" w:rsidR="004F2A5F" w:rsidRPr="005C0D2E" w:rsidRDefault="004F2A5F" w:rsidP="000B397F">
            <w:pPr>
              <w:ind w:right="-93"/>
              <w:contextualSpacing/>
              <w:jc w:val="center"/>
              <w:rPr>
                <w:rFonts w:ascii="Noto Sans" w:eastAsia="Times New Roman" w:hAnsi="Noto Sans" w:cs="Noto Sans"/>
                <w:b/>
                <w:bCs/>
                <w:sz w:val="18"/>
                <w:szCs w:val="18"/>
              </w:rPr>
            </w:pPr>
            <w:r w:rsidRPr="005C0D2E">
              <w:rPr>
                <w:rFonts w:ascii="Noto Sans" w:eastAsia="Times New Roman" w:hAnsi="Noto Sans" w:cs="Noto Sans"/>
                <w:b/>
                <w:bCs/>
                <w:sz w:val="18"/>
                <w:szCs w:val="18"/>
              </w:rPr>
              <w:t>FORMATO E</w:t>
            </w:r>
          </w:p>
        </w:tc>
        <w:tc>
          <w:tcPr>
            <w:tcW w:w="4118" w:type="pct"/>
            <w:shd w:val="clear" w:color="auto" w:fill="auto"/>
            <w:vAlign w:val="center"/>
          </w:tcPr>
          <w:p w14:paraId="2CB183AC" w14:textId="77777777" w:rsidR="004F2A5F" w:rsidRPr="005C0D2E" w:rsidRDefault="004F2A5F" w:rsidP="000B397F">
            <w:pPr>
              <w:ind w:left="-68"/>
              <w:contextualSpacing/>
              <w:jc w:val="both"/>
              <w:rPr>
                <w:rFonts w:ascii="Noto Sans" w:eastAsia="Times New Roman" w:hAnsi="Noto Sans" w:cs="Noto Sans"/>
                <w:sz w:val="18"/>
                <w:szCs w:val="18"/>
              </w:rPr>
            </w:pPr>
            <w:r w:rsidRPr="005C0D2E">
              <w:rPr>
                <w:rFonts w:ascii="Noto Sans" w:eastAsia="Times New Roman" w:hAnsi="Noto Sans" w:cs="Noto Sans"/>
                <w:sz w:val="18"/>
                <w:szCs w:val="18"/>
              </w:rPr>
              <w:t>ENCUESTA DE TRANSPARENCIA DEL PROCEDIMIENTO</w:t>
            </w:r>
          </w:p>
        </w:tc>
      </w:tr>
      <w:tr w:rsidR="004F2A5F" w:rsidRPr="005C0D2E" w14:paraId="591810AE" w14:textId="77777777" w:rsidTr="000B397F">
        <w:trPr>
          <w:cantSplit/>
          <w:trHeight w:val="329"/>
          <w:jc w:val="center"/>
        </w:trPr>
        <w:tc>
          <w:tcPr>
            <w:tcW w:w="882" w:type="pct"/>
            <w:shd w:val="clear" w:color="auto" w:fill="auto"/>
            <w:vAlign w:val="center"/>
          </w:tcPr>
          <w:p w14:paraId="13C7B60C" w14:textId="77777777" w:rsidR="004F2A5F" w:rsidRPr="005C0D2E" w:rsidRDefault="004F2A5F" w:rsidP="000B397F">
            <w:pPr>
              <w:ind w:right="-93"/>
              <w:contextualSpacing/>
              <w:jc w:val="center"/>
              <w:rPr>
                <w:rFonts w:ascii="Noto Sans" w:eastAsia="Times New Roman" w:hAnsi="Noto Sans" w:cs="Noto Sans"/>
                <w:b/>
                <w:bCs/>
                <w:sz w:val="18"/>
                <w:szCs w:val="18"/>
              </w:rPr>
            </w:pPr>
            <w:r w:rsidRPr="005C0D2E">
              <w:rPr>
                <w:rFonts w:ascii="Noto Sans" w:eastAsia="Times New Roman" w:hAnsi="Noto Sans" w:cs="Noto Sans"/>
                <w:b/>
                <w:bCs/>
                <w:sz w:val="18"/>
                <w:szCs w:val="18"/>
              </w:rPr>
              <w:t>FORMATO F</w:t>
            </w:r>
          </w:p>
        </w:tc>
        <w:tc>
          <w:tcPr>
            <w:tcW w:w="4118" w:type="pct"/>
            <w:shd w:val="clear" w:color="auto" w:fill="auto"/>
            <w:vAlign w:val="center"/>
          </w:tcPr>
          <w:p w14:paraId="6F9F9B5C" w14:textId="77777777" w:rsidR="004F2A5F" w:rsidRPr="005C0D2E" w:rsidRDefault="004F2A5F" w:rsidP="000B397F">
            <w:pPr>
              <w:ind w:left="-68"/>
              <w:contextualSpacing/>
              <w:jc w:val="both"/>
              <w:rPr>
                <w:rFonts w:ascii="Noto Sans" w:eastAsia="Times New Roman" w:hAnsi="Noto Sans" w:cs="Noto Sans"/>
                <w:sz w:val="18"/>
                <w:szCs w:val="18"/>
              </w:rPr>
            </w:pPr>
            <w:r w:rsidRPr="005C0D2E">
              <w:rPr>
                <w:rFonts w:ascii="Noto Sans" w:eastAsia="Times New Roman" w:hAnsi="Noto Sans" w:cs="Noto Sans"/>
                <w:sz w:val="18"/>
                <w:szCs w:val="18"/>
              </w:rPr>
              <w:t>MANIFESTACIÓN DE SER PERSONA CON DISCAPACIDAD</w:t>
            </w:r>
            <w:r w:rsidRPr="00B2763B">
              <w:rPr>
                <w:rFonts w:ascii="Noto Sans" w:eastAsia="Times New Roman" w:hAnsi="Noto Sans" w:cs="Noto Sans"/>
                <w:b/>
                <w:bCs/>
                <w:sz w:val="18"/>
                <w:szCs w:val="18"/>
              </w:rPr>
              <w:t xml:space="preserve"> (NO APLICA)</w:t>
            </w:r>
          </w:p>
        </w:tc>
      </w:tr>
      <w:tr w:rsidR="004F2A5F" w:rsidRPr="005C0D2E" w14:paraId="436FEB1F" w14:textId="77777777" w:rsidTr="000B397F">
        <w:trPr>
          <w:cantSplit/>
          <w:trHeight w:val="329"/>
          <w:jc w:val="center"/>
        </w:trPr>
        <w:tc>
          <w:tcPr>
            <w:tcW w:w="882" w:type="pct"/>
            <w:shd w:val="clear" w:color="auto" w:fill="auto"/>
            <w:vAlign w:val="center"/>
          </w:tcPr>
          <w:p w14:paraId="0B44D195" w14:textId="77777777" w:rsidR="004F2A5F" w:rsidRPr="005C0D2E" w:rsidRDefault="004F2A5F" w:rsidP="000B397F">
            <w:pPr>
              <w:ind w:right="-93"/>
              <w:contextualSpacing/>
              <w:jc w:val="center"/>
              <w:rPr>
                <w:rFonts w:ascii="Noto Sans" w:eastAsia="Times New Roman" w:hAnsi="Noto Sans" w:cs="Noto Sans"/>
                <w:b/>
                <w:bCs/>
                <w:sz w:val="18"/>
                <w:szCs w:val="18"/>
              </w:rPr>
            </w:pPr>
            <w:r w:rsidRPr="005C0D2E">
              <w:rPr>
                <w:rFonts w:ascii="Noto Sans" w:eastAsia="Times New Roman" w:hAnsi="Noto Sans" w:cs="Noto Sans"/>
                <w:b/>
                <w:bCs/>
                <w:sz w:val="18"/>
                <w:szCs w:val="18"/>
              </w:rPr>
              <w:t>FORMATO G</w:t>
            </w:r>
          </w:p>
        </w:tc>
        <w:tc>
          <w:tcPr>
            <w:tcW w:w="4118" w:type="pct"/>
            <w:shd w:val="clear" w:color="auto" w:fill="auto"/>
            <w:vAlign w:val="center"/>
          </w:tcPr>
          <w:p w14:paraId="6A2909F5" w14:textId="77777777" w:rsidR="004F2A5F" w:rsidRPr="005C0D2E" w:rsidRDefault="004F2A5F" w:rsidP="000B397F">
            <w:pPr>
              <w:ind w:left="-68"/>
              <w:contextualSpacing/>
              <w:jc w:val="both"/>
              <w:rPr>
                <w:rFonts w:ascii="Noto Sans" w:eastAsia="Times New Roman" w:hAnsi="Noto Sans" w:cs="Noto Sans"/>
                <w:sz w:val="18"/>
                <w:szCs w:val="18"/>
              </w:rPr>
            </w:pPr>
            <w:r w:rsidRPr="005C0D2E">
              <w:rPr>
                <w:rFonts w:ascii="Noto Sans" w:eastAsia="Times New Roman" w:hAnsi="Noto Sans" w:cs="Noto Sans"/>
                <w:sz w:val="18"/>
                <w:szCs w:val="18"/>
              </w:rPr>
              <w:t>MANIFESTACIÓN DE CONOCIMIENTO DE LA LAASSP, SU REGLAMENTO Y LAS POBALINES DEL CONALEP</w:t>
            </w:r>
          </w:p>
        </w:tc>
      </w:tr>
      <w:tr w:rsidR="004F2A5F" w:rsidRPr="005C0D2E" w14:paraId="101E2268" w14:textId="77777777" w:rsidTr="000B397F">
        <w:trPr>
          <w:cantSplit/>
          <w:trHeight w:val="329"/>
          <w:jc w:val="center"/>
        </w:trPr>
        <w:tc>
          <w:tcPr>
            <w:tcW w:w="882" w:type="pct"/>
            <w:shd w:val="clear" w:color="auto" w:fill="auto"/>
            <w:vAlign w:val="center"/>
          </w:tcPr>
          <w:p w14:paraId="379BEC6A" w14:textId="77777777" w:rsidR="004F2A5F" w:rsidRPr="005C0D2E" w:rsidRDefault="004F2A5F" w:rsidP="000B397F">
            <w:pPr>
              <w:ind w:right="-93"/>
              <w:contextualSpacing/>
              <w:jc w:val="center"/>
              <w:rPr>
                <w:rFonts w:ascii="Noto Sans" w:eastAsia="Times New Roman" w:hAnsi="Noto Sans" w:cs="Noto Sans"/>
                <w:b/>
                <w:bCs/>
                <w:sz w:val="18"/>
                <w:szCs w:val="18"/>
              </w:rPr>
            </w:pPr>
            <w:r w:rsidRPr="005C0D2E">
              <w:rPr>
                <w:rFonts w:ascii="Noto Sans" w:eastAsia="Times New Roman" w:hAnsi="Noto Sans" w:cs="Noto Sans"/>
                <w:b/>
                <w:bCs/>
                <w:sz w:val="18"/>
                <w:szCs w:val="18"/>
              </w:rPr>
              <w:t>FORMATO H</w:t>
            </w:r>
          </w:p>
        </w:tc>
        <w:tc>
          <w:tcPr>
            <w:tcW w:w="4118" w:type="pct"/>
            <w:shd w:val="clear" w:color="auto" w:fill="auto"/>
            <w:vAlign w:val="center"/>
          </w:tcPr>
          <w:p w14:paraId="73C9646A" w14:textId="77777777" w:rsidR="004F2A5F" w:rsidRPr="005C0D2E" w:rsidRDefault="004F2A5F" w:rsidP="000B397F">
            <w:pPr>
              <w:ind w:left="-68"/>
              <w:contextualSpacing/>
              <w:jc w:val="both"/>
              <w:rPr>
                <w:rFonts w:ascii="Noto Sans" w:eastAsia="Times New Roman" w:hAnsi="Noto Sans" w:cs="Noto Sans"/>
                <w:sz w:val="18"/>
                <w:szCs w:val="18"/>
              </w:rPr>
            </w:pPr>
            <w:r w:rsidRPr="005C0D2E">
              <w:rPr>
                <w:rFonts w:ascii="Noto Sans" w:eastAsia="Times New Roman" w:hAnsi="Noto Sans" w:cs="Noto Sans"/>
                <w:sz w:val="18"/>
                <w:szCs w:val="18"/>
              </w:rPr>
              <w:t>MODELO DE CONTRATO</w:t>
            </w:r>
          </w:p>
        </w:tc>
      </w:tr>
      <w:tr w:rsidR="004F2A5F" w:rsidRPr="005C0D2E" w14:paraId="63BB965A" w14:textId="77777777" w:rsidTr="000B397F">
        <w:trPr>
          <w:cantSplit/>
          <w:trHeight w:val="392"/>
          <w:jc w:val="center"/>
        </w:trPr>
        <w:tc>
          <w:tcPr>
            <w:tcW w:w="882" w:type="pct"/>
            <w:shd w:val="clear" w:color="auto" w:fill="auto"/>
            <w:vAlign w:val="center"/>
          </w:tcPr>
          <w:p w14:paraId="6F1AB8D5" w14:textId="77777777" w:rsidR="004F2A5F" w:rsidRPr="005C0D2E" w:rsidRDefault="004F2A5F" w:rsidP="000B397F">
            <w:pPr>
              <w:ind w:right="-93"/>
              <w:contextualSpacing/>
              <w:jc w:val="center"/>
              <w:rPr>
                <w:rFonts w:ascii="Noto Sans" w:eastAsia="Times New Roman" w:hAnsi="Noto Sans" w:cs="Noto Sans"/>
                <w:b/>
                <w:bCs/>
                <w:sz w:val="18"/>
                <w:szCs w:val="18"/>
              </w:rPr>
            </w:pPr>
            <w:r w:rsidRPr="005C0D2E">
              <w:rPr>
                <w:rFonts w:ascii="Noto Sans" w:eastAsia="Times New Roman" w:hAnsi="Noto Sans" w:cs="Noto Sans"/>
                <w:b/>
                <w:bCs/>
                <w:sz w:val="18"/>
                <w:szCs w:val="18"/>
              </w:rPr>
              <w:t>FORMATO I</w:t>
            </w:r>
          </w:p>
        </w:tc>
        <w:tc>
          <w:tcPr>
            <w:tcW w:w="4118" w:type="pct"/>
            <w:shd w:val="clear" w:color="auto" w:fill="auto"/>
            <w:vAlign w:val="center"/>
          </w:tcPr>
          <w:p w14:paraId="6F31C766" w14:textId="77777777" w:rsidR="004F2A5F" w:rsidRPr="005C0D2E" w:rsidRDefault="004F2A5F" w:rsidP="000B397F">
            <w:pPr>
              <w:ind w:left="-68"/>
              <w:contextualSpacing/>
              <w:jc w:val="both"/>
              <w:rPr>
                <w:rFonts w:ascii="Noto Sans" w:eastAsia="Times New Roman" w:hAnsi="Noto Sans" w:cs="Noto Sans"/>
                <w:bCs/>
                <w:sz w:val="18"/>
                <w:szCs w:val="18"/>
              </w:rPr>
            </w:pPr>
            <w:r w:rsidRPr="005C0D2E">
              <w:rPr>
                <w:rFonts w:ascii="Noto Sans" w:eastAsia="Times New Roman" w:hAnsi="Noto Sans" w:cs="Noto Sans"/>
                <w:bCs/>
                <w:sz w:val="18"/>
                <w:szCs w:val="18"/>
              </w:rPr>
              <w:t>FORMATO DE FIANZA DE CUMPLIMIENTO DE LAS OBLIGACIONES DEL CONTRATO</w:t>
            </w:r>
          </w:p>
        </w:tc>
      </w:tr>
      <w:tr w:rsidR="004F2A5F" w:rsidRPr="005C0D2E" w14:paraId="69AFE075" w14:textId="77777777" w:rsidTr="000B397F">
        <w:trPr>
          <w:cantSplit/>
          <w:trHeight w:val="392"/>
          <w:jc w:val="center"/>
        </w:trPr>
        <w:tc>
          <w:tcPr>
            <w:tcW w:w="882" w:type="pct"/>
            <w:shd w:val="clear" w:color="auto" w:fill="auto"/>
            <w:vAlign w:val="center"/>
          </w:tcPr>
          <w:p w14:paraId="2E83F61B" w14:textId="77777777" w:rsidR="004F2A5F" w:rsidRPr="005C0D2E" w:rsidRDefault="004F2A5F" w:rsidP="000B397F">
            <w:pPr>
              <w:ind w:right="-93"/>
              <w:contextualSpacing/>
              <w:jc w:val="center"/>
              <w:rPr>
                <w:rFonts w:ascii="Noto Sans" w:eastAsia="Times New Roman" w:hAnsi="Noto Sans" w:cs="Noto Sans"/>
                <w:b/>
                <w:bCs/>
                <w:sz w:val="18"/>
                <w:szCs w:val="18"/>
              </w:rPr>
            </w:pPr>
            <w:r w:rsidRPr="005C0D2E">
              <w:rPr>
                <w:rFonts w:ascii="Noto Sans" w:eastAsia="Times New Roman" w:hAnsi="Noto Sans" w:cs="Noto Sans"/>
                <w:b/>
                <w:bCs/>
                <w:sz w:val="18"/>
                <w:szCs w:val="18"/>
              </w:rPr>
              <w:t>FORMATO J</w:t>
            </w:r>
          </w:p>
        </w:tc>
        <w:tc>
          <w:tcPr>
            <w:tcW w:w="4118" w:type="pct"/>
            <w:shd w:val="clear" w:color="auto" w:fill="auto"/>
            <w:vAlign w:val="center"/>
          </w:tcPr>
          <w:p w14:paraId="17852382" w14:textId="77777777" w:rsidR="004F2A5F" w:rsidRPr="005C0D2E" w:rsidRDefault="004F2A5F" w:rsidP="000B397F">
            <w:pPr>
              <w:ind w:left="-68"/>
              <w:contextualSpacing/>
              <w:jc w:val="both"/>
              <w:rPr>
                <w:rFonts w:ascii="Noto Sans" w:eastAsia="Times New Roman" w:hAnsi="Noto Sans" w:cs="Noto Sans"/>
                <w:bCs/>
                <w:sz w:val="18"/>
                <w:szCs w:val="18"/>
              </w:rPr>
            </w:pPr>
            <w:r w:rsidRPr="005C0D2E">
              <w:rPr>
                <w:rFonts w:ascii="Noto Sans" w:eastAsia="Times New Roman" w:hAnsi="Noto Sans" w:cs="Noto Sans"/>
                <w:bCs/>
                <w:sz w:val="18"/>
                <w:szCs w:val="18"/>
              </w:rPr>
              <w:t>MODELO DE CARTA SOBRE DEFECTOS Y VICIOS OCULTOS DE LOS BIENES Y CALIDAD DE LOS SERVICIOS</w:t>
            </w:r>
          </w:p>
        </w:tc>
      </w:tr>
      <w:tr w:rsidR="004F2A5F" w:rsidRPr="005C0D2E" w14:paraId="2E8F69EC" w14:textId="77777777" w:rsidTr="000B397F">
        <w:trPr>
          <w:cantSplit/>
          <w:trHeight w:val="392"/>
          <w:jc w:val="center"/>
        </w:trPr>
        <w:tc>
          <w:tcPr>
            <w:tcW w:w="882" w:type="pct"/>
            <w:shd w:val="clear" w:color="auto" w:fill="auto"/>
            <w:vAlign w:val="center"/>
          </w:tcPr>
          <w:p w14:paraId="1B42C51E" w14:textId="77777777" w:rsidR="004F2A5F" w:rsidRPr="005C0D2E" w:rsidRDefault="004F2A5F" w:rsidP="000B397F">
            <w:pPr>
              <w:ind w:right="-93"/>
              <w:contextualSpacing/>
              <w:jc w:val="center"/>
              <w:rPr>
                <w:rFonts w:ascii="Noto Sans" w:eastAsia="Times New Roman" w:hAnsi="Noto Sans" w:cs="Noto Sans"/>
                <w:b/>
                <w:bCs/>
                <w:sz w:val="18"/>
                <w:szCs w:val="18"/>
              </w:rPr>
            </w:pPr>
            <w:r w:rsidRPr="005C0D2E">
              <w:rPr>
                <w:rFonts w:ascii="Noto Sans" w:eastAsia="Times New Roman" w:hAnsi="Noto Sans" w:cs="Noto Sans"/>
                <w:b/>
                <w:bCs/>
                <w:sz w:val="18"/>
                <w:szCs w:val="18"/>
              </w:rPr>
              <w:t>FORMATO K</w:t>
            </w:r>
          </w:p>
        </w:tc>
        <w:tc>
          <w:tcPr>
            <w:tcW w:w="4118" w:type="pct"/>
            <w:shd w:val="clear" w:color="auto" w:fill="auto"/>
            <w:vAlign w:val="center"/>
          </w:tcPr>
          <w:p w14:paraId="6B90D6DA" w14:textId="27E69235" w:rsidR="004F2A5F" w:rsidRPr="005C0D2E" w:rsidRDefault="004F2A5F" w:rsidP="000B397F">
            <w:pPr>
              <w:ind w:left="-68"/>
              <w:contextualSpacing/>
              <w:jc w:val="both"/>
              <w:rPr>
                <w:rFonts w:ascii="Noto Sans" w:eastAsia="Times New Roman" w:hAnsi="Noto Sans" w:cs="Noto Sans"/>
                <w:bCs/>
                <w:sz w:val="18"/>
                <w:szCs w:val="18"/>
              </w:rPr>
            </w:pPr>
            <w:r w:rsidRPr="005C0D2E">
              <w:rPr>
                <w:rFonts w:ascii="Noto Sans" w:eastAsia="Times New Roman" w:hAnsi="Noto Sans" w:cs="Noto Sans"/>
                <w:bCs/>
                <w:sz w:val="18"/>
                <w:szCs w:val="18"/>
              </w:rPr>
              <w:t>ACUSE DEL MANIFIESTO</w:t>
            </w:r>
            <w:r w:rsidR="00A950DE">
              <w:rPr>
                <w:rFonts w:ascii="Noto Sans" w:eastAsia="Times New Roman" w:hAnsi="Noto Sans" w:cs="Noto Sans"/>
                <w:bCs/>
                <w:sz w:val="18"/>
                <w:szCs w:val="18"/>
              </w:rPr>
              <w:t xml:space="preserve"> DE PARTICULARES</w:t>
            </w:r>
            <w:r w:rsidRPr="005C0D2E">
              <w:rPr>
                <w:rFonts w:ascii="Noto Sans" w:eastAsia="Times New Roman" w:hAnsi="Noto Sans" w:cs="Noto Sans"/>
                <w:bCs/>
                <w:sz w:val="18"/>
                <w:szCs w:val="18"/>
              </w:rPr>
              <w:t xml:space="preserve"> A QUE SE REFIERE LA FRACCIÓN IX DEL ARTÍCULO 49 DE LA LEY GENERAL DE RESPONSABILIDADES ADMINISTRATIVAS</w:t>
            </w:r>
          </w:p>
        </w:tc>
      </w:tr>
      <w:tr w:rsidR="004F2A5F" w:rsidRPr="005C0D2E" w14:paraId="6406FFCB" w14:textId="77777777" w:rsidTr="00F86B94">
        <w:trPr>
          <w:cantSplit/>
          <w:trHeight w:val="360"/>
          <w:jc w:val="center"/>
        </w:trPr>
        <w:tc>
          <w:tcPr>
            <w:tcW w:w="882" w:type="pct"/>
            <w:shd w:val="clear" w:color="auto" w:fill="auto"/>
            <w:vAlign w:val="center"/>
          </w:tcPr>
          <w:p w14:paraId="4EDF5EF8" w14:textId="77777777" w:rsidR="004F2A5F" w:rsidRPr="005C0D2E" w:rsidRDefault="004F2A5F" w:rsidP="000B397F">
            <w:pPr>
              <w:ind w:right="-93"/>
              <w:contextualSpacing/>
              <w:jc w:val="center"/>
              <w:rPr>
                <w:rFonts w:ascii="Noto Sans" w:eastAsia="Times New Roman" w:hAnsi="Noto Sans" w:cs="Noto Sans"/>
                <w:b/>
                <w:bCs/>
                <w:sz w:val="18"/>
                <w:szCs w:val="18"/>
              </w:rPr>
            </w:pPr>
            <w:r w:rsidRPr="005C0D2E">
              <w:rPr>
                <w:rFonts w:ascii="Noto Sans" w:eastAsia="Times New Roman" w:hAnsi="Noto Sans" w:cs="Noto Sans"/>
                <w:b/>
                <w:bCs/>
                <w:sz w:val="18"/>
                <w:szCs w:val="18"/>
              </w:rPr>
              <w:t>FORMATO L</w:t>
            </w:r>
          </w:p>
        </w:tc>
        <w:tc>
          <w:tcPr>
            <w:tcW w:w="4118" w:type="pct"/>
            <w:shd w:val="clear" w:color="auto" w:fill="auto"/>
            <w:vAlign w:val="center"/>
          </w:tcPr>
          <w:p w14:paraId="6A4B40EF" w14:textId="77777777" w:rsidR="004F2A5F" w:rsidRPr="005C0D2E" w:rsidRDefault="004F2A5F" w:rsidP="000B397F">
            <w:pPr>
              <w:ind w:left="-68"/>
              <w:contextualSpacing/>
              <w:jc w:val="both"/>
              <w:rPr>
                <w:rFonts w:ascii="Noto Sans" w:eastAsia="Times New Roman" w:hAnsi="Noto Sans" w:cs="Noto Sans"/>
                <w:bCs/>
                <w:sz w:val="18"/>
                <w:szCs w:val="18"/>
              </w:rPr>
            </w:pPr>
            <w:r w:rsidRPr="005C0D2E">
              <w:rPr>
                <w:rFonts w:ascii="Noto Sans" w:eastAsia="Times New Roman" w:hAnsi="Noto Sans" w:cs="Noto Sans"/>
                <w:bCs/>
                <w:sz w:val="18"/>
                <w:szCs w:val="18"/>
              </w:rPr>
              <w:t>CARTA COMPROMISO Y CONVENIO CORRESPONDIENTE, PARA PROPOSICIÓN CONJUNTA</w:t>
            </w:r>
          </w:p>
        </w:tc>
      </w:tr>
      <w:tr w:rsidR="00B6076C" w:rsidRPr="005C0D2E" w14:paraId="35D2FA2D" w14:textId="77777777" w:rsidTr="000B397F">
        <w:trPr>
          <w:cantSplit/>
          <w:trHeight w:val="360"/>
          <w:jc w:val="center"/>
        </w:trPr>
        <w:tc>
          <w:tcPr>
            <w:tcW w:w="882" w:type="pct"/>
            <w:shd w:val="clear" w:color="auto" w:fill="auto"/>
            <w:vAlign w:val="center"/>
          </w:tcPr>
          <w:p w14:paraId="7B8FE8F5" w14:textId="77777777" w:rsidR="00B6076C" w:rsidRPr="009E15ED" w:rsidRDefault="00B6076C" w:rsidP="00B6076C">
            <w:pPr>
              <w:ind w:right="-93"/>
              <w:contextualSpacing/>
              <w:jc w:val="center"/>
              <w:rPr>
                <w:rFonts w:ascii="Noto Sans" w:eastAsia="Times New Roman" w:hAnsi="Noto Sans" w:cs="Noto Sans"/>
                <w:b/>
                <w:bCs/>
                <w:sz w:val="18"/>
                <w:szCs w:val="18"/>
              </w:rPr>
            </w:pPr>
            <w:r w:rsidRPr="009E15ED">
              <w:rPr>
                <w:rFonts w:ascii="Noto Sans" w:eastAsia="Times New Roman" w:hAnsi="Noto Sans" w:cs="Noto Sans"/>
                <w:b/>
                <w:bCs/>
                <w:sz w:val="18"/>
                <w:szCs w:val="18"/>
              </w:rPr>
              <w:t>ANEXO No. 1</w:t>
            </w:r>
          </w:p>
        </w:tc>
        <w:tc>
          <w:tcPr>
            <w:tcW w:w="4118" w:type="pct"/>
            <w:shd w:val="clear" w:color="auto" w:fill="auto"/>
            <w:vAlign w:val="center"/>
          </w:tcPr>
          <w:p w14:paraId="5AE8F384" w14:textId="6883C64F" w:rsidR="00B6076C" w:rsidRPr="009E15ED" w:rsidRDefault="00B6076C" w:rsidP="00B6076C">
            <w:pPr>
              <w:ind w:left="-68"/>
              <w:contextualSpacing/>
              <w:jc w:val="both"/>
              <w:rPr>
                <w:rFonts w:ascii="Noto Sans" w:eastAsia="Times New Roman" w:hAnsi="Noto Sans" w:cs="Noto Sans"/>
                <w:bCs/>
                <w:sz w:val="18"/>
                <w:szCs w:val="18"/>
              </w:rPr>
            </w:pPr>
            <w:r w:rsidRPr="009E15ED">
              <w:rPr>
                <w:rFonts w:ascii="Noto Sans" w:eastAsia="Times New Roman" w:hAnsi="Noto Sans" w:cs="Noto Sans"/>
                <w:bCs/>
                <w:sz w:val="18"/>
                <w:szCs w:val="18"/>
              </w:rPr>
              <w:t>ESPECIFICACIONES TÉCNICAS</w:t>
            </w:r>
          </w:p>
        </w:tc>
      </w:tr>
      <w:tr w:rsidR="00B6076C" w:rsidRPr="005C0D2E" w14:paraId="75D416E7" w14:textId="77777777" w:rsidTr="0004101C">
        <w:trPr>
          <w:cantSplit/>
          <w:trHeight w:val="360"/>
          <w:jc w:val="center"/>
        </w:trPr>
        <w:tc>
          <w:tcPr>
            <w:tcW w:w="882" w:type="pct"/>
            <w:shd w:val="clear" w:color="auto" w:fill="auto"/>
            <w:vAlign w:val="center"/>
          </w:tcPr>
          <w:p w14:paraId="79D46769" w14:textId="77777777" w:rsidR="00B6076C" w:rsidRPr="009E15ED" w:rsidRDefault="00B6076C" w:rsidP="00B6076C">
            <w:pPr>
              <w:ind w:right="-93"/>
              <w:contextualSpacing/>
              <w:jc w:val="center"/>
              <w:rPr>
                <w:rFonts w:ascii="Noto Sans" w:eastAsia="Times New Roman" w:hAnsi="Noto Sans" w:cs="Noto Sans"/>
                <w:b/>
                <w:bCs/>
                <w:sz w:val="18"/>
                <w:szCs w:val="18"/>
              </w:rPr>
            </w:pPr>
            <w:r w:rsidRPr="009E15ED">
              <w:rPr>
                <w:rFonts w:ascii="Noto Sans" w:eastAsia="Times New Roman" w:hAnsi="Noto Sans" w:cs="Noto Sans"/>
                <w:b/>
                <w:bCs/>
                <w:sz w:val="18"/>
                <w:szCs w:val="18"/>
              </w:rPr>
              <w:t>ANEXO No. 2</w:t>
            </w:r>
          </w:p>
        </w:tc>
        <w:tc>
          <w:tcPr>
            <w:tcW w:w="4118" w:type="pct"/>
            <w:shd w:val="clear" w:color="auto" w:fill="auto"/>
            <w:vAlign w:val="center"/>
          </w:tcPr>
          <w:p w14:paraId="09A40EAF" w14:textId="33F9F679" w:rsidR="00B6076C" w:rsidRPr="009E15ED" w:rsidRDefault="00B6076C" w:rsidP="00B6076C">
            <w:pPr>
              <w:ind w:left="-68"/>
              <w:contextualSpacing/>
              <w:jc w:val="both"/>
              <w:rPr>
                <w:rFonts w:ascii="Noto Sans" w:eastAsia="Times New Roman" w:hAnsi="Noto Sans" w:cs="Noto Sans"/>
                <w:bCs/>
                <w:sz w:val="18"/>
                <w:szCs w:val="18"/>
              </w:rPr>
            </w:pPr>
            <w:r w:rsidRPr="009E15ED">
              <w:rPr>
                <w:rFonts w:ascii="Noto Sans" w:eastAsia="Times New Roman" w:hAnsi="Noto Sans" w:cs="Noto Sans"/>
                <w:bCs/>
                <w:sz w:val="18"/>
                <w:szCs w:val="18"/>
              </w:rPr>
              <w:t>FORMATO DE MUESTRA FÍSICA DE LA UNIDAD A OFERTAR</w:t>
            </w:r>
          </w:p>
        </w:tc>
      </w:tr>
      <w:tr w:rsidR="00B6076C" w:rsidRPr="005C0D2E" w14:paraId="4F6C5875" w14:textId="77777777" w:rsidTr="0004101C">
        <w:trPr>
          <w:cantSplit/>
          <w:trHeight w:val="360"/>
          <w:jc w:val="center"/>
        </w:trPr>
        <w:tc>
          <w:tcPr>
            <w:tcW w:w="882" w:type="pct"/>
            <w:shd w:val="clear" w:color="auto" w:fill="auto"/>
            <w:vAlign w:val="center"/>
          </w:tcPr>
          <w:p w14:paraId="647F991F" w14:textId="77777777" w:rsidR="00B6076C" w:rsidRPr="009E15ED" w:rsidRDefault="00B6076C" w:rsidP="00B6076C">
            <w:pPr>
              <w:ind w:right="-93"/>
              <w:contextualSpacing/>
              <w:jc w:val="center"/>
              <w:rPr>
                <w:rFonts w:ascii="Noto Sans" w:eastAsia="Times New Roman" w:hAnsi="Noto Sans" w:cs="Noto Sans"/>
                <w:b/>
                <w:bCs/>
                <w:sz w:val="18"/>
                <w:szCs w:val="18"/>
              </w:rPr>
            </w:pPr>
            <w:r w:rsidRPr="009E15ED">
              <w:rPr>
                <w:rFonts w:ascii="Noto Sans" w:eastAsia="Times New Roman" w:hAnsi="Noto Sans" w:cs="Noto Sans"/>
                <w:b/>
                <w:bCs/>
                <w:sz w:val="18"/>
                <w:szCs w:val="18"/>
              </w:rPr>
              <w:t>ANEXO No. 3</w:t>
            </w:r>
          </w:p>
        </w:tc>
        <w:tc>
          <w:tcPr>
            <w:tcW w:w="4118" w:type="pct"/>
            <w:shd w:val="clear" w:color="auto" w:fill="auto"/>
            <w:vAlign w:val="center"/>
          </w:tcPr>
          <w:p w14:paraId="0E22282F" w14:textId="70ABCE81" w:rsidR="00B6076C" w:rsidRPr="009E15ED" w:rsidRDefault="00B6076C" w:rsidP="00B6076C">
            <w:pPr>
              <w:ind w:left="-68"/>
              <w:contextualSpacing/>
              <w:jc w:val="both"/>
              <w:rPr>
                <w:rFonts w:ascii="Noto Sans" w:eastAsia="Times New Roman" w:hAnsi="Noto Sans" w:cs="Noto Sans"/>
                <w:bCs/>
                <w:sz w:val="18"/>
                <w:szCs w:val="18"/>
              </w:rPr>
            </w:pPr>
            <w:r w:rsidRPr="009E15ED">
              <w:rPr>
                <w:rFonts w:ascii="Noto Sans" w:eastAsia="Times New Roman" w:hAnsi="Noto Sans" w:cs="Noto Sans"/>
                <w:bCs/>
                <w:sz w:val="18"/>
                <w:szCs w:val="18"/>
              </w:rPr>
              <w:t>MODELO DE LA NOTA INFORMATIVA PARA PARTICIPANTES DE PAÍSES MIEMBROS DE LA ORGANIZACIÓN PARA LA COOPERACIÓN Y EL DESARROLLO ECONÓMICO (OCDE)</w:t>
            </w:r>
          </w:p>
        </w:tc>
      </w:tr>
      <w:tr w:rsidR="00B6076C" w:rsidRPr="005C0D2E" w14:paraId="50DEA4D1" w14:textId="77777777" w:rsidTr="0004101C">
        <w:trPr>
          <w:cantSplit/>
          <w:trHeight w:val="360"/>
          <w:jc w:val="center"/>
        </w:trPr>
        <w:tc>
          <w:tcPr>
            <w:tcW w:w="882" w:type="pct"/>
            <w:shd w:val="clear" w:color="auto" w:fill="auto"/>
            <w:vAlign w:val="center"/>
          </w:tcPr>
          <w:p w14:paraId="0A8A61FD" w14:textId="77777777" w:rsidR="00B6076C" w:rsidRPr="009E15ED" w:rsidRDefault="00B6076C" w:rsidP="00B6076C">
            <w:pPr>
              <w:ind w:right="-93"/>
              <w:contextualSpacing/>
              <w:jc w:val="center"/>
              <w:rPr>
                <w:rFonts w:ascii="Noto Sans" w:eastAsia="Times New Roman" w:hAnsi="Noto Sans" w:cs="Noto Sans"/>
                <w:b/>
                <w:bCs/>
                <w:sz w:val="18"/>
                <w:szCs w:val="18"/>
              </w:rPr>
            </w:pPr>
            <w:r w:rsidRPr="009E15ED">
              <w:rPr>
                <w:rFonts w:ascii="Noto Sans" w:eastAsia="Times New Roman" w:hAnsi="Noto Sans" w:cs="Noto Sans"/>
                <w:b/>
                <w:bCs/>
                <w:sz w:val="18"/>
                <w:szCs w:val="18"/>
              </w:rPr>
              <w:t>ANEXO No. 4</w:t>
            </w:r>
          </w:p>
        </w:tc>
        <w:tc>
          <w:tcPr>
            <w:tcW w:w="4118" w:type="pct"/>
            <w:shd w:val="clear" w:color="auto" w:fill="auto"/>
            <w:vAlign w:val="center"/>
          </w:tcPr>
          <w:p w14:paraId="79DDE672" w14:textId="429ABA98" w:rsidR="00B6076C" w:rsidRPr="009E15ED" w:rsidRDefault="00B6076C" w:rsidP="00B6076C">
            <w:pPr>
              <w:ind w:left="-68"/>
              <w:contextualSpacing/>
              <w:jc w:val="both"/>
              <w:rPr>
                <w:rFonts w:ascii="Noto Sans" w:eastAsia="Times New Roman" w:hAnsi="Noto Sans" w:cs="Noto Sans"/>
                <w:bCs/>
                <w:sz w:val="18"/>
                <w:szCs w:val="18"/>
              </w:rPr>
            </w:pPr>
            <w:r w:rsidRPr="009E15ED">
              <w:rPr>
                <w:rFonts w:ascii="Noto Sans" w:eastAsia="Times New Roman" w:hAnsi="Noto Sans" w:cs="Noto Sans"/>
                <w:bCs/>
                <w:sz w:val="18"/>
                <w:szCs w:val="18"/>
              </w:rPr>
              <w:t>AFILIACIÓN AL PROGRAMA DE CADENAS PRODUCTIVAS</w:t>
            </w:r>
          </w:p>
        </w:tc>
      </w:tr>
      <w:tr w:rsidR="00B6076C" w:rsidRPr="005C0D2E" w14:paraId="409F4AD2" w14:textId="77777777" w:rsidTr="0004101C">
        <w:trPr>
          <w:cantSplit/>
          <w:trHeight w:val="360"/>
          <w:jc w:val="center"/>
        </w:trPr>
        <w:tc>
          <w:tcPr>
            <w:tcW w:w="882" w:type="pct"/>
            <w:shd w:val="clear" w:color="auto" w:fill="auto"/>
            <w:vAlign w:val="center"/>
          </w:tcPr>
          <w:p w14:paraId="0865B414" w14:textId="77777777" w:rsidR="00B6076C" w:rsidRPr="009E15ED" w:rsidRDefault="00B6076C" w:rsidP="00B6076C">
            <w:pPr>
              <w:ind w:right="-93"/>
              <w:contextualSpacing/>
              <w:jc w:val="center"/>
              <w:rPr>
                <w:rFonts w:ascii="Noto Sans" w:eastAsia="Times New Roman" w:hAnsi="Noto Sans" w:cs="Noto Sans"/>
                <w:b/>
                <w:bCs/>
                <w:sz w:val="18"/>
                <w:szCs w:val="18"/>
              </w:rPr>
            </w:pPr>
            <w:r w:rsidRPr="009E15ED">
              <w:rPr>
                <w:rFonts w:ascii="Noto Sans" w:eastAsia="Times New Roman" w:hAnsi="Noto Sans" w:cs="Noto Sans"/>
                <w:b/>
                <w:bCs/>
                <w:sz w:val="18"/>
                <w:szCs w:val="18"/>
              </w:rPr>
              <w:t>ANEXO No. 5</w:t>
            </w:r>
          </w:p>
        </w:tc>
        <w:tc>
          <w:tcPr>
            <w:tcW w:w="4118" w:type="pct"/>
            <w:shd w:val="clear" w:color="auto" w:fill="auto"/>
            <w:vAlign w:val="center"/>
          </w:tcPr>
          <w:p w14:paraId="40BA280D" w14:textId="0F10687A" w:rsidR="00B6076C" w:rsidRPr="009E15ED" w:rsidRDefault="00B6076C" w:rsidP="00B6076C">
            <w:pPr>
              <w:ind w:left="-68"/>
              <w:contextualSpacing/>
              <w:jc w:val="both"/>
              <w:rPr>
                <w:rFonts w:ascii="Noto Sans" w:eastAsia="Times New Roman" w:hAnsi="Noto Sans" w:cs="Noto Sans"/>
                <w:bCs/>
                <w:sz w:val="18"/>
                <w:szCs w:val="18"/>
              </w:rPr>
            </w:pPr>
            <w:r w:rsidRPr="009E15ED">
              <w:rPr>
                <w:rFonts w:ascii="Noto Sans" w:eastAsia="Times New Roman" w:hAnsi="Noto Sans" w:cs="Noto Sans"/>
                <w:bCs/>
                <w:sz w:val="18"/>
                <w:szCs w:val="18"/>
              </w:rPr>
              <w:t>CATÁLOGO DE BENEFICIARIOS</w:t>
            </w:r>
          </w:p>
        </w:tc>
      </w:tr>
    </w:tbl>
    <w:p w14:paraId="5B0A5137" w14:textId="77777777" w:rsidR="004F2A5F" w:rsidRPr="005C0D2E" w:rsidRDefault="004F2A5F" w:rsidP="004F2A5F">
      <w:pPr>
        <w:ind w:left="-142" w:right="-93"/>
        <w:rPr>
          <w:rFonts w:ascii="Noto Sans" w:eastAsia="Montserrat" w:hAnsi="Noto Sans" w:cs="Noto Sans"/>
          <w:b/>
          <w:sz w:val="18"/>
          <w:szCs w:val="18"/>
        </w:rPr>
      </w:pPr>
    </w:p>
    <w:p w14:paraId="35DA81F9" w14:textId="77777777" w:rsidR="004F2A5F" w:rsidRPr="005C0D2E" w:rsidRDefault="004F2A5F" w:rsidP="004F2A5F">
      <w:pPr>
        <w:ind w:left="-142" w:right="-93"/>
        <w:jc w:val="both"/>
        <w:rPr>
          <w:rFonts w:ascii="Noto Sans" w:eastAsia="Montserrat" w:hAnsi="Noto Sans" w:cs="Noto Sans"/>
          <w:b/>
          <w:sz w:val="18"/>
          <w:szCs w:val="18"/>
        </w:rPr>
      </w:pPr>
      <w:r w:rsidRPr="005C0D2E">
        <w:rPr>
          <w:rFonts w:ascii="Noto Sans" w:eastAsia="Montserrat" w:hAnsi="Noto Sans" w:cs="Noto Sans"/>
          <w:b/>
          <w:sz w:val="18"/>
          <w:szCs w:val="18"/>
        </w:rPr>
        <w:t>Los licitantes de preferencia entregarán la documentación, señalando en el encabezado del documento el nombre del formato o anexo que se presenta, a efecto de agilizar la revisión de la documentación solicitada.</w:t>
      </w:r>
    </w:p>
    <w:p w14:paraId="1AB902E1" w14:textId="77777777" w:rsidR="004F2A5F" w:rsidRPr="005C0D2E" w:rsidRDefault="004F2A5F" w:rsidP="004F2A5F">
      <w:pPr>
        <w:ind w:left="-142" w:right="-93"/>
        <w:jc w:val="both"/>
        <w:rPr>
          <w:rFonts w:ascii="Noto Sans" w:eastAsia="Montserrat" w:hAnsi="Noto Sans" w:cs="Noto Sans"/>
          <w:b/>
          <w:sz w:val="18"/>
          <w:szCs w:val="18"/>
        </w:rPr>
      </w:pPr>
      <w:r w:rsidRPr="005C0D2E">
        <w:rPr>
          <w:rFonts w:ascii="Noto Sans" w:hAnsi="Noto Sans" w:cs="Noto Sans"/>
          <w:noProof/>
          <w:sz w:val="18"/>
          <w:szCs w:val="18"/>
          <w:lang w:eastAsia="es-MX"/>
        </w:rPr>
        <mc:AlternateContent>
          <mc:Choice Requires="wps">
            <w:drawing>
              <wp:anchor distT="45720" distB="45720" distL="114300" distR="114300" simplePos="0" relativeHeight="251658242" behindDoc="0" locked="0" layoutInCell="1" allowOverlap="1" wp14:anchorId="3F01C3E4" wp14:editId="1BF5F448">
                <wp:simplePos x="0" y="0"/>
                <wp:positionH relativeFrom="margin">
                  <wp:align>center</wp:align>
                </wp:positionH>
                <wp:positionV relativeFrom="paragraph">
                  <wp:posOffset>142525</wp:posOffset>
                </wp:positionV>
                <wp:extent cx="2360930" cy="1360170"/>
                <wp:effectExtent l="0" t="0" r="5080" b="9525"/>
                <wp:wrapSquare wrapText="bothSides"/>
                <wp:docPr id="125606294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360170"/>
                        </a:xfrm>
                        <a:prstGeom prst="rect">
                          <a:avLst/>
                        </a:prstGeom>
                        <a:solidFill>
                          <a:srgbClr val="FFFFFF"/>
                        </a:solidFill>
                        <a:ln w="9525">
                          <a:noFill/>
                          <a:miter lim="800000"/>
                          <a:headEnd/>
                          <a:tailEnd/>
                        </a:ln>
                      </wps:spPr>
                      <wps:txbx>
                        <w:txbxContent>
                          <w:p w14:paraId="17956EA0" w14:textId="77777777" w:rsidR="004F2A5F" w:rsidRDefault="004F2A5F" w:rsidP="004F2A5F">
                            <w:pPr>
                              <w:ind w:right="15"/>
                              <w:contextualSpacing/>
                              <w:jc w:val="center"/>
                              <w:rPr>
                                <w:rFonts w:ascii="Montserrat" w:hAnsi="Montserrat" w:cs="Arial"/>
                                <w:b/>
                                <w:sz w:val="18"/>
                                <w:szCs w:val="20"/>
                              </w:rPr>
                            </w:pPr>
                          </w:p>
                          <w:p w14:paraId="5AC1B92E" w14:textId="77777777" w:rsidR="004F2A5F" w:rsidRDefault="004F2A5F" w:rsidP="004F2A5F">
                            <w:pPr>
                              <w:ind w:right="15"/>
                              <w:contextualSpacing/>
                              <w:jc w:val="center"/>
                              <w:rPr>
                                <w:rFonts w:ascii="Montserrat" w:hAnsi="Montserrat" w:cs="Arial"/>
                                <w:b/>
                                <w:sz w:val="18"/>
                                <w:szCs w:val="20"/>
                              </w:rPr>
                            </w:pPr>
                          </w:p>
                          <w:p w14:paraId="54E9F75F" w14:textId="77777777" w:rsidR="004F2A5F" w:rsidRDefault="004F2A5F" w:rsidP="004F2A5F">
                            <w:pPr>
                              <w:ind w:right="15"/>
                              <w:contextualSpacing/>
                              <w:jc w:val="center"/>
                              <w:rPr>
                                <w:rFonts w:ascii="Montserrat" w:hAnsi="Montserrat" w:cs="Arial"/>
                                <w:b/>
                                <w:sz w:val="18"/>
                                <w:szCs w:val="20"/>
                              </w:rPr>
                            </w:pPr>
                          </w:p>
                          <w:p w14:paraId="2EC3D34D" w14:textId="77777777" w:rsidR="004F2A5F" w:rsidRPr="00592636" w:rsidRDefault="004F2A5F" w:rsidP="004F2A5F">
                            <w:pPr>
                              <w:ind w:right="15"/>
                              <w:contextualSpacing/>
                              <w:jc w:val="center"/>
                              <w:rPr>
                                <w:rFonts w:ascii="Noto Sans" w:hAnsi="Noto Sans" w:cs="Noto Sans"/>
                                <w:b/>
                                <w:sz w:val="18"/>
                                <w:szCs w:val="20"/>
                              </w:rPr>
                            </w:pPr>
                            <w:r w:rsidRPr="00592636">
                              <w:rPr>
                                <w:rFonts w:ascii="Noto Sans" w:hAnsi="Noto Sans" w:cs="Noto Sans"/>
                                <w:b/>
                                <w:sz w:val="18"/>
                                <w:szCs w:val="20"/>
                              </w:rPr>
                              <w:t>__________________________________</w:t>
                            </w:r>
                          </w:p>
                          <w:p w14:paraId="298DF802" w14:textId="7EA981D5" w:rsidR="004F2A5F" w:rsidRPr="00592636" w:rsidRDefault="00DB4B99" w:rsidP="004F2A5F">
                            <w:pPr>
                              <w:ind w:right="15"/>
                              <w:contextualSpacing/>
                              <w:jc w:val="center"/>
                              <w:rPr>
                                <w:rFonts w:ascii="Noto Sans" w:hAnsi="Noto Sans" w:cs="Noto Sans"/>
                                <w:b/>
                                <w:sz w:val="18"/>
                                <w:szCs w:val="20"/>
                              </w:rPr>
                            </w:pPr>
                            <w:r>
                              <w:rPr>
                                <w:rFonts w:ascii="Noto Sans" w:hAnsi="Noto Sans" w:cs="Noto Sans"/>
                                <w:b/>
                                <w:sz w:val="18"/>
                                <w:szCs w:val="20"/>
                              </w:rPr>
                              <w:t xml:space="preserve">KARINA SALAZAR </w:t>
                            </w:r>
                            <w:r w:rsidR="002C41BB">
                              <w:rPr>
                                <w:rFonts w:ascii="Noto Sans" w:hAnsi="Noto Sans" w:cs="Noto Sans"/>
                                <w:b/>
                                <w:sz w:val="18"/>
                                <w:szCs w:val="20"/>
                              </w:rPr>
                              <w:t>HERNÁNDEZ</w:t>
                            </w:r>
                          </w:p>
                          <w:p w14:paraId="46701FB2" w14:textId="47E6C582" w:rsidR="004F2A5F" w:rsidRPr="00592636" w:rsidRDefault="004F2A5F" w:rsidP="004F2A5F">
                            <w:pPr>
                              <w:ind w:right="15"/>
                              <w:contextualSpacing/>
                              <w:jc w:val="center"/>
                              <w:rPr>
                                <w:rFonts w:ascii="Noto Sans" w:hAnsi="Noto Sans" w:cs="Noto Sans"/>
                                <w:b/>
                                <w:sz w:val="18"/>
                                <w:szCs w:val="20"/>
                              </w:rPr>
                            </w:pPr>
                            <w:r w:rsidRPr="00592636">
                              <w:rPr>
                                <w:rFonts w:ascii="Noto Sans" w:hAnsi="Noto Sans" w:cs="Noto Sans"/>
                                <w:b/>
                                <w:sz w:val="18"/>
                                <w:szCs w:val="20"/>
                              </w:rPr>
                              <w:t>DIRECTOR</w:t>
                            </w:r>
                            <w:r w:rsidR="002C41BB">
                              <w:rPr>
                                <w:rFonts w:ascii="Noto Sans" w:hAnsi="Noto Sans" w:cs="Noto Sans"/>
                                <w:b/>
                                <w:sz w:val="18"/>
                                <w:szCs w:val="20"/>
                              </w:rPr>
                              <w:t>A</w:t>
                            </w:r>
                            <w:r w:rsidRPr="00592636">
                              <w:rPr>
                                <w:rFonts w:ascii="Noto Sans" w:hAnsi="Noto Sans" w:cs="Noto Sans"/>
                                <w:b/>
                                <w:sz w:val="18"/>
                                <w:szCs w:val="20"/>
                              </w:rPr>
                              <w:t xml:space="preserve"> DE INFRAESTRUCTURA Y ADQUISICIONES</w:t>
                            </w:r>
                          </w:p>
                          <w:p w14:paraId="567CC7A1" w14:textId="77777777" w:rsidR="004F2A5F" w:rsidRPr="00E44676" w:rsidRDefault="004F2A5F" w:rsidP="004F2A5F"/>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F01C3E4" id="Cuadro de texto 2" o:spid="_x0000_s1027" type="#_x0000_t202" style="position:absolute;left:0;text-align:left;margin-left:0;margin-top:11.2pt;width:185.9pt;height:107.1pt;z-index:251658242;visibility:visible;mso-wrap-style:square;mso-width-percent:400;mso-height-percent:0;mso-wrap-distance-left:9pt;mso-wrap-distance-top:3.6pt;mso-wrap-distance-right:9pt;mso-wrap-distance-bottom:3.6pt;mso-position-horizontal:center;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" stroked="f">
                <v:textbox>
                  <w:txbxContent>
                    <w:p w14:paraId="17956EA0" w14:textId="77777777" w:rsidR="004F2A5F" w:rsidRDefault="004F2A5F" w:rsidP="004F2A5F">
                      <w:pPr>
                        <w:ind w:right="15"/>
                        <w:contextualSpacing/>
                        <w:jc w:val="center"/>
                        <w:rPr>
                          <w:rFonts w:ascii="Montserrat" w:hAnsi="Montserrat" w:cs="Arial"/>
                          <w:b/>
                          <w:sz w:val="18"/>
                          <w:szCs w:val="20"/>
                        </w:rPr>
                      </w:pPr>
                    </w:p>
                    <w:p w14:paraId="5AC1B92E" w14:textId="77777777" w:rsidR="004F2A5F" w:rsidRDefault="004F2A5F" w:rsidP="004F2A5F">
                      <w:pPr>
                        <w:ind w:right="15"/>
                        <w:contextualSpacing/>
                        <w:jc w:val="center"/>
                        <w:rPr>
                          <w:rFonts w:ascii="Montserrat" w:hAnsi="Montserrat" w:cs="Arial"/>
                          <w:b/>
                          <w:sz w:val="18"/>
                          <w:szCs w:val="20"/>
                        </w:rPr>
                      </w:pPr>
                    </w:p>
                    <w:p w14:paraId="54E9F75F" w14:textId="77777777" w:rsidR="004F2A5F" w:rsidRDefault="004F2A5F" w:rsidP="004F2A5F">
                      <w:pPr>
                        <w:ind w:right="15"/>
                        <w:contextualSpacing/>
                        <w:jc w:val="center"/>
                        <w:rPr>
                          <w:rFonts w:ascii="Montserrat" w:hAnsi="Montserrat" w:cs="Arial"/>
                          <w:b/>
                          <w:sz w:val="18"/>
                          <w:szCs w:val="20"/>
                        </w:rPr>
                      </w:pPr>
                    </w:p>
                    <w:p w14:paraId="2EC3D34D" w14:textId="77777777" w:rsidR="004F2A5F" w:rsidRPr="00592636" w:rsidRDefault="004F2A5F" w:rsidP="004F2A5F">
                      <w:pPr>
                        <w:ind w:right="15"/>
                        <w:contextualSpacing/>
                        <w:jc w:val="center"/>
                        <w:rPr>
                          <w:rFonts w:ascii="Noto Sans" w:hAnsi="Noto Sans" w:cs="Noto Sans"/>
                          <w:b/>
                          <w:sz w:val="18"/>
                          <w:szCs w:val="20"/>
                        </w:rPr>
                      </w:pPr>
                      <w:r w:rsidRPr="00592636">
                        <w:rPr>
                          <w:rFonts w:ascii="Noto Sans" w:hAnsi="Noto Sans" w:cs="Noto Sans"/>
                          <w:b/>
                          <w:sz w:val="18"/>
                          <w:szCs w:val="20"/>
                        </w:rPr>
                        <w:t>__________________________________</w:t>
                      </w:r>
                    </w:p>
                    <w:p w14:paraId="298DF802" w14:textId="7EA981D5" w:rsidR="004F2A5F" w:rsidRPr="00592636" w:rsidRDefault="00DB4B99" w:rsidP="004F2A5F">
                      <w:pPr>
                        <w:ind w:right="15"/>
                        <w:contextualSpacing/>
                        <w:jc w:val="center"/>
                        <w:rPr>
                          <w:rFonts w:ascii="Noto Sans" w:hAnsi="Noto Sans" w:cs="Noto Sans"/>
                          <w:b/>
                          <w:sz w:val="18"/>
                          <w:szCs w:val="20"/>
                        </w:rPr>
                      </w:pPr>
                      <w:r>
                        <w:rPr>
                          <w:rFonts w:ascii="Noto Sans" w:hAnsi="Noto Sans" w:cs="Noto Sans"/>
                          <w:b/>
                          <w:sz w:val="18"/>
                          <w:szCs w:val="20"/>
                        </w:rPr>
                        <w:t xml:space="preserve">KARINA SALAZAR </w:t>
                      </w:r>
                      <w:r w:rsidR="002C41BB">
                        <w:rPr>
                          <w:rFonts w:ascii="Noto Sans" w:hAnsi="Noto Sans" w:cs="Noto Sans"/>
                          <w:b/>
                          <w:sz w:val="18"/>
                          <w:szCs w:val="20"/>
                        </w:rPr>
                        <w:t>HERNÁNDEZ</w:t>
                      </w:r>
                    </w:p>
                    <w:p w14:paraId="46701FB2" w14:textId="47E6C582" w:rsidR="004F2A5F" w:rsidRPr="00592636" w:rsidRDefault="004F2A5F" w:rsidP="004F2A5F">
                      <w:pPr>
                        <w:ind w:right="15"/>
                        <w:contextualSpacing/>
                        <w:jc w:val="center"/>
                        <w:rPr>
                          <w:rFonts w:ascii="Noto Sans" w:hAnsi="Noto Sans" w:cs="Noto Sans"/>
                          <w:b/>
                          <w:sz w:val="18"/>
                          <w:szCs w:val="20"/>
                        </w:rPr>
                      </w:pPr>
                      <w:r w:rsidRPr="00592636">
                        <w:rPr>
                          <w:rFonts w:ascii="Noto Sans" w:hAnsi="Noto Sans" w:cs="Noto Sans"/>
                          <w:b/>
                          <w:sz w:val="18"/>
                          <w:szCs w:val="20"/>
                        </w:rPr>
                        <w:t>DIRECTOR</w:t>
                      </w:r>
                      <w:r w:rsidR="002C41BB">
                        <w:rPr>
                          <w:rFonts w:ascii="Noto Sans" w:hAnsi="Noto Sans" w:cs="Noto Sans"/>
                          <w:b/>
                          <w:sz w:val="18"/>
                          <w:szCs w:val="20"/>
                        </w:rPr>
                        <w:t>A</w:t>
                      </w:r>
                      <w:r w:rsidRPr="00592636">
                        <w:rPr>
                          <w:rFonts w:ascii="Noto Sans" w:hAnsi="Noto Sans" w:cs="Noto Sans"/>
                          <w:b/>
                          <w:sz w:val="18"/>
                          <w:szCs w:val="20"/>
                        </w:rPr>
                        <w:t xml:space="preserve"> DE INFRAESTRUCTURA Y ADQUISICIONES</w:t>
                      </w:r>
                    </w:p>
                    <w:p w14:paraId="567CC7A1" w14:textId="77777777" w:rsidR="004F2A5F" w:rsidRPr="00E44676" w:rsidRDefault="004F2A5F" w:rsidP="004F2A5F"/>
                  </w:txbxContent>
                </v:textbox>
                <w10:wrap type="square" anchorx="margin"/>
              </v:shape>
            </w:pict>
          </mc:Fallback>
        </mc:AlternateContent>
      </w:r>
    </w:p>
    <w:p w14:paraId="46B027E9" w14:textId="77777777" w:rsidR="004F2A5F" w:rsidRPr="005C0D2E" w:rsidRDefault="004F2A5F" w:rsidP="004F2A5F">
      <w:pPr>
        <w:ind w:left="-142" w:right="-93"/>
        <w:jc w:val="both"/>
        <w:rPr>
          <w:rFonts w:ascii="Noto Sans" w:eastAsia="Montserrat" w:hAnsi="Noto Sans" w:cs="Noto Sans"/>
          <w:b/>
          <w:sz w:val="18"/>
          <w:szCs w:val="18"/>
        </w:rPr>
      </w:pPr>
    </w:p>
    <w:p w14:paraId="6EF7FBFE" w14:textId="77777777" w:rsidR="004F2A5F" w:rsidRPr="005C0D2E" w:rsidRDefault="004F2A5F" w:rsidP="004F2A5F">
      <w:pPr>
        <w:ind w:left="-142" w:right="-93"/>
        <w:jc w:val="both"/>
        <w:rPr>
          <w:rFonts w:ascii="Noto Sans" w:eastAsia="Montserrat" w:hAnsi="Noto Sans" w:cs="Noto Sans"/>
          <w:b/>
          <w:sz w:val="18"/>
          <w:szCs w:val="18"/>
        </w:rPr>
      </w:pPr>
    </w:p>
    <w:p w14:paraId="3A8B441F" w14:textId="77777777" w:rsidR="004F2A5F" w:rsidRPr="005C0D2E" w:rsidRDefault="004F2A5F" w:rsidP="004F2A5F">
      <w:pPr>
        <w:ind w:left="-142" w:right="-93"/>
        <w:jc w:val="both"/>
        <w:rPr>
          <w:rFonts w:ascii="Noto Sans" w:eastAsia="Montserrat" w:hAnsi="Noto Sans" w:cs="Noto Sans"/>
          <w:b/>
          <w:sz w:val="18"/>
          <w:szCs w:val="18"/>
        </w:rPr>
      </w:pPr>
    </w:p>
    <w:p w14:paraId="0BC1350D" w14:textId="77777777" w:rsidR="004F2A5F" w:rsidRPr="005C0D2E" w:rsidRDefault="004F2A5F" w:rsidP="004F2A5F">
      <w:pPr>
        <w:ind w:left="-142" w:right="-93"/>
        <w:jc w:val="both"/>
        <w:rPr>
          <w:rFonts w:ascii="Noto Sans" w:eastAsia="Montserrat" w:hAnsi="Noto Sans" w:cs="Noto Sans"/>
          <w:b/>
          <w:sz w:val="18"/>
          <w:szCs w:val="18"/>
        </w:rPr>
      </w:pPr>
    </w:p>
    <w:p w14:paraId="0E1CFAC2" w14:textId="77777777" w:rsidR="004F2A5F" w:rsidRPr="005C0D2E" w:rsidRDefault="004F2A5F" w:rsidP="004F2A5F">
      <w:pPr>
        <w:ind w:left="-142" w:right="-93"/>
        <w:jc w:val="both"/>
        <w:rPr>
          <w:rFonts w:ascii="Noto Sans" w:eastAsia="Montserrat" w:hAnsi="Noto Sans" w:cs="Noto Sans"/>
          <w:b/>
          <w:sz w:val="18"/>
          <w:szCs w:val="18"/>
        </w:rPr>
      </w:pPr>
    </w:p>
    <w:p w14:paraId="08CC9F73" w14:textId="77777777" w:rsidR="004F2A5F" w:rsidRPr="005C0D2E" w:rsidRDefault="004F2A5F" w:rsidP="004F2A5F">
      <w:pPr>
        <w:ind w:left="-142" w:right="-93"/>
        <w:jc w:val="both"/>
        <w:rPr>
          <w:rFonts w:ascii="Noto Sans" w:eastAsia="Montserrat" w:hAnsi="Noto Sans" w:cs="Noto Sans"/>
          <w:b/>
          <w:sz w:val="18"/>
          <w:szCs w:val="18"/>
        </w:rPr>
      </w:pPr>
    </w:p>
    <w:p w14:paraId="2D0DB062" w14:textId="77777777" w:rsidR="004F2A5F" w:rsidRPr="005C0D2E" w:rsidRDefault="004F2A5F" w:rsidP="004F2A5F">
      <w:pPr>
        <w:ind w:left="-142" w:right="-93"/>
        <w:jc w:val="both"/>
        <w:rPr>
          <w:rFonts w:ascii="Noto Sans" w:eastAsia="Montserrat" w:hAnsi="Noto Sans" w:cs="Noto Sans"/>
          <w:b/>
          <w:sz w:val="18"/>
          <w:szCs w:val="18"/>
        </w:rPr>
      </w:pPr>
    </w:p>
    <w:p w14:paraId="01345C86" w14:textId="77777777" w:rsidR="004F2A5F" w:rsidRPr="005C0D2E" w:rsidRDefault="004F2A5F" w:rsidP="004F2A5F">
      <w:pPr>
        <w:ind w:left="-142" w:right="-93"/>
        <w:jc w:val="both"/>
        <w:rPr>
          <w:rFonts w:ascii="Noto Sans" w:eastAsia="Montserrat" w:hAnsi="Noto Sans" w:cs="Noto Sans"/>
          <w:b/>
          <w:sz w:val="18"/>
          <w:szCs w:val="18"/>
        </w:rPr>
      </w:pPr>
    </w:p>
    <w:p w14:paraId="50CE27A4" w14:textId="77777777" w:rsidR="004F2A5F" w:rsidRPr="005C0D2E" w:rsidRDefault="004F2A5F" w:rsidP="004F2A5F">
      <w:pPr>
        <w:ind w:left="-142" w:right="-93"/>
        <w:jc w:val="both"/>
        <w:rPr>
          <w:rFonts w:ascii="Noto Sans" w:eastAsia="Montserrat" w:hAnsi="Noto Sans" w:cs="Noto Sans"/>
          <w:b/>
          <w:sz w:val="18"/>
          <w:szCs w:val="18"/>
        </w:rPr>
      </w:pPr>
    </w:p>
    <w:p w14:paraId="0FD3A9CE" w14:textId="77777777" w:rsidR="004F2A5F" w:rsidRPr="005C0D2E" w:rsidRDefault="004F2A5F" w:rsidP="004F2A5F">
      <w:pPr>
        <w:ind w:left="-142" w:right="-93"/>
        <w:jc w:val="both"/>
        <w:rPr>
          <w:rFonts w:ascii="Noto Sans" w:eastAsia="Montserrat" w:hAnsi="Noto Sans" w:cs="Noto Sans"/>
          <w:b/>
          <w:sz w:val="18"/>
          <w:szCs w:val="18"/>
        </w:rPr>
      </w:pPr>
    </w:p>
    <w:p w14:paraId="46260001" w14:textId="17824111" w:rsidR="004F2A5F" w:rsidRPr="005C0D2E" w:rsidRDefault="00DB4B99" w:rsidP="004F2A5F">
      <w:pPr>
        <w:ind w:left="-142" w:right="-93"/>
        <w:jc w:val="both"/>
        <w:rPr>
          <w:rFonts w:ascii="Noto Sans" w:hAnsi="Noto Sans" w:cs="Noto Sans"/>
          <w:sz w:val="18"/>
          <w:szCs w:val="18"/>
        </w:rPr>
      </w:pPr>
      <w:r w:rsidRPr="005C0D2E">
        <w:rPr>
          <w:rFonts w:ascii="Noto Sans" w:hAnsi="Noto Sans" w:cs="Noto Sans"/>
          <w:noProof/>
          <w:sz w:val="18"/>
          <w:szCs w:val="18"/>
          <w:lang w:eastAsia="es-MX"/>
        </w:rPr>
        <mc:AlternateContent>
          <mc:Choice Requires="wps">
            <w:drawing>
              <wp:anchor distT="45720" distB="45720" distL="114300" distR="114300" simplePos="0" relativeHeight="251658240" behindDoc="0" locked="0" layoutInCell="1" allowOverlap="1" wp14:anchorId="0C71770D" wp14:editId="1038B07A">
                <wp:simplePos x="0" y="0"/>
                <wp:positionH relativeFrom="margin">
                  <wp:posOffset>-20651</wp:posOffset>
                </wp:positionH>
                <wp:positionV relativeFrom="paragraph">
                  <wp:posOffset>59690</wp:posOffset>
                </wp:positionV>
                <wp:extent cx="2360930" cy="1360170"/>
                <wp:effectExtent l="0" t="0" r="0" b="0"/>
                <wp:wrapSquare wrapText="bothSides"/>
                <wp:docPr id="202796510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360170"/>
                        </a:xfrm>
                        <a:prstGeom prst="rect">
                          <a:avLst/>
                        </a:prstGeom>
                        <a:solidFill>
                          <a:srgbClr val="FFFFFF"/>
                        </a:solidFill>
                        <a:ln w="9525">
                          <a:noFill/>
                          <a:miter lim="800000"/>
                          <a:headEnd/>
                          <a:tailEnd/>
                        </a:ln>
                      </wps:spPr>
                      <wps:txbx>
                        <w:txbxContent>
                          <w:p w14:paraId="4AEB9BAF" w14:textId="77777777" w:rsidR="004F2A5F" w:rsidRDefault="004F2A5F" w:rsidP="004F2A5F">
                            <w:pPr>
                              <w:ind w:right="15"/>
                              <w:contextualSpacing/>
                              <w:jc w:val="center"/>
                              <w:rPr>
                                <w:rFonts w:ascii="Montserrat" w:hAnsi="Montserrat" w:cs="Arial"/>
                                <w:b/>
                                <w:sz w:val="18"/>
                                <w:szCs w:val="20"/>
                              </w:rPr>
                            </w:pPr>
                          </w:p>
                          <w:p w14:paraId="4BC072E6" w14:textId="77777777" w:rsidR="004F2A5F" w:rsidRDefault="004F2A5F" w:rsidP="004F2A5F">
                            <w:pPr>
                              <w:ind w:right="15"/>
                              <w:contextualSpacing/>
                              <w:jc w:val="center"/>
                              <w:rPr>
                                <w:rFonts w:ascii="Montserrat" w:hAnsi="Montserrat" w:cs="Arial"/>
                                <w:b/>
                                <w:sz w:val="18"/>
                                <w:szCs w:val="20"/>
                              </w:rPr>
                            </w:pPr>
                          </w:p>
                          <w:p w14:paraId="3104B1BB" w14:textId="77777777" w:rsidR="004F2A5F" w:rsidRDefault="004F2A5F" w:rsidP="004F2A5F">
                            <w:pPr>
                              <w:ind w:right="15"/>
                              <w:contextualSpacing/>
                              <w:jc w:val="center"/>
                              <w:rPr>
                                <w:rFonts w:ascii="Montserrat" w:hAnsi="Montserrat" w:cs="Arial"/>
                                <w:b/>
                                <w:sz w:val="18"/>
                                <w:szCs w:val="20"/>
                              </w:rPr>
                            </w:pPr>
                          </w:p>
                          <w:p w14:paraId="1C23140C" w14:textId="77777777" w:rsidR="004F2A5F" w:rsidRPr="00592636" w:rsidRDefault="004F2A5F" w:rsidP="004F2A5F">
                            <w:pPr>
                              <w:ind w:right="15"/>
                              <w:contextualSpacing/>
                              <w:jc w:val="center"/>
                              <w:rPr>
                                <w:rFonts w:ascii="Noto Sans" w:hAnsi="Noto Sans" w:cs="Noto Sans"/>
                                <w:b/>
                                <w:sz w:val="18"/>
                                <w:szCs w:val="20"/>
                              </w:rPr>
                            </w:pPr>
                            <w:r w:rsidRPr="00592636">
                              <w:rPr>
                                <w:rFonts w:ascii="Noto Sans" w:hAnsi="Noto Sans" w:cs="Noto Sans"/>
                                <w:b/>
                                <w:sz w:val="18"/>
                                <w:szCs w:val="20"/>
                              </w:rPr>
                              <w:t>__________________________________</w:t>
                            </w:r>
                          </w:p>
                          <w:p w14:paraId="0476626B" w14:textId="77777777" w:rsidR="004F2A5F" w:rsidRPr="00592636" w:rsidRDefault="004F2A5F" w:rsidP="004F2A5F">
                            <w:pPr>
                              <w:jc w:val="center"/>
                              <w:rPr>
                                <w:rFonts w:ascii="Noto Sans" w:hAnsi="Noto Sans" w:cs="Noto Sans"/>
                              </w:rPr>
                            </w:pPr>
                            <w:r w:rsidRPr="00592636">
                              <w:rPr>
                                <w:rFonts w:ascii="Noto Sans" w:hAnsi="Noto Sans" w:cs="Noto Sans"/>
                                <w:b/>
                                <w:bCs/>
                                <w:color w:val="000000"/>
                                <w:sz w:val="18"/>
                                <w:szCs w:val="18"/>
                                <w:lang w:eastAsia="es-MX"/>
                              </w:rPr>
                              <w:t>COORDINADOR DE ADQUISICIONES Y SERVICIOS</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C71770D" id="_x0000_s1028" type="#_x0000_t202" style="position:absolute;left:0;text-align:left;margin-left:-1.65pt;margin-top:4.7pt;width:185.9pt;height:107.1pt;z-index:25165824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" stroked="f">
                <v:textbox>
                  <w:txbxContent>
                    <w:p w14:paraId="4AEB9BAF" w14:textId="77777777" w:rsidR="004F2A5F" w:rsidRDefault="004F2A5F" w:rsidP="004F2A5F">
                      <w:pPr>
                        <w:ind w:right="15"/>
                        <w:contextualSpacing/>
                        <w:jc w:val="center"/>
                        <w:rPr>
                          <w:rFonts w:ascii="Montserrat" w:hAnsi="Montserrat" w:cs="Arial"/>
                          <w:b/>
                          <w:sz w:val="18"/>
                          <w:szCs w:val="20"/>
                        </w:rPr>
                      </w:pPr>
                    </w:p>
                    <w:p w14:paraId="4BC072E6" w14:textId="77777777" w:rsidR="004F2A5F" w:rsidRDefault="004F2A5F" w:rsidP="004F2A5F">
                      <w:pPr>
                        <w:ind w:right="15"/>
                        <w:contextualSpacing/>
                        <w:jc w:val="center"/>
                        <w:rPr>
                          <w:rFonts w:ascii="Montserrat" w:hAnsi="Montserrat" w:cs="Arial"/>
                          <w:b/>
                          <w:sz w:val="18"/>
                          <w:szCs w:val="20"/>
                        </w:rPr>
                      </w:pPr>
                    </w:p>
                    <w:p w14:paraId="3104B1BB" w14:textId="77777777" w:rsidR="004F2A5F" w:rsidRDefault="004F2A5F" w:rsidP="004F2A5F">
                      <w:pPr>
                        <w:ind w:right="15"/>
                        <w:contextualSpacing/>
                        <w:jc w:val="center"/>
                        <w:rPr>
                          <w:rFonts w:ascii="Montserrat" w:hAnsi="Montserrat" w:cs="Arial"/>
                          <w:b/>
                          <w:sz w:val="18"/>
                          <w:szCs w:val="20"/>
                        </w:rPr>
                      </w:pPr>
                    </w:p>
                    <w:p w14:paraId="1C23140C" w14:textId="77777777" w:rsidR="004F2A5F" w:rsidRPr="00592636" w:rsidRDefault="004F2A5F" w:rsidP="004F2A5F">
                      <w:pPr>
                        <w:ind w:right="15"/>
                        <w:contextualSpacing/>
                        <w:jc w:val="center"/>
                        <w:rPr>
                          <w:rFonts w:ascii="Noto Sans" w:hAnsi="Noto Sans" w:cs="Noto Sans"/>
                          <w:b/>
                          <w:sz w:val="18"/>
                          <w:szCs w:val="20"/>
                        </w:rPr>
                      </w:pPr>
                      <w:r w:rsidRPr="00592636">
                        <w:rPr>
                          <w:rFonts w:ascii="Noto Sans" w:hAnsi="Noto Sans" w:cs="Noto Sans"/>
                          <w:b/>
                          <w:sz w:val="18"/>
                          <w:szCs w:val="20"/>
                        </w:rPr>
                        <w:t>__________________________________</w:t>
                      </w:r>
                    </w:p>
                    <w:p w14:paraId="0476626B" w14:textId="77777777" w:rsidR="004F2A5F" w:rsidRPr="00592636" w:rsidRDefault="004F2A5F" w:rsidP="004F2A5F">
                      <w:pPr>
                        <w:jc w:val="center"/>
                        <w:rPr>
                          <w:rFonts w:ascii="Noto Sans" w:hAnsi="Noto Sans" w:cs="Noto Sans"/>
                        </w:rPr>
                      </w:pPr>
                      <w:r w:rsidRPr="00592636">
                        <w:rPr>
                          <w:rFonts w:ascii="Noto Sans" w:hAnsi="Noto Sans" w:cs="Noto Sans"/>
                          <w:b/>
                          <w:bCs/>
                          <w:color w:val="000000"/>
                          <w:sz w:val="18"/>
                          <w:szCs w:val="18"/>
                          <w:lang w:eastAsia="es-MX"/>
                        </w:rPr>
                        <w:t>COORDINADOR DE ADQUISICIONES Y SERVICIOS</w:t>
                      </w:r>
                    </w:p>
                  </w:txbxContent>
                </v:textbox>
                <w10:wrap type="square" anchorx="margin"/>
              </v:shape>
            </w:pict>
          </mc:Fallback>
        </mc:AlternateContent>
      </w:r>
      <w:r w:rsidR="004F2A5F" w:rsidRPr="005C0D2E">
        <w:rPr>
          <w:rFonts w:ascii="Noto Sans" w:hAnsi="Noto Sans" w:cs="Noto Sans"/>
          <w:noProof/>
          <w:sz w:val="18"/>
          <w:szCs w:val="18"/>
          <w:lang w:eastAsia="es-MX"/>
        </w:rPr>
        <mc:AlternateContent>
          <mc:Choice Requires="wps">
            <w:drawing>
              <wp:anchor distT="45720" distB="45720" distL="114300" distR="114300" simplePos="0" relativeHeight="251658241" behindDoc="0" locked="0" layoutInCell="1" allowOverlap="1" wp14:anchorId="37CA4531" wp14:editId="7B06DADA">
                <wp:simplePos x="0" y="0"/>
                <wp:positionH relativeFrom="margin">
                  <wp:posOffset>3496310</wp:posOffset>
                </wp:positionH>
                <wp:positionV relativeFrom="paragraph">
                  <wp:posOffset>86995</wp:posOffset>
                </wp:positionV>
                <wp:extent cx="2360930" cy="1327785"/>
                <wp:effectExtent l="0" t="0" r="5080" b="5715"/>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327785"/>
                        </a:xfrm>
                        <a:prstGeom prst="rect">
                          <a:avLst/>
                        </a:prstGeom>
                        <a:solidFill>
                          <a:srgbClr val="FFFFFF"/>
                        </a:solidFill>
                        <a:ln w="9525">
                          <a:noFill/>
                          <a:miter lim="800000"/>
                          <a:headEnd/>
                          <a:tailEnd/>
                        </a:ln>
                      </wps:spPr>
                      <wps:txbx>
                        <w:txbxContent>
                          <w:p w14:paraId="75F1A8E4" w14:textId="77777777" w:rsidR="004F2A5F" w:rsidRDefault="004F2A5F" w:rsidP="004F2A5F">
                            <w:pPr>
                              <w:ind w:right="15"/>
                              <w:contextualSpacing/>
                              <w:jc w:val="center"/>
                              <w:rPr>
                                <w:rFonts w:ascii="Montserrat" w:hAnsi="Montserrat" w:cs="Arial"/>
                                <w:b/>
                                <w:sz w:val="18"/>
                                <w:szCs w:val="20"/>
                              </w:rPr>
                            </w:pPr>
                          </w:p>
                          <w:p w14:paraId="52E91E0D" w14:textId="77777777" w:rsidR="004F2A5F" w:rsidRDefault="004F2A5F" w:rsidP="004F2A5F">
                            <w:pPr>
                              <w:ind w:right="15"/>
                              <w:contextualSpacing/>
                              <w:jc w:val="center"/>
                              <w:rPr>
                                <w:rFonts w:ascii="Montserrat" w:hAnsi="Montserrat" w:cs="Arial"/>
                                <w:b/>
                                <w:sz w:val="18"/>
                                <w:szCs w:val="20"/>
                              </w:rPr>
                            </w:pPr>
                          </w:p>
                          <w:p w14:paraId="5432AFDD" w14:textId="77777777" w:rsidR="004F2A5F" w:rsidRDefault="004F2A5F" w:rsidP="004F2A5F">
                            <w:pPr>
                              <w:ind w:right="15"/>
                              <w:contextualSpacing/>
                              <w:jc w:val="center"/>
                              <w:rPr>
                                <w:rFonts w:ascii="Montserrat" w:hAnsi="Montserrat" w:cs="Arial"/>
                                <w:b/>
                                <w:sz w:val="18"/>
                                <w:szCs w:val="20"/>
                              </w:rPr>
                            </w:pPr>
                          </w:p>
                          <w:p w14:paraId="379194A4" w14:textId="77777777" w:rsidR="004F2A5F" w:rsidRPr="00592636" w:rsidRDefault="004F2A5F" w:rsidP="004F2A5F">
                            <w:pPr>
                              <w:ind w:right="15"/>
                              <w:contextualSpacing/>
                              <w:jc w:val="center"/>
                              <w:rPr>
                                <w:rFonts w:ascii="Noto Sans" w:hAnsi="Noto Sans" w:cs="Noto Sans"/>
                                <w:b/>
                                <w:sz w:val="18"/>
                                <w:szCs w:val="20"/>
                              </w:rPr>
                            </w:pPr>
                            <w:r w:rsidRPr="00592636">
                              <w:rPr>
                                <w:rFonts w:ascii="Noto Sans" w:hAnsi="Noto Sans" w:cs="Noto Sans"/>
                                <w:b/>
                                <w:sz w:val="18"/>
                                <w:szCs w:val="20"/>
                              </w:rPr>
                              <w:t>__________________________________</w:t>
                            </w:r>
                          </w:p>
                          <w:p w14:paraId="0C9FF11E" w14:textId="77777777" w:rsidR="004F2A5F" w:rsidRPr="00D642D3" w:rsidRDefault="004F2A5F" w:rsidP="004F2A5F">
                            <w:pPr>
                              <w:jc w:val="center"/>
                            </w:pPr>
                            <w:r w:rsidRPr="00592636">
                              <w:rPr>
                                <w:rFonts w:ascii="Noto Sans" w:hAnsi="Noto Sans" w:cs="Noto Sans"/>
                                <w:b/>
                                <w:bCs/>
                                <w:color w:val="000000"/>
                                <w:sz w:val="18"/>
                                <w:szCs w:val="18"/>
                                <w:lang w:eastAsia="es-MX"/>
                              </w:rPr>
                              <w:t>JEFE DEL DEPARTAMENTO DE ADMINISTRACIÓN</w:t>
                            </w:r>
                            <w:r>
                              <w:rPr>
                                <w:rFonts w:ascii="Montserrat" w:hAnsi="Montserrat" w:cs="Montserrat"/>
                                <w:b/>
                                <w:bCs/>
                                <w:color w:val="000000"/>
                                <w:sz w:val="18"/>
                                <w:szCs w:val="18"/>
                                <w:lang w:eastAsia="es-MX"/>
                              </w:rPr>
                              <w:t xml:space="preserve"> DE SERVICIOS</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7CA4531" id="_x0000_s1029" type="#_x0000_t202" style="position:absolute;left:0;text-align:left;margin-left:275.3pt;margin-top:6.85pt;width:185.9pt;height:104.55pt;z-index:251658241;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" stroked="f">
                <v:textbox>
                  <w:txbxContent>
                    <w:p w14:paraId="75F1A8E4" w14:textId="77777777" w:rsidR="004F2A5F" w:rsidRDefault="004F2A5F" w:rsidP="004F2A5F">
                      <w:pPr>
                        <w:ind w:right="15"/>
                        <w:contextualSpacing/>
                        <w:jc w:val="center"/>
                        <w:rPr>
                          <w:rFonts w:ascii="Montserrat" w:hAnsi="Montserrat" w:cs="Arial"/>
                          <w:b/>
                          <w:sz w:val="18"/>
                          <w:szCs w:val="20"/>
                        </w:rPr>
                      </w:pPr>
                    </w:p>
                    <w:p w14:paraId="52E91E0D" w14:textId="77777777" w:rsidR="004F2A5F" w:rsidRDefault="004F2A5F" w:rsidP="004F2A5F">
                      <w:pPr>
                        <w:ind w:right="15"/>
                        <w:contextualSpacing/>
                        <w:jc w:val="center"/>
                        <w:rPr>
                          <w:rFonts w:ascii="Montserrat" w:hAnsi="Montserrat" w:cs="Arial"/>
                          <w:b/>
                          <w:sz w:val="18"/>
                          <w:szCs w:val="20"/>
                        </w:rPr>
                      </w:pPr>
                    </w:p>
                    <w:p w14:paraId="5432AFDD" w14:textId="77777777" w:rsidR="004F2A5F" w:rsidRDefault="004F2A5F" w:rsidP="004F2A5F">
                      <w:pPr>
                        <w:ind w:right="15"/>
                        <w:contextualSpacing/>
                        <w:jc w:val="center"/>
                        <w:rPr>
                          <w:rFonts w:ascii="Montserrat" w:hAnsi="Montserrat" w:cs="Arial"/>
                          <w:b/>
                          <w:sz w:val="18"/>
                          <w:szCs w:val="20"/>
                        </w:rPr>
                      </w:pPr>
                    </w:p>
                    <w:p w14:paraId="379194A4" w14:textId="77777777" w:rsidR="004F2A5F" w:rsidRPr="00592636" w:rsidRDefault="004F2A5F" w:rsidP="004F2A5F">
                      <w:pPr>
                        <w:ind w:right="15"/>
                        <w:contextualSpacing/>
                        <w:jc w:val="center"/>
                        <w:rPr>
                          <w:rFonts w:ascii="Noto Sans" w:hAnsi="Noto Sans" w:cs="Noto Sans"/>
                          <w:b/>
                          <w:sz w:val="18"/>
                          <w:szCs w:val="20"/>
                        </w:rPr>
                      </w:pPr>
                      <w:r w:rsidRPr="00592636">
                        <w:rPr>
                          <w:rFonts w:ascii="Noto Sans" w:hAnsi="Noto Sans" w:cs="Noto Sans"/>
                          <w:b/>
                          <w:sz w:val="18"/>
                          <w:szCs w:val="20"/>
                        </w:rPr>
                        <w:t>__________________________________</w:t>
                      </w:r>
                    </w:p>
                    <w:p w14:paraId="0C9FF11E" w14:textId="77777777" w:rsidR="004F2A5F" w:rsidRPr="00D642D3" w:rsidRDefault="004F2A5F" w:rsidP="004F2A5F">
                      <w:pPr>
                        <w:jc w:val="center"/>
                      </w:pPr>
                      <w:r w:rsidRPr="00592636">
                        <w:rPr>
                          <w:rFonts w:ascii="Noto Sans" w:hAnsi="Noto Sans" w:cs="Noto Sans"/>
                          <w:b/>
                          <w:bCs/>
                          <w:color w:val="000000"/>
                          <w:sz w:val="18"/>
                          <w:szCs w:val="18"/>
                          <w:lang w:eastAsia="es-MX"/>
                        </w:rPr>
                        <w:t>JEFE DEL DEPARTAMENTO DE ADMINISTRACIÓN</w:t>
                      </w:r>
                      <w:r>
                        <w:rPr>
                          <w:rFonts w:ascii="Montserrat" w:hAnsi="Montserrat" w:cs="Montserrat"/>
                          <w:b/>
                          <w:bCs/>
                          <w:color w:val="000000"/>
                          <w:sz w:val="18"/>
                          <w:szCs w:val="18"/>
                          <w:lang w:eastAsia="es-MX"/>
                        </w:rPr>
                        <w:t xml:space="preserve"> DE SERVICIOS</w:t>
                      </w:r>
                    </w:p>
                  </w:txbxContent>
                </v:textbox>
                <w10:wrap type="square" anchorx="margin"/>
              </v:shape>
            </w:pict>
          </mc:Fallback>
        </mc:AlternateContent>
      </w:r>
    </w:p>
    <w:p w14:paraId="3ADAFABC" w14:textId="77777777" w:rsidR="004F2A5F" w:rsidRPr="005C0D2E" w:rsidRDefault="004F2A5F" w:rsidP="004F2A5F">
      <w:pPr>
        <w:ind w:left="-142" w:right="-93"/>
        <w:rPr>
          <w:rFonts w:ascii="Noto Sans" w:hAnsi="Noto Sans" w:cs="Noto Sans"/>
          <w:sz w:val="18"/>
          <w:szCs w:val="18"/>
        </w:rPr>
      </w:pPr>
    </w:p>
    <w:p w14:paraId="7DD1C600" w14:textId="77777777" w:rsidR="004F2A5F" w:rsidRPr="005C0D2E" w:rsidRDefault="004F2A5F" w:rsidP="004F2A5F">
      <w:pPr>
        <w:ind w:left="-142" w:right="-93"/>
        <w:rPr>
          <w:rFonts w:ascii="Noto Sans" w:hAnsi="Noto Sans" w:cs="Noto Sans"/>
          <w:sz w:val="18"/>
          <w:szCs w:val="18"/>
        </w:rPr>
      </w:pPr>
    </w:p>
    <w:p w14:paraId="73A5E7AE" w14:textId="77777777" w:rsidR="004F2A5F" w:rsidRPr="005C0D2E" w:rsidRDefault="004F2A5F" w:rsidP="004F2A5F">
      <w:pPr>
        <w:ind w:left="-142" w:right="-93"/>
        <w:rPr>
          <w:rFonts w:ascii="Noto Sans" w:hAnsi="Noto Sans" w:cs="Noto Sans"/>
          <w:sz w:val="18"/>
          <w:szCs w:val="18"/>
        </w:rPr>
      </w:pPr>
    </w:p>
    <w:p w14:paraId="3EB5FDD0" w14:textId="77777777" w:rsidR="004F2A5F" w:rsidRPr="005C0D2E" w:rsidRDefault="004F2A5F" w:rsidP="004F2A5F">
      <w:pPr>
        <w:ind w:left="-142" w:right="-93"/>
        <w:rPr>
          <w:rFonts w:ascii="Noto Sans" w:hAnsi="Noto Sans" w:cs="Noto Sans"/>
          <w:sz w:val="18"/>
          <w:szCs w:val="18"/>
        </w:rPr>
      </w:pPr>
    </w:p>
    <w:p w14:paraId="66D6FB4A" w14:textId="77777777" w:rsidR="004F2A5F" w:rsidRPr="005C0D2E" w:rsidRDefault="004F2A5F" w:rsidP="004F2A5F">
      <w:pPr>
        <w:ind w:left="-142" w:right="-93"/>
        <w:rPr>
          <w:rFonts w:ascii="Noto Sans" w:hAnsi="Noto Sans" w:cs="Noto Sans"/>
          <w:sz w:val="18"/>
          <w:szCs w:val="18"/>
        </w:rPr>
      </w:pPr>
    </w:p>
    <w:p w14:paraId="607320D8" w14:textId="77777777" w:rsidR="004F2A5F" w:rsidRPr="005C0D2E" w:rsidRDefault="004F2A5F" w:rsidP="004F2A5F">
      <w:pPr>
        <w:ind w:left="-142" w:right="-93"/>
        <w:jc w:val="center"/>
        <w:rPr>
          <w:rFonts w:ascii="Noto Sans" w:hAnsi="Noto Sans" w:cs="Noto Sans"/>
          <w:sz w:val="18"/>
          <w:szCs w:val="18"/>
        </w:rPr>
      </w:pPr>
    </w:p>
    <w:p w14:paraId="06247CE0" w14:textId="77777777" w:rsidR="00EF54D1" w:rsidRDefault="00EF54D1" w:rsidP="004F2A5F">
      <w:pPr>
        <w:ind w:left="-142" w:right="-93"/>
        <w:jc w:val="center"/>
        <w:rPr>
          <w:rFonts w:ascii="Noto Sans" w:hAnsi="Noto Sans" w:cs="Noto Sans"/>
          <w:sz w:val="18"/>
          <w:szCs w:val="18"/>
        </w:rPr>
      </w:pPr>
    </w:p>
    <w:p w14:paraId="20598074" w14:textId="77777777" w:rsidR="00EF54D1" w:rsidRDefault="00EF54D1" w:rsidP="004F2A5F">
      <w:pPr>
        <w:ind w:left="-142" w:right="-93"/>
        <w:jc w:val="center"/>
        <w:rPr>
          <w:rFonts w:ascii="Noto Sans" w:hAnsi="Noto Sans" w:cs="Noto Sans"/>
          <w:sz w:val="18"/>
          <w:szCs w:val="18"/>
        </w:rPr>
      </w:pPr>
    </w:p>
    <w:p w14:paraId="69D83352" w14:textId="77777777" w:rsidR="00EF54D1" w:rsidRDefault="00EF54D1" w:rsidP="004F2A5F">
      <w:pPr>
        <w:ind w:left="-142" w:right="-93"/>
        <w:jc w:val="center"/>
        <w:rPr>
          <w:rFonts w:ascii="Noto Sans" w:hAnsi="Noto Sans" w:cs="Noto Sans"/>
          <w:sz w:val="18"/>
          <w:szCs w:val="18"/>
        </w:rPr>
      </w:pPr>
    </w:p>
    <w:p w14:paraId="485A6B61" w14:textId="77777777" w:rsidR="00EF54D1" w:rsidRDefault="00EF54D1" w:rsidP="004F2A5F">
      <w:pPr>
        <w:ind w:left="-142" w:right="-93"/>
        <w:jc w:val="center"/>
        <w:rPr>
          <w:rFonts w:ascii="Noto Sans" w:hAnsi="Noto Sans" w:cs="Noto Sans"/>
          <w:sz w:val="18"/>
          <w:szCs w:val="18"/>
        </w:rPr>
      </w:pPr>
    </w:p>
    <w:p w14:paraId="6B6C7705" w14:textId="77777777" w:rsidR="00EF54D1" w:rsidRDefault="00EF54D1" w:rsidP="004F2A5F">
      <w:pPr>
        <w:ind w:left="-142" w:right="-93"/>
        <w:jc w:val="center"/>
        <w:rPr>
          <w:rFonts w:ascii="Noto Sans" w:hAnsi="Noto Sans" w:cs="Noto Sans"/>
          <w:sz w:val="18"/>
          <w:szCs w:val="18"/>
        </w:rPr>
      </w:pPr>
    </w:p>
    <w:p w14:paraId="2B60654B" w14:textId="77777777" w:rsidR="00EF54D1" w:rsidRDefault="00EF54D1" w:rsidP="004F2A5F">
      <w:pPr>
        <w:ind w:left="-142" w:right="-93"/>
        <w:jc w:val="center"/>
        <w:rPr>
          <w:rFonts w:ascii="Noto Sans" w:hAnsi="Noto Sans" w:cs="Noto Sans"/>
          <w:sz w:val="18"/>
          <w:szCs w:val="18"/>
        </w:rPr>
      </w:pPr>
    </w:p>
    <w:p w14:paraId="18A07B01" w14:textId="77777777" w:rsidR="00EF54D1" w:rsidRDefault="00EF54D1" w:rsidP="004F2A5F">
      <w:pPr>
        <w:ind w:left="-142" w:right="-93"/>
        <w:jc w:val="center"/>
        <w:rPr>
          <w:rFonts w:ascii="Noto Sans" w:hAnsi="Noto Sans" w:cs="Noto Sans"/>
          <w:sz w:val="18"/>
          <w:szCs w:val="18"/>
        </w:rPr>
      </w:pPr>
    </w:p>
    <w:p w14:paraId="6621221B" w14:textId="77777777" w:rsidR="00157933" w:rsidRDefault="00157933" w:rsidP="004F2A5F">
      <w:pPr>
        <w:ind w:left="-142" w:right="-93"/>
        <w:jc w:val="center"/>
        <w:rPr>
          <w:rFonts w:ascii="Noto Sans" w:hAnsi="Noto Sans" w:cs="Noto Sans"/>
          <w:sz w:val="18"/>
          <w:szCs w:val="18"/>
        </w:rPr>
      </w:pPr>
    </w:p>
    <w:p w14:paraId="3BBFEBF1" w14:textId="24A1AF8B" w:rsidR="004F2A5F" w:rsidRPr="005C0D2E" w:rsidRDefault="004F2A5F" w:rsidP="004F2A5F">
      <w:pPr>
        <w:ind w:left="-142" w:right="-93"/>
        <w:jc w:val="center"/>
        <w:rPr>
          <w:rFonts w:ascii="Noto Sans" w:hAnsi="Noto Sans" w:cs="Noto Sans"/>
          <w:sz w:val="18"/>
          <w:szCs w:val="18"/>
        </w:rPr>
      </w:pPr>
      <w:r w:rsidRPr="005C0D2E">
        <w:rPr>
          <w:rFonts w:ascii="Noto Sans" w:hAnsi="Noto Sans" w:cs="Noto Sans"/>
          <w:sz w:val="18"/>
          <w:szCs w:val="18"/>
        </w:rPr>
        <w:br w:type="page"/>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CellMar>
          <w:left w:w="70" w:type="dxa"/>
          <w:right w:w="70" w:type="dxa"/>
        </w:tblCellMar>
        <w:tblLook w:val="0000" w:firstRow="0" w:lastRow="0" w:firstColumn="0" w:lastColumn="0" w:noHBand="0" w:noVBand="0"/>
      </w:tblPr>
      <w:tblGrid>
        <w:gridCol w:w="10201"/>
      </w:tblGrid>
      <w:tr w:rsidR="004F2A5F" w:rsidRPr="005C0D2E" w14:paraId="3F214245" w14:textId="77777777" w:rsidTr="000B397F">
        <w:trPr>
          <w:trHeight w:val="325"/>
          <w:jc w:val="center"/>
        </w:trPr>
        <w:tc>
          <w:tcPr>
            <w:tcW w:w="10201" w:type="dxa"/>
            <w:shd w:val="clear" w:color="auto" w:fill="0070C0"/>
          </w:tcPr>
          <w:p w14:paraId="4CCB3E7D" w14:textId="77777777" w:rsidR="004F2A5F" w:rsidRPr="005C0D2E" w:rsidRDefault="004F2A5F" w:rsidP="000B397F">
            <w:pPr>
              <w:pStyle w:val="Heading2"/>
              <w:ind w:left="-142" w:right="-93"/>
              <w:contextualSpacing/>
              <w:rPr>
                <w:rFonts w:ascii="Noto Sans" w:hAnsi="Noto Sans" w:cs="Noto Sans"/>
                <w:smallCaps/>
                <w:color w:val="FFFFFF"/>
                <w:sz w:val="18"/>
                <w:szCs w:val="18"/>
              </w:rPr>
            </w:pPr>
            <w:r w:rsidRPr="005C0D2E">
              <w:rPr>
                <w:rFonts w:ascii="Noto Sans" w:hAnsi="Noto Sans" w:cs="Noto Sans"/>
                <w:sz w:val="18"/>
                <w:szCs w:val="18"/>
              </w:rPr>
              <w:br w:type="page"/>
            </w:r>
            <w:r w:rsidRPr="005C0D2E">
              <w:rPr>
                <w:rFonts w:ascii="Noto Sans" w:hAnsi="Noto Sans" w:cs="Noto Sans"/>
                <w:bCs/>
                <w:sz w:val="18"/>
                <w:szCs w:val="18"/>
              </w:rPr>
              <w:br w:type="page"/>
            </w:r>
            <w:r w:rsidRPr="005C0D2E">
              <w:rPr>
                <w:rFonts w:ascii="Noto Sans" w:hAnsi="Noto Sans" w:cs="Noto Sans"/>
                <w:bCs/>
                <w:sz w:val="18"/>
                <w:szCs w:val="18"/>
              </w:rPr>
              <w:br w:type="page"/>
            </w:r>
            <w:r w:rsidRPr="005C0D2E">
              <w:rPr>
                <w:rFonts w:ascii="Noto Sans" w:hAnsi="Noto Sans" w:cs="Noto Sans"/>
                <w:smallCaps/>
                <w:color w:val="FFFFFF"/>
                <w:sz w:val="18"/>
                <w:szCs w:val="18"/>
              </w:rPr>
              <w:t>FORMATO A</w:t>
            </w:r>
          </w:p>
          <w:p w14:paraId="2C291542" w14:textId="5BA1A76A" w:rsidR="004F2A5F" w:rsidRPr="005C0D2E" w:rsidRDefault="004F2A5F" w:rsidP="000B397F">
            <w:pPr>
              <w:ind w:left="-142" w:right="-93"/>
              <w:contextualSpacing/>
              <w:jc w:val="center"/>
              <w:rPr>
                <w:rFonts w:ascii="Noto Sans" w:hAnsi="Noto Sans" w:cs="Noto Sans"/>
                <w:b/>
                <w:smallCaps/>
                <w:sz w:val="18"/>
                <w:szCs w:val="18"/>
              </w:rPr>
            </w:pPr>
            <w:r w:rsidRPr="005C0D2E">
              <w:rPr>
                <w:rFonts w:ascii="Noto Sans" w:hAnsi="Noto Sans" w:cs="Noto Sans"/>
                <w:b/>
                <w:smallCaps/>
                <w:color w:val="FFFFFF"/>
                <w:sz w:val="18"/>
                <w:szCs w:val="18"/>
              </w:rPr>
              <w:t xml:space="preserve">FORMATO PARA LA PRESENTACIÓN DE LA PROPUESTA </w:t>
            </w:r>
            <w:r w:rsidR="00C236F2">
              <w:rPr>
                <w:rFonts w:ascii="Noto Sans" w:hAnsi="Noto Sans" w:cs="Noto Sans"/>
                <w:b/>
                <w:smallCaps/>
                <w:color w:val="FFFFFF"/>
                <w:sz w:val="18"/>
                <w:szCs w:val="18"/>
              </w:rPr>
              <w:t>TÉCNICA</w:t>
            </w:r>
          </w:p>
        </w:tc>
      </w:tr>
    </w:tbl>
    <w:p w14:paraId="79F81ADE" w14:textId="77777777" w:rsidR="004F2A5F" w:rsidRPr="005C0D2E" w:rsidRDefault="004F2A5F" w:rsidP="004F2A5F">
      <w:pPr>
        <w:pStyle w:val="BodyText"/>
        <w:ind w:left="-142" w:right="-93"/>
        <w:contextualSpacing/>
        <w:jc w:val="right"/>
        <w:rPr>
          <w:rFonts w:ascii="Noto Sans" w:hAnsi="Noto Sans" w:cs="Noto Sans"/>
          <w:sz w:val="18"/>
          <w:szCs w:val="18"/>
        </w:rPr>
      </w:pPr>
    </w:p>
    <w:p w14:paraId="3E2BB3A1" w14:textId="70CDBC29" w:rsidR="004F2A5F" w:rsidRPr="005C0D2E" w:rsidRDefault="004F2A5F" w:rsidP="004F2A5F">
      <w:pPr>
        <w:pStyle w:val="BodyText"/>
        <w:ind w:left="-142" w:right="-93"/>
        <w:contextualSpacing/>
        <w:jc w:val="right"/>
        <w:rPr>
          <w:rFonts w:ascii="Noto Sans" w:hAnsi="Noto Sans" w:cs="Noto Sans"/>
          <w:sz w:val="18"/>
          <w:szCs w:val="18"/>
        </w:rPr>
      </w:pPr>
      <w:r w:rsidRPr="005C0D2E">
        <w:rPr>
          <w:rFonts w:ascii="Noto Sans" w:hAnsi="Noto Sans" w:cs="Noto Sans"/>
          <w:sz w:val="18"/>
          <w:szCs w:val="18"/>
        </w:rPr>
        <w:t>Estado de México, a _________ de 202</w:t>
      </w:r>
      <w:r w:rsidR="00E04938">
        <w:rPr>
          <w:rFonts w:ascii="Noto Sans" w:hAnsi="Noto Sans" w:cs="Noto Sans"/>
          <w:sz w:val="18"/>
          <w:szCs w:val="18"/>
        </w:rPr>
        <w:t>5</w:t>
      </w:r>
    </w:p>
    <w:p w14:paraId="2D97006E" w14:textId="77777777" w:rsidR="004F2A5F" w:rsidRPr="005C0D2E" w:rsidRDefault="004F2A5F" w:rsidP="004F2A5F">
      <w:pPr>
        <w:pStyle w:val="BodyText"/>
        <w:ind w:left="-142" w:right="-93"/>
        <w:contextualSpacing/>
        <w:rPr>
          <w:rFonts w:ascii="Noto Sans" w:hAnsi="Noto Sans" w:cs="Noto Sans"/>
          <w:b/>
          <w:sz w:val="18"/>
          <w:szCs w:val="18"/>
        </w:rPr>
      </w:pPr>
      <w:r w:rsidRPr="005C0D2E">
        <w:rPr>
          <w:rFonts w:ascii="Noto Sans" w:hAnsi="Noto Sans" w:cs="Noto Sans"/>
          <w:b/>
          <w:sz w:val="18"/>
          <w:szCs w:val="18"/>
        </w:rPr>
        <w:t>COLEGIO NACIONAL DE EDUCACIÓN PROFESIONAL TÉCNICA</w:t>
      </w:r>
    </w:p>
    <w:p w14:paraId="14F846BE" w14:textId="77777777" w:rsidR="004F2A5F" w:rsidRPr="005C0D2E" w:rsidRDefault="004F2A5F" w:rsidP="004F2A5F">
      <w:pPr>
        <w:ind w:left="-142" w:right="-93"/>
        <w:contextualSpacing/>
        <w:jc w:val="both"/>
        <w:rPr>
          <w:rFonts w:ascii="Noto Sans" w:hAnsi="Noto Sans" w:cs="Noto Sans"/>
          <w:bCs/>
          <w:sz w:val="18"/>
          <w:szCs w:val="18"/>
        </w:rPr>
      </w:pPr>
      <w:r w:rsidRPr="005C0D2E">
        <w:rPr>
          <w:rFonts w:ascii="Noto Sans" w:hAnsi="Noto Sans" w:cs="Noto Sans"/>
          <w:bCs/>
          <w:sz w:val="18"/>
          <w:szCs w:val="18"/>
        </w:rPr>
        <w:t>P r e s e n t e</w:t>
      </w:r>
    </w:p>
    <w:p w14:paraId="13BEA524" w14:textId="77777777" w:rsidR="004F2A5F" w:rsidRPr="005C0D2E" w:rsidRDefault="004F2A5F" w:rsidP="004F2A5F">
      <w:pPr>
        <w:ind w:left="-142" w:right="-93"/>
        <w:contextualSpacing/>
        <w:jc w:val="both"/>
        <w:rPr>
          <w:rFonts w:ascii="Noto Sans" w:hAnsi="Noto Sans" w:cs="Noto Sans"/>
          <w:bCs/>
          <w:sz w:val="18"/>
          <w:szCs w:val="18"/>
        </w:rPr>
      </w:pPr>
    </w:p>
    <w:p w14:paraId="13D21FD0" w14:textId="4C395838" w:rsidR="004F2A5F" w:rsidRPr="005C0D2E" w:rsidRDefault="004F2A5F" w:rsidP="004F2A5F">
      <w:pPr>
        <w:ind w:left="-142" w:right="-93"/>
        <w:jc w:val="both"/>
        <w:rPr>
          <w:rFonts w:ascii="Noto Sans" w:hAnsi="Noto Sans" w:cs="Noto Sans"/>
          <w:bCs/>
          <w:color w:val="000000"/>
          <w:sz w:val="18"/>
          <w:szCs w:val="18"/>
          <w:lang w:eastAsia="es-MX"/>
        </w:rPr>
      </w:pPr>
      <w:r w:rsidRPr="005C0D2E">
        <w:rPr>
          <w:rFonts w:ascii="Noto Sans" w:hAnsi="Noto Sans" w:cs="Noto Sans"/>
          <w:bCs/>
          <w:color w:val="000000"/>
          <w:sz w:val="18"/>
          <w:szCs w:val="18"/>
          <w:lang w:eastAsia="es-MX"/>
        </w:rPr>
        <w:t>De conformidad con lo establecido en la Convocatoria de Licitación Pública No</w:t>
      </w:r>
      <w:r w:rsidRPr="008A2E95">
        <w:rPr>
          <w:rFonts w:ascii="Noto Sans" w:hAnsi="Noto Sans" w:cs="Noto Sans"/>
          <w:bCs/>
          <w:color w:val="000000"/>
          <w:sz w:val="18"/>
          <w:szCs w:val="18"/>
          <w:lang w:eastAsia="es-MX"/>
        </w:rPr>
        <w:t>. LA-11-L5X-011L5X001-N-</w:t>
      </w:r>
      <w:r w:rsidR="008A2E95" w:rsidRPr="008A2E95">
        <w:rPr>
          <w:rFonts w:ascii="Noto Sans" w:hAnsi="Noto Sans" w:cs="Noto Sans"/>
          <w:bCs/>
          <w:color w:val="000000"/>
          <w:sz w:val="18"/>
          <w:szCs w:val="18"/>
          <w:lang w:eastAsia="es-MX"/>
        </w:rPr>
        <w:t>7</w:t>
      </w:r>
      <w:r w:rsidRPr="008A2E95">
        <w:rPr>
          <w:rFonts w:ascii="Noto Sans" w:hAnsi="Noto Sans" w:cs="Noto Sans"/>
          <w:bCs/>
          <w:color w:val="000000"/>
          <w:sz w:val="18"/>
          <w:szCs w:val="18"/>
          <w:lang w:eastAsia="es-MX"/>
        </w:rPr>
        <w:t>-202</w:t>
      </w:r>
      <w:r w:rsidR="00E04938" w:rsidRPr="008A2E95">
        <w:rPr>
          <w:rFonts w:ascii="Noto Sans" w:hAnsi="Noto Sans" w:cs="Noto Sans"/>
          <w:bCs/>
          <w:color w:val="000000"/>
          <w:sz w:val="18"/>
          <w:szCs w:val="18"/>
          <w:lang w:eastAsia="es-MX"/>
        </w:rPr>
        <w:t>5</w:t>
      </w:r>
      <w:r w:rsidRPr="005C0D2E">
        <w:rPr>
          <w:rFonts w:ascii="Noto Sans" w:hAnsi="Noto Sans" w:cs="Noto Sans"/>
          <w:bCs/>
          <w:color w:val="000000"/>
          <w:sz w:val="18"/>
          <w:szCs w:val="18"/>
          <w:lang w:eastAsia="es-MX"/>
        </w:rPr>
        <w:t>, para la contratación del</w:t>
      </w:r>
      <w:r w:rsidRPr="005C0D2E">
        <w:rPr>
          <w:rFonts w:ascii="Noto Sans" w:hAnsi="Noto Sans" w:cs="Noto Sans"/>
          <w:b/>
          <w:color w:val="000000"/>
          <w:sz w:val="18"/>
          <w:szCs w:val="18"/>
          <w:lang w:eastAsia="es-MX"/>
        </w:rPr>
        <w:t xml:space="preserve"> </w:t>
      </w:r>
      <w:r w:rsidR="00F258B2" w:rsidRPr="00476B85">
        <w:rPr>
          <w:rFonts w:ascii="Noto Sans" w:hAnsi="Noto Sans" w:cs="Noto Sans"/>
          <w:b/>
          <w:sz w:val="18"/>
          <w:szCs w:val="18"/>
        </w:rPr>
        <w:t>SERVICIO DE TRANSPORTE DE PERSONAL PARA LAS OFICINAS NACIONALES, DEL COLEGIO NACIONAL DE EDUCACIÓN PROFESIONAL TÉCNICA (CO</w:t>
      </w:r>
      <w:r w:rsidR="00F258B2" w:rsidRPr="00F258B2">
        <w:rPr>
          <w:rFonts w:ascii="Noto Sans" w:hAnsi="Noto Sans" w:cs="Noto Sans"/>
          <w:b/>
          <w:sz w:val="18"/>
          <w:szCs w:val="18"/>
        </w:rPr>
        <w:t>NALEP)</w:t>
      </w:r>
      <w:r w:rsidRPr="00F258B2">
        <w:rPr>
          <w:rFonts w:ascii="Noto Sans" w:hAnsi="Noto Sans" w:cs="Noto Sans"/>
          <w:bCs/>
          <w:color w:val="000000"/>
          <w:sz w:val="18"/>
          <w:szCs w:val="18"/>
          <w:lang w:eastAsia="es-MX"/>
        </w:rPr>
        <w:t>, manifiesto bajo protesta de decir verdad que:</w:t>
      </w:r>
    </w:p>
    <w:p w14:paraId="100CA0E3" w14:textId="77777777" w:rsidR="00222398" w:rsidRDefault="00222398" w:rsidP="004F2A5F">
      <w:pPr>
        <w:ind w:left="284"/>
        <w:jc w:val="center"/>
        <w:rPr>
          <w:rFonts w:ascii="Noto Sans" w:hAnsi="Noto Sans" w:cs="Noto Sans"/>
          <w:b/>
          <w:sz w:val="18"/>
          <w:szCs w:val="18"/>
        </w:rPr>
      </w:pPr>
    </w:p>
    <w:p w14:paraId="4D6EBCE4" w14:textId="5182553B" w:rsidR="004F2A5F" w:rsidRDefault="003633DF" w:rsidP="004F2A5F">
      <w:pPr>
        <w:ind w:left="284"/>
        <w:jc w:val="center"/>
        <w:rPr>
          <w:rFonts w:ascii="Noto Sans" w:hAnsi="Noto Sans" w:cs="Noto Sans"/>
          <w:b/>
          <w:sz w:val="18"/>
          <w:szCs w:val="18"/>
        </w:rPr>
      </w:pPr>
      <w:r>
        <w:rPr>
          <w:rFonts w:ascii="Noto Sans" w:hAnsi="Noto Sans" w:cs="Noto Sans"/>
          <w:b/>
          <w:sz w:val="18"/>
          <w:szCs w:val="18"/>
        </w:rPr>
        <w:t>PARTDA ÚNICA</w:t>
      </w:r>
    </w:p>
    <w:p w14:paraId="17856F2F" w14:textId="77777777" w:rsidR="00222398" w:rsidRPr="005C0D2E" w:rsidRDefault="00222398" w:rsidP="004F2A5F">
      <w:pPr>
        <w:ind w:left="284"/>
        <w:jc w:val="center"/>
        <w:rPr>
          <w:rFonts w:ascii="Noto Sans" w:hAnsi="Noto Sans" w:cs="Noto Sans"/>
          <w:b/>
          <w:sz w:val="18"/>
          <w:szCs w:val="18"/>
        </w:rPr>
      </w:pPr>
    </w:p>
    <w:p w14:paraId="0CACFB5A" w14:textId="77777777" w:rsidR="003633DF" w:rsidRPr="00222398" w:rsidRDefault="003633DF" w:rsidP="003633DF">
      <w:pPr>
        <w:widowControl w:val="0"/>
        <w:tabs>
          <w:tab w:val="left" w:pos="848"/>
        </w:tabs>
        <w:autoSpaceDE w:val="0"/>
        <w:autoSpaceDN w:val="0"/>
        <w:spacing w:line="316" w:lineRule="auto"/>
        <w:ind w:right="211"/>
        <w:rPr>
          <w:rFonts w:ascii="Noto Sans" w:eastAsia="Montserrat" w:hAnsi="Noto Sans" w:cs="Noto Sans"/>
          <w:b/>
          <w:sz w:val="18"/>
          <w:szCs w:val="18"/>
        </w:rPr>
      </w:pPr>
      <w:r w:rsidRPr="00222398">
        <w:rPr>
          <w:rFonts w:ascii="Noto Sans" w:eastAsia="Montserrat" w:hAnsi="Noto Sans" w:cs="Noto Sans"/>
          <w:b/>
          <w:sz w:val="18"/>
          <w:szCs w:val="18"/>
        </w:rPr>
        <w:t>1.- COTIZACIÓN DEL SERVICIO DE TRANSPORTE DE PERSONAL.</w:t>
      </w:r>
    </w:p>
    <w:tbl>
      <w:tblPr>
        <w:tblStyle w:val="TableGrid"/>
        <w:tblpPr w:leftFromText="141" w:rightFromText="141" w:vertAnchor="text" w:horzAnchor="margin" w:tblpY="28"/>
        <w:tblW w:w="5002" w:type="pct"/>
        <w:tblLook w:val="04A0" w:firstRow="1" w:lastRow="0" w:firstColumn="1" w:lastColumn="0" w:noHBand="0" w:noVBand="1"/>
      </w:tblPr>
      <w:tblGrid>
        <w:gridCol w:w="1944"/>
        <w:gridCol w:w="1345"/>
        <w:gridCol w:w="961"/>
        <w:gridCol w:w="1284"/>
        <w:gridCol w:w="1215"/>
        <w:gridCol w:w="1310"/>
        <w:gridCol w:w="1290"/>
      </w:tblGrid>
      <w:tr w:rsidR="003633DF" w:rsidRPr="00222398" w14:paraId="27517140" w14:textId="77777777">
        <w:tc>
          <w:tcPr>
            <w:tcW w:w="1045" w:type="pct"/>
            <w:shd w:val="clear" w:color="auto" w:fill="D9D9D9" w:themeFill="background1" w:themeFillShade="D9"/>
            <w:vAlign w:val="center"/>
          </w:tcPr>
          <w:p w14:paraId="633363D1" w14:textId="77777777" w:rsidR="003633DF" w:rsidRPr="004B1227" w:rsidRDefault="003633DF">
            <w:pPr>
              <w:widowControl w:val="0"/>
              <w:tabs>
                <w:tab w:val="left" w:pos="848"/>
              </w:tabs>
              <w:autoSpaceDE w:val="0"/>
              <w:autoSpaceDN w:val="0"/>
              <w:spacing w:line="316" w:lineRule="auto"/>
              <w:ind w:right="211"/>
              <w:jc w:val="center"/>
              <w:rPr>
                <w:rFonts w:ascii="Noto Sans" w:eastAsia="Montserrat" w:hAnsi="Noto Sans" w:cs="Noto Sans"/>
                <w:b/>
                <w:sz w:val="18"/>
                <w:szCs w:val="18"/>
              </w:rPr>
            </w:pPr>
            <w:r w:rsidRPr="004B1227">
              <w:rPr>
                <w:rFonts w:ascii="Noto Sans" w:eastAsia="Montserrat" w:hAnsi="Noto Sans" w:cs="Noto Sans"/>
                <w:b/>
                <w:sz w:val="18"/>
                <w:szCs w:val="18"/>
              </w:rPr>
              <w:t>RUTAS</w:t>
            </w:r>
          </w:p>
        </w:tc>
        <w:tc>
          <w:tcPr>
            <w:tcW w:w="724" w:type="pct"/>
            <w:shd w:val="clear" w:color="auto" w:fill="D9D9D9" w:themeFill="background1" w:themeFillShade="D9"/>
            <w:vAlign w:val="center"/>
          </w:tcPr>
          <w:p w14:paraId="458924A3" w14:textId="77777777" w:rsidR="003633DF" w:rsidRPr="004B1227" w:rsidRDefault="003633DF">
            <w:pPr>
              <w:widowControl w:val="0"/>
              <w:tabs>
                <w:tab w:val="left" w:pos="848"/>
              </w:tabs>
              <w:autoSpaceDE w:val="0"/>
              <w:autoSpaceDN w:val="0"/>
              <w:spacing w:line="316" w:lineRule="auto"/>
              <w:ind w:right="211"/>
              <w:jc w:val="center"/>
              <w:rPr>
                <w:rFonts w:ascii="Noto Sans" w:eastAsia="Montserrat" w:hAnsi="Noto Sans" w:cs="Noto Sans"/>
                <w:b/>
                <w:sz w:val="18"/>
                <w:szCs w:val="18"/>
              </w:rPr>
            </w:pPr>
            <w:r w:rsidRPr="004B1227">
              <w:rPr>
                <w:rFonts w:ascii="Noto Sans" w:eastAsia="Montserrat" w:hAnsi="Noto Sans" w:cs="Noto Sans"/>
                <w:b/>
                <w:sz w:val="18"/>
                <w:szCs w:val="18"/>
              </w:rPr>
              <w:t>TURNO</w:t>
            </w:r>
          </w:p>
        </w:tc>
        <w:tc>
          <w:tcPr>
            <w:tcW w:w="519" w:type="pct"/>
            <w:shd w:val="clear" w:color="auto" w:fill="D9D9D9" w:themeFill="background1" w:themeFillShade="D9"/>
            <w:vAlign w:val="center"/>
          </w:tcPr>
          <w:p w14:paraId="394F67A4" w14:textId="77777777" w:rsidR="003633DF" w:rsidRPr="004B1227" w:rsidRDefault="003633DF">
            <w:pPr>
              <w:widowControl w:val="0"/>
              <w:tabs>
                <w:tab w:val="left" w:pos="848"/>
              </w:tabs>
              <w:autoSpaceDE w:val="0"/>
              <w:autoSpaceDN w:val="0"/>
              <w:spacing w:line="316" w:lineRule="auto"/>
              <w:ind w:left="-1" w:right="19"/>
              <w:jc w:val="center"/>
              <w:rPr>
                <w:rFonts w:ascii="Noto Sans" w:eastAsia="Montserrat" w:hAnsi="Noto Sans" w:cs="Noto Sans"/>
                <w:b/>
                <w:sz w:val="18"/>
                <w:szCs w:val="18"/>
              </w:rPr>
            </w:pPr>
            <w:r w:rsidRPr="004B1227">
              <w:rPr>
                <w:rFonts w:ascii="Noto Sans" w:eastAsia="Montserrat" w:hAnsi="Noto Sans" w:cs="Noto Sans"/>
                <w:b/>
                <w:sz w:val="18"/>
                <w:szCs w:val="18"/>
              </w:rPr>
              <w:t>COSTO POR VIAJE</w:t>
            </w:r>
          </w:p>
        </w:tc>
        <w:tc>
          <w:tcPr>
            <w:tcW w:w="655" w:type="pct"/>
            <w:shd w:val="clear" w:color="auto" w:fill="D9D9D9" w:themeFill="background1" w:themeFillShade="D9"/>
          </w:tcPr>
          <w:p w14:paraId="3647E408" w14:textId="77777777" w:rsidR="003633DF" w:rsidRPr="004B1227" w:rsidRDefault="003633DF">
            <w:pPr>
              <w:widowControl w:val="0"/>
              <w:tabs>
                <w:tab w:val="left" w:pos="848"/>
              </w:tabs>
              <w:autoSpaceDE w:val="0"/>
              <w:autoSpaceDN w:val="0"/>
              <w:spacing w:line="316" w:lineRule="auto"/>
              <w:ind w:right="211"/>
              <w:jc w:val="center"/>
              <w:rPr>
                <w:rFonts w:ascii="Noto Sans" w:eastAsia="Montserrat" w:hAnsi="Noto Sans" w:cs="Noto Sans"/>
                <w:b/>
                <w:sz w:val="18"/>
                <w:szCs w:val="18"/>
              </w:rPr>
            </w:pPr>
            <w:r w:rsidRPr="004B1227">
              <w:rPr>
                <w:rFonts w:ascii="Noto Sans" w:eastAsia="Montserrat" w:hAnsi="Noto Sans" w:cs="Noto Sans"/>
                <w:b/>
                <w:sz w:val="18"/>
                <w:szCs w:val="18"/>
              </w:rPr>
              <w:t>Número Máximo de viajes por los 36 meses (servicios)</w:t>
            </w:r>
          </w:p>
        </w:tc>
        <w:tc>
          <w:tcPr>
            <w:tcW w:w="655" w:type="pct"/>
            <w:shd w:val="clear" w:color="auto" w:fill="D9D9D9" w:themeFill="background1" w:themeFillShade="D9"/>
            <w:vAlign w:val="center"/>
          </w:tcPr>
          <w:p w14:paraId="7F03DE7E" w14:textId="77777777" w:rsidR="003633DF" w:rsidRPr="004B1227" w:rsidRDefault="003633DF">
            <w:pPr>
              <w:widowControl w:val="0"/>
              <w:autoSpaceDE w:val="0"/>
              <w:autoSpaceDN w:val="0"/>
              <w:spacing w:line="316" w:lineRule="auto"/>
              <w:ind w:right="17"/>
              <w:jc w:val="center"/>
              <w:rPr>
                <w:rFonts w:ascii="Noto Sans" w:eastAsia="Montserrat" w:hAnsi="Noto Sans" w:cs="Noto Sans"/>
                <w:b/>
                <w:sz w:val="18"/>
                <w:szCs w:val="18"/>
              </w:rPr>
            </w:pPr>
            <w:r w:rsidRPr="004B1227">
              <w:rPr>
                <w:rFonts w:ascii="Noto Sans" w:eastAsia="Montserrat" w:hAnsi="Noto Sans" w:cs="Noto Sans"/>
                <w:b/>
                <w:sz w:val="18"/>
                <w:szCs w:val="18"/>
              </w:rPr>
              <w:t>SUBTOTAL</w:t>
            </w:r>
          </w:p>
        </w:tc>
        <w:tc>
          <w:tcPr>
            <w:tcW w:w="706" w:type="pct"/>
            <w:shd w:val="clear" w:color="auto" w:fill="D9D9D9" w:themeFill="background1" w:themeFillShade="D9"/>
            <w:vAlign w:val="center"/>
          </w:tcPr>
          <w:p w14:paraId="527B94F0" w14:textId="77777777" w:rsidR="003633DF" w:rsidRPr="004B1227" w:rsidRDefault="003633DF">
            <w:pPr>
              <w:widowControl w:val="0"/>
              <w:tabs>
                <w:tab w:val="left" w:pos="848"/>
              </w:tabs>
              <w:autoSpaceDE w:val="0"/>
              <w:autoSpaceDN w:val="0"/>
              <w:spacing w:line="316" w:lineRule="auto"/>
              <w:ind w:right="211"/>
              <w:jc w:val="center"/>
              <w:rPr>
                <w:rFonts w:ascii="Noto Sans" w:eastAsia="Montserrat" w:hAnsi="Noto Sans" w:cs="Noto Sans"/>
                <w:b/>
                <w:sz w:val="18"/>
                <w:szCs w:val="18"/>
              </w:rPr>
            </w:pPr>
            <w:r w:rsidRPr="004B1227">
              <w:rPr>
                <w:rFonts w:ascii="Noto Sans" w:eastAsia="Montserrat" w:hAnsi="Noto Sans" w:cs="Noto Sans"/>
                <w:b/>
                <w:sz w:val="18"/>
                <w:szCs w:val="18"/>
              </w:rPr>
              <w:t>IVA</w:t>
            </w:r>
          </w:p>
        </w:tc>
        <w:tc>
          <w:tcPr>
            <w:tcW w:w="696" w:type="pct"/>
            <w:shd w:val="clear" w:color="auto" w:fill="D9D9D9" w:themeFill="background1" w:themeFillShade="D9"/>
            <w:vAlign w:val="center"/>
          </w:tcPr>
          <w:p w14:paraId="6A0D9D1E" w14:textId="77777777" w:rsidR="003633DF" w:rsidRPr="004B1227" w:rsidRDefault="003633DF">
            <w:pPr>
              <w:widowControl w:val="0"/>
              <w:tabs>
                <w:tab w:val="left" w:pos="848"/>
              </w:tabs>
              <w:autoSpaceDE w:val="0"/>
              <w:autoSpaceDN w:val="0"/>
              <w:spacing w:line="316" w:lineRule="auto"/>
              <w:ind w:right="211"/>
              <w:jc w:val="center"/>
              <w:rPr>
                <w:rFonts w:ascii="Noto Sans" w:eastAsia="Montserrat" w:hAnsi="Noto Sans" w:cs="Noto Sans"/>
                <w:b/>
                <w:sz w:val="18"/>
                <w:szCs w:val="18"/>
              </w:rPr>
            </w:pPr>
            <w:r w:rsidRPr="004B1227">
              <w:rPr>
                <w:rFonts w:ascii="Noto Sans" w:eastAsia="Montserrat" w:hAnsi="Noto Sans" w:cs="Noto Sans"/>
                <w:b/>
                <w:sz w:val="18"/>
                <w:szCs w:val="18"/>
              </w:rPr>
              <w:t>TOTAL</w:t>
            </w:r>
          </w:p>
        </w:tc>
      </w:tr>
      <w:tr w:rsidR="003633DF" w:rsidRPr="00222398" w14:paraId="477C9C5F" w14:textId="77777777" w:rsidTr="00945289">
        <w:tc>
          <w:tcPr>
            <w:tcW w:w="1045" w:type="pct"/>
          </w:tcPr>
          <w:p w14:paraId="7A72668F" w14:textId="77777777" w:rsidR="003633DF" w:rsidRPr="004B1227" w:rsidRDefault="003633DF">
            <w:pPr>
              <w:widowControl w:val="0"/>
              <w:tabs>
                <w:tab w:val="left" w:pos="848"/>
              </w:tabs>
              <w:autoSpaceDE w:val="0"/>
              <w:autoSpaceDN w:val="0"/>
              <w:spacing w:line="316" w:lineRule="auto"/>
              <w:ind w:right="211"/>
              <w:jc w:val="center"/>
              <w:rPr>
                <w:rFonts w:ascii="Noto Sans" w:eastAsia="Montserrat" w:hAnsi="Noto Sans" w:cs="Noto Sans"/>
                <w:b/>
                <w:sz w:val="18"/>
                <w:szCs w:val="18"/>
              </w:rPr>
            </w:pPr>
            <w:r w:rsidRPr="004B1227">
              <w:rPr>
                <w:rFonts w:ascii="Noto Sans" w:eastAsia="Montserrat" w:hAnsi="Noto Sans" w:cs="Noto Sans"/>
                <w:b/>
                <w:sz w:val="18"/>
                <w:szCs w:val="18"/>
              </w:rPr>
              <w:t>OBSERVATORIO CIUDAD DE MÉXICO- A-OFICINAS NACIONALES DEL CONALEP</w:t>
            </w:r>
          </w:p>
        </w:tc>
        <w:tc>
          <w:tcPr>
            <w:tcW w:w="724" w:type="pct"/>
            <w:vAlign w:val="center"/>
          </w:tcPr>
          <w:p w14:paraId="11D572A4" w14:textId="77777777" w:rsidR="003633DF" w:rsidRPr="004B1227" w:rsidRDefault="003633DF">
            <w:pPr>
              <w:widowControl w:val="0"/>
              <w:tabs>
                <w:tab w:val="left" w:pos="848"/>
              </w:tabs>
              <w:autoSpaceDE w:val="0"/>
              <w:autoSpaceDN w:val="0"/>
              <w:spacing w:line="316" w:lineRule="auto"/>
              <w:ind w:right="211"/>
              <w:jc w:val="center"/>
              <w:rPr>
                <w:rFonts w:ascii="Noto Sans" w:eastAsia="Montserrat" w:hAnsi="Noto Sans" w:cs="Noto Sans"/>
                <w:b/>
                <w:sz w:val="18"/>
                <w:szCs w:val="18"/>
              </w:rPr>
            </w:pPr>
          </w:p>
          <w:p w14:paraId="449BA644" w14:textId="77777777" w:rsidR="003633DF" w:rsidRPr="004B1227" w:rsidRDefault="003633DF">
            <w:pPr>
              <w:widowControl w:val="0"/>
              <w:tabs>
                <w:tab w:val="left" w:pos="848"/>
              </w:tabs>
              <w:autoSpaceDE w:val="0"/>
              <w:autoSpaceDN w:val="0"/>
              <w:spacing w:line="316" w:lineRule="auto"/>
              <w:ind w:right="211"/>
              <w:jc w:val="center"/>
              <w:rPr>
                <w:rFonts w:ascii="Noto Sans" w:eastAsia="Montserrat" w:hAnsi="Noto Sans" w:cs="Noto Sans"/>
                <w:b/>
                <w:sz w:val="18"/>
                <w:szCs w:val="18"/>
              </w:rPr>
            </w:pPr>
            <w:r w:rsidRPr="004B1227">
              <w:rPr>
                <w:rFonts w:ascii="Noto Sans" w:eastAsia="Montserrat" w:hAnsi="Noto Sans" w:cs="Noto Sans"/>
                <w:b/>
                <w:sz w:val="18"/>
                <w:szCs w:val="18"/>
              </w:rPr>
              <w:t>Matutino</w:t>
            </w:r>
          </w:p>
        </w:tc>
        <w:tc>
          <w:tcPr>
            <w:tcW w:w="519" w:type="pct"/>
            <w:vAlign w:val="center"/>
          </w:tcPr>
          <w:p w14:paraId="22464A62" w14:textId="77777777" w:rsidR="003633DF" w:rsidRPr="004B1227" w:rsidRDefault="003633DF">
            <w:pPr>
              <w:widowControl w:val="0"/>
              <w:tabs>
                <w:tab w:val="left" w:pos="848"/>
              </w:tabs>
              <w:autoSpaceDE w:val="0"/>
              <w:autoSpaceDN w:val="0"/>
              <w:spacing w:line="316" w:lineRule="auto"/>
              <w:ind w:right="211"/>
              <w:jc w:val="center"/>
              <w:rPr>
                <w:rFonts w:ascii="Noto Sans" w:eastAsia="Montserrat" w:hAnsi="Noto Sans" w:cs="Noto Sans"/>
                <w:b/>
                <w:sz w:val="18"/>
                <w:szCs w:val="18"/>
              </w:rPr>
            </w:pPr>
          </w:p>
        </w:tc>
        <w:tc>
          <w:tcPr>
            <w:tcW w:w="655" w:type="pct"/>
            <w:shd w:val="clear" w:color="auto" w:fill="auto"/>
            <w:vAlign w:val="center"/>
          </w:tcPr>
          <w:p w14:paraId="7DA0569B" w14:textId="77777777" w:rsidR="003633DF" w:rsidRPr="004B1227" w:rsidRDefault="003633DF">
            <w:pPr>
              <w:widowControl w:val="0"/>
              <w:tabs>
                <w:tab w:val="left" w:pos="848"/>
              </w:tabs>
              <w:autoSpaceDE w:val="0"/>
              <w:autoSpaceDN w:val="0"/>
              <w:spacing w:line="316" w:lineRule="auto"/>
              <w:ind w:right="211"/>
              <w:jc w:val="center"/>
              <w:rPr>
                <w:rFonts w:ascii="Noto Sans" w:eastAsia="Montserrat" w:hAnsi="Noto Sans" w:cs="Noto Sans"/>
                <w:b/>
                <w:sz w:val="18"/>
                <w:szCs w:val="18"/>
              </w:rPr>
            </w:pPr>
            <w:r w:rsidRPr="004B1227">
              <w:rPr>
                <w:rFonts w:ascii="Noto Sans" w:eastAsia="Montserrat" w:hAnsi="Noto Sans" w:cs="Noto Sans"/>
                <w:b/>
                <w:sz w:val="18"/>
                <w:szCs w:val="18"/>
              </w:rPr>
              <w:t>673</w:t>
            </w:r>
          </w:p>
        </w:tc>
        <w:tc>
          <w:tcPr>
            <w:tcW w:w="655" w:type="pct"/>
          </w:tcPr>
          <w:p w14:paraId="0B2783AE" w14:textId="77777777" w:rsidR="003633DF" w:rsidRPr="004B1227" w:rsidRDefault="003633DF">
            <w:pPr>
              <w:widowControl w:val="0"/>
              <w:tabs>
                <w:tab w:val="left" w:pos="848"/>
              </w:tabs>
              <w:autoSpaceDE w:val="0"/>
              <w:autoSpaceDN w:val="0"/>
              <w:spacing w:line="316" w:lineRule="auto"/>
              <w:ind w:right="211"/>
              <w:rPr>
                <w:rFonts w:ascii="Noto Sans" w:eastAsia="Montserrat" w:hAnsi="Noto Sans" w:cs="Noto Sans"/>
                <w:b/>
                <w:sz w:val="18"/>
                <w:szCs w:val="18"/>
              </w:rPr>
            </w:pPr>
          </w:p>
        </w:tc>
        <w:tc>
          <w:tcPr>
            <w:tcW w:w="706" w:type="pct"/>
          </w:tcPr>
          <w:p w14:paraId="05F357FF" w14:textId="77777777" w:rsidR="003633DF" w:rsidRPr="004B1227" w:rsidRDefault="003633DF">
            <w:pPr>
              <w:widowControl w:val="0"/>
              <w:tabs>
                <w:tab w:val="left" w:pos="848"/>
              </w:tabs>
              <w:autoSpaceDE w:val="0"/>
              <w:autoSpaceDN w:val="0"/>
              <w:spacing w:line="316" w:lineRule="auto"/>
              <w:ind w:right="211"/>
              <w:rPr>
                <w:rFonts w:ascii="Noto Sans" w:eastAsia="Montserrat" w:hAnsi="Noto Sans" w:cs="Noto Sans"/>
                <w:b/>
                <w:sz w:val="18"/>
                <w:szCs w:val="18"/>
              </w:rPr>
            </w:pPr>
          </w:p>
        </w:tc>
        <w:tc>
          <w:tcPr>
            <w:tcW w:w="696" w:type="pct"/>
          </w:tcPr>
          <w:p w14:paraId="63838470" w14:textId="77777777" w:rsidR="003633DF" w:rsidRPr="004B1227" w:rsidRDefault="003633DF">
            <w:pPr>
              <w:widowControl w:val="0"/>
              <w:tabs>
                <w:tab w:val="left" w:pos="848"/>
              </w:tabs>
              <w:autoSpaceDE w:val="0"/>
              <w:autoSpaceDN w:val="0"/>
              <w:spacing w:line="316" w:lineRule="auto"/>
              <w:ind w:right="211"/>
              <w:rPr>
                <w:rFonts w:ascii="Noto Sans" w:eastAsia="Montserrat" w:hAnsi="Noto Sans" w:cs="Noto Sans"/>
                <w:b/>
                <w:sz w:val="18"/>
                <w:szCs w:val="18"/>
              </w:rPr>
            </w:pPr>
          </w:p>
        </w:tc>
      </w:tr>
      <w:tr w:rsidR="003633DF" w:rsidRPr="00222398" w14:paraId="1AD48AC3" w14:textId="77777777" w:rsidTr="00945289">
        <w:tc>
          <w:tcPr>
            <w:tcW w:w="1045" w:type="pct"/>
          </w:tcPr>
          <w:p w14:paraId="1287C0A1" w14:textId="77777777" w:rsidR="003633DF" w:rsidRPr="004B1227" w:rsidRDefault="003633DF">
            <w:pPr>
              <w:widowControl w:val="0"/>
              <w:tabs>
                <w:tab w:val="left" w:pos="848"/>
              </w:tabs>
              <w:autoSpaceDE w:val="0"/>
              <w:autoSpaceDN w:val="0"/>
              <w:spacing w:line="316" w:lineRule="auto"/>
              <w:ind w:right="211"/>
              <w:jc w:val="center"/>
              <w:rPr>
                <w:rFonts w:ascii="Noto Sans" w:eastAsia="Montserrat" w:hAnsi="Noto Sans" w:cs="Noto Sans"/>
                <w:b/>
                <w:sz w:val="18"/>
                <w:szCs w:val="18"/>
              </w:rPr>
            </w:pPr>
            <w:r w:rsidRPr="004B1227">
              <w:rPr>
                <w:rFonts w:ascii="Noto Sans" w:eastAsia="Montserrat" w:hAnsi="Noto Sans" w:cs="Noto Sans"/>
                <w:b/>
                <w:sz w:val="18"/>
                <w:szCs w:val="18"/>
              </w:rPr>
              <w:t>OFICINAS NACIONALES DEL CONALEP- A-OBSERVATORIO CIUDAD DE MÉXICO</w:t>
            </w:r>
          </w:p>
        </w:tc>
        <w:tc>
          <w:tcPr>
            <w:tcW w:w="724" w:type="pct"/>
          </w:tcPr>
          <w:p w14:paraId="7CF5AB57" w14:textId="77777777" w:rsidR="003633DF" w:rsidRPr="004B1227" w:rsidRDefault="003633DF">
            <w:pPr>
              <w:widowControl w:val="0"/>
              <w:tabs>
                <w:tab w:val="left" w:pos="848"/>
              </w:tabs>
              <w:autoSpaceDE w:val="0"/>
              <w:autoSpaceDN w:val="0"/>
              <w:spacing w:line="316" w:lineRule="auto"/>
              <w:ind w:right="211"/>
              <w:jc w:val="center"/>
              <w:rPr>
                <w:rFonts w:ascii="Noto Sans" w:eastAsia="Montserrat" w:hAnsi="Noto Sans" w:cs="Noto Sans"/>
                <w:b/>
                <w:sz w:val="18"/>
                <w:szCs w:val="18"/>
              </w:rPr>
            </w:pPr>
          </w:p>
          <w:p w14:paraId="77BB140D" w14:textId="77777777" w:rsidR="003633DF" w:rsidRPr="004B1227" w:rsidRDefault="003633DF">
            <w:pPr>
              <w:widowControl w:val="0"/>
              <w:tabs>
                <w:tab w:val="left" w:pos="848"/>
              </w:tabs>
              <w:autoSpaceDE w:val="0"/>
              <w:autoSpaceDN w:val="0"/>
              <w:spacing w:line="316" w:lineRule="auto"/>
              <w:ind w:right="211"/>
              <w:jc w:val="center"/>
              <w:rPr>
                <w:rFonts w:ascii="Noto Sans" w:eastAsia="Montserrat" w:hAnsi="Noto Sans" w:cs="Noto Sans"/>
                <w:b/>
                <w:sz w:val="18"/>
                <w:szCs w:val="18"/>
              </w:rPr>
            </w:pPr>
          </w:p>
          <w:p w14:paraId="5EFD22D8" w14:textId="77777777" w:rsidR="003633DF" w:rsidRPr="004B1227" w:rsidRDefault="003633DF">
            <w:pPr>
              <w:widowControl w:val="0"/>
              <w:tabs>
                <w:tab w:val="left" w:pos="848"/>
              </w:tabs>
              <w:autoSpaceDE w:val="0"/>
              <w:autoSpaceDN w:val="0"/>
              <w:spacing w:line="316" w:lineRule="auto"/>
              <w:ind w:right="211"/>
              <w:jc w:val="center"/>
              <w:rPr>
                <w:rFonts w:ascii="Noto Sans" w:eastAsia="Montserrat" w:hAnsi="Noto Sans" w:cs="Noto Sans"/>
                <w:b/>
                <w:sz w:val="18"/>
                <w:szCs w:val="18"/>
              </w:rPr>
            </w:pPr>
            <w:r w:rsidRPr="004B1227">
              <w:rPr>
                <w:rFonts w:ascii="Noto Sans" w:eastAsia="Montserrat" w:hAnsi="Noto Sans" w:cs="Noto Sans"/>
                <w:b/>
                <w:sz w:val="18"/>
                <w:szCs w:val="18"/>
              </w:rPr>
              <w:t>Vespertino</w:t>
            </w:r>
          </w:p>
        </w:tc>
        <w:tc>
          <w:tcPr>
            <w:tcW w:w="519" w:type="pct"/>
            <w:vAlign w:val="center"/>
          </w:tcPr>
          <w:p w14:paraId="302E9681" w14:textId="77777777" w:rsidR="003633DF" w:rsidRPr="004B1227" w:rsidRDefault="003633DF">
            <w:pPr>
              <w:widowControl w:val="0"/>
              <w:tabs>
                <w:tab w:val="left" w:pos="848"/>
              </w:tabs>
              <w:autoSpaceDE w:val="0"/>
              <w:autoSpaceDN w:val="0"/>
              <w:spacing w:line="316" w:lineRule="auto"/>
              <w:ind w:right="211"/>
              <w:jc w:val="center"/>
              <w:rPr>
                <w:rFonts w:ascii="Noto Sans" w:eastAsia="Montserrat" w:hAnsi="Noto Sans" w:cs="Noto Sans"/>
                <w:b/>
                <w:sz w:val="18"/>
                <w:szCs w:val="18"/>
              </w:rPr>
            </w:pPr>
          </w:p>
        </w:tc>
        <w:tc>
          <w:tcPr>
            <w:tcW w:w="655" w:type="pct"/>
            <w:shd w:val="clear" w:color="auto" w:fill="auto"/>
            <w:vAlign w:val="center"/>
          </w:tcPr>
          <w:p w14:paraId="0650AB22" w14:textId="77777777" w:rsidR="003633DF" w:rsidRPr="004B1227" w:rsidRDefault="003633DF">
            <w:pPr>
              <w:widowControl w:val="0"/>
              <w:tabs>
                <w:tab w:val="left" w:pos="848"/>
              </w:tabs>
              <w:autoSpaceDE w:val="0"/>
              <w:autoSpaceDN w:val="0"/>
              <w:spacing w:line="316" w:lineRule="auto"/>
              <w:ind w:right="211"/>
              <w:jc w:val="center"/>
              <w:rPr>
                <w:rFonts w:ascii="Noto Sans" w:eastAsia="Montserrat" w:hAnsi="Noto Sans" w:cs="Noto Sans"/>
                <w:b/>
                <w:sz w:val="18"/>
                <w:szCs w:val="18"/>
              </w:rPr>
            </w:pPr>
            <w:r w:rsidRPr="004B1227">
              <w:rPr>
                <w:rFonts w:ascii="Noto Sans" w:eastAsia="Montserrat" w:hAnsi="Noto Sans" w:cs="Noto Sans"/>
                <w:b/>
                <w:sz w:val="18"/>
                <w:szCs w:val="18"/>
              </w:rPr>
              <w:t>673</w:t>
            </w:r>
          </w:p>
          <w:p w14:paraId="5FC1E9C7" w14:textId="77777777" w:rsidR="003633DF" w:rsidRPr="004B1227" w:rsidRDefault="003633DF">
            <w:pPr>
              <w:widowControl w:val="0"/>
              <w:tabs>
                <w:tab w:val="left" w:pos="848"/>
              </w:tabs>
              <w:autoSpaceDE w:val="0"/>
              <w:autoSpaceDN w:val="0"/>
              <w:spacing w:line="316" w:lineRule="auto"/>
              <w:ind w:right="211"/>
              <w:jc w:val="center"/>
              <w:rPr>
                <w:rFonts w:ascii="Noto Sans" w:eastAsia="Montserrat" w:hAnsi="Noto Sans" w:cs="Noto Sans"/>
                <w:b/>
                <w:sz w:val="18"/>
                <w:szCs w:val="18"/>
              </w:rPr>
            </w:pPr>
          </w:p>
        </w:tc>
        <w:tc>
          <w:tcPr>
            <w:tcW w:w="655" w:type="pct"/>
          </w:tcPr>
          <w:p w14:paraId="2D325A80" w14:textId="77777777" w:rsidR="003633DF" w:rsidRPr="004B1227" w:rsidRDefault="003633DF">
            <w:pPr>
              <w:widowControl w:val="0"/>
              <w:tabs>
                <w:tab w:val="left" w:pos="848"/>
              </w:tabs>
              <w:autoSpaceDE w:val="0"/>
              <w:autoSpaceDN w:val="0"/>
              <w:spacing w:line="316" w:lineRule="auto"/>
              <w:ind w:right="211"/>
              <w:rPr>
                <w:rFonts w:ascii="Noto Sans" w:eastAsia="Montserrat" w:hAnsi="Noto Sans" w:cs="Noto Sans"/>
                <w:b/>
                <w:sz w:val="18"/>
                <w:szCs w:val="18"/>
              </w:rPr>
            </w:pPr>
          </w:p>
        </w:tc>
        <w:tc>
          <w:tcPr>
            <w:tcW w:w="706" w:type="pct"/>
          </w:tcPr>
          <w:p w14:paraId="7FC6A6DB" w14:textId="77777777" w:rsidR="003633DF" w:rsidRPr="004B1227" w:rsidRDefault="003633DF">
            <w:pPr>
              <w:widowControl w:val="0"/>
              <w:tabs>
                <w:tab w:val="left" w:pos="848"/>
              </w:tabs>
              <w:autoSpaceDE w:val="0"/>
              <w:autoSpaceDN w:val="0"/>
              <w:spacing w:line="316" w:lineRule="auto"/>
              <w:ind w:right="211"/>
              <w:rPr>
                <w:rFonts w:ascii="Noto Sans" w:eastAsia="Montserrat" w:hAnsi="Noto Sans" w:cs="Noto Sans"/>
                <w:b/>
                <w:sz w:val="18"/>
                <w:szCs w:val="18"/>
              </w:rPr>
            </w:pPr>
          </w:p>
        </w:tc>
        <w:tc>
          <w:tcPr>
            <w:tcW w:w="696" w:type="pct"/>
          </w:tcPr>
          <w:p w14:paraId="02FC0EE8" w14:textId="77777777" w:rsidR="003633DF" w:rsidRPr="004B1227" w:rsidRDefault="003633DF">
            <w:pPr>
              <w:widowControl w:val="0"/>
              <w:tabs>
                <w:tab w:val="left" w:pos="848"/>
              </w:tabs>
              <w:autoSpaceDE w:val="0"/>
              <w:autoSpaceDN w:val="0"/>
              <w:spacing w:line="316" w:lineRule="auto"/>
              <w:ind w:right="211"/>
              <w:rPr>
                <w:rFonts w:ascii="Noto Sans" w:eastAsia="Montserrat" w:hAnsi="Noto Sans" w:cs="Noto Sans"/>
                <w:b/>
                <w:sz w:val="18"/>
                <w:szCs w:val="18"/>
              </w:rPr>
            </w:pPr>
          </w:p>
        </w:tc>
      </w:tr>
      <w:tr w:rsidR="003633DF" w:rsidRPr="00222398" w14:paraId="7330C04B" w14:textId="77777777">
        <w:tc>
          <w:tcPr>
            <w:tcW w:w="2289" w:type="pct"/>
            <w:gridSpan w:val="3"/>
            <w:vAlign w:val="center"/>
          </w:tcPr>
          <w:p w14:paraId="66DC2252" w14:textId="77777777" w:rsidR="003633DF" w:rsidRPr="004B1227" w:rsidRDefault="003633DF">
            <w:pPr>
              <w:widowControl w:val="0"/>
              <w:tabs>
                <w:tab w:val="left" w:pos="848"/>
              </w:tabs>
              <w:autoSpaceDE w:val="0"/>
              <w:autoSpaceDN w:val="0"/>
              <w:spacing w:line="316" w:lineRule="auto"/>
              <w:ind w:right="211"/>
              <w:jc w:val="right"/>
              <w:rPr>
                <w:rFonts w:ascii="Noto Sans" w:eastAsia="Montserrat" w:hAnsi="Noto Sans" w:cs="Noto Sans"/>
                <w:b/>
                <w:sz w:val="18"/>
                <w:szCs w:val="18"/>
              </w:rPr>
            </w:pPr>
            <w:r w:rsidRPr="004B1227">
              <w:rPr>
                <w:rFonts w:ascii="Noto Sans" w:eastAsia="Montserrat" w:hAnsi="Noto Sans" w:cs="Noto Sans"/>
                <w:b/>
                <w:sz w:val="18"/>
                <w:szCs w:val="18"/>
              </w:rPr>
              <w:t>GRAN TOTAL</w:t>
            </w:r>
          </w:p>
        </w:tc>
        <w:tc>
          <w:tcPr>
            <w:tcW w:w="655" w:type="pct"/>
          </w:tcPr>
          <w:p w14:paraId="261D9F93" w14:textId="77777777" w:rsidR="003633DF" w:rsidRPr="004B1227" w:rsidRDefault="003633DF">
            <w:pPr>
              <w:widowControl w:val="0"/>
              <w:tabs>
                <w:tab w:val="left" w:pos="848"/>
              </w:tabs>
              <w:autoSpaceDE w:val="0"/>
              <w:autoSpaceDN w:val="0"/>
              <w:spacing w:line="316" w:lineRule="auto"/>
              <w:ind w:right="211"/>
              <w:jc w:val="center"/>
              <w:rPr>
                <w:rFonts w:ascii="Noto Sans" w:eastAsia="Montserrat" w:hAnsi="Noto Sans" w:cs="Noto Sans"/>
                <w:b/>
                <w:sz w:val="18"/>
                <w:szCs w:val="18"/>
              </w:rPr>
            </w:pPr>
            <w:r w:rsidRPr="004B1227">
              <w:rPr>
                <w:rFonts w:ascii="Noto Sans" w:eastAsia="Montserrat" w:hAnsi="Noto Sans" w:cs="Noto Sans"/>
                <w:b/>
                <w:sz w:val="18"/>
                <w:szCs w:val="18"/>
              </w:rPr>
              <w:t>1,346</w:t>
            </w:r>
          </w:p>
        </w:tc>
        <w:tc>
          <w:tcPr>
            <w:tcW w:w="655" w:type="pct"/>
          </w:tcPr>
          <w:p w14:paraId="597F8093" w14:textId="77777777" w:rsidR="003633DF" w:rsidRPr="004B1227" w:rsidRDefault="003633DF">
            <w:pPr>
              <w:widowControl w:val="0"/>
              <w:tabs>
                <w:tab w:val="left" w:pos="848"/>
              </w:tabs>
              <w:autoSpaceDE w:val="0"/>
              <w:autoSpaceDN w:val="0"/>
              <w:spacing w:line="316" w:lineRule="auto"/>
              <w:ind w:right="211"/>
              <w:rPr>
                <w:rFonts w:ascii="Noto Sans" w:eastAsia="Montserrat" w:hAnsi="Noto Sans" w:cs="Noto Sans"/>
                <w:b/>
                <w:sz w:val="18"/>
                <w:szCs w:val="18"/>
              </w:rPr>
            </w:pPr>
            <w:r w:rsidRPr="004B1227">
              <w:rPr>
                <w:rFonts w:ascii="Noto Sans" w:eastAsia="Montserrat" w:hAnsi="Noto Sans" w:cs="Noto Sans"/>
                <w:b/>
                <w:sz w:val="18"/>
                <w:szCs w:val="18"/>
              </w:rPr>
              <w:t>$</w:t>
            </w:r>
          </w:p>
        </w:tc>
        <w:tc>
          <w:tcPr>
            <w:tcW w:w="706" w:type="pct"/>
          </w:tcPr>
          <w:p w14:paraId="0B746DC2" w14:textId="77777777" w:rsidR="003633DF" w:rsidRPr="004B1227" w:rsidRDefault="003633DF">
            <w:pPr>
              <w:widowControl w:val="0"/>
              <w:tabs>
                <w:tab w:val="left" w:pos="848"/>
              </w:tabs>
              <w:autoSpaceDE w:val="0"/>
              <w:autoSpaceDN w:val="0"/>
              <w:spacing w:line="316" w:lineRule="auto"/>
              <w:ind w:right="211"/>
              <w:rPr>
                <w:rFonts w:ascii="Noto Sans" w:eastAsia="Montserrat" w:hAnsi="Noto Sans" w:cs="Noto Sans"/>
                <w:b/>
                <w:sz w:val="18"/>
                <w:szCs w:val="18"/>
              </w:rPr>
            </w:pPr>
            <w:r w:rsidRPr="004B1227">
              <w:rPr>
                <w:rFonts w:ascii="Noto Sans" w:eastAsia="Montserrat" w:hAnsi="Noto Sans" w:cs="Noto Sans"/>
                <w:b/>
                <w:sz w:val="18"/>
                <w:szCs w:val="18"/>
              </w:rPr>
              <w:t>$</w:t>
            </w:r>
          </w:p>
        </w:tc>
        <w:tc>
          <w:tcPr>
            <w:tcW w:w="696" w:type="pct"/>
          </w:tcPr>
          <w:p w14:paraId="0CA3639A" w14:textId="77777777" w:rsidR="003633DF" w:rsidRPr="004B1227" w:rsidRDefault="003633DF">
            <w:pPr>
              <w:widowControl w:val="0"/>
              <w:tabs>
                <w:tab w:val="left" w:pos="848"/>
              </w:tabs>
              <w:autoSpaceDE w:val="0"/>
              <w:autoSpaceDN w:val="0"/>
              <w:spacing w:line="316" w:lineRule="auto"/>
              <w:ind w:right="211"/>
              <w:rPr>
                <w:rFonts w:ascii="Noto Sans" w:eastAsia="Montserrat" w:hAnsi="Noto Sans" w:cs="Noto Sans"/>
                <w:b/>
                <w:sz w:val="18"/>
                <w:szCs w:val="18"/>
              </w:rPr>
            </w:pPr>
            <w:r w:rsidRPr="004B1227">
              <w:rPr>
                <w:rFonts w:ascii="Noto Sans" w:eastAsia="Montserrat" w:hAnsi="Noto Sans" w:cs="Noto Sans"/>
                <w:b/>
                <w:sz w:val="18"/>
                <w:szCs w:val="18"/>
              </w:rPr>
              <w:t>$</w:t>
            </w:r>
          </w:p>
        </w:tc>
      </w:tr>
    </w:tbl>
    <w:p w14:paraId="44221644" w14:textId="77777777" w:rsidR="004F2A5F" w:rsidRPr="00222398" w:rsidRDefault="004F2A5F" w:rsidP="004F2A5F">
      <w:pPr>
        <w:pStyle w:val="ListParagraph"/>
        <w:ind w:left="-142" w:right="-93"/>
        <w:jc w:val="both"/>
        <w:rPr>
          <w:rFonts w:ascii="Noto Sans" w:hAnsi="Noto Sans" w:cs="Noto Sans"/>
          <w:sz w:val="18"/>
          <w:szCs w:val="18"/>
        </w:rPr>
      </w:pPr>
    </w:p>
    <w:p w14:paraId="6ABD0EAF" w14:textId="77777777" w:rsidR="004F2A5F" w:rsidRPr="005C0D2E" w:rsidRDefault="004F2A5F" w:rsidP="004F2A5F">
      <w:pPr>
        <w:pStyle w:val="ListParagraph"/>
        <w:ind w:left="-142" w:right="-93"/>
        <w:jc w:val="both"/>
        <w:rPr>
          <w:rFonts w:ascii="Noto Sans" w:hAnsi="Noto Sans" w:cs="Noto Sans"/>
          <w:sz w:val="18"/>
          <w:szCs w:val="18"/>
        </w:rPr>
      </w:pPr>
      <w:r w:rsidRPr="005C0D2E">
        <w:rPr>
          <w:rFonts w:ascii="Noto Sans" w:hAnsi="Noto Sans" w:cs="Noto Sans"/>
          <w:sz w:val="18"/>
          <w:szCs w:val="18"/>
        </w:rPr>
        <w:t>El precio deberá cotizarse en moneda nacional separando el importe que corresponda por el impuesto al valor agregado.</w:t>
      </w:r>
    </w:p>
    <w:p w14:paraId="71E9438F" w14:textId="77777777" w:rsidR="004F2A5F" w:rsidRPr="005C0D2E" w:rsidRDefault="004F2A5F" w:rsidP="004F2A5F">
      <w:pPr>
        <w:pStyle w:val="BodyText"/>
        <w:numPr>
          <w:ilvl w:val="0"/>
          <w:numId w:val="141"/>
        </w:numPr>
        <w:tabs>
          <w:tab w:val="clear" w:pos="900"/>
          <w:tab w:val="left" w:pos="426"/>
        </w:tabs>
        <w:ind w:left="-142" w:right="-93" w:firstLine="0"/>
        <w:rPr>
          <w:rFonts w:ascii="Noto Sans" w:hAnsi="Noto Sans" w:cs="Noto Sans"/>
          <w:sz w:val="18"/>
          <w:szCs w:val="18"/>
        </w:rPr>
      </w:pPr>
      <w:r w:rsidRPr="005C0D2E">
        <w:rPr>
          <w:rFonts w:ascii="Noto Sans" w:hAnsi="Noto Sans" w:cs="Noto Sans"/>
          <w:sz w:val="18"/>
          <w:szCs w:val="18"/>
        </w:rPr>
        <w:t>Que acepto los términos y condiciones de pago que se establecen en la convocatoria, que mis precios ofertados permanecerán fijos durante el procedimiento de contratación y hasta la emisión del fallo respectivo y, en caso de resultar adjudicado, mantendré dichos precios fijos y vigentes hasta la terminación del contrato correspondiente.</w:t>
      </w:r>
    </w:p>
    <w:p w14:paraId="1CD1CC0C" w14:textId="77777777" w:rsidR="004F2A5F" w:rsidRPr="005C0D2E" w:rsidRDefault="004F2A5F" w:rsidP="004F2A5F">
      <w:pPr>
        <w:pStyle w:val="BodyText"/>
        <w:tabs>
          <w:tab w:val="left" w:pos="709"/>
        </w:tabs>
        <w:ind w:left="-142" w:right="-93"/>
        <w:rPr>
          <w:rFonts w:ascii="Noto Sans" w:hAnsi="Noto Sans" w:cs="Noto Sans"/>
          <w:sz w:val="18"/>
          <w:szCs w:val="18"/>
        </w:rPr>
      </w:pPr>
    </w:p>
    <w:p w14:paraId="378DAF05" w14:textId="77777777" w:rsidR="004F2A5F" w:rsidRPr="005C0D2E" w:rsidRDefault="004F2A5F" w:rsidP="004F2A5F">
      <w:pPr>
        <w:pStyle w:val="BodyText"/>
        <w:numPr>
          <w:ilvl w:val="0"/>
          <w:numId w:val="141"/>
        </w:numPr>
        <w:tabs>
          <w:tab w:val="clear" w:pos="900"/>
          <w:tab w:val="left" w:pos="426"/>
        </w:tabs>
        <w:ind w:left="-142" w:right="-93" w:firstLine="0"/>
        <w:contextualSpacing/>
        <w:rPr>
          <w:rFonts w:ascii="Noto Sans" w:hAnsi="Noto Sans" w:cs="Noto Sans"/>
          <w:bCs/>
          <w:sz w:val="18"/>
          <w:szCs w:val="18"/>
        </w:rPr>
      </w:pPr>
      <w:r w:rsidRPr="005C0D2E">
        <w:rPr>
          <w:rFonts w:ascii="Noto Sans" w:hAnsi="Noto Sans" w:cs="Noto Sans"/>
          <w:sz w:val="18"/>
          <w:szCs w:val="18"/>
        </w:rPr>
        <w:t>Que estoy consciente de que el precio unitario será el único valor que se tomará en cuenta para efectos de evaluación y adjudicación.</w:t>
      </w:r>
    </w:p>
    <w:p w14:paraId="5180114E" w14:textId="77777777" w:rsidR="004F2A5F" w:rsidRPr="005C0D2E" w:rsidRDefault="004F2A5F" w:rsidP="004F2A5F">
      <w:pPr>
        <w:pStyle w:val="BodyText"/>
        <w:tabs>
          <w:tab w:val="left" w:pos="709"/>
        </w:tabs>
        <w:ind w:left="-142" w:right="-93"/>
        <w:contextualSpacing/>
        <w:rPr>
          <w:rFonts w:ascii="Noto Sans" w:hAnsi="Noto Sans" w:cs="Noto Sans"/>
          <w:bCs/>
          <w:sz w:val="18"/>
          <w:szCs w:val="18"/>
        </w:rPr>
      </w:pPr>
    </w:p>
    <w:p w14:paraId="3924C9E8" w14:textId="70BE1214" w:rsidR="004F2A5F" w:rsidRPr="005C0D2E" w:rsidRDefault="004F2A5F" w:rsidP="004F2A5F">
      <w:pPr>
        <w:ind w:left="-142" w:right="-93"/>
        <w:contextualSpacing/>
        <w:jc w:val="both"/>
        <w:rPr>
          <w:rFonts w:ascii="Noto Sans" w:hAnsi="Noto Sans" w:cs="Noto Sans"/>
          <w:bCs/>
          <w:sz w:val="18"/>
          <w:szCs w:val="18"/>
        </w:rPr>
      </w:pPr>
      <w:r w:rsidRPr="005C0D2E">
        <w:rPr>
          <w:rFonts w:ascii="Noto Sans" w:hAnsi="Noto Sans" w:cs="Noto Sans"/>
          <w:bCs/>
          <w:sz w:val="18"/>
          <w:szCs w:val="18"/>
        </w:rPr>
        <w:t xml:space="preserve">Asimismo, manifiesto bajo protesta de decir verdad que el servicio que oferto en esta proposición cumple debidamente con las especificaciones establecidas en la convocatoria de referencia y que, en el evento de ser adjudicado, cumpliré cabalmente con las obligaciones a mi cargo que deriven del fallo correspondiente en los términos y condiciones estipulados en la </w:t>
      </w:r>
      <w:r w:rsidRPr="005C0D2E">
        <w:rPr>
          <w:rFonts w:ascii="Noto Sans" w:hAnsi="Noto Sans" w:cs="Noto Sans"/>
          <w:sz w:val="18"/>
          <w:szCs w:val="18"/>
        </w:rPr>
        <w:t xml:space="preserve">Convocatoria de Licitación Pública Nacional Electrónica </w:t>
      </w:r>
      <w:r w:rsidRPr="005C0D2E">
        <w:rPr>
          <w:rFonts w:ascii="Noto Sans" w:hAnsi="Noto Sans" w:cs="Noto Sans"/>
          <w:bCs/>
          <w:sz w:val="18"/>
          <w:szCs w:val="18"/>
        </w:rPr>
        <w:t xml:space="preserve">No. </w:t>
      </w:r>
      <w:r w:rsidRPr="008A2E95">
        <w:rPr>
          <w:rFonts w:ascii="Noto Sans" w:hAnsi="Noto Sans" w:cs="Noto Sans"/>
          <w:b/>
          <w:bCs/>
          <w:sz w:val="18"/>
          <w:szCs w:val="18"/>
        </w:rPr>
        <w:t>LA-11-L5X-011L5X001-N-</w:t>
      </w:r>
      <w:r w:rsidR="008A2E95" w:rsidRPr="008A2E95">
        <w:rPr>
          <w:rFonts w:ascii="Noto Sans" w:hAnsi="Noto Sans" w:cs="Noto Sans"/>
          <w:b/>
          <w:bCs/>
          <w:sz w:val="18"/>
          <w:szCs w:val="18"/>
        </w:rPr>
        <w:t>7</w:t>
      </w:r>
      <w:r w:rsidRPr="008A2E95">
        <w:rPr>
          <w:rFonts w:ascii="Noto Sans" w:hAnsi="Noto Sans" w:cs="Noto Sans"/>
          <w:b/>
          <w:bCs/>
          <w:sz w:val="18"/>
          <w:szCs w:val="18"/>
        </w:rPr>
        <w:t>-202</w:t>
      </w:r>
      <w:r w:rsidR="001E05C6" w:rsidRPr="008A2E95">
        <w:rPr>
          <w:rFonts w:ascii="Noto Sans" w:hAnsi="Noto Sans" w:cs="Noto Sans"/>
          <w:b/>
          <w:bCs/>
          <w:sz w:val="18"/>
          <w:szCs w:val="18"/>
        </w:rPr>
        <w:t>5</w:t>
      </w:r>
      <w:r w:rsidRPr="008A2E95">
        <w:rPr>
          <w:rFonts w:ascii="Noto Sans" w:hAnsi="Noto Sans" w:cs="Noto Sans"/>
          <w:bCs/>
          <w:sz w:val="18"/>
          <w:szCs w:val="18"/>
        </w:rPr>
        <w:t>,</w:t>
      </w:r>
      <w:r w:rsidRPr="008A2E95">
        <w:rPr>
          <w:rFonts w:ascii="Noto Sans" w:hAnsi="Noto Sans" w:cs="Noto Sans"/>
          <w:sz w:val="18"/>
          <w:szCs w:val="18"/>
        </w:rPr>
        <w:t xml:space="preserve"> para</w:t>
      </w:r>
      <w:r w:rsidRPr="005C0D2E">
        <w:rPr>
          <w:rFonts w:ascii="Noto Sans" w:hAnsi="Noto Sans" w:cs="Noto Sans"/>
          <w:sz w:val="18"/>
          <w:szCs w:val="18"/>
        </w:rPr>
        <w:t xml:space="preserve"> la </w:t>
      </w:r>
      <w:r w:rsidRPr="005C0D2E">
        <w:rPr>
          <w:rFonts w:ascii="Noto Sans" w:hAnsi="Noto Sans" w:cs="Noto Sans"/>
          <w:bCs/>
          <w:sz w:val="18"/>
          <w:szCs w:val="18"/>
        </w:rPr>
        <w:t xml:space="preserve">contratación del </w:t>
      </w:r>
      <w:r w:rsidR="00CF5E81" w:rsidRPr="00476B85">
        <w:rPr>
          <w:rFonts w:ascii="Noto Sans" w:hAnsi="Noto Sans" w:cs="Noto Sans"/>
          <w:b/>
          <w:sz w:val="18"/>
          <w:szCs w:val="18"/>
        </w:rPr>
        <w:t>SERVICIO DE TRANSPORTE DE PERSONAL PARA LAS OFICINAS NACIONALES, DEL COLEGIO NACIONAL DE EDUCACIÓN PROFESIONAL TÉCNICA (CO</w:t>
      </w:r>
      <w:r w:rsidR="00CF5E81" w:rsidRPr="00F258B2">
        <w:rPr>
          <w:rFonts w:ascii="Noto Sans" w:hAnsi="Noto Sans" w:cs="Noto Sans"/>
          <w:b/>
          <w:sz w:val="18"/>
          <w:szCs w:val="18"/>
        </w:rPr>
        <w:t>NALEP)</w:t>
      </w:r>
      <w:r w:rsidRPr="005C0D2E">
        <w:rPr>
          <w:rFonts w:ascii="Noto Sans" w:hAnsi="Noto Sans" w:cs="Noto Sans"/>
          <w:b/>
          <w:sz w:val="18"/>
          <w:szCs w:val="18"/>
        </w:rPr>
        <w:t>.</w:t>
      </w:r>
    </w:p>
    <w:p w14:paraId="5362AAB0" w14:textId="77777777" w:rsidR="004F2A5F" w:rsidRPr="005C0D2E" w:rsidRDefault="004F2A5F" w:rsidP="004F2A5F">
      <w:pPr>
        <w:ind w:left="-142" w:right="-93"/>
        <w:contextualSpacing/>
        <w:jc w:val="both"/>
        <w:rPr>
          <w:rFonts w:ascii="Noto Sans" w:hAnsi="Noto Sans" w:cs="Noto Sans"/>
          <w:bCs/>
          <w:sz w:val="18"/>
          <w:szCs w:val="18"/>
        </w:rPr>
      </w:pPr>
    </w:p>
    <w:p w14:paraId="0B3B00E0" w14:textId="77777777" w:rsidR="004F2A5F" w:rsidRPr="005C0D2E" w:rsidRDefault="004F2A5F" w:rsidP="004F2A5F">
      <w:pPr>
        <w:ind w:left="-142" w:right="-93"/>
        <w:contextualSpacing/>
        <w:jc w:val="center"/>
        <w:rPr>
          <w:rFonts w:ascii="Noto Sans" w:hAnsi="Noto Sans" w:cs="Noto Sans"/>
          <w:bCs/>
          <w:sz w:val="18"/>
          <w:szCs w:val="18"/>
        </w:rPr>
      </w:pPr>
    </w:p>
    <w:p w14:paraId="719D4A2B" w14:textId="77777777" w:rsidR="004F2A5F" w:rsidRPr="005C0D2E" w:rsidRDefault="004F2A5F" w:rsidP="004F2A5F">
      <w:pPr>
        <w:ind w:left="-142" w:right="-93"/>
        <w:contextualSpacing/>
        <w:jc w:val="center"/>
        <w:rPr>
          <w:rFonts w:ascii="Noto Sans" w:hAnsi="Noto Sans" w:cs="Noto Sans"/>
          <w:bCs/>
          <w:sz w:val="18"/>
          <w:szCs w:val="18"/>
        </w:rPr>
      </w:pPr>
      <w:r w:rsidRPr="005C0D2E">
        <w:rPr>
          <w:rFonts w:ascii="Noto Sans" w:hAnsi="Noto Sans" w:cs="Noto Sans"/>
          <w:bCs/>
          <w:sz w:val="18"/>
          <w:szCs w:val="18"/>
        </w:rPr>
        <w:t>Atentamente</w:t>
      </w:r>
    </w:p>
    <w:p w14:paraId="3A3347B0" w14:textId="77777777" w:rsidR="004F2A5F" w:rsidRPr="005C0D2E" w:rsidRDefault="004F2A5F" w:rsidP="004F2A5F">
      <w:pPr>
        <w:ind w:left="-142" w:right="-93"/>
        <w:contextualSpacing/>
        <w:jc w:val="center"/>
        <w:rPr>
          <w:rFonts w:ascii="Noto Sans" w:hAnsi="Noto Sans" w:cs="Noto Sans"/>
          <w:bCs/>
          <w:sz w:val="18"/>
          <w:szCs w:val="18"/>
        </w:rPr>
      </w:pPr>
    </w:p>
    <w:p w14:paraId="5C51EC59" w14:textId="77777777" w:rsidR="004F2A5F" w:rsidRPr="005C0D2E" w:rsidRDefault="004F2A5F" w:rsidP="004F2A5F">
      <w:pPr>
        <w:ind w:left="-142" w:right="-93"/>
        <w:contextualSpacing/>
        <w:jc w:val="center"/>
        <w:rPr>
          <w:rFonts w:ascii="Noto Sans" w:hAnsi="Noto Sans" w:cs="Noto Sans"/>
          <w:bCs/>
          <w:sz w:val="18"/>
          <w:szCs w:val="18"/>
        </w:rPr>
      </w:pPr>
      <w:r w:rsidRPr="005C0D2E">
        <w:rPr>
          <w:rFonts w:ascii="Noto Sans" w:hAnsi="Noto Sans" w:cs="Noto Sans"/>
          <w:bCs/>
          <w:sz w:val="18"/>
          <w:szCs w:val="18"/>
        </w:rPr>
        <w:t>(Nombre y firma del licitante)</w:t>
      </w:r>
    </w:p>
    <w:p w14:paraId="4DE50220" w14:textId="77777777" w:rsidR="004F2A5F" w:rsidRPr="005C0D2E" w:rsidRDefault="004F2A5F" w:rsidP="004F2A5F">
      <w:pPr>
        <w:ind w:left="-142" w:right="-93"/>
        <w:contextualSpacing/>
        <w:jc w:val="center"/>
        <w:rPr>
          <w:rFonts w:ascii="Noto Sans" w:hAnsi="Noto Sans" w:cs="Noto Sans"/>
          <w:bCs/>
          <w:sz w:val="18"/>
          <w:szCs w:val="18"/>
        </w:rPr>
      </w:pPr>
    </w:p>
    <w:p w14:paraId="658F5FC3" w14:textId="77777777" w:rsidR="004F2A5F" w:rsidRPr="005C0D2E" w:rsidRDefault="004F2A5F" w:rsidP="004F2A5F">
      <w:pPr>
        <w:ind w:left="-142" w:right="-93"/>
        <w:contextualSpacing/>
        <w:jc w:val="center"/>
        <w:rPr>
          <w:rFonts w:ascii="Noto Sans" w:hAnsi="Noto Sans" w:cs="Noto Sans"/>
          <w:bCs/>
          <w:sz w:val="18"/>
          <w:szCs w:val="18"/>
        </w:rPr>
      </w:pPr>
      <w:r w:rsidRPr="005C0D2E">
        <w:rPr>
          <w:rFonts w:ascii="Noto Sans" w:hAnsi="Noto Sans" w:cs="Noto Sans"/>
          <w:bCs/>
          <w:sz w:val="18"/>
          <w:szCs w:val="18"/>
        </w:rPr>
        <w:t>______________________________________________________________________</w:t>
      </w:r>
    </w:p>
    <w:p w14:paraId="4859A963" w14:textId="77777777" w:rsidR="004F2A5F" w:rsidRPr="005C0D2E" w:rsidRDefault="004F2A5F" w:rsidP="004F2A5F">
      <w:pPr>
        <w:ind w:left="-142" w:right="-93"/>
        <w:jc w:val="center"/>
        <w:rPr>
          <w:rFonts w:ascii="Noto Sans" w:hAnsi="Noto Sans" w:cs="Noto Sans"/>
          <w:bCs/>
          <w:sz w:val="18"/>
          <w:szCs w:val="18"/>
        </w:rPr>
      </w:pPr>
      <w:r w:rsidRPr="005C0D2E">
        <w:rPr>
          <w:rFonts w:ascii="Noto Sans" w:hAnsi="Noto Sans" w:cs="Noto Sans"/>
          <w:bCs/>
          <w:sz w:val="18"/>
          <w:szCs w:val="18"/>
        </w:rPr>
        <w:t>(en su caso, nombre completo del representante legal del licitante)</w:t>
      </w:r>
    </w:p>
    <w:p w14:paraId="32C403DF" w14:textId="77777777" w:rsidR="004F2A5F" w:rsidRPr="005C0D2E" w:rsidRDefault="004F2A5F" w:rsidP="004F2A5F">
      <w:pPr>
        <w:ind w:left="-142" w:right="-93"/>
        <w:rPr>
          <w:rFonts w:ascii="Noto Sans" w:hAnsi="Noto Sans" w:cs="Noto Sans"/>
          <w:color w:val="000000"/>
          <w:sz w:val="18"/>
          <w:szCs w:val="18"/>
        </w:rPr>
      </w:pPr>
      <w:r w:rsidRPr="005C0D2E">
        <w:rPr>
          <w:rFonts w:ascii="Noto Sans" w:hAnsi="Noto Sans" w:cs="Noto Sans"/>
          <w:smallCaps/>
          <w:color w:val="FFFFFF"/>
          <w:sz w:val="18"/>
          <w:szCs w:val="18"/>
        </w:rPr>
        <w:br w:type="page"/>
      </w:r>
    </w:p>
    <w:p w14:paraId="24D551BD" w14:textId="77777777" w:rsidR="004F2A5F" w:rsidRPr="005C0D2E" w:rsidRDefault="004F2A5F" w:rsidP="004F2A5F">
      <w:pPr>
        <w:pStyle w:val="Heading2"/>
        <w:pBdr>
          <w:top w:val="single" w:sz="4" w:space="1" w:color="auto"/>
          <w:left w:val="single" w:sz="4" w:space="4" w:color="auto"/>
          <w:bottom w:val="single" w:sz="4" w:space="1" w:color="auto"/>
          <w:right w:val="single" w:sz="4" w:space="4" w:color="auto"/>
        </w:pBdr>
        <w:shd w:val="clear" w:color="auto" w:fill="0070C0"/>
        <w:ind w:left="-142" w:right="-93"/>
        <w:contextualSpacing/>
        <w:rPr>
          <w:rFonts w:ascii="Noto Sans" w:hAnsi="Noto Sans" w:cs="Noto Sans"/>
          <w:smallCaps/>
          <w:color w:val="FFFFFF"/>
          <w:sz w:val="18"/>
          <w:szCs w:val="18"/>
        </w:rPr>
      </w:pPr>
      <w:r w:rsidRPr="005C0D2E">
        <w:rPr>
          <w:rFonts w:ascii="Noto Sans" w:hAnsi="Noto Sans" w:cs="Noto Sans"/>
          <w:smallCaps/>
          <w:color w:val="FFFFFF"/>
          <w:sz w:val="18"/>
          <w:szCs w:val="18"/>
        </w:rPr>
        <w:t>FORMATO B</w:t>
      </w:r>
    </w:p>
    <w:p w14:paraId="26AD7D54" w14:textId="77777777" w:rsidR="004F2A5F" w:rsidRPr="005C0D2E" w:rsidRDefault="004F2A5F" w:rsidP="004F2A5F">
      <w:pPr>
        <w:pStyle w:val="Heading2"/>
        <w:pBdr>
          <w:top w:val="single" w:sz="4" w:space="1" w:color="auto"/>
          <w:left w:val="single" w:sz="4" w:space="4" w:color="auto"/>
          <w:bottom w:val="single" w:sz="4" w:space="1" w:color="auto"/>
          <w:right w:val="single" w:sz="4" w:space="4" w:color="auto"/>
        </w:pBdr>
        <w:shd w:val="clear" w:color="auto" w:fill="0070C0"/>
        <w:ind w:left="-142" w:right="-93"/>
        <w:contextualSpacing/>
        <w:rPr>
          <w:rFonts w:ascii="Noto Sans" w:hAnsi="Noto Sans" w:cs="Noto Sans"/>
          <w:smallCaps/>
          <w:color w:val="FFFFFF"/>
          <w:sz w:val="18"/>
          <w:szCs w:val="18"/>
        </w:rPr>
      </w:pPr>
      <w:r w:rsidRPr="005C0D2E">
        <w:rPr>
          <w:rFonts w:ascii="Noto Sans" w:hAnsi="Noto Sans" w:cs="Noto Sans"/>
          <w:smallCaps/>
          <w:color w:val="FFFFFF"/>
          <w:sz w:val="18"/>
          <w:szCs w:val="18"/>
        </w:rPr>
        <w:t>FORMATO DE ACREDITACIÓN DE PERSONALIDAD</w:t>
      </w:r>
    </w:p>
    <w:p w14:paraId="68ADC5CC" w14:textId="77777777" w:rsidR="004F2A5F" w:rsidRPr="005C0D2E" w:rsidRDefault="004F2A5F" w:rsidP="004F2A5F">
      <w:pPr>
        <w:pStyle w:val="Heading2"/>
        <w:pBdr>
          <w:top w:val="single" w:sz="4" w:space="1" w:color="auto"/>
          <w:left w:val="single" w:sz="4" w:space="4" w:color="auto"/>
          <w:bottom w:val="single" w:sz="4" w:space="1" w:color="auto"/>
          <w:right w:val="single" w:sz="4" w:space="4" w:color="auto"/>
        </w:pBdr>
        <w:shd w:val="clear" w:color="auto" w:fill="0070C0"/>
        <w:ind w:left="-142" w:right="-93"/>
        <w:contextualSpacing/>
        <w:rPr>
          <w:rFonts w:ascii="Noto Sans" w:hAnsi="Noto Sans" w:cs="Noto Sans"/>
          <w:smallCaps/>
          <w:color w:val="FFFFFF"/>
          <w:sz w:val="18"/>
          <w:szCs w:val="18"/>
        </w:rPr>
      </w:pPr>
      <w:r w:rsidRPr="005C0D2E">
        <w:rPr>
          <w:rFonts w:ascii="Noto Sans" w:hAnsi="Noto Sans" w:cs="Noto Sans"/>
          <w:smallCaps/>
          <w:color w:val="FFFFFF"/>
          <w:sz w:val="18"/>
          <w:szCs w:val="18"/>
        </w:rPr>
        <w:t>DE CONFORMIDAD CON LA FRACCIÓN VI DEL ARTÍCULO 29 DE LA LEY DE ADQUISICIONES, ARRENDAMIENTOS Y SERVICIOS DEL SECTOR PÚBLICO Y FRACCIÓN V DEL ARTÍCULO 48 DE SU REGLAMENTO</w:t>
      </w:r>
    </w:p>
    <w:p w14:paraId="6D8A0B7B" w14:textId="77777777" w:rsidR="004F2A5F" w:rsidRPr="005C0D2E" w:rsidRDefault="004F2A5F" w:rsidP="004F2A5F">
      <w:pPr>
        <w:pStyle w:val="BodyText"/>
        <w:ind w:left="-142" w:right="-93"/>
        <w:contextualSpacing/>
        <w:jc w:val="right"/>
        <w:rPr>
          <w:rFonts w:ascii="Noto Sans" w:hAnsi="Noto Sans" w:cs="Noto Sans"/>
          <w:sz w:val="18"/>
          <w:szCs w:val="18"/>
        </w:rPr>
      </w:pPr>
    </w:p>
    <w:p w14:paraId="63E76EDC" w14:textId="79A45302" w:rsidR="004F2A5F" w:rsidRPr="005C0D2E" w:rsidRDefault="004F2A5F" w:rsidP="004F2A5F">
      <w:pPr>
        <w:pStyle w:val="BodyText"/>
        <w:ind w:left="-142" w:right="-93"/>
        <w:contextualSpacing/>
        <w:jc w:val="right"/>
        <w:rPr>
          <w:rFonts w:ascii="Noto Sans" w:hAnsi="Noto Sans" w:cs="Noto Sans"/>
          <w:sz w:val="18"/>
          <w:szCs w:val="18"/>
        </w:rPr>
      </w:pPr>
      <w:r w:rsidRPr="005C0D2E">
        <w:rPr>
          <w:rFonts w:ascii="Noto Sans" w:hAnsi="Noto Sans" w:cs="Noto Sans"/>
          <w:sz w:val="18"/>
          <w:szCs w:val="18"/>
        </w:rPr>
        <w:t>Estado de México, a ___</w:t>
      </w:r>
      <w:r w:rsidRPr="005C0D2E">
        <w:rPr>
          <w:rFonts w:ascii="Noto Sans" w:hAnsi="Noto Sans" w:cs="Noto Sans"/>
          <w:color w:val="0070C0"/>
          <w:sz w:val="18"/>
          <w:szCs w:val="18"/>
        </w:rPr>
        <w:t>1</w:t>
      </w:r>
      <w:r w:rsidRPr="005C0D2E">
        <w:rPr>
          <w:rFonts w:ascii="Noto Sans" w:hAnsi="Noto Sans" w:cs="Noto Sans"/>
          <w:sz w:val="18"/>
          <w:szCs w:val="18"/>
        </w:rPr>
        <w:t>______ de 202</w:t>
      </w:r>
      <w:r w:rsidR="000B7195">
        <w:rPr>
          <w:rFonts w:ascii="Noto Sans" w:hAnsi="Noto Sans" w:cs="Noto Sans"/>
          <w:sz w:val="18"/>
          <w:szCs w:val="18"/>
        </w:rPr>
        <w:t>5</w:t>
      </w:r>
    </w:p>
    <w:p w14:paraId="4094CD75" w14:textId="77777777" w:rsidR="004F2A5F" w:rsidRPr="005C0D2E" w:rsidRDefault="004F2A5F" w:rsidP="004F2A5F">
      <w:pPr>
        <w:pStyle w:val="BodyText"/>
        <w:ind w:left="-142" w:right="-93"/>
        <w:contextualSpacing/>
        <w:rPr>
          <w:rFonts w:ascii="Noto Sans" w:hAnsi="Noto Sans" w:cs="Noto Sans"/>
          <w:b/>
          <w:sz w:val="18"/>
          <w:szCs w:val="18"/>
        </w:rPr>
      </w:pPr>
    </w:p>
    <w:p w14:paraId="279ACBAF" w14:textId="77777777" w:rsidR="004F2A5F" w:rsidRPr="005C0D2E" w:rsidRDefault="004F2A5F" w:rsidP="004F2A5F">
      <w:pPr>
        <w:pStyle w:val="BodyText"/>
        <w:ind w:left="-142" w:right="-93"/>
        <w:contextualSpacing/>
        <w:rPr>
          <w:rFonts w:ascii="Noto Sans" w:hAnsi="Noto Sans" w:cs="Noto Sans"/>
          <w:b/>
          <w:sz w:val="18"/>
          <w:szCs w:val="18"/>
        </w:rPr>
      </w:pPr>
      <w:r w:rsidRPr="005C0D2E">
        <w:rPr>
          <w:rFonts w:ascii="Noto Sans" w:hAnsi="Noto Sans" w:cs="Noto Sans"/>
          <w:b/>
          <w:sz w:val="18"/>
          <w:szCs w:val="18"/>
        </w:rPr>
        <w:t>COLEGIO NACIONAL DE EDUCACIÓN PROFESIONAL TÉCNICA</w:t>
      </w:r>
    </w:p>
    <w:p w14:paraId="7884CBAB" w14:textId="77777777" w:rsidR="004F2A5F" w:rsidRPr="005C0D2E" w:rsidRDefault="004F2A5F" w:rsidP="004F2A5F">
      <w:pPr>
        <w:ind w:left="-142" w:right="-93"/>
        <w:contextualSpacing/>
        <w:jc w:val="both"/>
        <w:rPr>
          <w:rFonts w:ascii="Noto Sans" w:hAnsi="Noto Sans" w:cs="Noto Sans"/>
          <w:bCs/>
          <w:sz w:val="18"/>
          <w:szCs w:val="18"/>
        </w:rPr>
      </w:pPr>
      <w:r w:rsidRPr="005C0D2E">
        <w:rPr>
          <w:rFonts w:ascii="Noto Sans" w:hAnsi="Noto Sans" w:cs="Noto Sans"/>
          <w:bCs/>
          <w:sz w:val="18"/>
          <w:szCs w:val="18"/>
        </w:rPr>
        <w:t>P r e s e n t e</w:t>
      </w:r>
    </w:p>
    <w:p w14:paraId="198649D2" w14:textId="77777777" w:rsidR="004F2A5F" w:rsidRPr="005C0D2E" w:rsidRDefault="004F2A5F" w:rsidP="004F2A5F">
      <w:pPr>
        <w:ind w:left="-142" w:right="-93"/>
        <w:contextualSpacing/>
        <w:jc w:val="both"/>
        <w:rPr>
          <w:rFonts w:ascii="Noto Sans" w:hAnsi="Noto Sans" w:cs="Noto Sans"/>
          <w:bCs/>
          <w:sz w:val="18"/>
          <w:szCs w:val="18"/>
        </w:rPr>
      </w:pPr>
    </w:p>
    <w:p w14:paraId="4FCAC9F1" w14:textId="6D15F72B" w:rsidR="004F2A5F" w:rsidRPr="005C0D2E" w:rsidRDefault="004F2A5F" w:rsidP="002D7814">
      <w:pPr>
        <w:pStyle w:val="ListParagraph"/>
        <w:numPr>
          <w:ilvl w:val="0"/>
          <w:numId w:val="175"/>
        </w:numPr>
        <w:tabs>
          <w:tab w:val="left" w:pos="426"/>
          <w:tab w:val="left" w:pos="7020"/>
        </w:tabs>
        <w:spacing w:after="0" w:line="240" w:lineRule="auto"/>
        <w:ind w:left="-142" w:right="-93" w:firstLine="0"/>
        <w:jc w:val="both"/>
        <w:rPr>
          <w:rFonts w:ascii="Noto Sans" w:hAnsi="Noto Sans" w:cs="Noto Sans"/>
          <w:bCs/>
          <w:sz w:val="18"/>
          <w:szCs w:val="18"/>
        </w:rPr>
      </w:pPr>
      <w:r w:rsidRPr="005C0D2E">
        <w:rPr>
          <w:rFonts w:ascii="Noto Sans" w:hAnsi="Noto Sans" w:cs="Noto Sans"/>
          <w:sz w:val="18"/>
          <w:szCs w:val="18"/>
          <w:u w:val="single"/>
        </w:rPr>
        <w:t>(NOMBRE)</w:t>
      </w:r>
      <w:r w:rsidRPr="005C0D2E">
        <w:rPr>
          <w:rFonts w:ascii="Noto Sans" w:hAnsi="Noto Sans" w:cs="Noto Sans"/>
          <w:sz w:val="18"/>
          <w:szCs w:val="18"/>
        </w:rPr>
        <w:t xml:space="preserve">_________, </w:t>
      </w:r>
      <w:r w:rsidRPr="005C0D2E">
        <w:rPr>
          <w:rFonts w:ascii="Noto Sans" w:hAnsi="Noto Sans" w:cs="Noto Sans"/>
          <w:b/>
          <w:sz w:val="18"/>
          <w:szCs w:val="18"/>
        </w:rPr>
        <w:t>Manifiesto bajo protesta de decir verdad</w:t>
      </w:r>
      <w:r w:rsidRPr="005C0D2E">
        <w:rPr>
          <w:rFonts w:ascii="Noto Sans" w:hAnsi="Noto Sans" w:cs="Noto Sans"/>
          <w:sz w:val="18"/>
          <w:szCs w:val="18"/>
        </w:rPr>
        <w:t xml:space="preserve"> que los datos aquí asentados, son ciertos y han sido debidamente verificados, así como que cuento con facultades suficientes para comprometerme por mí y por mí representada, sin que resulte necesario acreditar mi personalidad jurídica, y para suscribir la propuesta en la Licitación Pública</w:t>
      </w:r>
      <w:r w:rsidRPr="005C0D2E">
        <w:rPr>
          <w:rFonts w:ascii="Noto Sans" w:hAnsi="Noto Sans" w:cs="Noto Sans"/>
          <w:bCs/>
          <w:sz w:val="18"/>
          <w:szCs w:val="18"/>
        </w:rPr>
        <w:t xml:space="preserve"> de Carácter Nacional Electrónica</w:t>
      </w:r>
      <w:r w:rsidRPr="005C0D2E">
        <w:rPr>
          <w:rFonts w:ascii="Noto Sans" w:hAnsi="Noto Sans" w:cs="Noto Sans"/>
          <w:sz w:val="18"/>
          <w:szCs w:val="18"/>
        </w:rPr>
        <w:t xml:space="preserve"> No. </w:t>
      </w:r>
      <w:r w:rsidRPr="00A1249D">
        <w:rPr>
          <w:rFonts w:ascii="Noto Sans" w:hAnsi="Noto Sans" w:cs="Noto Sans"/>
          <w:b/>
          <w:bCs/>
          <w:sz w:val="18"/>
          <w:szCs w:val="18"/>
        </w:rPr>
        <w:t>LA-11-L5X-011L5X001-N-</w:t>
      </w:r>
      <w:r w:rsidR="00A1249D" w:rsidRPr="00A1249D">
        <w:rPr>
          <w:rFonts w:ascii="Noto Sans" w:hAnsi="Noto Sans" w:cs="Noto Sans"/>
          <w:b/>
          <w:bCs/>
          <w:sz w:val="18"/>
          <w:szCs w:val="18"/>
        </w:rPr>
        <w:t>7</w:t>
      </w:r>
      <w:r w:rsidRPr="00A1249D">
        <w:rPr>
          <w:rFonts w:ascii="Noto Sans" w:hAnsi="Noto Sans" w:cs="Noto Sans"/>
          <w:b/>
          <w:bCs/>
          <w:sz w:val="18"/>
          <w:szCs w:val="18"/>
        </w:rPr>
        <w:t>-202</w:t>
      </w:r>
      <w:r w:rsidR="00233584" w:rsidRPr="00A1249D">
        <w:rPr>
          <w:rFonts w:ascii="Noto Sans" w:hAnsi="Noto Sans" w:cs="Noto Sans"/>
          <w:b/>
          <w:bCs/>
          <w:sz w:val="18"/>
          <w:szCs w:val="18"/>
        </w:rPr>
        <w:t>5</w:t>
      </w:r>
      <w:r w:rsidRPr="005C0D2E">
        <w:rPr>
          <w:rFonts w:ascii="Noto Sans" w:hAnsi="Noto Sans" w:cs="Noto Sans"/>
          <w:sz w:val="18"/>
          <w:szCs w:val="18"/>
        </w:rPr>
        <w:t>, para el servicio de ______</w:t>
      </w:r>
      <w:r w:rsidRPr="005C0D2E">
        <w:rPr>
          <w:rFonts w:ascii="Noto Sans" w:hAnsi="Noto Sans" w:cs="Noto Sans"/>
          <w:color w:val="0070C0"/>
          <w:sz w:val="18"/>
          <w:szCs w:val="18"/>
        </w:rPr>
        <w:t>3</w:t>
      </w:r>
      <w:r w:rsidRPr="005C0D2E">
        <w:rPr>
          <w:rFonts w:ascii="Noto Sans" w:hAnsi="Noto Sans" w:cs="Noto Sans"/>
          <w:sz w:val="18"/>
          <w:szCs w:val="18"/>
        </w:rPr>
        <w:t>__________ a nombre y representación de: (persona física o moral) __________</w:t>
      </w:r>
      <w:r w:rsidRPr="005C0D2E">
        <w:rPr>
          <w:rFonts w:ascii="Noto Sans" w:hAnsi="Noto Sans" w:cs="Noto Sans"/>
          <w:color w:val="0070C0"/>
          <w:sz w:val="18"/>
          <w:szCs w:val="18"/>
        </w:rPr>
        <w:t>4</w:t>
      </w:r>
      <w:r w:rsidRPr="005C0D2E">
        <w:rPr>
          <w:rFonts w:ascii="Noto Sans" w:hAnsi="Noto Sans" w:cs="Noto Sans"/>
          <w:sz w:val="18"/>
          <w:szCs w:val="18"/>
        </w:rPr>
        <w:t>___________.</w:t>
      </w:r>
    </w:p>
    <w:p w14:paraId="31B1F56C" w14:textId="77777777" w:rsidR="004F2A5F" w:rsidRPr="005C0D2E" w:rsidRDefault="004F2A5F" w:rsidP="004F2A5F">
      <w:pPr>
        <w:tabs>
          <w:tab w:val="left" w:pos="900"/>
          <w:tab w:val="left" w:pos="7020"/>
        </w:tabs>
        <w:ind w:left="-142" w:right="-93"/>
        <w:contextualSpacing/>
        <w:jc w:val="both"/>
        <w:rPr>
          <w:rFonts w:ascii="Noto Sans" w:hAnsi="Noto Sans" w:cs="Noto Sans"/>
          <w:sz w:val="18"/>
          <w:szCs w:val="18"/>
        </w:rPr>
      </w:pPr>
    </w:p>
    <w:tbl>
      <w:tblPr>
        <w:tblW w:w="94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7"/>
        <w:gridCol w:w="8330"/>
      </w:tblGrid>
      <w:tr w:rsidR="004F2A5F" w:rsidRPr="005C0D2E" w14:paraId="28435C39" w14:textId="77777777" w:rsidTr="000B397F">
        <w:trPr>
          <w:trHeight w:val="1876"/>
          <w:jc w:val="center"/>
        </w:trPr>
        <w:tc>
          <w:tcPr>
            <w:tcW w:w="1097" w:type="dxa"/>
            <w:vAlign w:val="center"/>
          </w:tcPr>
          <w:p w14:paraId="13210608" w14:textId="77777777" w:rsidR="004F2A5F" w:rsidRPr="005C0D2E" w:rsidRDefault="004F2A5F" w:rsidP="000B397F">
            <w:pPr>
              <w:tabs>
                <w:tab w:val="left" w:pos="900"/>
              </w:tabs>
              <w:ind w:right="-93"/>
              <w:contextualSpacing/>
              <w:rPr>
                <w:rFonts w:ascii="Noto Sans" w:hAnsi="Noto Sans" w:cs="Noto Sans"/>
                <w:b/>
                <w:sz w:val="18"/>
                <w:szCs w:val="18"/>
              </w:rPr>
            </w:pPr>
            <w:r w:rsidRPr="005C0D2E">
              <w:rPr>
                <w:rFonts w:ascii="Noto Sans" w:hAnsi="Noto Sans" w:cs="Noto Sans"/>
                <w:b/>
                <w:sz w:val="18"/>
                <w:szCs w:val="18"/>
              </w:rPr>
              <w:t>PERSONA FÍSICA Y MORAL</w:t>
            </w:r>
          </w:p>
        </w:tc>
        <w:tc>
          <w:tcPr>
            <w:tcW w:w="8330" w:type="dxa"/>
            <w:vAlign w:val="center"/>
          </w:tcPr>
          <w:p w14:paraId="74F1138E" w14:textId="77777777" w:rsidR="004F2A5F" w:rsidRPr="005C0D2E" w:rsidRDefault="004F2A5F" w:rsidP="000B397F">
            <w:pPr>
              <w:tabs>
                <w:tab w:val="left" w:pos="900"/>
              </w:tabs>
              <w:ind w:right="-93"/>
              <w:contextualSpacing/>
              <w:rPr>
                <w:rFonts w:ascii="Noto Sans" w:hAnsi="Noto Sans" w:cs="Noto Sans"/>
                <w:sz w:val="18"/>
                <w:szCs w:val="18"/>
              </w:rPr>
            </w:pPr>
            <w:r w:rsidRPr="005C0D2E">
              <w:rPr>
                <w:rFonts w:ascii="Noto Sans" w:hAnsi="Noto Sans" w:cs="Noto Sans"/>
                <w:sz w:val="18"/>
                <w:szCs w:val="18"/>
              </w:rPr>
              <w:t>REGISTRO FEDERAL DE CONTRIBUYENTES: _____________</w:t>
            </w:r>
            <w:r w:rsidRPr="005C0D2E">
              <w:rPr>
                <w:rFonts w:ascii="Noto Sans" w:hAnsi="Noto Sans" w:cs="Noto Sans"/>
                <w:color w:val="0070C0"/>
                <w:sz w:val="18"/>
                <w:szCs w:val="18"/>
              </w:rPr>
              <w:t>5</w:t>
            </w:r>
            <w:r w:rsidRPr="005C0D2E">
              <w:rPr>
                <w:rFonts w:ascii="Noto Sans" w:hAnsi="Noto Sans" w:cs="Noto Sans"/>
                <w:sz w:val="18"/>
                <w:szCs w:val="18"/>
              </w:rPr>
              <w:t>_____________________________</w:t>
            </w:r>
          </w:p>
          <w:p w14:paraId="5F8826B2" w14:textId="77777777" w:rsidR="004F2A5F" w:rsidRPr="005C0D2E" w:rsidRDefault="004F2A5F" w:rsidP="000B397F">
            <w:pPr>
              <w:tabs>
                <w:tab w:val="left" w:pos="900"/>
              </w:tabs>
              <w:ind w:right="-93"/>
              <w:contextualSpacing/>
              <w:rPr>
                <w:rFonts w:ascii="Noto Sans" w:hAnsi="Noto Sans" w:cs="Noto Sans"/>
                <w:sz w:val="18"/>
                <w:szCs w:val="18"/>
              </w:rPr>
            </w:pPr>
            <w:r w:rsidRPr="005C0D2E">
              <w:rPr>
                <w:rFonts w:ascii="Noto Sans" w:hAnsi="Noto Sans" w:cs="Noto Sans"/>
                <w:sz w:val="18"/>
                <w:szCs w:val="18"/>
              </w:rPr>
              <w:t>DOMICILIO: ____________________________</w:t>
            </w:r>
            <w:r w:rsidRPr="005C0D2E">
              <w:rPr>
                <w:rFonts w:ascii="Noto Sans" w:hAnsi="Noto Sans" w:cs="Noto Sans"/>
                <w:color w:val="0070C0"/>
                <w:sz w:val="18"/>
                <w:szCs w:val="18"/>
              </w:rPr>
              <w:t>6</w:t>
            </w:r>
            <w:r w:rsidRPr="005C0D2E">
              <w:rPr>
                <w:rFonts w:ascii="Noto Sans" w:hAnsi="Noto Sans" w:cs="Noto Sans"/>
                <w:sz w:val="18"/>
                <w:szCs w:val="18"/>
              </w:rPr>
              <w:t>______________________________________________</w:t>
            </w:r>
          </w:p>
          <w:p w14:paraId="05415B1A" w14:textId="77777777" w:rsidR="004F2A5F" w:rsidRPr="005C0D2E" w:rsidRDefault="004F2A5F" w:rsidP="000B397F">
            <w:pPr>
              <w:tabs>
                <w:tab w:val="left" w:pos="900"/>
              </w:tabs>
              <w:ind w:right="-93"/>
              <w:contextualSpacing/>
              <w:rPr>
                <w:rFonts w:ascii="Noto Sans" w:hAnsi="Noto Sans" w:cs="Noto Sans"/>
                <w:sz w:val="18"/>
                <w:szCs w:val="18"/>
              </w:rPr>
            </w:pPr>
            <w:r w:rsidRPr="005C0D2E">
              <w:rPr>
                <w:rFonts w:ascii="Noto Sans" w:hAnsi="Noto Sans" w:cs="Noto Sans"/>
                <w:sz w:val="18"/>
                <w:szCs w:val="18"/>
              </w:rPr>
              <w:t>COLONIA: ______________________________</w:t>
            </w:r>
            <w:r w:rsidRPr="005C0D2E">
              <w:rPr>
                <w:rFonts w:ascii="Noto Sans" w:hAnsi="Noto Sans" w:cs="Noto Sans"/>
                <w:color w:val="0070C0"/>
                <w:sz w:val="18"/>
                <w:szCs w:val="18"/>
              </w:rPr>
              <w:t>7</w:t>
            </w:r>
            <w:r w:rsidRPr="005C0D2E">
              <w:rPr>
                <w:rFonts w:ascii="Noto Sans" w:hAnsi="Noto Sans" w:cs="Noto Sans"/>
                <w:sz w:val="18"/>
                <w:szCs w:val="18"/>
              </w:rPr>
              <w:t>______________________________________________</w:t>
            </w:r>
          </w:p>
          <w:p w14:paraId="37509F28" w14:textId="77777777" w:rsidR="004F2A5F" w:rsidRPr="005C0D2E" w:rsidRDefault="004F2A5F" w:rsidP="000B397F">
            <w:pPr>
              <w:tabs>
                <w:tab w:val="left" w:pos="900"/>
              </w:tabs>
              <w:ind w:right="-93"/>
              <w:contextualSpacing/>
              <w:rPr>
                <w:rFonts w:ascii="Noto Sans" w:hAnsi="Noto Sans" w:cs="Noto Sans"/>
                <w:sz w:val="18"/>
                <w:szCs w:val="18"/>
              </w:rPr>
            </w:pPr>
            <w:r w:rsidRPr="005C0D2E">
              <w:rPr>
                <w:rFonts w:ascii="Noto Sans" w:hAnsi="Noto Sans" w:cs="Noto Sans"/>
                <w:sz w:val="18"/>
                <w:szCs w:val="18"/>
              </w:rPr>
              <w:t>C.P. _____________________________________</w:t>
            </w:r>
            <w:r w:rsidRPr="005C0D2E">
              <w:rPr>
                <w:rFonts w:ascii="Noto Sans" w:hAnsi="Noto Sans" w:cs="Noto Sans"/>
                <w:color w:val="0070C0"/>
                <w:sz w:val="18"/>
                <w:szCs w:val="18"/>
              </w:rPr>
              <w:t>8</w:t>
            </w:r>
            <w:r w:rsidRPr="005C0D2E">
              <w:rPr>
                <w:rFonts w:ascii="Noto Sans" w:hAnsi="Noto Sans" w:cs="Noto Sans"/>
                <w:sz w:val="18"/>
                <w:szCs w:val="18"/>
              </w:rPr>
              <w:t>_____________________________________________</w:t>
            </w:r>
          </w:p>
          <w:p w14:paraId="2AF6898A" w14:textId="77777777" w:rsidR="004F2A5F" w:rsidRPr="005C0D2E" w:rsidRDefault="004F2A5F" w:rsidP="000B397F">
            <w:pPr>
              <w:tabs>
                <w:tab w:val="left" w:pos="900"/>
              </w:tabs>
              <w:ind w:right="-93"/>
              <w:contextualSpacing/>
              <w:rPr>
                <w:rFonts w:ascii="Noto Sans" w:hAnsi="Noto Sans" w:cs="Noto Sans"/>
                <w:sz w:val="18"/>
                <w:szCs w:val="18"/>
              </w:rPr>
            </w:pPr>
            <w:r w:rsidRPr="005C0D2E">
              <w:rPr>
                <w:rFonts w:ascii="Noto Sans" w:hAnsi="Noto Sans" w:cs="Noto Sans"/>
                <w:sz w:val="18"/>
                <w:szCs w:val="18"/>
              </w:rPr>
              <w:t>ALCALDÍA O MUNICIPIO: _____________</w:t>
            </w:r>
            <w:r w:rsidRPr="005C0D2E">
              <w:rPr>
                <w:rFonts w:ascii="Noto Sans" w:hAnsi="Noto Sans" w:cs="Noto Sans"/>
                <w:color w:val="0070C0"/>
                <w:sz w:val="18"/>
                <w:szCs w:val="18"/>
              </w:rPr>
              <w:t>9</w:t>
            </w:r>
            <w:r w:rsidRPr="005C0D2E">
              <w:rPr>
                <w:rFonts w:ascii="Noto Sans" w:hAnsi="Noto Sans" w:cs="Noto Sans"/>
                <w:sz w:val="18"/>
                <w:szCs w:val="18"/>
              </w:rPr>
              <w:t>____________________________________________</w:t>
            </w:r>
          </w:p>
          <w:p w14:paraId="4F073BF6" w14:textId="77777777" w:rsidR="004F2A5F" w:rsidRPr="005C0D2E" w:rsidRDefault="004F2A5F" w:rsidP="000B397F">
            <w:pPr>
              <w:tabs>
                <w:tab w:val="left" w:pos="900"/>
              </w:tabs>
              <w:ind w:right="-93"/>
              <w:contextualSpacing/>
              <w:rPr>
                <w:rFonts w:ascii="Noto Sans" w:hAnsi="Noto Sans" w:cs="Noto Sans"/>
                <w:sz w:val="18"/>
                <w:szCs w:val="18"/>
              </w:rPr>
            </w:pPr>
            <w:r w:rsidRPr="005C0D2E">
              <w:rPr>
                <w:rFonts w:ascii="Noto Sans" w:hAnsi="Noto Sans" w:cs="Noto Sans"/>
                <w:sz w:val="18"/>
                <w:szCs w:val="18"/>
              </w:rPr>
              <w:t>ENTIDAD FEDERATIVA: __________________</w:t>
            </w:r>
            <w:r w:rsidRPr="005C0D2E">
              <w:rPr>
                <w:rFonts w:ascii="Noto Sans" w:hAnsi="Noto Sans" w:cs="Noto Sans"/>
                <w:color w:val="0070C0"/>
                <w:sz w:val="18"/>
                <w:szCs w:val="18"/>
              </w:rPr>
              <w:t>10</w:t>
            </w:r>
            <w:r w:rsidRPr="005C0D2E">
              <w:rPr>
                <w:rFonts w:ascii="Noto Sans" w:hAnsi="Noto Sans" w:cs="Noto Sans"/>
                <w:sz w:val="18"/>
                <w:szCs w:val="18"/>
              </w:rPr>
              <w:t>____________________________________________</w:t>
            </w:r>
          </w:p>
          <w:p w14:paraId="63943B7C" w14:textId="77777777" w:rsidR="004F2A5F" w:rsidRPr="005C0D2E" w:rsidRDefault="004F2A5F" w:rsidP="000B397F">
            <w:pPr>
              <w:tabs>
                <w:tab w:val="left" w:pos="900"/>
              </w:tabs>
              <w:ind w:right="-93"/>
              <w:contextualSpacing/>
              <w:rPr>
                <w:rFonts w:ascii="Noto Sans" w:hAnsi="Noto Sans" w:cs="Noto Sans"/>
                <w:sz w:val="18"/>
                <w:szCs w:val="18"/>
              </w:rPr>
            </w:pPr>
            <w:r w:rsidRPr="005C0D2E">
              <w:rPr>
                <w:rFonts w:ascii="Noto Sans" w:hAnsi="Noto Sans" w:cs="Noto Sans"/>
                <w:sz w:val="18"/>
                <w:szCs w:val="18"/>
              </w:rPr>
              <w:t>TELÉFONO: ______</w:t>
            </w:r>
            <w:r w:rsidRPr="005C0D2E">
              <w:rPr>
                <w:rFonts w:ascii="Noto Sans" w:hAnsi="Noto Sans" w:cs="Noto Sans"/>
                <w:color w:val="0070C0"/>
                <w:sz w:val="18"/>
                <w:szCs w:val="18"/>
              </w:rPr>
              <w:t>11</w:t>
            </w:r>
            <w:r w:rsidRPr="005C0D2E">
              <w:rPr>
                <w:rFonts w:ascii="Noto Sans" w:hAnsi="Noto Sans" w:cs="Noto Sans"/>
                <w:sz w:val="18"/>
                <w:szCs w:val="18"/>
              </w:rPr>
              <w:t>________________</w:t>
            </w:r>
          </w:p>
          <w:p w14:paraId="48BAEC32" w14:textId="77777777" w:rsidR="004F2A5F" w:rsidRPr="005C0D2E" w:rsidRDefault="004F2A5F" w:rsidP="000B397F">
            <w:pPr>
              <w:tabs>
                <w:tab w:val="left" w:pos="900"/>
              </w:tabs>
              <w:ind w:right="-93"/>
              <w:contextualSpacing/>
              <w:rPr>
                <w:rFonts w:ascii="Noto Sans" w:hAnsi="Noto Sans" w:cs="Noto Sans"/>
                <w:sz w:val="18"/>
                <w:szCs w:val="18"/>
              </w:rPr>
            </w:pPr>
            <w:r w:rsidRPr="005C0D2E">
              <w:rPr>
                <w:rFonts w:ascii="Noto Sans" w:hAnsi="Noto Sans" w:cs="Noto Sans"/>
                <w:sz w:val="18"/>
                <w:szCs w:val="18"/>
              </w:rPr>
              <w:t>CORREO ELECTRÓNICO: ___________________</w:t>
            </w:r>
            <w:r w:rsidRPr="005C0D2E">
              <w:rPr>
                <w:rFonts w:ascii="Noto Sans" w:hAnsi="Noto Sans" w:cs="Noto Sans"/>
                <w:color w:val="0070C0"/>
                <w:sz w:val="18"/>
                <w:szCs w:val="18"/>
              </w:rPr>
              <w:t>12</w:t>
            </w:r>
            <w:r w:rsidRPr="005C0D2E">
              <w:rPr>
                <w:rFonts w:ascii="Noto Sans" w:hAnsi="Noto Sans" w:cs="Noto Sans"/>
                <w:sz w:val="18"/>
                <w:szCs w:val="18"/>
              </w:rPr>
              <w:t>__________________________________________</w:t>
            </w:r>
          </w:p>
          <w:p w14:paraId="4604266F" w14:textId="77777777" w:rsidR="004F2A5F" w:rsidRPr="005C0D2E" w:rsidRDefault="004F2A5F" w:rsidP="000B397F">
            <w:pPr>
              <w:tabs>
                <w:tab w:val="left" w:pos="900"/>
              </w:tabs>
              <w:ind w:right="-93"/>
              <w:contextualSpacing/>
              <w:rPr>
                <w:rFonts w:ascii="Noto Sans" w:hAnsi="Noto Sans" w:cs="Noto Sans"/>
                <w:sz w:val="18"/>
                <w:szCs w:val="18"/>
              </w:rPr>
            </w:pPr>
            <w:r w:rsidRPr="005C0D2E">
              <w:rPr>
                <w:rFonts w:ascii="Noto Sans" w:hAnsi="Noto Sans" w:cs="Noto Sans"/>
                <w:sz w:val="18"/>
                <w:szCs w:val="18"/>
              </w:rPr>
              <w:t>DESCRIPCIÓN DEL OBJETO SOCIAL:________</w:t>
            </w:r>
            <w:r w:rsidRPr="005C0D2E">
              <w:rPr>
                <w:rFonts w:ascii="Noto Sans" w:hAnsi="Noto Sans" w:cs="Noto Sans"/>
                <w:color w:val="0070C0"/>
                <w:sz w:val="18"/>
                <w:szCs w:val="18"/>
              </w:rPr>
              <w:t>13</w:t>
            </w:r>
            <w:r w:rsidRPr="005C0D2E">
              <w:rPr>
                <w:rFonts w:ascii="Noto Sans" w:hAnsi="Noto Sans" w:cs="Noto Sans"/>
                <w:sz w:val="18"/>
                <w:szCs w:val="18"/>
              </w:rPr>
              <w:t>__________________________________________</w:t>
            </w:r>
          </w:p>
        </w:tc>
      </w:tr>
      <w:tr w:rsidR="004F2A5F" w:rsidRPr="005C0D2E" w14:paraId="0C9AA8B9" w14:textId="77777777" w:rsidTr="000B397F">
        <w:trPr>
          <w:jc w:val="center"/>
        </w:trPr>
        <w:tc>
          <w:tcPr>
            <w:tcW w:w="1097" w:type="dxa"/>
            <w:vAlign w:val="center"/>
          </w:tcPr>
          <w:p w14:paraId="3B35BFC3" w14:textId="77777777" w:rsidR="004F2A5F" w:rsidRPr="005C0D2E" w:rsidRDefault="004F2A5F" w:rsidP="000B397F">
            <w:pPr>
              <w:tabs>
                <w:tab w:val="left" w:pos="900"/>
              </w:tabs>
              <w:ind w:right="-93"/>
              <w:contextualSpacing/>
              <w:rPr>
                <w:rFonts w:ascii="Noto Sans" w:hAnsi="Noto Sans" w:cs="Noto Sans"/>
                <w:b/>
                <w:sz w:val="18"/>
                <w:szCs w:val="18"/>
              </w:rPr>
            </w:pPr>
            <w:r w:rsidRPr="005C0D2E">
              <w:rPr>
                <w:rFonts w:ascii="Noto Sans" w:hAnsi="Noto Sans" w:cs="Noto Sans"/>
                <w:b/>
                <w:sz w:val="18"/>
                <w:szCs w:val="18"/>
              </w:rPr>
              <w:t>PERSONA MORAL</w:t>
            </w:r>
          </w:p>
        </w:tc>
        <w:tc>
          <w:tcPr>
            <w:tcW w:w="8330" w:type="dxa"/>
            <w:vAlign w:val="center"/>
          </w:tcPr>
          <w:p w14:paraId="180A7981" w14:textId="77777777" w:rsidR="004F2A5F" w:rsidRPr="005C0D2E" w:rsidRDefault="004F2A5F" w:rsidP="000B397F">
            <w:pPr>
              <w:tabs>
                <w:tab w:val="left" w:pos="900"/>
              </w:tabs>
              <w:ind w:right="-93"/>
              <w:contextualSpacing/>
              <w:rPr>
                <w:rFonts w:ascii="Noto Sans" w:hAnsi="Noto Sans" w:cs="Noto Sans"/>
                <w:sz w:val="18"/>
                <w:szCs w:val="18"/>
              </w:rPr>
            </w:pPr>
            <w:r w:rsidRPr="005C0D2E">
              <w:rPr>
                <w:rFonts w:ascii="Noto Sans" w:hAnsi="Noto Sans" w:cs="Noto Sans"/>
                <w:sz w:val="18"/>
                <w:szCs w:val="18"/>
              </w:rPr>
              <w:t>NÚMERO DE LA ESCRITURA PÚBLICA EN LA QUE CONSTA SU ACTA CONSTITUTIVA:</w:t>
            </w:r>
          </w:p>
          <w:p w14:paraId="64E3FF49" w14:textId="77777777" w:rsidR="004F2A5F" w:rsidRPr="005C0D2E" w:rsidRDefault="004F2A5F" w:rsidP="000B397F">
            <w:pPr>
              <w:tabs>
                <w:tab w:val="left" w:pos="900"/>
              </w:tabs>
              <w:ind w:right="-93"/>
              <w:contextualSpacing/>
              <w:rPr>
                <w:rFonts w:ascii="Noto Sans" w:hAnsi="Noto Sans" w:cs="Noto Sans"/>
                <w:sz w:val="18"/>
                <w:szCs w:val="18"/>
              </w:rPr>
            </w:pPr>
            <w:r w:rsidRPr="005C0D2E">
              <w:rPr>
                <w:rFonts w:ascii="Noto Sans" w:hAnsi="Noto Sans" w:cs="Noto Sans"/>
                <w:sz w:val="18"/>
                <w:szCs w:val="18"/>
              </w:rPr>
              <w:t>______</w:t>
            </w:r>
            <w:r w:rsidRPr="005C0D2E">
              <w:rPr>
                <w:rFonts w:ascii="Noto Sans" w:hAnsi="Noto Sans" w:cs="Noto Sans"/>
                <w:color w:val="0070C0"/>
                <w:sz w:val="18"/>
                <w:szCs w:val="18"/>
              </w:rPr>
              <w:t>14</w:t>
            </w:r>
            <w:r w:rsidRPr="005C0D2E">
              <w:rPr>
                <w:rFonts w:ascii="Noto Sans" w:hAnsi="Noto Sans" w:cs="Noto Sans"/>
                <w:sz w:val="18"/>
                <w:szCs w:val="18"/>
              </w:rPr>
              <w:t>_____________FECHA: _____</w:t>
            </w:r>
            <w:r w:rsidRPr="005C0D2E">
              <w:rPr>
                <w:rFonts w:ascii="Noto Sans" w:hAnsi="Noto Sans" w:cs="Noto Sans"/>
                <w:color w:val="0070C0"/>
                <w:sz w:val="18"/>
                <w:szCs w:val="18"/>
              </w:rPr>
              <w:t>15</w:t>
            </w:r>
            <w:r w:rsidRPr="005C0D2E">
              <w:rPr>
                <w:rFonts w:ascii="Noto Sans" w:hAnsi="Noto Sans" w:cs="Noto Sans"/>
                <w:sz w:val="18"/>
                <w:szCs w:val="18"/>
              </w:rPr>
              <w:t>__________REGISTRO PÚBLICO DE LA PROPIEDAD Y EL COMERCIO: __________</w:t>
            </w:r>
            <w:r w:rsidRPr="005C0D2E">
              <w:rPr>
                <w:rFonts w:ascii="Noto Sans" w:hAnsi="Noto Sans" w:cs="Noto Sans"/>
                <w:color w:val="0070C0"/>
                <w:sz w:val="18"/>
                <w:szCs w:val="18"/>
              </w:rPr>
              <w:t>16</w:t>
            </w:r>
            <w:r w:rsidRPr="005C0D2E">
              <w:rPr>
                <w:rFonts w:ascii="Noto Sans" w:hAnsi="Noto Sans" w:cs="Noto Sans"/>
                <w:sz w:val="18"/>
                <w:szCs w:val="18"/>
              </w:rPr>
              <w:t>________________Y FECHA___________</w:t>
            </w:r>
            <w:r w:rsidRPr="005C0D2E">
              <w:rPr>
                <w:rFonts w:ascii="Noto Sans" w:hAnsi="Noto Sans" w:cs="Noto Sans"/>
                <w:color w:val="0070C0"/>
                <w:sz w:val="18"/>
                <w:szCs w:val="18"/>
              </w:rPr>
              <w:t>17</w:t>
            </w:r>
            <w:r w:rsidRPr="005C0D2E">
              <w:rPr>
                <w:rFonts w:ascii="Noto Sans" w:hAnsi="Noto Sans" w:cs="Noto Sans"/>
                <w:sz w:val="18"/>
                <w:szCs w:val="18"/>
              </w:rPr>
              <w:t>________________</w:t>
            </w:r>
          </w:p>
          <w:p w14:paraId="19C580EB" w14:textId="77777777" w:rsidR="004F2A5F" w:rsidRPr="005C0D2E" w:rsidRDefault="004F2A5F" w:rsidP="000B397F">
            <w:pPr>
              <w:tabs>
                <w:tab w:val="left" w:pos="900"/>
              </w:tabs>
              <w:ind w:right="-93"/>
              <w:contextualSpacing/>
              <w:rPr>
                <w:rFonts w:ascii="Noto Sans" w:hAnsi="Noto Sans" w:cs="Noto Sans"/>
                <w:sz w:val="18"/>
                <w:szCs w:val="18"/>
              </w:rPr>
            </w:pPr>
            <w:r w:rsidRPr="005C0D2E">
              <w:rPr>
                <w:rFonts w:ascii="Noto Sans" w:hAnsi="Noto Sans" w:cs="Noto Sans"/>
                <w:sz w:val="18"/>
                <w:szCs w:val="18"/>
              </w:rPr>
              <w:t>NOMBRE, NÚMERO Y LUGAR DEL NOTARIO PÚBLICO ANTE EL CUAL SE DIO FE DE LA MISMA: ____________________________</w:t>
            </w:r>
            <w:r w:rsidRPr="005C0D2E">
              <w:rPr>
                <w:rFonts w:ascii="Noto Sans" w:hAnsi="Noto Sans" w:cs="Noto Sans"/>
                <w:color w:val="0070C0"/>
                <w:sz w:val="18"/>
                <w:szCs w:val="18"/>
              </w:rPr>
              <w:t>18</w:t>
            </w:r>
            <w:r w:rsidRPr="005C0D2E">
              <w:rPr>
                <w:rFonts w:ascii="Noto Sans" w:hAnsi="Noto Sans" w:cs="Noto Sans"/>
                <w:sz w:val="18"/>
                <w:szCs w:val="18"/>
              </w:rPr>
              <w:t>_________________________________________</w:t>
            </w:r>
          </w:p>
          <w:p w14:paraId="48EF7257" w14:textId="77777777" w:rsidR="004F2A5F" w:rsidRPr="005C0D2E" w:rsidRDefault="004F2A5F" w:rsidP="000B397F">
            <w:pPr>
              <w:tabs>
                <w:tab w:val="left" w:pos="900"/>
              </w:tabs>
              <w:ind w:right="-93"/>
              <w:contextualSpacing/>
              <w:rPr>
                <w:rFonts w:ascii="Noto Sans" w:hAnsi="Noto Sans" w:cs="Noto Sans"/>
                <w:sz w:val="18"/>
                <w:szCs w:val="18"/>
              </w:rPr>
            </w:pPr>
          </w:p>
          <w:p w14:paraId="25024B93" w14:textId="77777777" w:rsidR="004F2A5F" w:rsidRPr="005C0D2E" w:rsidRDefault="004F2A5F" w:rsidP="000B397F">
            <w:pPr>
              <w:tabs>
                <w:tab w:val="left" w:pos="900"/>
              </w:tabs>
              <w:ind w:right="-93"/>
              <w:contextualSpacing/>
              <w:rPr>
                <w:rFonts w:ascii="Noto Sans" w:hAnsi="Noto Sans" w:cs="Noto Sans"/>
                <w:b/>
                <w:i/>
                <w:sz w:val="18"/>
                <w:szCs w:val="18"/>
              </w:rPr>
            </w:pPr>
            <w:r w:rsidRPr="005C0D2E">
              <w:rPr>
                <w:rFonts w:ascii="Noto Sans" w:hAnsi="Noto Sans" w:cs="Noto Sans"/>
                <w:b/>
                <w:i/>
                <w:sz w:val="18"/>
                <w:szCs w:val="18"/>
              </w:rPr>
              <w:t>RELACIÓN DE ACCIONISTAS:</w:t>
            </w:r>
          </w:p>
          <w:p w14:paraId="641A0351" w14:textId="77777777" w:rsidR="004F2A5F" w:rsidRPr="005C0D2E" w:rsidRDefault="004F2A5F" w:rsidP="000B397F">
            <w:pPr>
              <w:tabs>
                <w:tab w:val="left" w:pos="900"/>
              </w:tabs>
              <w:ind w:right="-93"/>
              <w:contextualSpacing/>
              <w:rPr>
                <w:rFonts w:ascii="Noto Sans" w:hAnsi="Noto Sans" w:cs="Noto San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2263"/>
              <w:gridCol w:w="2263"/>
            </w:tblGrid>
            <w:tr w:rsidR="004F2A5F" w:rsidRPr="005C0D2E" w14:paraId="54DCD6E2" w14:textId="77777777" w:rsidTr="000B397F">
              <w:tc>
                <w:tcPr>
                  <w:tcW w:w="2263" w:type="dxa"/>
                </w:tcPr>
                <w:p w14:paraId="54FE2E1D" w14:textId="77777777" w:rsidR="004F2A5F" w:rsidRPr="005C0D2E" w:rsidRDefault="004F2A5F" w:rsidP="000B397F">
                  <w:pPr>
                    <w:tabs>
                      <w:tab w:val="left" w:pos="900"/>
                    </w:tabs>
                    <w:ind w:right="-93"/>
                    <w:contextualSpacing/>
                    <w:rPr>
                      <w:rFonts w:ascii="Noto Sans" w:hAnsi="Noto Sans" w:cs="Noto Sans"/>
                      <w:b/>
                      <w:sz w:val="18"/>
                      <w:szCs w:val="18"/>
                    </w:rPr>
                  </w:pPr>
                  <w:r w:rsidRPr="005C0D2E">
                    <w:rPr>
                      <w:rFonts w:ascii="Noto Sans" w:hAnsi="Noto Sans" w:cs="Noto Sans"/>
                      <w:b/>
                      <w:sz w:val="18"/>
                      <w:szCs w:val="18"/>
                    </w:rPr>
                    <w:t>APELLIDO PATERNO</w:t>
                  </w:r>
                </w:p>
              </w:tc>
              <w:tc>
                <w:tcPr>
                  <w:tcW w:w="2263" w:type="dxa"/>
                </w:tcPr>
                <w:p w14:paraId="363BF9C2" w14:textId="77777777" w:rsidR="004F2A5F" w:rsidRPr="005C0D2E" w:rsidRDefault="004F2A5F" w:rsidP="000B397F">
                  <w:pPr>
                    <w:tabs>
                      <w:tab w:val="left" w:pos="900"/>
                    </w:tabs>
                    <w:ind w:right="-93"/>
                    <w:contextualSpacing/>
                    <w:rPr>
                      <w:rFonts w:ascii="Noto Sans" w:hAnsi="Noto Sans" w:cs="Noto Sans"/>
                      <w:b/>
                      <w:sz w:val="18"/>
                      <w:szCs w:val="18"/>
                    </w:rPr>
                  </w:pPr>
                  <w:r w:rsidRPr="005C0D2E">
                    <w:rPr>
                      <w:rFonts w:ascii="Noto Sans" w:hAnsi="Noto Sans" w:cs="Noto Sans"/>
                      <w:b/>
                      <w:sz w:val="18"/>
                      <w:szCs w:val="18"/>
                    </w:rPr>
                    <w:t>APELLIDO MATERNO</w:t>
                  </w:r>
                </w:p>
              </w:tc>
              <w:tc>
                <w:tcPr>
                  <w:tcW w:w="2263" w:type="dxa"/>
                </w:tcPr>
                <w:p w14:paraId="35E95E8B" w14:textId="77777777" w:rsidR="004F2A5F" w:rsidRPr="005C0D2E" w:rsidRDefault="004F2A5F" w:rsidP="000B397F">
                  <w:pPr>
                    <w:tabs>
                      <w:tab w:val="left" w:pos="900"/>
                    </w:tabs>
                    <w:ind w:right="-93"/>
                    <w:contextualSpacing/>
                    <w:rPr>
                      <w:rFonts w:ascii="Noto Sans" w:hAnsi="Noto Sans" w:cs="Noto Sans"/>
                      <w:b/>
                      <w:sz w:val="18"/>
                      <w:szCs w:val="18"/>
                    </w:rPr>
                  </w:pPr>
                  <w:r w:rsidRPr="005C0D2E">
                    <w:rPr>
                      <w:rFonts w:ascii="Noto Sans" w:hAnsi="Noto Sans" w:cs="Noto Sans"/>
                      <w:b/>
                      <w:sz w:val="18"/>
                      <w:szCs w:val="18"/>
                    </w:rPr>
                    <w:t>NOMBRE (S)</w:t>
                  </w:r>
                </w:p>
              </w:tc>
            </w:tr>
            <w:tr w:rsidR="004F2A5F" w:rsidRPr="005C0D2E" w14:paraId="6928DD74" w14:textId="77777777" w:rsidTr="000B397F">
              <w:tc>
                <w:tcPr>
                  <w:tcW w:w="2263" w:type="dxa"/>
                </w:tcPr>
                <w:p w14:paraId="372C7485" w14:textId="77777777" w:rsidR="004F2A5F" w:rsidRPr="005C0D2E" w:rsidRDefault="004F2A5F" w:rsidP="000B397F">
                  <w:pPr>
                    <w:tabs>
                      <w:tab w:val="left" w:pos="900"/>
                    </w:tabs>
                    <w:ind w:right="-93"/>
                    <w:contextualSpacing/>
                    <w:rPr>
                      <w:rFonts w:ascii="Noto Sans" w:hAnsi="Noto Sans" w:cs="Noto Sans"/>
                      <w:sz w:val="18"/>
                      <w:szCs w:val="18"/>
                    </w:rPr>
                  </w:pPr>
                  <w:r w:rsidRPr="005C0D2E">
                    <w:rPr>
                      <w:rFonts w:ascii="Noto Sans" w:hAnsi="Noto Sans" w:cs="Noto Sans"/>
                      <w:color w:val="0070C0"/>
                      <w:sz w:val="18"/>
                      <w:szCs w:val="18"/>
                    </w:rPr>
                    <w:t>19</w:t>
                  </w:r>
                </w:p>
              </w:tc>
              <w:tc>
                <w:tcPr>
                  <w:tcW w:w="2263" w:type="dxa"/>
                </w:tcPr>
                <w:p w14:paraId="3F7ED2AE" w14:textId="77777777" w:rsidR="004F2A5F" w:rsidRPr="005C0D2E" w:rsidRDefault="004F2A5F" w:rsidP="000B397F">
                  <w:pPr>
                    <w:tabs>
                      <w:tab w:val="left" w:pos="900"/>
                    </w:tabs>
                    <w:ind w:right="-93"/>
                    <w:contextualSpacing/>
                    <w:rPr>
                      <w:rFonts w:ascii="Noto Sans" w:hAnsi="Noto Sans" w:cs="Noto Sans"/>
                      <w:sz w:val="18"/>
                      <w:szCs w:val="18"/>
                    </w:rPr>
                  </w:pPr>
                </w:p>
              </w:tc>
              <w:tc>
                <w:tcPr>
                  <w:tcW w:w="2263" w:type="dxa"/>
                </w:tcPr>
                <w:p w14:paraId="7F65382C" w14:textId="77777777" w:rsidR="004F2A5F" w:rsidRPr="005C0D2E" w:rsidRDefault="004F2A5F" w:rsidP="000B397F">
                  <w:pPr>
                    <w:tabs>
                      <w:tab w:val="left" w:pos="900"/>
                    </w:tabs>
                    <w:ind w:right="-93"/>
                    <w:contextualSpacing/>
                    <w:rPr>
                      <w:rFonts w:ascii="Noto Sans" w:hAnsi="Noto Sans" w:cs="Noto Sans"/>
                      <w:sz w:val="18"/>
                      <w:szCs w:val="18"/>
                    </w:rPr>
                  </w:pPr>
                </w:p>
              </w:tc>
            </w:tr>
            <w:tr w:rsidR="004F2A5F" w:rsidRPr="005C0D2E" w14:paraId="1B9DB3D7" w14:textId="77777777" w:rsidTr="000B397F">
              <w:tc>
                <w:tcPr>
                  <w:tcW w:w="2263" w:type="dxa"/>
                </w:tcPr>
                <w:p w14:paraId="5FC49384" w14:textId="77777777" w:rsidR="004F2A5F" w:rsidRPr="005C0D2E" w:rsidRDefault="004F2A5F" w:rsidP="000B397F">
                  <w:pPr>
                    <w:tabs>
                      <w:tab w:val="left" w:pos="900"/>
                    </w:tabs>
                    <w:ind w:right="-93"/>
                    <w:contextualSpacing/>
                    <w:rPr>
                      <w:rFonts w:ascii="Noto Sans" w:hAnsi="Noto Sans" w:cs="Noto Sans"/>
                      <w:sz w:val="18"/>
                      <w:szCs w:val="18"/>
                    </w:rPr>
                  </w:pPr>
                </w:p>
              </w:tc>
              <w:tc>
                <w:tcPr>
                  <w:tcW w:w="2263" w:type="dxa"/>
                </w:tcPr>
                <w:p w14:paraId="135C09C5" w14:textId="77777777" w:rsidR="004F2A5F" w:rsidRPr="005C0D2E" w:rsidRDefault="004F2A5F" w:rsidP="000B397F">
                  <w:pPr>
                    <w:tabs>
                      <w:tab w:val="left" w:pos="900"/>
                    </w:tabs>
                    <w:ind w:right="-93"/>
                    <w:contextualSpacing/>
                    <w:rPr>
                      <w:rFonts w:ascii="Noto Sans" w:hAnsi="Noto Sans" w:cs="Noto Sans"/>
                      <w:sz w:val="18"/>
                      <w:szCs w:val="18"/>
                    </w:rPr>
                  </w:pPr>
                </w:p>
              </w:tc>
              <w:tc>
                <w:tcPr>
                  <w:tcW w:w="2263" w:type="dxa"/>
                </w:tcPr>
                <w:p w14:paraId="4CEF83BC" w14:textId="77777777" w:rsidR="004F2A5F" w:rsidRPr="005C0D2E" w:rsidRDefault="004F2A5F" w:rsidP="000B397F">
                  <w:pPr>
                    <w:tabs>
                      <w:tab w:val="left" w:pos="900"/>
                    </w:tabs>
                    <w:ind w:right="-93"/>
                    <w:contextualSpacing/>
                    <w:rPr>
                      <w:rFonts w:ascii="Noto Sans" w:hAnsi="Noto Sans" w:cs="Noto Sans"/>
                      <w:sz w:val="18"/>
                      <w:szCs w:val="18"/>
                    </w:rPr>
                  </w:pPr>
                </w:p>
              </w:tc>
            </w:tr>
            <w:tr w:rsidR="004F2A5F" w:rsidRPr="005C0D2E" w14:paraId="6C799613" w14:textId="77777777" w:rsidTr="000B397F">
              <w:tc>
                <w:tcPr>
                  <w:tcW w:w="2263" w:type="dxa"/>
                </w:tcPr>
                <w:p w14:paraId="0C091234" w14:textId="77777777" w:rsidR="004F2A5F" w:rsidRPr="005C0D2E" w:rsidRDefault="004F2A5F" w:rsidP="000B397F">
                  <w:pPr>
                    <w:tabs>
                      <w:tab w:val="left" w:pos="900"/>
                    </w:tabs>
                    <w:ind w:right="-93"/>
                    <w:contextualSpacing/>
                    <w:rPr>
                      <w:rFonts w:ascii="Noto Sans" w:hAnsi="Noto Sans" w:cs="Noto Sans"/>
                      <w:sz w:val="18"/>
                      <w:szCs w:val="18"/>
                    </w:rPr>
                  </w:pPr>
                </w:p>
              </w:tc>
              <w:tc>
                <w:tcPr>
                  <w:tcW w:w="2263" w:type="dxa"/>
                </w:tcPr>
                <w:p w14:paraId="530C1939" w14:textId="77777777" w:rsidR="004F2A5F" w:rsidRPr="005C0D2E" w:rsidRDefault="004F2A5F" w:rsidP="000B397F">
                  <w:pPr>
                    <w:tabs>
                      <w:tab w:val="left" w:pos="900"/>
                    </w:tabs>
                    <w:ind w:right="-93"/>
                    <w:contextualSpacing/>
                    <w:rPr>
                      <w:rFonts w:ascii="Noto Sans" w:hAnsi="Noto Sans" w:cs="Noto Sans"/>
                      <w:sz w:val="18"/>
                      <w:szCs w:val="18"/>
                    </w:rPr>
                  </w:pPr>
                </w:p>
              </w:tc>
              <w:tc>
                <w:tcPr>
                  <w:tcW w:w="2263" w:type="dxa"/>
                </w:tcPr>
                <w:p w14:paraId="123092BA" w14:textId="77777777" w:rsidR="004F2A5F" w:rsidRPr="005C0D2E" w:rsidRDefault="004F2A5F" w:rsidP="000B397F">
                  <w:pPr>
                    <w:tabs>
                      <w:tab w:val="left" w:pos="900"/>
                    </w:tabs>
                    <w:ind w:right="-93"/>
                    <w:contextualSpacing/>
                    <w:rPr>
                      <w:rFonts w:ascii="Noto Sans" w:hAnsi="Noto Sans" w:cs="Noto Sans"/>
                      <w:sz w:val="18"/>
                      <w:szCs w:val="18"/>
                    </w:rPr>
                  </w:pPr>
                </w:p>
              </w:tc>
            </w:tr>
          </w:tbl>
          <w:p w14:paraId="0F7F5310" w14:textId="77777777" w:rsidR="004F2A5F" w:rsidRPr="005C0D2E" w:rsidRDefault="004F2A5F" w:rsidP="000B397F">
            <w:pPr>
              <w:ind w:right="-93"/>
              <w:contextualSpacing/>
              <w:rPr>
                <w:rFonts w:ascii="Noto Sans" w:hAnsi="Noto Sans" w:cs="Noto Sans"/>
                <w:sz w:val="18"/>
                <w:szCs w:val="18"/>
              </w:rPr>
            </w:pPr>
          </w:p>
          <w:p w14:paraId="22A23F8B" w14:textId="77777777" w:rsidR="004F2A5F" w:rsidRPr="005C0D2E" w:rsidRDefault="004F2A5F" w:rsidP="000B397F">
            <w:pPr>
              <w:ind w:right="-93"/>
              <w:contextualSpacing/>
              <w:rPr>
                <w:rFonts w:ascii="Noto Sans" w:hAnsi="Noto Sans" w:cs="Noto Sans"/>
                <w:sz w:val="18"/>
                <w:szCs w:val="18"/>
              </w:rPr>
            </w:pPr>
            <w:r w:rsidRPr="005C0D2E">
              <w:rPr>
                <w:rFonts w:ascii="Noto Sans" w:hAnsi="Noto Sans" w:cs="Noto Sans"/>
                <w:sz w:val="18"/>
                <w:szCs w:val="18"/>
              </w:rPr>
              <w:t>REFORMAS AL ACTA CONSTITUTIVA: _____________</w:t>
            </w:r>
            <w:r w:rsidRPr="005C0D2E">
              <w:rPr>
                <w:rFonts w:ascii="Noto Sans" w:hAnsi="Noto Sans" w:cs="Noto Sans"/>
                <w:color w:val="0070C0"/>
                <w:sz w:val="18"/>
                <w:szCs w:val="18"/>
              </w:rPr>
              <w:t>20</w:t>
            </w:r>
            <w:r w:rsidRPr="005C0D2E">
              <w:rPr>
                <w:rFonts w:ascii="Noto Sans" w:hAnsi="Noto Sans" w:cs="Noto Sans"/>
                <w:sz w:val="18"/>
                <w:szCs w:val="18"/>
              </w:rPr>
              <w:t>___________________________________</w:t>
            </w:r>
          </w:p>
          <w:p w14:paraId="456C69D9" w14:textId="77777777" w:rsidR="004F2A5F" w:rsidRPr="005C0D2E" w:rsidRDefault="004F2A5F" w:rsidP="000B397F">
            <w:pPr>
              <w:ind w:right="-93"/>
              <w:contextualSpacing/>
              <w:rPr>
                <w:rFonts w:ascii="Noto Sans" w:hAnsi="Noto Sans" w:cs="Noto Sans"/>
                <w:sz w:val="18"/>
                <w:szCs w:val="18"/>
              </w:rPr>
            </w:pPr>
            <w:r w:rsidRPr="005C0D2E">
              <w:rPr>
                <w:rFonts w:ascii="Noto Sans" w:hAnsi="Noto Sans" w:cs="Noto Sans"/>
                <w:sz w:val="18"/>
                <w:szCs w:val="18"/>
              </w:rPr>
              <w:t>_____________________________________________________________________________________</w:t>
            </w:r>
          </w:p>
          <w:p w14:paraId="6B258611" w14:textId="77777777" w:rsidR="004F2A5F" w:rsidRPr="005C0D2E" w:rsidRDefault="004F2A5F" w:rsidP="000B397F">
            <w:pPr>
              <w:ind w:right="-93"/>
              <w:contextualSpacing/>
              <w:rPr>
                <w:rFonts w:ascii="Noto Sans" w:hAnsi="Noto Sans" w:cs="Noto Sans"/>
                <w:sz w:val="18"/>
                <w:szCs w:val="18"/>
              </w:rPr>
            </w:pPr>
            <w:r w:rsidRPr="005C0D2E">
              <w:rPr>
                <w:rFonts w:ascii="Noto Sans" w:hAnsi="Noto Sans" w:cs="Noto Sans"/>
                <w:sz w:val="18"/>
                <w:szCs w:val="18"/>
              </w:rPr>
              <w:t>NOMBRE DEL APODERADO O REPRESENTANTE: ________</w:t>
            </w:r>
            <w:r w:rsidRPr="005C0D2E">
              <w:rPr>
                <w:rFonts w:ascii="Noto Sans" w:hAnsi="Noto Sans" w:cs="Noto Sans"/>
                <w:color w:val="0070C0"/>
                <w:sz w:val="18"/>
                <w:szCs w:val="18"/>
              </w:rPr>
              <w:t>21</w:t>
            </w:r>
            <w:r w:rsidRPr="005C0D2E">
              <w:rPr>
                <w:rFonts w:ascii="Noto Sans" w:hAnsi="Noto Sans" w:cs="Noto Sans"/>
                <w:sz w:val="18"/>
                <w:szCs w:val="18"/>
              </w:rPr>
              <w:t>___________________________</w:t>
            </w:r>
          </w:p>
          <w:p w14:paraId="19952B05" w14:textId="77777777" w:rsidR="004F2A5F" w:rsidRPr="005C0D2E" w:rsidRDefault="004F2A5F" w:rsidP="000B397F">
            <w:pPr>
              <w:ind w:right="-93"/>
              <w:contextualSpacing/>
              <w:rPr>
                <w:rFonts w:ascii="Noto Sans" w:hAnsi="Noto Sans" w:cs="Noto Sans"/>
                <w:sz w:val="18"/>
                <w:szCs w:val="18"/>
              </w:rPr>
            </w:pPr>
            <w:r w:rsidRPr="005C0D2E">
              <w:rPr>
                <w:rFonts w:ascii="Noto Sans" w:hAnsi="Noto Sans" w:cs="Noto Sans"/>
                <w:sz w:val="18"/>
                <w:szCs w:val="18"/>
              </w:rPr>
              <w:t>DATOS DEL DOCUMENTO MEDIANTE EL CUAL ACREDITA SU PERSONALIDAD Y FACULTADES: _________________________________</w:t>
            </w:r>
            <w:r w:rsidRPr="005C0D2E">
              <w:rPr>
                <w:rFonts w:ascii="Noto Sans" w:hAnsi="Noto Sans" w:cs="Noto Sans"/>
                <w:color w:val="0070C0"/>
                <w:sz w:val="18"/>
                <w:szCs w:val="18"/>
              </w:rPr>
              <w:t>22</w:t>
            </w:r>
            <w:r w:rsidRPr="005C0D2E">
              <w:rPr>
                <w:rFonts w:ascii="Noto Sans" w:hAnsi="Noto Sans" w:cs="Noto Sans"/>
                <w:sz w:val="18"/>
                <w:szCs w:val="18"/>
              </w:rPr>
              <w:t>_____________________________________</w:t>
            </w:r>
          </w:p>
          <w:p w14:paraId="0AA02793" w14:textId="77777777" w:rsidR="004F2A5F" w:rsidRPr="005C0D2E" w:rsidRDefault="004F2A5F" w:rsidP="000B397F">
            <w:pPr>
              <w:ind w:right="-93"/>
              <w:contextualSpacing/>
              <w:rPr>
                <w:rFonts w:ascii="Noto Sans" w:hAnsi="Noto Sans" w:cs="Noto Sans"/>
                <w:sz w:val="18"/>
                <w:szCs w:val="18"/>
              </w:rPr>
            </w:pPr>
            <w:r w:rsidRPr="005C0D2E">
              <w:rPr>
                <w:rFonts w:ascii="Noto Sans" w:hAnsi="Noto Sans" w:cs="Noto Sans"/>
                <w:sz w:val="18"/>
                <w:szCs w:val="18"/>
              </w:rPr>
              <w:t>_____________________________________________________________________________________</w:t>
            </w:r>
          </w:p>
          <w:p w14:paraId="3D1AF431" w14:textId="77777777" w:rsidR="004F2A5F" w:rsidRPr="005C0D2E" w:rsidRDefault="004F2A5F" w:rsidP="000B397F">
            <w:pPr>
              <w:ind w:right="-93"/>
              <w:contextualSpacing/>
              <w:rPr>
                <w:rFonts w:ascii="Noto Sans" w:hAnsi="Noto Sans" w:cs="Noto Sans"/>
                <w:sz w:val="18"/>
                <w:szCs w:val="18"/>
              </w:rPr>
            </w:pPr>
            <w:r w:rsidRPr="005C0D2E">
              <w:rPr>
                <w:rFonts w:ascii="Noto Sans" w:hAnsi="Noto Sans" w:cs="Noto Sans"/>
                <w:sz w:val="18"/>
                <w:szCs w:val="18"/>
              </w:rPr>
              <w:t>ESCRITURA PÚBLICA NÚMERO: _______________</w:t>
            </w:r>
            <w:r w:rsidRPr="005C0D2E">
              <w:rPr>
                <w:rFonts w:ascii="Noto Sans" w:hAnsi="Noto Sans" w:cs="Noto Sans"/>
                <w:color w:val="0070C0"/>
                <w:sz w:val="18"/>
                <w:szCs w:val="18"/>
              </w:rPr>
              <w:t>23</w:t>
            </w:r>
            <w:r w:rsidRPr="005C0D2E">
              <w:rPr>
                <w:rFonts w:ascii="Noto Sans" w:hAnsi="Noto Sans" w:cs="Noto Sans"/>
                <w:sz w:val="18"/>
                <w:szCs w:val="18"/>
              </w:rPr>
              <w:t>______________________________________</w:t>
            </w:r>
          </w:p>
          <w:p w14:paraId="4E16C1B5" w14:textId="77777777" w:rsidR="004F2A5F" w:rsidRPr="005C0D2E" w:rsidRDefault="004F2A5F" w:rsidP="000B397F">
            <w:pPr>
              <w:ind w:right="-93"/>
              <w:contextualSpacing/>
              <w:rPr>
                <w:rFonts w:ascii="Noto Sans" w:hAnsi="Noto Sans" w:cs="Noto Sans"/>
                <w:sz w:val="18"/>
                <w:szCs w:val="18"/>
              </w:rPr>
            </w:pPr>
            <w:r w:rsidRPr="005C0D2E">
              <w:rPr>
                <w:rFonts w:ascii="Noto Sans" w:hAnsi="Noto Sans" w:cs="Noto Sans"/>
                <w:sz w:val="18"/>
                <w:szCs w:val="18"/>
              </w:rPr>
              <w:t>FECHA: ______</w:t>
            </w:r>
            <w:r w:rsidRPr="005C0D2E">
              <w:rPr>
                <w:rFonts w:ascii="Noto Sans" w:hAnsi="Noto Sans" w:cs="Noto Sans"/>
                <w:color w:val="0070C0"/>
                <w:sz w:val="18"/>
                <w:szCs w:val="18"/>
              </w:rPr>
              <w:t>24</w:t>
            </w:r>
            <w:r w:rsidRPr="005C0D2E">
              <w:rPr>
                <w:rFonts w:ascii="Noto Sans" w:hAnsi="Noto Sans" w:cs="Noto Sans"/>
                <w:sz w:val="18"/>
                <w:szCs w:val="18"/>
              </w:rPr>
              <w:t>_______________</w:t>
            </w:r>
          </w:p>
          <w:p w14:paraId="5A1228A6" w14:textId="77777777" w:rsidR="004F2A5F" w:rsidRPr="005C0D2E" w:rsidRDefault="004F2A5F" w:rsidP="000B397F">
            <w:pPr>
              <w:ind w:right="-93"/>
              <w:contextualSpacing/>
              <w:rPr>
                <w:rFonts w:ascii="Noto Sans" w:hAnsi="Noto Sans" w:cs="Noto Sans"/>
                <w:sz w:val="18"/>
                <w:szCs w:val="18"/>
              </w:rPr>
            </w:pPr>
            <w:r w:rsidRPr="005C0D2E">
              <w:rPr>
                <w:rFonts w:ascii="Noto Sans" w:hAnsi="Noto Sans" w:cs="Noto Sans"/>
                <w:sz w:val="18"/>
                <w:szCs w:val="18"/>
              </w:rPr>
              <w:t>NOMBRE, NÚMERO Y LUGAR DEL NOTARIO PÚBLICO ANTE EL CUAL SE OTORGÓ: ___</w:t>
            </w:r>
          </w:p>
          <w:p w14:paraId="05AE57BA" w14:textId="77777777" w:rsidR="004F2A5F" w:rsidRPr="005C0D2E" w:rsidRDefault="004F2A5F" w:rsidP="000B397F">
            <w:pPr>
              <w:ind w:left="-142" w:right="-93"/>
              <w:contextualSpacing/>
              <w:rPr>
                <w:rFonts w:ascii="Noto Sans" w:hAnsi="Noto Sans" w:cs="Noto Sans"/>
                <w:sz w:val="18"/>
                <w:szCs w:val="18"/>
              </w:rPr>
            </w:pPr>
            <w:r w:rsidRPr="005C0D2E">
              <w:rPr>
                <w:rFonts w:ascii="Noto Sans" w:hAnsi="Noto Sans" w:cs="Noto Sans"/>
                <w:sz w:val="18"/>
                <w:szCs w:val="18"/>
              </w:rPr>
              <w:t>___________________________</w:t>
            </w:r>
            <w:r w:rsidRPr="005C0D2E">
              <w:rPr>
                <w:rFonts w:ascii="Noto Sans" w:hAnsi="Noto Sans" w:cs="Noto Sans"/>
                <w:color w:val="0070C0"/>
                <w:sz w:val="18"/>
                <w:szCs w:val="18"/>
              </w:rPr>
              <w:t>25</w:t>
            </w:r>
            <w:r w:rsidRPr="005C0D2E">
              <w:rPr>
                <w:rFonts w:ascii="Noto Sans" w:hAnsi="Noto Sans" w:cs="Noto Sans"/>
                <w:sz w:val="18"/>
                <w:szCs w:val="18"/>
              </w:rPr>
              <w:t>___________________________________________________________</w:t>
            </w:r>
          </w:p>
          <w:p w14:paraId="0C6831DF" w14:textId="77777777" w:rsidR="004F2A5F" w:rsidRPr="005C0D2E" w:rsidRDefault="004F2A5F" w:rsidP="000B397F">
            <w:pPr>
              <w:ind w:left="-142" w:right="-93"/>
              <w:contextualSpacing/>
              <w:rPr>
                <w:rFonts w:ascii="Noto Sans" w:hAnsi="Noto Sans" w:cs="Noto Sans"/>
                <w:sz w:val="18"/>
                <w:szCs w:val="18"/>
              </w:rPr>
            </w:pPr>
            <w:r w:rsidRPr="005C0D2E">
              <w:rPr>
                <w:rFonts w:ascii="Noto Sans" w:hAnsi="Noto Sans" w:cs="Noto Sans"/>
                <w:sz w:val="18"/>
                <w:szCs w:val="18"/>
              </w:rPr>
              <w:t>____________________________________________________________________________</w:t>
            </w:r>
          </w:p>
          <w:p w14:paraId="144DED70" w14:textId="77777777" w:rsidR="004F2A5F" w:rsidRPr="005C0D2E" w:rsidRDefault="004F2A5F" w:rsidP="000B397F">
            <w:pPr>
              <w:tabs>
                <w:tab w:val="left" w:pos="900"/>
              </w:tabs>
              <w:ind w:left="-142" w:right="-93"/>
              <w:contextualSpacing/>
              <w:rPr>
                <w:rFonts w:ascii="Noto Sans" w:hAnsi="Noto Sans" w:cs="Noto Sans"/>
                <w:sz w:val="18"/>
                <w:szCs w:val="18"/>
              </w:rPr>
            </w:pPr>
          </w:p>
        </w:tc>
      </w:tr>
    </w:tbl>
    <w:p w14:paraId="24477C2D" w14:textId="77777777" w:rsidR="004F2A5F" w:rsidRPr="005C0D2E" w:rsidRDefault="004F2A5F" w:rsidP="004F2A5F">
      <w:pPr>
        <w:tabs>
          <w:tab w:val="left" w:pos="900"/>
        </w:tabs>
        <w:ind w:left="-142" w:right="-93"/>
        <w:contextualSpacing/>
        <w:jc w:val="center"/>
        <w:rPr>
          <w:rFonts w:ascii="Noto Sans" w:hAnsi="Noto Sans" w:cs="Noto Sans"/>
          <w:color w:val="0070C0"/>
          <w:sz w:val="18"/>
          <w:szCs w:val="18"/>
        </w:rPr>
      </w:pPr>
      <w:r w:rsidRPr="005C0D2E">
        <w:rPr>
          <w:rFonts w:ascii="Noto Sans" w:hAnsi="Noto Sans" w:cs="Noto Sans"/>
          <w:color w:val="0070C0"/>
          <w:sz w:val="18"/>
          <w:szCs w:val="18"/>
        </w:rPr>
        <w:t>26</w:t>
      </w:r>
    </w:p>
    <w:p w14:paraId="6573A250" w14:textId="77777777" w:rsidR="004F2A5F" w:rsidRPr="005C0D2E" w:rsidRDefault="004F2A5F" w:rsidP="004F2A5F">
      <w:pPr>
        <w:tabs>
          <w:tab w:val="left" w:pos="900"/>
        </w:tabs>
        <w:ind w:left="-142" w:right="-93"/>
        <w:contextualSpacing/>
        <w:jc w:val="center"/>
        <w:rPr>
          <w:rFonts w:ascii="Noto Sans" w:hAnsi="Noto Sans" w:cs="Noto Sans"/>
          <w:sz w:val="18"/>
          <w:szCs w:val="18"/>
        </w:rPr>
      </w:pPr>
      <w:r w:rsidRPr="005C0D2E">
        <w:rPr>
          <w:rFonts w:ascii="Noto Sans" w:hAnsi="Noto Sans" w:cs="Noto Sans"/>
          <w:sz w:val="18"/>
          <w:szCs w:val="18"/>
        </w:rPr>
        <w:t>(LUGAR Y FECHA)</w:t>
      </w:r>
    </w:p>
    <w:p w14:paraId="2026BA58" w14:textId="77777777" w:rsidR="004F2A5F" w:rsidRPr="005C0D2E" w:rsidRDefault="004F2A5F" w:rsidP="004F2A5F">
      <w:pPr>
        <w:tabs>
          <w:tab w:val="left" w:pos="900"/>
        </w:tabs>
        <w:ind w:left="-142" w:right="-93"/>
        <w:contextualSpacing/>
        <w:rPr>
          <w:rFonts w:ascii="Noto Sans" w:hAnsi="Noto Sans" w:cs="Noto Sans"/>
          <w:sz w:val="18"/>
          <w:szCs w:val="18"/>
        </w:rPr>
      </w:pPr>
    </w:p>
    <w:p w14:paraId="08C78F4C" w14:textId="77777777" w:rsidR="004F2A5F" w:rsidRPr="005C0D2E" w:rsidRDefault="004F2A5F" w:rsidP="004F2A5F">
      <w:pPr>
        <w:tabs>
          <w:tab w:val="left" w:pos="900"/>
        </w:tabs>
        <w:ind w:left="-142" w:right="-93"/>
        <w:contextualSpacing/>
        <w:jc w:val="both"/>
        <w:rPr>
          <w:rFonts w:ascii="Noto Sans" w:hAnsi="Noto Sans" w:cs="Noto Sans"/>
          <w:b/>
          <w:sz w:val="18"/>
          <w:szCs w:val="18"/>
        </w:rPr>
      </w:pPr>
      <w:r w:rsidRPr="005C0D2E">
        <w:rPr>
          <w:rFonts w:ascii="Noto Sans" w:hAnsi="Noto Sans" w:cs="Noto Sans"/>
          <w:b/>
          <w:sz w:val="18"/>
          <w:szCs w:val="18"/>
        </w:rPr>
        <w:t>Manifiesto mi conformidad de que: a fin de agilizar la formulación del contrato respectivo en caso de resultar adjudicado, los datos proporcionados en el presente anexo serán considerados al momento de integrar el Instrumento Jurídico correspondiente, por lo que se solicita que la información vertida coincida con la documentación que entregue conforme a la convocatoria.</w:t>
      </w:r>
    </w:p>
    <w:p w14:paraId="6AD11B77" w14:textId="77777777" w:rsidR="004F2A5F" w:rsidRPr="005C0D2E" w:rsidRDefault="004F2A5F" w:rsidP="004F2A5F">
      <w:pPr>
        <w:tabs>
          <w:tab w:val="left" w:pos="900"/>
        </w:tabs>
        <w:ind w:left="-142" w:right="-93"/>
        <w:contextualSpacing/>
        <w:jc w:val="center"/>
        <w:rPr>
          <w:rFonts w:ascii="Noto Sans" w:hAnsi="Noto Sans" w:cs="Noto Sans"/>
          <w:sz w:val="18"/>
          <w:szCs w:val="18"/>
        </w:rPr>
      </w:pPr>
    </w:p>
    <w:p w14:paraId="7317A1A8" w14:textId="77777777" w:rsidR="004F2A5F" w:rsidRPr="005C0D2E" w:rsidRDefault="004F2A5F" w:rsidP="004F2A5F">
      <w:pPr>
        <w:tabs>
          <w:tab w:val="left" w:pos="900"/>
        </w:tabs>
        <w:ind w:left="-142" w:right="-93"/>
        <w:contextualSpacing/>
        <w:jc w:val="center"/>
        <w:rPr>
          <w:rFonts w:ascii="Noto Sans" w:hAnsi="Noto Sans" w:cs="Noto Sans"/>
          <w:sz w:val="18"/>
          <w:szCs w:val="18"/>
        </w:rPr>
      </w:pPr>
    </w:p>
    <w:p w14:paraId="6CA1ACEE" w14:textId="77777777" w:rsidR="004F2A5F" w:rsidRPr="005C0D2E" w:rsidRDefault="004F2A5F" w:rsidP="004F2A5F">
      <w:pPr>
        <w:tabs>
          <w:tab w:val="left" w:pos="900"/>
        </w:tabs>
        <w:ind w:left="-142" w:right="-93"/>
        <w:contextualSpacing/>
        <w:jc w:val="center"/>
        <w:rPr>
          <w:rFonts w:ascii="Noto Sans" w:hAnsi="Noto Sans" w:cs="Noto Sans"/>
          <w:b/>
          <w:sz w:val="18"/>
          <w:szCs w:val="18"/>
        </w:rPr>
      </w:pPr>
      <w:r w:rsidRPr="005C0D2E">
        <w:rPr>
          <w:rFonts w:ascii="Noto Sans" w:hAnsi="Noto Sans" w:cs="Noto Sans"/>
          <w:b/>
          <w:sz w:val="18"/>
          <w:szCs w:val="18"/>
        </w:rPr>
        <w:t>PROTESTO LO NECESARIO</w:t>
      </w:r>
    </w:p>
    <w:p w14:paraId="11740CE4" w14:textId="77777777" w:rsidR="004F2A5F" w:rsidRPr="005C0D2E" w:rsidRDefault="004F2A5F" w:rsidP="004F2A5F">
      <w:pPr>
        <w:tabs>
          <w:tab w:val="left" w:pos="900"/>
        </w:tabs>
        <w:ind w:left="-142" w:right="-93"/>
        <w:contextualSpacing/>
        <w:jc w:val="center"/>
        <w:rPr>
          <w:rFonts w:ascii="Noto Sans" w:hAnsi="Noto Sans" w:cs="Noto Sans"/>
          <w:sz w:val="18"/>
          <w:szCs w:val="18"/>
        </w:rPr>
      </w:pPr>
    </w:p>
    <w:p w14:paraId="2C1F45FF" w14:textId="77777777" w:rsidR="004F2A5F" w:rsidRPr="005C0D2E" w:rsidRDefault="004F2A5F" w:rsidP="004F2A5F">
      <w:pPr>
        <w:ind w:left="-142" w:right="-93"/>
        <w:contextualSpacing/>
        <w:jc w:val="center"/>
        <w:rPr>
          <w:rFonts w:ascii="Noto Sans" w:hAnsi="Noto Sans" w:cs="Noto Sans"/>
          <w:bCs/>
          <w:sz w:val="18"/>
          <w:szCs w:val="18"/>
        </w:rPr>
      </w:pPr>
      <w:r w:rsidRPr="005C0D2E">
        <w:rPr>
          <w:rFonts w:ascii="Noto Sans" w:hAnsi="Noto Sans" w:cs="Noto Sans"/>
          <w:bCs/>
          <w:sz w:val="18"/>
          <w:szCs w:val="18"/>
        </w:rPr>
        <w:t>Atentamente</w:t>
      </w:r>
    </w:p>
    <w:p w14:paraId="46CCFFD5" w14:textId="77777777" w:rsidR="004F2A5F" w:rsidRPr="005C0D2E" w:rsidRDefault="004F2A5F" w:rsidP="004F2A5F">
      <w:pPr>
        <w:ind w:left="-142" w:right="-93"/>
        <w:contextualSpacing/>
        <w:jc w:val="center"/>
        <w:rPr>
          <w:rFonts w:ascii="Noto Sans" w:hAnsi="Noto Sans" w:cs="Noto Sans"/>
          <w:bCs/>
          <w:sz w:val="18"/>
          <w:szCs w:val="18"/>
        </w:rPr>
      </w:pPr>
    </w:p>
    <w:p w14:paraId="417F710F" w14:textId="77777777" w:rsidR="004F2A5F" w:rsidRPr="005C0D2E" w:rsidRDefault="004F2A5F" w:rsidP="004F2A5F">
      <w:pPr>
        <w:ind w:left="-142" w:right="-93"/>
        <w:contextualSpacing/>
        <w:jc w:val="center"/>
        <w:rPr>
          <w:rFonts w:ascii="Noto Sans" w:hAnsi="Noto Sans" w:cs="Noto Sans"/>
          <w:bCs/>
          <w:sz w:val="18"/>
          <w:szCs w:val="18"/>
        </w:rPr>
      </w:pPr>
      <w:r w:rsidRPr="005C0D2E">
        <w:rPr>
          <w:rFonts w:ascii="Noto Sans" w:hAnsi="Noto Sans" w:cs="Noto Sans"/>
          <w:bCs/>
          <w:sz w:val="18"/>
          <w:szCs w:val="18"/>
        </w:rPr>
        <w:t>(Nombre y firma del licitante)</w:t>
      </w:r>
    </w:p>
    <w:p w14:paraId="51212EC1" w14:textId="77777777" w:rsidR="004F2A5F" w:rsidRPr="005C0D2E" w:rsidRDefault="004F2A5F" w:rsidP="004F2A5F">
      <w:pPr>
        <w:ind w:left="-142" w:right="-93"/>
        <w:contextualSpacing/>
        <w:jc w:val="center"/>
        <w:rPr>
          <w:rFonts w:ascii="Noto Sans" w:hAnsi="Noto Sans" w:cs="Noto Sans"/>
          <w:bCs/>
          <w:color w:val="0070C0"/>
          <w:sz w:val="18"/>
          <w:szCs w:val="18"/>
        </w:rPr>
      </w:pPr>
      <w:r w:rsidRPr="005C0D2E">
        <w:rPr>
          <w:rFonts w:ascii="Noto Sans" w:hAnsi="Noto Sans" w:cs="Noto Sans"/>
          <w:bCs/>
          <w:color w:val="0070C0"/>
          <w:sz w:val="18"/>
          <w:szCs w:val="18"/>
        </w:rPr>
        <w:t>27</w:t>
      </w:r>
    </w:p>
    <w:p w14:paraId="010B87F2" w14:textId="77777777" w:rsidR="004F2A5F" w:rsidRPr="005C0D2E" w:rsidRDefault="004F2A5F" w:rsidP="004F2A5F">
      <w:pPr>
        <w:ind w:left="-142" w:right="-93"/>
        <w:contextualSpacing/>
        <w:jc w:val="center"/>
        <w:rPr>
          <w:rFonts w:ascii="Noto Sans" w:hAnsi="Noto Sans" w:cs="Noto Sans"/>
          <w:bCs/>
          <w:sz w:val="18"/>
          <w:szCs w:val="18"/>
        </w:rPr>
      </w:pPr>
      <w:r w:rsidRPr="005C0D2E">
        <w:rPr>
          <w:rFonts w:ascii="Noto Sans" w:hAnsi="Noto Sans" w:cs="Noto Sans"/>
          <w:bCs/>
          <w:sz w:val="18"/>
          <w:szCs w:val="18"/>
        </w:rPr>
        <w:t>______________________________________________________________________</w:t>
      </w:r>
    </w:p>
    <w:p w14:paraId="326AFC9F" w14:textId="77777777" w:rsidR="004F2A5F" w:rsidRPr="005C0D2E" w:rsidRDefault="004F2A5F" w:rsidP="004F2A5F">
      <w:pPr>
        <w:ind w:left="-142" w:right="-93"/>
        <w:contextualSpacing/>
        <w:jc w:val="center"/>
        <w:rPr>
          <w:rFonts w:ascii="Noto Sans" w:hAnsi="Noto Sans" w:cs="Noto Sans"/>
          <w:sz w:val="18"/>
          <w:szCs w:val="18"/>
        </w:rPr>
      </w:pPr>
      <w:r w:rsidRPr="005C0D2E">
        <w:rPr>
          <w:rFonts w:ascii="Noto Sans" w:hAnsi="Noto Sans" w:cs="Noto Sans"/>
          <w:bCs/>
          <w:sz w:val="18"/>
          <w:szCs w:val="18"/>
        </w:rPr>
        <w:t>(En su caso, nombre completo del representante legal del licitante)</w:t>
      </w:r>
    </w:p>
    <w:p w14:paraId="4D6A31F5" w14:textId="77777777" w:rsidR="004F2A5F" w:rsidRPr="005C0D2E" w:rsidRDefault="004F2A5F" w:rsidP="004F2A5F">
      <w:pPr>
        <w:tabs>
          <w:tab w:val="left" w:pos="900"/>
        </w:tabs>
        <w:ind w:left="-142" w:right="-93"/>
        <w:contextualSpacing/>
        <w:jc w:val="center"/>
        <w:rPr>
          <w:rFonts w:ascii="Noto Sans" w:hAnsi="Noto Sans" w:cs="Noto Sans"/>
          <w:sz w:val="18"/>
          <w:szCs w:val="18"/>
        </w:rPr>
      </w:pPr>
    </w:p>
    <w:p w14:paraId="7E0B734E" w14:textId="77777777" w:rsidR="004F2A5F" w:rsidRPr="005C0D2E" w:rsidRDefault="004F2A5F" w:rsidP="004F2A5F">
      <w:pPr>
        <w:tabs>
          <w:tab w:val="left" w:pos="900"/>
        </w:tabs>
        <w:ind w:left="-142" w:right="-93"/>
        <w:contextualSpacing/>
        <w:rPr>
          <w:rFonts w:ascii="Noto Sans" w:hAnsi="Noto Sans" w:cs="Noto Sans"/>
          <w:sz w:val="18"/>
          <w:szCs w:val="18"/>
        </w:rPr>
      </w:pPr>
    </w:p>
    <w:p w14:paraId="1853840E" w14:textId="77777777" w:rsidR="004F2A5F" w:rsidRPr="005C0D2E" w:rsidRDefault="004F2A5F" w:rsidP="004F2A5F">
      <w:pPr>
        <w:tabs>
          <w:tab w:val="left" w:pos="900"/>
        </w:tabs>
        <w:ind w:left="-142" w:right="-93"/>
        <w:contextualSpacing/>
        <w:jc w:val="both"/>
        <w:rPr>
          <w:rFonts w:ascii="Noto Sans" w:hAnsi="Noto Sans" w:cs="Noto Sans"/>
          <w:sz w:val="18"/>
          <w:szCs w:val="18"/>
        </w:rPr>
      </w:pPr>
      <w:r w:rsidRPr="005C0D2E">
        <w:rPr>
          <w:rFonts w:ascii="Noto Sans" w:hAnsi="Noto Sans" w:cs="Noto Sans"/>
          <w:b/>
          <w:sz w:val="18"/>
          <w:szCs w:val="18"/>
        </w:rPr>
        <w:t>NOTA:</w:t>
      </w:r>
      <w:r w:rsidRPr="005C0D2E">
        <w:rPr>
          <w:rFonts w:ascii="Noto Sans" w:hAnsi="Noto Sans" w:cs="Noto Sans"/>
          <w:sz w:val="18"/>
          <w:szCs w:val="18"/>
        </w:rPr>
        <w:t xml:space="preserve"> EL PRESENTE FORMATO PODRÁ SER REPRODUCIDO POR CADA PARTICIPANTE EN EL MODO QUE ESTIME CONVENIENTE, PERO DEBERÁ RESPETAR EL CONTENIDO, PREFERENTEMENTE, EN EL ORDEN INDICADO.</w:t>
      </w:r>
    </w:p>
    <w:p w14:paraId="56FDC55B" w14:textId="77777777" w:rsidR="004F2A5F" w:rsidRPr="005C0D2E" w:rsidRDefault="004F2A5F" w:rsidP="004F2A5F">
      <w:pPr>
        <w:tabs>
          <w:tab w:val="left" w:pos="900"/>
        </w:tabs>
        <w:ind w:left="-142" w:right="-93"/>
        <w:contextualSpacing/>
        <w:jc w:val="center"/>
        <w:rPr>
          <w:rFonts w:ascii="Noto Sans" w:hAnsi="Noto Sans" w:cs="Noto Sans"/>
          <w:sz w:val="18"/>
          <w:szCs w:val="18"/>
        </w:rPr>
      </w:pPr>
    </w:p>
    <w:p w14:paraId="60891DB5" w14:textId="77777777" w:rsidR="004F2A5F" w:rsidRPr="005C0D2E" w:rsidRDefault="004F2A5F" w:rsidP="004F2A5F">
      <w:pPr>
        <w:tabs>
          <w:tab w:val="left" w:pos="900"/>
        </w:tabs>
        <w:ind w:left="-142" w:right="-93"/>
        <w:contextualSpacing/>
        <w:jc w:val="both"/>
        <w:rPr>
          <w:rFonts w:ascii="Noto Sans" w:hAnsi="Noto Sans" w:cs="Noto Sans"/>
          <w:b/>
          <w:color w:val="0070C0"/>
          <w:sz w:val="18"/>
          <w:szCs w:val="18"/>
        </w:rPr>
      </w:pPr>
      <w:r w:rsidRPr="005C0D2E">
        <w:rPr>
          <w:rFonts w:ascii="Noto Sans" w:hAnsi="Noto Sans" w:cs="Noto Sans"/>
          <w:b/>
          <w:color w:val="0070C0"/>
          <w:sz w:val="18"/>
          <w:szCs w:val="18"/>
        </w:rPr>
        <w:t>INSTRUCCIONES PARA EL LLENADO DEL FORMATO:</w:t>
      </w:r>
    </w:p>
    <w:p w14:paraId="074586F1" w14:textId="77777777" w:rsidR="004F2A5F" w:rsidRPr="005C0D2E" w:rsidRDefault="004F2A5F" w:rsidP="004F2A5F">
      <w:pPr>
        <w:tabs>
          <w:tab w:val="left" w:pos="900"/>
        </w:tabs>
        <w:ind w:left="-142" w:right="-93"/>
        <w:contextualSpacing/>
        <w:jc w:val="both"/>
        <w:rPr>
          <w:rFonts w:ascii="Noto Sans" w:hAnsi="Noto Sans" w:cs="Noto Sans"/>
          <w:color w:val="0070C0"/>
          <w:sz w:val="18"/>
          <w:szCs w:val="18"/>
        </w:rPr>
      </w:pPr>
      <w:r w:rsidRPr="005C0D2E">
        <w:rPr>
          <w:rFonts w:ascii="Noto Sans" w:hAnsi="Noto Sans" w:cs="Noto Sans"/>
          <w:color w:val="0070C0"/>
          <w:sz w:val="18"/>
          <w:szCs w:val="18"/>
        </w:rPr>
        <w:t>1.- Se deberá de escribir la fecha en la que se elabore su cotización o en su defecto la fecha de apertura de ofertas.</w:t>
      </w:r>
    </w:p>
    <w:p w14:paraId="11568B65" w14:textId="77777777" w:rsidR="004F2A5F" w:rsidRPr="005C0D2E" w:rsidRDefault="004F2A5F" w:rsidP="004F2A5F">
      <w:pPr>
        <w:tabs>
          <w:tab w:val="left" w:pos="900"/>
        </w:tabs>
        <w:ind w:left="-142" w:right="-93"/>
        <w:contextualSpacing/>
        <w:jc w:val="both"/>
        <w:rPr>
          <w:rFonts w:ascii="Noto Sans" w:hAnsi="Noto Sans" w:cs="Noto Sans"/>
          <w:color w:val="0070C0"/>
          <w:sz w:val="18"/>
          <w:szCs w:val="18"/>
        </w:rPr>
      </w:pPr>
      <w:r w:rsidRPr="005C0D2E">
        <w:rPr>
          <w:rFonts w:ascii="Noto Sans" w:hAnsi="Noto Sans" w:cs="Noto Sans"/>
          <w:color w:val="0070C0"/>
          <w:sz w:val="18"/>
          <w:szCs w:val="18"/>
        </w:rPr>
        <w:t>2.- Se deberá de escribir el nombre del apoderado legal del licitante que está participando en el procedimiento.</w:t>
      </w:r>
    </w:p>
    <w:p w14:paraId="402E4BE0" w14:textId="77777777" w:rsidR="004F2A5F" w:rsidRPr="005C0D2E" w:rsidRDefault="004F2A5F" w:rsidP="004F2A5F">
      <w:pPr>
        <w:tabs>
          <w:tab w:val="left" w:pos="900"/>
        </w:tabs>
        <w:ind w:left="-142" w:right="-93"/>
        <w:contextualSpacing/>
        <w:jc w:val="both"/>
        <w:rPr>
          <w:rFonts w:ascii="Noto Sans" w:hAnsi="Noto Sans" w:cs="Noto Sans"/>
          <w:color w:val="0070C0"/>
          <w:sz w:val="18"/>
          <w:szCs w:val="18"/>
        </w:rPr>
      </w:pPr>
      <w:r w:rsidRPr="005C0D2E">
        <w:rPr>
          <w:rFonts w:ascii="Noto Sans" w:hAnsi="Noto Sans" w:cs="Noto Sans"/>
          <w:color w:val="0070C0"/>
          <w:sz w:val="18"/>
          <w:szCs w:val="18"/>
        </w:rPr>
        <w:t>3.- Se deberá de escribir el título del objeto de este procedimiento.</w:t>
      </w:r>
    </w:p>
    <w:p w14:paraId="4B21B454" w14:textId="77777777" w:rsidR="004F2A5F" w:rsidRPr="005C0D2E" w:rsidRDefault="004F2A5F" w:rsidP="004F2A5F">
      <w:pPr>
        <w:tabs>
          <w:tab w:val="left" w:pos="900"/>
        </w:tabs>
        <w:ind w:left="-142" w:right="-93"/>
        <w:contextualSpacing/>
        <w:jc w:val="both"/>
        <w:rPr>
          <w:rFonts w:ascii="Noto Sans" w:hAnsi="Noto Sans" w:cs="Noto Sans"/>
          <w:color w:val="0070C0"/>
          <w:sz w:val="18"/>
          <w:szCs w:val="18"/>
        </w:rPr>
      </w:pPr>
      <w:r w:rsidRPr="005C0D2E">
        <w:rPr>
          <w:rFonts w:ascii="Noto Sans" w:hAnsi="Noto Sans" w:cs="Noto Sans"/>
          <w:color w:val="0070C0"/>
          <w:sz w:val="18"/>
          <w:szCs w:val="18"/>
        </w:rPr>
        <w:t>4.- Se deberá de escribir la Razón Social del licitante que está participando en el procedimiento.</w:t>
      </w:r>
    </w:p>
    <w:p w14:paraId="670FE031" w14:textId="77777777" w:rsidR="004F2A5F" w:rsidRPr="005C0D2E" w:rsidRDefault="004F2A5F" w:rsidP="004F2A5F">
      <w:pPr>
        <w:tabs>
          <w:tab w:val="left" w:pos="900"/>
        </w:tabs>
        <w:ind w:left="-142" w:right="-93"/>
        <w:contextualSpacing/>
        <w:jc w:val="both"/>
        <w:rPr>
          <w:rFonts w:ascii="Noto Sans" w:hAnsi="Noto Sans" w:cs="Noto Sans"/>
          <w:color w:val="0070C0"/>
          <w:sz w:val="18"/>
          <w:szCs w:val="18"/>
        </w:rPr>
      </w:pPr>
      <w:r w:rsidRPr="005C0D2E">
        <w:rPr>
          <w:rFonts w:ascii="Noto Sans" w:hAnsi="Noto Sans" w:cs="Noto Sans"/>
          <w:color w:val="0070C0"/>
          <w:sz w:val="18"/>
          <w:szCs w:val="18"/>
        </w:rPr>
        <w:t>5.- Se deberá de escribir el Registro Federal del Contribuyente del licitante participante.</w:t>
      </w:r>
    </w:p>
    <w:p w14:paraId="6718A44B" w14:textId="77777777" w:rsidR="004F2A5F" w:rsidRPr="005C0D2E" w:rsidRDefault="004F2A5F" w:rsidP="004F2A5F">
      <w:pPr>
        <w:tabs>
          <w:tab w:val="left" w:pos="900"/>
        </w:tabs>
        <w:ind w:left="-142" w:right="-93"/>
        <w:contextualSpacing/>
        <w:jc w:val="both"/>
        <w:rPr>
          <w:rFonts w:ascii="Noto Sans" w:hAnsi="Noto Sans" w:cs="Noto Sans"/>
          <w:color w:val="0070C0"/>
          <w:sz w:val="18"/>
          <w:szCs w:val="18"/>
        </w:rPr>
      </w:pPr>
      <w:r w:rsidRPr="005C0D2E">
        <w:rPr>
          <w:rFonts w:ascii="Noto Sans" w:hAnsi="Noto Sans" w:cs="Noto Sans"/>
          <w:color w:val="0070C0"/>
          <w:sz w:val="18"/>
          <w:szCs w:val="18"/>
        </w:rPr>
        <w:t>6.- Se deberá de escribir la calle en donde se encuentra ubicado el Domicilio Fiscal del licitante participante.</w:t>
      </w:r>
    </w:p>
    <w:p w14:paraId="3763D20C" w14:textId="77777777" w:rsidR="004F2A5F" w:rsidRPr="005C0D2E" w:rsidRDefault="004F2A5F" w:rsidP="004F2A5F">
      <w:pPr>
        <w:tabs>
          <w:tab w:val="left" w:pos="900"/>
        </w:tabs>
        <w:ind w:left="-142" w:right="-93"/>
        <w:contextualSpacing/>
        <w:jc w:val="both"/>
        <w:rPr>
          <w:rFonts w:ascii="Noto Sans" w:hAnsi="Noto Sans" w:cs="Noto Sans"/>
          <w:color w:val="0070C0"/>
          <w:sz w:val="18"/>
          <w:szCs w:val="18"/>
        </w:rPr>
      </w:pPr>
      <w:r w:rsidRPr="005C0D2E">
        <w:rPr>
          <w:rFonts w:ascii="Noto Sans" w:hAnsi="Noto Sans" w:cs="Noto Sans"/>
          <w:color w:val="0070C0"/>
          <w:sz w:val="18"/>
          <w:szCs w:val="18"/>
        </w:rPr>
        <w:t>7.- Se deberá de escribir la Colonia en donde se encuentra ubicado el Domicilio Fiscal del licitante participante.</w:t>
      </w:r>
    </w:p>
    <w:p w14:paraId="0B7DF96B" w14:textId="77777777" w:rsidR="004F2A5F" w:rsidRPr="005C0D2E" w:rsidRDefault="004F2A5F" w:rsidP="004F2A5F">
      <w:pPr>
        <w:tabs>
          <w:tab w:val="left" w:pos="900"/>
        </w:tabs>
        <w:ind w:left="-142" w:right="-93"/>
        <w:contextualSpacing/>
        <w:jc w:val="both"/>
        <w:rPr>
          <w:rFonts w:ascii="Noto Sans" w:hAnsi="Noto Sans" w:cs="Noto Sans"/>
          <w:color w:val="0070C0"/>
          <w:sz w:val="18"/>
          <w:szCs w:val="18"/>
        </w:rPr>
      </w:pPr>
      <w:r w:rsidRPr="005C0D2E">
        <w:rPr>
          <w:rFonts w:ascii="Noto Sans" w:hAnsi="Noto Sans" w:cs="Noto Sans"/>
          <w:color w:val="0070C0"/>
          <w:sz w:val="18"/>
          <w:szCs w:val="18"/>
        </w:rPr>
        <w:t>8.- Se deberá de escribir el Código Fiscal que pertenezca al Domicilio Fiscal del licitante participante.</w:t>
      </w:r>
    </w:p>
    <w:p w14:paraId="7AD6364A" w14:textId="77777777" w:rsidR="004F2A5F" w:rsidRPr="005C0D2E" w:rsidRDefault="004F2A5F" w:rsidP="004F2A5F">
      <w:pPr>
        <w:tabs>
          <w:tab w:val="left" w:pos="900"/>
        </w:tabs>
        <w:ind w:left="-142" w:right="-93"/>
        <w:contextualSpacing/>
        <w:jc w:val="both"/>
        <w:rPr>
          <w:rFonts w:ascii="Noto Sans" w:hAnsi="Noto Sans" w:cs="Noto Sans"/>
          <w:color w:val="0070C0"/>
          <w:sz w:val="18"/>
          <w:szCs w:val="18"/>
        </w:rPr>
      </w:pPr>
      <w:r w:rsidRPr="005C0D2E">
        <w:rPr>
          <w:rFonts w:ascii="Noto Sans" w:hAnsi="Noto Sans" w:cs="Noto Sans"/>
          <w:color w:val="0070C0"/>
          <w:sz w:val="18"/>
          <w:szCs w:val="18"/>
        </w:rPr>
        <w:t>9.- Se deberá de escribir para el caso de la Ciudad de México la Alcaldía en la cual se encuentre el Domicilio Fiscal del licitante participante, para el caso de los demás estados se deberá escribir el municipio en el que se encuentre el Domicilio Fiscal del licitante participante.</w:t>
      </w:r>
    </w:p>
    <w:p w14:paraId="06EDAC79" w14:textId="77777777" w:rsidR="004F2A5F" w:rsidRPr="005C0D2E" w:rsidRDefault="004F2A5F" w:rsidP="004F2A5F">
      <w:pPr>
        <w:tabs>
          <w:tab w:val="left" w:pos="900"/>
        </w:tabs>
        <w:ind w:left="-142" w:right="-93"/>
        <w:contextualSpacing/>
        <w:jc w:val="both"/>
        <w:rPr>
          <w:rFonts w:ascii="Noto Sans" w:hAnsi="Noto Sans" w:cs="Noto Sans"/>
          <w:color w:val="0070C0"/>
          <w:sz w:val="18"/>
          <w:szCs w:val="18"/>
        </w:rPr>
      </w:pPr>
      <w:r w:rsidRPr="005C0D2E">
        <w:rPr>
          <w:rFonts w:ascii="Noto Sans" w:hAnsi="Noto Sans" w:cs="Noto Sans"/>
          <w:color w:val="0070C0"/>
          <w:sz w:val="18"/>
          <w:szCs w:val="18"/>
        </w:rPr>
        <w:t>10.- Se deberá de escribir el estado o en su caso la Ciudad de México en el que se encuentre el Domicilio Fiscal del licitante participante.</w:t>
      </w:r>
    </w:p>
    <w:p w14:paraId="66FE4D89" w14:textId="77777777" w:rsidR="004F2A5F" w:rsidRPr="005C0D2E" w:rsidRDefault="004F2A5F" w:rsidP="004F2A5F">
      <w:pPr>
        <w:tabs>
          <w:tab w:val="left" w:pos="900"/>
        </w:tabs>
        <w:ind w:left="-142" w:right="-93"/>
        <w:contextualSpacing/>
        <w:jc w:val="both"/>
        <w:rPr>
          <w:rFonts w:ascii="Noto Sans" w:hAnsi="Noto Sans" w:cs="Noto Sans"/>
          <w:color w:val="0070C0"/>
          <w:sz w:val="18"/>
          <w:szCs w:val="18"/>
        </w:rPr>
      </w:pPr>
      <w:r w:rsidRPr="005C0D2E">
        <w:rPr>
          <w:rFonts w:ascii="Noto Sans" w:hAnsi="Noto Sans" w:cs="Noto Sans"/>
          <w:color w:val="0070C0"/>
          <w:sz w:val="18"/>
          <w:szCs w:val="18"/>
        </w:rPr>
        <w:t>11.- Se deberá de escribir el número telefónico del licitante participante.</w:t>
      </w:r>
    </w:p>
    <w:p w14:paraId="44F167B9" w14:textId="77777777" w:rsidR="004F2A5F" w:rsidRPr="005C0D2E" w:rsidRDefault="004F2A5F" w:rsidP="004F2A5F">
      <w:pPr>
        <w:tabs>
          <w:tab w:val="left" w:pos="900"/>
        </w:tabs>
        <w:ind w:left="-142" w:right="-93"/>
        <w:contextualSpacing/>
        <w:jc w:val="both"/>
        <w:rPr>
          <w:rFonts w:ascii="Noto Sans" w:hAnsi="Noto Sans" w:cs="Noto Sans"/>
          <w:color w:val="0070C0"/>
          <w:sz w:val="18"/>
          <w:szCs w:val="18"/>
        </w:rPr>
      </w:pPr>
      <w:r w:rsidRPr="005C0D2E">
        <w:rPr>
          <w:rFonts w:ascii="Noto Sans" w:hAnsi="Noto Sans" w:cs="Noto Sans"/>
          <w:color w:val="0070C0"/>
          <w:sz w:val="18"/>
          <w:szCs w:val="18"/>
        </w:rPr>
        <w:t>12.- Se deberá de escribir el correo(s) electrónico(s) del licitante participante.</w:t>
      </w:r>
    </w:p>
    <w:p w14:paraId="7C24EDB5" w14:textId="77777777" w:rsidR="004F2A5F" w:rsidRPr="005C0D2E" w:rsidRDefault="004F2A5F" w:rsidP="004F2A5F">
      <w:pPr>
        <w:tabs>
          <w:tab w:val="left" w:pos="900"/>
        </w:tabs>
        <w:ind w:left="-142" w:right="-93"/>
        <w:contextualSpacing/>
        <w:jc w:val="both"/>
        <w:rPr>
          <w:rFonts w:ascii="Noto Sans" w:hAnsi="Noto Sans" w:cs="Noto Sans"/>
          <w:color w:val="0070C0"/>
          <w:sz w:val="18"/>
          <w:szCs w:val="18"/>
        </w:rPr>
      </w:pPr>
      <w:r w:rsidRPr="005C0D2E">
        <w:rPr>
          <w:rFonts w:ascii="Noto Sans" w:hAnsi="Noto Sans" w:cs="Noto Sans"/>
          <w:color w:val="0070C0"/>
          <w:sz w:val="18"/>
          <w:szCs w:val="18"/>
        </w:rPr>
        <w:t>13.- Se deberá de escribir el objeto o parte del objeto con el cual está dado de alta en la Secretaría de Hacienda y Crédito Público, el cual se encuentra descrito en su Acta Constitutiva o en las modificaciones a la misma.</w:t>
      </w:r>
    </w:p>
    <w:p w14:paraId="2FC0403A" w14:textId="77777777" w:rsidR="004F2A5F" w:rsidRPr="005C0D2E" w:rsidRDefault="004F2A5F" w:rsidP="004F2A5F">
      <w:pPr>
        <w:tabs>
          <w:tab w:val="left" w:pos="900"/>
        </w:tabs>
        <w:ind w:left="-142" w:right="-93"/>
        <w:contextualSpacing/>
        <w:jc w:val="both"/>
        <w:rPr>
          <w:rFonts w:ascii="Noto Sans" w:hAnsi="Noto Sans" w:cs="Noto Sans"/>
          <w:color w:val="0070C0"/>
          <w:sz w:val="18"/>
          <w:szCs w:val="18"/>
        </w:rPr>
      </w:pPr>
      <w:r w:rsidRPr="005C0D2E">
        <w:rPr>
          <w:rFonts w:ascii="Noto Sans" w:hAnsi="Noto Sans" w:cs="Noto Sans"/>
          <w:color w:val="0070C0"/>
          <w:sz w:val="18"/>
          <w:szCs w:val="18"/>
        </w:rPr>
        <w:t>14.- Se deberá de escribir el número del Acta Constitutiva del licitante participante.</w:t>
      </w:r>
    </w:p>
    <w:p w14:paraId="7D6CB421" w14:textId="77777777" w:rsidR="004F2A5F" w:rsidRPr="005C0D2E" w:rsidRDefault="004F2A5F" w:rsidP="004F2A5F">
      <w:pPr>
        <w:tabs>
          <w:tab w:val="left" w:pos="900"/>
        </w:tabs>
        <w:ind w:left="-142" w:right="-93"/>
        <w:contextualSpacing/>
        <w:jc w:val="both"/>
        <w:rPr>
          <w:rFonts w:ascii="Noto Sans" w:hAnsi="Noto Sans" w:cs="Noto Sans"/>
          <w:color w:val="0070C0"/>
          <w:sz w:val="18"/>
          <w:szCs w:val="18"/>
        </w:rPr>
      </w:pPr>
      <w:r w:rsidRPr="005C0D2E">
        <w:rPr>
          <w:rFonts w:ascii="Noto Sans" w:hAnsi="Noto Sans" w:cs="Noto Sans"/>
          <w:color w:val="0070C0"/>
          <w:sz w:val="18"/>
          <w:szCs w:val="18"/>
        </w:rPr>
        <w:t>15.- Se deberá de escribir la fecha en la cual se constituyó el licitante, dicha fecha se encuentra descrita en la primera hoja de su Acta Constitutiva.</w:t>
      </w:r>
    </w:p>
    <w:p w14:paraId="4E4745A2" w14:textId="77777777" w:rsidR="004F2A5F" w:rsidRPr="005C0D2E" w:rsidRDefault="004F2A5F" w:rsidP="004F2A5F">
      <w:pPr>
        <w:tabs>
          <w:tab w:val="left" w:pos="900"/>
        </w:tabs>
        <w:ind w:left="-142" w:right="-93"/>
        <w:contextualSpacing/>
        <w:jc w:val="both"/>
        <w:rPr>
          <w:rFonts w:ascii="Noto Sans" w:hAnsi="Noto Sans" w:cs="Noto Sans"/>
          <w:color w:val="0070C0"/>
          <w:sz w:val="18"/>
          <w:szCs w:val="18"/>
        </w:rPr>
      </w:pPr>
      <w:r w:rsidRPr="005C0D2E">
        <w:rPr>
          <w:rFonts w:ascii="Noto Sans" w:hAnsi="Noto Sans" w:cs="Noto Sans"/>
          <w:color w:val="0070C0"/>
          <w:sz w:val="18"/>
          <w:szCs w:val="18"/>
        </w:rPr>
        <w:t>16.- Se deberá de escribir el número o Folio Mercantil asignado por el Registro Público de la Propiedad y el Comercio.</w:t>
      </w:r>
    </w:p>
    <w:p w14:paraId="1F472435" w14:textId="77777777" w:rsidR="004F2A5F" w:rsidRPr="005C0D2E" w:rsidRDefault="004F2A5F" w:rsidP="004F2A5F">
      <w:pPr>
        <w:tabs>
          <w:tab w:val="left" w:pos="900"/>
        </w:tabs>
        <w:ind w:left="-142" w:right="-93"/>
        <w:contextualSpacing/>
        <w:jc w:val="both"/>
        <w:rPr>
          <w:rFonts w:ascii="Noto Sans" w:hAnsi="Noto Sans" w:cs="Noto Sans"/>
          <w:color w:val="0070C0"/>
          <w:sz w:val="18"/>
          <w:szCs w:val="18"/>
        </w:rPr>
      </w:pPr>
      <w:r w:rsidRPr="005C0D2E">
        <w:rPr>
          <w:rFonts w:ascii="Noto Sans" w:hAnsi="Noto Sans" w:cs="Noto Sans"/>
          <w:color w:val="0070C0"/>
          <w:sz w:val="18"/>
          <w:szCs w:val="18"/>
        </w:rPr>
        <w:t>17.- Se deberá de escribir la fecha en la que se le asignó el número o Folio Mercantil.</w:t>
      </w:r>
    </w:p>
    <w:p w14:paraId="0744BC41" w14:textId="77777777" w:rsidR="004F2A5F" w:rsidRPr="005C0D2E" w:rsidRDefault="004F2A5F" w:rsidP="004F2A5F">
      <w:pPr>
        <w:tabs>
          <w:tab w:val="left" w:pos="900"/>
        </w:tabs>
        <w:ind w:left="-142" w:right="-93"/>
        <w:contextualSpacing/>
        <w:jc w:val="both"/>
        <w:rPr>
          <w:rFonts w:ascii="Noto Sans" w:hAnsi="Noto Sans" w:cs="Noto Sans"/>
          <w:color w:val="0070C0"/>
          <w:sz w:val="18"/>
          <w:szCs w:val="18"/>
        </w:rPr>
      </w:pPr>
      <w:r w:rsidRPr="005C0D2E">
        <w:rPr>
          <w:rFonts w:ascii="Noto Sans" w:hAnsi="Noto Sans" w:cs="Noto Sans"/>
          <w:color w:val="0070C0"/>
          <w:sz w:val="18"/>
          <w:szCs w:val="18"/>
        </w:rPr>
        <w:t>18.- Se deberá de escribir el nombre, número y lugar del notario público el cual elaboró y dio fe del Acta Constitutiva del licitante participante.</w:t>
      </w:r>
    </w:p>
    <w:p w14:paraId="72F6C986" w14:textId="77777777" w:rsidR="004F2A5F" w:rsidRPr="005C0D2E" w:rsidRDefault="004F2A5F" w:rsidP="004F2A5F">
      <w:pPr>
        <w:tabs>
          <w:tab w:val="left" w:pos="900"/>
        </w:tabs>
        <w:ind w:left="-142" w:right="-93"/>
        <w:contextualSpacing/>
        <w:jc w:val="both"/>
        <w:rPr>
          <w:rFonts w:ascii="Noto Sans" w:hAnsi="Noto Sans" w:cs="Noto Sans"/>
          <w:color w:val="0070C0"/>
          <w:sz w:val="18"/>
          <w:szCs w:val="18"/>
        </w:rPr>
      </w:pPr>
      <w:r w:rsidRPr="005C0D2E">
        <w:rPr>
          <w:rFonts w:ascii="Noto Sans" w:hAnsi="Noto Sans" w:cs="Noto Sans"/>
          <w:color w:val="0070C0"/>
          <w:sz w:val="18"/>
          <w:szCs w:val="18"/>
        </w:rPr>
        <w:t>19.- Se deberá de escribir el o los nombres y apellidos de los accionistas que actualmente están vigentes en la administración del licitante participante.</w:t>
      </w:r>
    </w:p>
    <w:p w14:paraId="009E1790" w14:textId="77777777" w:rsidR="004F2A5F" w:rsidRPr="005C0D2E" w:rsidRDefault="004F2A5F" w:rsidP="004F2A5F">
      <w:pPr>
        <w:tabs>
          <w:tab w:val="left" w:pos="900"/>
        </w:tabs>
        <w:ind w:left="-142" w:right="-93"/>
        <w:contextualSpacing/>
        <w:jc w:val="both"/>
        <w:rPr>
          <w:rFonts w:ascii="Noto Sans" w:hAnsi="Noto Sans" w:cs="Noto Sans"/>
          <w:color w:val="0070C0"/>
          <w:sz w:val="18"/>
          <w:szCs w:val="18"/>
        </w:rPr>
      </w:pPr>
      <w:r w:rsidRPr="005C0D2E">
        <w:rPr>
          <w:rFonts w:ascii="Noto Sans" w:hAnsi="Noto Sans" w:cs="Noto Sans"/>
          <w:color w:val="0070C0"/>
          <w:sz w:val="18"/>
          <w:szCs w:val="18"/>
        </w:rPr>
        <w:t>20.- Se deberá de escribir el número y fecha de las actas que modifican en cualquier sentido al Acta Constitutiva del licitante participante.</w:t>
      </w:r>
    </w:p>
    <w:p w14:paraId="4BFAA8C8" w14:textId="77777777" w:rsidR="004F2A5F" w:rsidRPr="005C0D2E" w:rsidRDefault="004F2A5F" w:rsidP="004F2A5F">
      <w:pPr>
        <w:tabs>
          <w:tab w:val="left" w:pos="900"/>
        </w:tabs>
        <w:ind w:left="-142" w:right="-93"/>
        <w:contextualSpacing/>
        <w:jc w:val="both"/>
        <w:rPr>
          <w:rFonts w:ascii="Noto Sans" w:hAnsi="Noto Sans" w:cs="Noto Sans"/>
          <w:color w:val="0070C0"/>
          <w:sz w:val="18"/>
          <w:szCs w:val="18"/>
        </w:rPr>
      </w:pPr>
      <w:r w:rsidRPr="005C0D2E">
        <w:rPr>
          <w:rFonts w:ascii="Noto Sans" w:hAnsi="Noto Sans" w:cs="Noto Sans"/>
          <w:color w:val="0070C0"/>
          <w:sz w:val="18"/>
          <w:szCs w:val="18"/>
        </w:rPr>
        <w:t>21.- Se deberá de escribir el nombre del apoderado legal con facultades para la administración o su caso con poder especial para poder firmar propuestas y contratos del licitante participante.</w:t>
      </w:r>
    </w:p>
    <w:p w14:paraId="6A29E6B5" w14:textId="77777777" w:rsidR="004F2A5F" w:rsidRPr="005C0D2E" w:rsidRDefault="004F2A5F" w:rsidP="004F2A5F">
      <w:pPr>
        <w:tabs>
          <w:tab w:val="left" w:pos="900"/>
        </w:tabs>
        <w:ind w:left="-142" w:right="-93"/>
        <w:contextualSpacing/>
        <w:jc w:val="both"/>
        <w:rPr>
          <w:rFonts w:ascii="Noto Sans" w:hAnsi="Noto Sans" w:cs="Noto Sans"/>
          <w:color w:val="0070C0"/>
          <w:sz w:val="18"/>
          <w:szCs w:val="18"/>
        </w:rPr>
      </w:pPr>
      <w:r w:rsidRPr="005C0D2E">
        <w:rPr>
          <w:rFonts w:ascii="Noto Sans" w:hAnsi="Noto Sans" w:cs="Noto Sans"/>
          <w:color w:val="0070C0"/>
          <w:sz w:val="18"/>
          <w:szCs w:val="18"/>
        </w:rPr>
        <w:t>22.- Se deberá de escribir en general las facultades que se le otorgan mediante el poder notarial al licitante participante.</w:t>
      </w:r>
    </w:p>
    <w:p w14:paraId="6484A231" w14:textId="77777777" w:rsidR="004F2A5F" w:rsidRPr="005C0D2E" w:rsidRDefault="004F2A5F" w:rsidP="004F2A5F">
      <w:pPr>
        <w:tabs>
          <w:tab w:val="left" w:pos="900"/>
        </w:tabs>
        <w:ind w:left="-142" w:right="-93"/>
        <w:contextualSpacing/>
        <w:jc w:val="both"/>
        <w:rPr>
          <w:rFonts w:ascii="Noto Sans" w:hAnsi="Noto Sans" w:cs="Noto Sans"/>
          <w:color w:val="0070C0"/>
          <w:sz w:val="18"/>
          <w:szCs w:val="18"/>
        </w:rPr>
      </w:pPr>
      <w:r w:rsidRPr="005C0D2E">
        <w:rPr>
          <w:rFonts w:ascii="Noto Sans" w:hAnsi="Noto Sans" w:cs="Noto Sans"/>
          <w:color w:val="0070C0"/>
          <w:sz w:val="18"/>
          <w:szCs w:val="18"/>
        </w:rPr>
        <w:t>23.- Se deberá de escribir el número de escritura pública asignado por el Notario Público que elaboró el Poder Notarial del licitante participante.</w:t>
      </w:r>
    </w:p>
    <w:p w14:paraId="4F4F15FB" w14:textId="77777777" w:rsidR="004F2A5F" w:rsidRPr="005C0D2E" w:rsidRDefault="004F2A5F" w:rsidP="004F2A5F">
      <w:pPr>
        <w:tabs>
          <w:tab w:val="left" w:pos="900"/>
        </w:tabs>
        <w:ind w:left="-142" w:right="-93"/>
        <w:contextualSpacing/>
        <w:jc w:val="both"/>
        <w:rPr>
          <w:rFonts w:ascii="Noto Sans" w:hAnsi="Noto Sans" w:cs="Noto Sans"/>
          <w:color w:val="0070C0"/>
          <w:sz w:val="18"/>
          <w:szCs w:val="18"/>
        </w:rPr>
      </w:pPr>
      <w:r w:rsidRPr="005C0D2E">
        <w:rPr>
          <w:rFonts w:ascii="Noto Sans" w:hAnsi="Noto Sans" w:cs="Noto Sans"/>
          <w:color w:val="0070C0"/>
          <w:sz w:val="18"/>
          <w:szCs w:val="18"/>
        </w:rPr>
        <w:t>24.- Se deberá de escribir la fecha del Poder Notarial del licitante participante.</w:t>
      </w:r>
    </w:p>
    <w:p w14:paraId="280B1268" w14:textId="77777777" w:rsidR="004F2A5F" w:rsidRPr="005C0D2E" w:rsidRDefault="004F2A5F" w:rsidP="004F2A5F">
      <w:pPr>
        <w:tabs>
          <w:tab w:val="left" w:pos="900"/>
        </w:tabs>
        <w:ind w:left="-142" w:right="-93"/>
        <w:contextualSpacing/>
        <w:jc w:val="both"/>
        <w:rPr>
          <w:rFonts w:ascii="Noto Sans" w:hAnsi="Noto Sans" w:cs="Noto Sans"/>
          <w:color w:val="0070C0"/>
          <w:sz w:val="18"/>
          <w:szCs w:val="18"/>
        </w:rPr>
      </w:pPr>
      <w:r w:rsidRPr="005C0D2E">
        <w:rPr>
          <w:rFonts w:ascii="Noto Sans" w:hAnsi="Noto Sans" w:cs="Noto Sans"/>
          <w:color w:val="0070C0"/>
          <w:sz w:val="18"/>
          <w:szCs w:val="18"/>
        </w:rPr>
        <w:t>25.- Se deberá de escribir el nombre, número y lugar del Notario Público el cual elaboró y dio fe del Poder Notarial.</w:t>
      </w:r>
    </w:p>
    <w:p w14:paraId="4BCDD98D" w14:textId="77777777" w:rsidR="004F2A5F" w:rsidRPr="005C0D2E" w:rsidRDefault="004F2A5F" w:rsidP="004F2A5F">
      <w:pPr>
        <w:tabs>
          <w:tab w:val="left" w:pos="900"/>
        </w:tabs>
        <w:ind w:left="-142" w:right="-93"/>
        <w:contextualSpacing/>
        <w:jc w:val="both"/>
        <w:rPr>
          <w:rFonts w:ascii="Noto Sans" w:hAnsi="Noto Sans" w:cs="Noto Sans"/>
          <w:color w:val="0070C0"/>
          <w:sz w:val="18"/>
          <w:szCs w:val="18"/>
        </w:rPr>
      </w:pPr>
      <w:r w:rsidRPr="005C0D2E">
        <w:rPr>
          <w:rFonts w:ascii="Noto Sans" w:hAnsi="Noto Sans" w:cs="Noto Sans"/>
          <w:color w:val="0070C0"/>
          <w:sz w:val="18"/>
          <w:szCs w:val="18"/>
        </w:rPr>
        <w:t>26.- Se deberá de escribir la fecha en la que se elabore su cotización o en su defecto la fecha de apertura de ofertas.</w:t>
      </w:r>
    </w:p>
    <w:p w14:paraId="331FD1C9" w14:textId="77777777" w:rsidR="004F2A5F" w:rsidRPr="005C0D2E" w:rsidRDefault="004F2A5F" w:rsidP="004F2A5F">
      <w:pPr>
        <w:tabs>
          <w:tab w:val="left" w:pos="900"/>
        </w:tabs>
        <w:ind w:left="-142" w:right="-93"/>
        <w:contextualSpacing/>
        <w:jc w:val="both"/>
        <w:rPr>
          <w:rFonts w:ascii="Noto Sans" w:hAnsi="Noto Sans" w:cs="Noto Sans"/>
          <w:color w:val="0070C0"/>
          <w:sz w:val="18"/>
          <w:szCs w:val="18"/>
        </w:rPr>
      </w:pPr>
      <w:r w:rsidRPr="005C0D2E">
        <w:rPr>
          <w:rFonts w:ascii="Noto Sans" w:hAnsi="Noto Sans" w:cs="Noto Sans"/>
          <w:color w:val="0070C0"/>
          <w:sz w:val="18"/>
          <w:szCs w:val="18"/>
        </w:rPr>
        <w:t>27.- Se deberá de firmar y anotar el nombre completo del representante legal del licitante participante.</w:t>
      </w:r>
    </w:p>
    <w:p w14:paraId="66BFE482" w14:textId="77777777" w:rsidR="004F2A5F" w:rsidRPr="005C0D2E" w:rsidRDefault="004F2A5F" w:rsidP="004F2A5F">
      <w:pPr>
        <w:tabs>
          <w:tab w:val="left" w:pos="900"/>
        </w:tabs>
        <w:ind w:left="-142" w:right="-93"/>
        <w:contextualSpacing/>
        <w:jc w:val="both"/>
        <w:rPr>
          <w:rFonts w:ascii="Noto Sans" w:hAnsi="Noto Sans" w:cs="Noto Sans"/>
          <w:b/>
          <w:sz w:val="18"/>
          <w:szCs w:val="18"/>
        </w:rPr>
      </w:pPr>
      <w:r w:rsidRPr="005C0D2E">
        <w:rPr>
          <w:rFonts w:ascii="Noto Sans" w:hAnsi="Noto Sans" w:cs="Noto Sans"/>
          <w:b/>
          <w:sz w:val="18"/>
          <w:szCs w:val="18"/>
        </w:rPr>
        <w:br w:type="page"/>
      </w:r>
    </w:p>
    <w:p w14:paraId="6AAE3CEB" w14:textId="77777777" w:rsidR="004F2A5F" w:rsidRPr="005C0D2E" w:rsidRDefault="004F2A5F" w:rsidP="004F2A5F">
      <w:pPr>
        <w:shd w:val="clear" w:color="auto" w:fill="0070C0"/>
        <w:ind w:left="-142" w:right="-93"/>
        <w:jc w:val="center"/>
        <w:rPr>
          <w:rFonts w:ascii="Noto Sans" w:eastAsia="Montserrat" w:hAnsi="Noto Sans" w:cs="Noto Sans"/>
          <w:b/>
          <w:color w:val="FFFFFF"/>
          <w:sz w:val="18"/>
          <w:szCs w:val="18"/>
        </w:rPr>
      </w:pPr>
      <w:r w:rsidRPr="005C0D2E">
        <w:rPr>
          <w:rFonts w:ascii="Noto Sans" w:eastAsia="Montserrat" w:hAnsi="Noto Sans" w:cs="Noto Sans"/>
          <w:b/>
          <w:color w:val="FFFFFF"/>
          <w:sz w:val="18"/>
          <w:szCs w:val="18"/>
        </w:rPr>
        <w:t>FORMATO C</w:t>
      </w:r>
    </w:p>
    <w:p w14:paraId="39640094" w14:textId="77777777" w:rsidR="004F2A5F" w:rsidRPr="005C0D2E" w:rsidRDefault="004F2A5F" w:rsidP="004F2A5F">
      <w:pPr>
        <w:shd w:val="clear" w:color="auto" w:fill="0070C0"/>
        <w:ind w:left="-142" w:right="-93"/>
        <w:jc w:val="center"/>
        <w:rPr>
          <w:rFonts w:ascii="Noto Sans" w:eastAsia="Montserrat" w:hAnsi="Noto Sans" w:cs="Noto Sans"/>
          <w:b/>
          <w:color w:val="FFFFFF"/>
          <w:sz w:val="18"/>
          <w:szCs w:val="18"/>
        </w:rPr>
      </w:pPr>
      <w:r w:rsidRPr="005C0D2E">
        <w:rPr>
          <w:rFonts w:ascii="Noto Sans" w:eastAsia="Montserrat" w:hAnsi="Noto Sans" w:cs="Noto Sans"/>
          <w:b/>
          <w:color w:val="FFFFFF"/>
          <w:sz w:val="18"/>
          <w:szCs w:val="18"/>
        </w:rPr>
        <w:t>MODELO DE CARTA DECLARATORIA</w:t>
      </w:r>
    </w:p>
    <w:p w14:paraId="4C76F53F" w14:textId="77777777" w:rsidR="004F2A5F" w:rsidRPr="005C0D2E" w:rsidRDefault="004F2A5F" w:rsidP="004F2A5F">
      <w:pPr>
        <w:pBdr>
          <w:top w:val="nil"/>
          <w:left w:val="nil"/>
          <w:bottom w:val="nil"/>
          <w:right w:val="nil"/>
          <w:between w:val="nil"/>
        </w:pBdr>
        <w:tabs>
          <w:tab w:val="left" w:pos="900"/>
        </w:tabs>
        <w:ind w:left="-142" w:right="-93"/>
        <w:jc w:val="right"/>
        <w:rPr>
          <w:rFonts w:ascii="Noto Sans" w:eastAsia="Montserrat" w:hAnsi="Noto Sans" w:cs="Noto Sans"/>
          <w:color w:val="000000"/>
          <w:sz w:val="18"/>
          <w:szCs w:val="18"/>
        </w:rPr>
      </w:pPr>
    </w:p>
    <w:p w14:paraId="0AAB56AB" w14:textId="48F3CDC9" w:rsidR="004F2A5F" w:rsidRPr="005C0D2E" w:rsidRDefault="004F2A5F" w:rsidP="004F2A5F">
      <w:pPr>
        <w:pBdr>
          <w:top w:val="nil"/>
          <w:left w:val="nil"/>
          <w:bottom w:val="nil"/>
          <w:right w:val="nil"/>
          <w:between w:val="nil"/>
        </w:pBdr>
        <w:tabs>
          <w:tab w:val="left" w:pos="900"/>
        </w:tabs>
        <w:ind w:left="-142" w:right="-93"/>
        <w:jc w:val="right"/>
        <w:rPr>
          <w:rFonts w:ascii="Noto Sans" w:eastAsia="Montserrat" w:hAnsi="Noto Sans" w:cs="Noto Sans"/>
          <w:color w:val="000000"/>
          <w:sz w:val="18"/>
          <w:szCs w:val="18"/>
        </w:rPr>
      </w:pPr>
      <w:r w:rsidRPr="005C0D2E">
        <w:rPr>
          <w:rFonts w:ascii="Noto Sans" w:eastAsia="Montserrat" w:hAnsi="Noto Sans" w:cs="Noto Sans"/>
          <w:color w:val="000000"/>
          <w:sz w:val="18"/>
          <w:szCs w:val="18"/>
        </w:rPr>
        <w:t>Estado de México, a _</w:t>
      </w:r>
      <w:r w:rsidRPr="005C0D2E">
        <w:rPr>
          <w:rFonts w:ascii="Noto Sans" w:eastAsia="Montserrat" w:hAnsi="Noto Sans" w:cs="Noto Sans"/>
          <w:color w:val="0070C0"/>
          <w:sz w:val="18"/>
          <w:szCs w:val="18"/>
        </w:rPr>
        <w:t>1</w:t>
      </w:r>
      <w:r w:rsidRPr="005C0D2E">
        <w:rPr>
          <w:rFonts w:ascii="Noto Sans" w:eastAsia="Montserrat" w:hAnsi="Noto Sans" w:cs="Noto Sans"/>
          <w:color w:val="000000"/>
          <w:sz w:val="18"/>
          <w:szCs w:val="18"/>
        </w:rPr>
        <w:t>_ de 202</w:t>
      </w:r>
      <w:r w:rsidR="00233584">
        <w:rPr>
          <w:rFonts w:ascii="Noto Sans" w:eastAsia="Montserrat" w:hAnsi="Noto Sans" w:cs="Noto Sans"/>
          <w:color w:val="000000"/>
          <w:sz w:val="18"/>
          <w:szCs w:val="18"/>
        </w:rPr>
        <w:t>5</w:t>
      </w:r>
    </w:p>
    <w:p w14:paraId="6A289D5C" w14:textId="77777777" w:rsidR="004F2A5F" w:rsidRPr="005C0D2E" w:rsidRDefault="004F2A5F" w:rsidP="004F2A5F">
      <w:pPr>
        <w:pBdr>
          <w:top w:val="nil"/>
          <w:left w:val="nil"/>
          <w:bottom w:val="nil"/>
          <w:right w:val="nil"/>
          <w:between w:val="nil"/>
        </w:pBdr>
        <w:tabs>
          <w:tab w:val="left" w:pos="900"/>
        </w:tabs>
        <w:ind w:left="-142" w:right="-93"/>
        <w:jc w:val="both"/>
        <w:rPr>
          <w:rFonts w:ascii="Noto Sans" w:eastAsia="Montserrat" w:hAnsi="Noto Sans" w:cs="Noto Sans"/>
          <w:b/>
          <w:color w:val="000000"/>
          <w:sz w:val="18"/>
          <w:szCs w:val="18"/>
        </w:rPr>
      </w:pPr>
    </w:p>
    <w:p w14:paraId="3329B7F3" w14:textId="77777777" w:rsidR="004F2A5F" w:rsidRPr="005C0D2E" w:rsidRDefault="004F2A5F" w:rsidP="004F2A5F">
      <w:pPr>
        <w:pBdr>
          <w:top w:val="nil"/>
          <w:left w:val="nil"/>
          <w:bottom w:val="nil"/>
          <w:right w:val="nil"/>
          <w:between w:val="nil"/>
        </w:pBdr>
        <w:tabs>
          <w:tab w:val="left" w:pos="900"/>
        </w:tabs>
        <w:ind w:left="-142" w:right="-93"/>
        <w:jc w:val="both"/>
        <w:rPr>
          <w:rFonts w:ascii="Noto Sans" w:eastAsia="Montserrat" w:hAnsi="Noto Sans" w:cs="Noto Sans"/>
          <w:color w:val="000000"/>
          <w:sz w:val="18"/>
          <w:szCs w:val="18"/>
        </w:rPr>
      </w:pPr>
      <w:r w:rsidRPr="005C0D2E">
        <w:rPr>
          <w:rFonts w:ascii="Noto Sans" w:eastAsia="Montserrat" w:hAnsi="Noto Sans" w:cs="Noto Sans"/>
          <w:b/>
          <w:color w:val="000000"/>
          <w:sz w:val="18"/>
          <w:szCs w:val="18"/>
        </w:rPr>
        <w:t>COLEGIO NACIONAL DE EDUCACIÓN PROFESIONAL TÉCNICA</w:t>
      </w:r>
    </w:p>
    <w:p w14:paraId="6282C3D6" w14:textId="77777777" w:rsidR="004F2A5F" w:rsidRPr="005C0D2E" w:rsidRDefault="004F2A5F" w:rsidP="004F2A5F">
      <w:pPr>
        <w:ind w:left="-142" w:right="-93"/>
        <w:jc w:val="both"/>
        <w:rPr>
          <w:rFonts w:ascii="Noto Sans" w:eastAsia="Montserrat" w:hAnsi="Noto Sans" w:cs="Noto Sans"/>
          <w:sz w:val="18"/>
          <w:szCs w:val="18"/>
        </w:rPr>
      </w:pPr>
      <w:r w:rsidRPr="005C0D2E">
        <w:rPr>
          <w:rFonts w:ascii="Noto Sans" w:eastAsia="Montserrat" w:hAnsi="Noto Sans" w:cs="Noto Sans"/>
          <w:sz w:val="18"/>
          <w:szCs w:val="18"/>
        </w:rPr>
        <w:t>P r e s e n t e</w:t>
      </w:r>
    </w:p>
    <w:p w14:paraId="4D9FCB6C" w14:textId="77777777" w:rsidR="004F2A5F" w:rsidRPr="005C0D2E" w:rsidRDefault="004F2A5F" w:rsidP="004F2A5F">
      <w:pPr>
        <w:ind w:left="-142" w:right="-93"/>
        <w:jc w:val="both"/>
        <w:rPr>
          <w:rFonts w:ascii="Noto Sans" w:eastAsia="Montserrat" w:hAnsi="Noto Sans" w:cs="Noto Sans"/>
          <w:sz w:val="18"/>
          <w:szCs w:val="18"/>
        </w:rPr>
      </w:pPr>
    </w:p>
    <w:p w14:paraId="064BD08B" w14:textId="7A856D6E" w:rsidR="004F2A5F" w:rsidRPr="005C0D2E" w:rsidRDefault="004F2A5F" w:rsidP="004F2A5F">
      <w:pPr>
        <w:ind w:left="-142" w:right="-93"/>
        <w:jc w:val="both"/>
        <w:rPr>
          <w:rFonts w:ascii="Noto Sans" w:hAnsi="Noto Sans" w:cs="Noto Sans"/>
          <w:sz w:val="18"/>
          <w:szCs w:val="18"/>
        </w:rPr>
      </w:pPr>
      <w:r w:rsidRPr="005C0D2E">
        <w:rPr>
          <w:rFonts w:ascii="Noto Sans" w:hAnsi="Noto Sans" w:cs="Noto Sans"/>
          <w:sz w:val="18"/>
          <w:szCs w:val="18"/>
        </w:rPr>
        <w:t xml:space="preserve">De conformidad con lo establecido en la Convocatoria de Licitación Pública de Carácter Nacional Electrónica No. </w:t>
      </w:r>
      <w:r w:rsidRPr="00A1249D">
        <w:rPr>
          <w:rFonts w:ascii="Noto Sans" w:hAnsi="Noto Sans" w:cs="Noto Sans"/>
          <w:b/>
          <w:bCs/>
          <w:sz w:val="18"/>
          <w:szCs w:val="18"/>
        </w:rPr>
        <w:t>LA-11-L5X-011L5X001-N-</w:t>
      </w:r>
      <w:r w:rsidR="00A1249D" w:rsidRPr="00A1249D">
        <w:rPr>
          <w:rFonts w:ascii="Noto Sans" w:hAnsi="Noto Sans" w:cs="Noto Sans"/>
          <w:b/>
          <w:bCs/>
          <w:sz w:val="18"/>
          <w:szCs w:val="18"/>
        </w:rPr>
        <w:t>7</w:t>
      </w:r>
      <w:r w:rsidRPr="00A1249D">
        <w:rPr>
          <w:rFonts w:ascii="Noto Sans" w:hAnsi="Noto Sans" w:cs="Noto Sans"/>
          <w:b/>
          <w:bCs/>
          <w:sz w:val="18"/>
          <w:szCs w:val="18"/>
        </w:rPr>
        <w:t>-202</w:t>
      </w:r>
      <w:r w:rsidR="001E5217" w:rsidRPr="00A1249D">
        <w:rPr>
          <w:rFonts w:ascii="Noto Sans" w:hAnsi="Noto Sans" w:cs="Noto Sans"/>
          <w:b/>
          <w:bCs/>
          <w:sz w:val="18"/>
          <w:szCs w:val="18"/>
        </w:rPr>
        <w:t>5</w:t>
      </w:r>
      <w:r w:rsidRPr="00A1249D">
        <w:rPr>
          <w:rFonts w:ascii="Noto Sans" w:hAnsi="Noto Sans" w:cs="Noto Sans"/>
          <w:sz w:val="18"/>
          <w:szCs w:val="18"/>
        </w:rPr>
        <w:t>, relativa</w:t>
      </w:r>
      <w:r w:rsidRPr="005C0D2E">
        <w:rPr>
          <w:rFonts w:ascii="Noto Sans" w:hAnsi="Noto Sans" w:cs="Noto Sans"/>
          <w:sz w:val="18"/>
          <w:szCs w:val="18"/>
        </w:rPr>
        <w:t xml:space="preserve"> a la contratación del “</w:t>
      </w:r>
      <w:r w:rsidR="00B72966" w:rsidRPr="00016EEA">
        <w:rPr>
          <w:rFonts w:ascii="Noto Sans" w:hAnsi="Noto Sans" w:cs="Noto Sans"/>
          <w:b/>
          <w:bCs/>
          <w:sz w:val="18"/>
          <w:szCs w:val="18"/>
        </w:rPr>
        <w:t>SERVICIO DE TRANSPORTE DE PERSONAL PARA LAS OFICINAS NACIONALES, DEL COLEGIO NACIONAL DE EDUCACIÓN PROFESIONAL TÉCNICA (CONALEP</w:t>
      </w:r>
      <w:r w:rsidR="00B72966" w:rsidRPr="00B72966">
        <w:rPr>
          <w:rFonts w:ascii="Noto Sans" w:hAnsi="Noto Sans" w:cs="Noto Sans"/>
          <w:sz w:val="18"/>
          <w:szCs w:val="18"/>
        </w:rPr>
        <w:t>)</w:t>
      </w:r>
      <w:r w:rsidRPr="005C0D2E">
        <w:rPr>
          <w:rFonts w:ascii="Noto Sans" w:hAnsi="Noto Sans" w:cs="Noto Sans"/>
          <w:b/>
          <w:sz w:val="18"/>
          <w:szCs w:val="18"/>
        </w:rPr>
        <w:t>”</w:t>
      </w:r>
      <w:r w:rsidRPr="005C0D2E">
        <w:rPr>
          <w:rFonts w:ascii="Noto Sans" w:hAnsi="Noto Sans" w:cs="Noto Sans"/>
          <w:sz w:val="18"/>
          <w:szCs w:val="18"/>
        </w:rPr>
        <w:t>, manifiesto bajo protesta de decir verdad:</w:t>
      </w:r>
    </w:p>
    <w:p w14:paraId="258C23F6" w14:textId="77777777" w:rsidR="004F2A5F" w:rsidRPr="005C0D2E" w:rsidRDefault="004F2A5F" w:rsidP="004F2A5F">
      <w:pPr>
        <w:ind w:left="-142" w:right="-93"/>
        <w:jc w:val="both"/>
        <w:rPr>
          <w:rFonts w:ascii="Noto Sans" w:eastAsia="Montserrat" w:hAnsi="Noto Sans" w:cs="Noto Sans"/>
          <w:sz w:val="18"/>
          <w:szCs w:val="18"/>
        </w:rPr>
      </w:pPr>
    </w:p>
    <w:p w14:paraId="0C4C6871" w14:textId="77777777" w:rsidR="004F2A5F" w:rsidRPr="005C0D2E" w:rsidRDefault="004F2A5F" w:rsidP="004F2A5F">
      <w:pPr>
        <w:autoSpaceDE w:val="0"/>
        <w:autoSpaceDN w:val="0"/>
        <w:adjustRightInd w:val="0"/>
        <w:ind w:left="-142" w:right="-93"/>
        <w:jc w:val="both"/>
        <w:rPr>
          <w:rFonts w:ascii="Noto Sans" w:hAnsi="Noto Sans" w:cs="Noto Sans"/>
          <w:color w:val="000000"/>
          <w:sz w:val="18"/>
          <w:szCs w:val="18"/>
          <w:lang w:eastAsia="es-MX"/>
        </w:rPr>
      </w:pPr>
      <w:r w:rsidRPr="005C0D2E">
        <w:rPr>
          <w:rFonts w:ascii="Segoe UI Symbol" w:hAnsi="Segoe UI Symbol" w:cs="Segoe UI Symbol"/>
          <w:color w:val="000000"/>
          <w:sz w:val="18"/>
          <w:szCs w:val="18"/>
          <w:lang w:eastAsia="es-MX"/>
        </w:rPr>
        <w:t>✔</w:t>
      </w:r>
      <w:r w:rsidRPr="005C0D2E">
        <w:rPr>
          <w:rFonts w:ascii="Noto Sans" w:hAnsi="Noto Sans" w:cs="Noto Sans"/>
          <w:color w:val="000000"/>
          <w:sz w:val="18"/>
          <w:szCs w:val="18"/>
          <w:lang w:eastAsia="es-MX"/>
        </w:rPr>
        <w:t xml:space="preserve"> Que soy de </w:t>
      </w:r>
      <w:r w:rsidRPr="005C0D2E">
        <w:rPr>
          <w:rFonts w:ascii="Noto Sans" w:hAnsi="Noto Sans" w:cs="Noto Sans"/>
          <w:b/>
          <w:bCs/>
          <w:color w:val="000000"/>
          <w:sz w:val="18"/>
          <w:szCs w:val="18"/>
          <w:lang w:eastAsia="es-MX"/>
        </w:rPr>
        <w:t>nacionalidad mexicana</w:t>
      </w:r>
      <w:r w:rsidRPr="005C0D2E">
        <w:rPr>
          <w:rFonts w:ascii="Noto Sans" w:hAnsi="Noto Sans" w:cs="Noto Sans"/>
          <w:color w:val="000000"/>
          <w:sz w:val="18"/>
          <w:szCs w:val="18"/>
          <w:lang w:eastAsia="es-MX"/>
        </w:rPr>
        <w:t xml:space="preserve">, en apego al artículo 35 del Reglamento de la LAASSP. </w:t>
      </w:r>
    </w:p>
    <w:p w14:paraId="6A4F62E2" w14:textId="77777777" w:rsidR="004F2A5F" w:rsidRPr="005C0D2E" w:rsidRDefault="004F2A5F" w:rsidP="004F2A5F">
      <w:pPr>
        <w:autoSpaceDE w:val="0"/>
        <w:autoSpaceDN w:val="0"/>
        <w:adjustRightInd w:val="0"/>
        <w:ind w:left="-142" w:right="-93"/>
        <w:jc w:val="both"/>
        <w:rPr>
          <w:rFonts w:ascii="Noto Sans" w:hAnsi="Noto Sans" w:cs="Noto Sans"/>
          <w:color w:val="000000"/>
          <w:sz w:val="18"/>
          <w:szCs w:val="18"/>
          <w:lang w:eastAsia="es-MX"/>
        </w:rPr>
      </w:pPr>
    </w:p>
    <w:p w14:paraId="45D0D38F" w14:textId="77777777" w:rsidR="004F2A5F" w:rsidRPr="005C0D2E" w:rsidRDefault="004F2A5F" w:rsidP="004F2A5F">
      <w:pPr>
        <w:autoSpaceDE w:val="0"/>
        <w:autoSpaceDN w:val="0"/>
        <w:adjustRightInd w:val="0"/>
        <w:ind w:left="-142" w:right="-93"/>
        <w:jc w:val="both"/>
        <w:rPr>
          <w:rFonts w:ascii="Noto Sans" w:hAnsi="Noto Sans" w:cs="Noto Sans"/>
          <w:color w:val="000000"/>
          <w:sz w:val="18"/>
          <w:szCs w:val="18"/>
          <w:lang w:eastAsia="es-MX"/>
        </w:rPr>
      </w:pPr>
      <w:r w:rsidRPr="005C0D2E">
        <w:rPr>
          <w:rFonts w:ascii="Segoe UI Symbol" w:hAnsi="Segoe UI Symbol" w:cs="Segoe UI Symbol"/>
          <w:color w:val="000000"/>
          <w:sz w:val="18"/>
          <w:szCs w:val="18"/>
          <w:lang w:eastAsia="es-MX"/>
        </w:rPr>
        <w:t>✔</w:t>
      </w:r>
      <w:r w:rsidRPr="005C0D2E">
        <w:rPr>
          <w:rFonts w:ascii="Noto Sans" w:hAnsi="Noto Sans" w:cs="Noto Sans"/>
          <w:color w:val="000000"/>
          <w:sz w:val="18"/>
          <w:szCs w:val="18"/>
          <w:lang w:eastAsia="es-MX"/>
        </w:rPr>
        <w:t xml:space="preserve"> (Declaración de integridad) Que por mí mismo y a través de interpósita persona me abstendré de adoptar conductas para que los servidores públicos del CONALEP </w:t>
      </w:r>
      <w:r w:rsidRPr="005C0D2E">
        <w:rPr>
          <w:rFonts w:ascii="Noto Sans" w:hAnsi="Noto Sans" w:cs="Noto Sans"/>
          <w:b/>
          <w:bCs/>
          <w:color w:val="000000"/>
          <w:sz w:val="18"/>
          <w:szCs w:val="18"/>
          <w:lang w:eastAsia="es-MX"/>
        </w:rPr>
        <w:t>induzcan o alteren las evaluaciones de las proposiciones</w:t>
      </w:r>
      <w:r w:rsidRPr="005C0D2E">
        <w:rPr>
          <w:rFonts w:ascii="Noto Sans" w:hAnsi="Noto Sans" w:cs="Noto Sans"/>
          <w:color w:val="000000"/>
          <w:sz w:val="18"/>
          <w:szCs w:val="18"/>
          <w:lang w:eastAsia="es-MX"/>
        </w:rPr>
        <w:t xml:space="preserve">, el resultado del procedimiento u otros aspectos que otorguen condiciones más ventajosas con relación a los demás participantes, de conformidad con el artículo 29 fracción IX de la LAASSP. </w:t>
      </w:r>
    </w:p>
    <w:p w14:paraId="7750DF46" w14:textId="77777777" w:rsidR="004F2A5F" w:rsidRPr="005C0D2E" w:rsidRDefault="004F2A5F" w:rsidP="004F2A5F">
      <w:pPr>
        <w:autoSpaceDE w:val="0"/>
        <w:autoSpaceDN w:val="0"/>
        <w:adjustRightInd w:val="0"/>
        <w:ind w:left="-142" w:right="-93"/>
        <w:jc w:val="both"/>
        <w:rPr>
          <w:rFonts w:ascii="Noto Sans" w:hAnsi="Noto Sans" w:cs="Noto Sans"/>
          <w:color w:val="000000"/>
          <w:sz w:val="18"/>
          <w:szCs w:val="18"/>
          <w:lang w:eastAsia="es-MX"/>
        </w:rPr>
      </w:pPr>
    </w:p>
    <w:p w14:paraId="749287D2" w14:textId="77777777" w:rsidR="004F2A5F" w:rsidRPr="005C0D2E" w:rsidRDefault="004F2A5F" w:rsidP="004F2A5F">
      <w:pPr>
        <w:pBdr>
          <w:top w:val="nil"/>
          <w:left w:val="nil"/>
          <w:bottom w:val="nil"/>
          <w:right w:val="nil"/>
          <w:between w:val="nil"/>
        </w:pBdr>
        <w:suppressAutoHyphens/>
        <w:ind w:left="-142" w:right="-93"/>
        <w:jc w:val="both"/>
        <w:textDirection w:val="btLr"/>
        <w:textAlignment w:val="top"/>
        <w:outlineLvl w:val="0"/>
        <w:rPr>
          <w:rFonts w:ascii="Noto Sans" w:hAnsi="Noto Sans" w:cs="Noto Sans"/>
          <w:color w:val="000000"/>
          <w:sz w:val="18"/>
          <w:szCs w:val="18"/>
          <w:lang w:eastAsia="es-MX"/>
        </w:rPr>
      </w:pPr>
      <w:r w:rsidRPr="005C0D2E">
        <w:rPr>
          <w:rFonts w:ascii="Segoe UI Symbol" w:hAnsi="Segoe UI Symbol" w:cs="Segoe UI Symbol"/>
          <w:color w:val="000000"/>
          <w:sz w:val="18"/>
          <w:szCs w:val="18"/>
          <w:lang w:eastAsia="es-MX"/>
        </w:rPr>
        <w:t>✔</w:t>
      </w:r>
      <w:r w:rsidRPr="005C0D2E">
        <w:rPr>
          <w:rFonts w:ascii="Noto Sans" w:hAnsi="Noto Sans" w:cs="Noto Sans"/>
          <w:color w:val="000000"/>
          <w:sz w:val="18"/>
          <w:szCs w:val="18"/>
          <w:lang w:eastAsia="es-MX"/>
        </w:rPr>
        <w:t xml:space="preserve"> Que cuento con la capacidad legal, administrativa, técnica y económica necesarias para prestar en tiempo y forma los servicios materia de esta Licitación Pública, incluyendo los recursos materiales y financieros requeridos.</w:t>
      </w:r>
    </w:p>
    <w:p w14:paraId="34718C2F" w14:textId="77777777" w:rsidR="004F2A5F" w:rsidRPr="005C0D2E" w:rsidRDefault="004F2A5F" w:rsidP="004F2A5F">
      <w:pPr>
        <w:pBdr>
          <w:top w:val="nil"/>
          <w:left w:val="nil"/>
          <w:bottom w:val="nil"/>
          <w:right w:val="nil"/>
          <w:between w:val="nil"/>
        </w:pBdr>
        <w:suppressAutoHyphens/>
        <w:ind w:left="-142" w:right="-93"/>
        <w:jc w:val="both"/>
        <w:textDirection w:val="btLr"/>
        <w:textAlignment w:val="top"/>
        <w:outlineLvl w:val="0"/>
        <w:rPr>
          <w:rFonts w:ascii="Noto Sans" w:eastAsia="Montserrat" w:hAnsi="Noto Sans" w:cs="Noto Sans"/>
          <w:color w:val="000000"/>
          <w:sz w:val="18"/>
          <w:szCs w:val="18"/>
        </w:rPr>
      </w:pPr>
    </w:p>
    <w:p w14:paraId="031BBB86" w14:textId="77777777" w:rsidR="004F2A5F" w:rsidRPr="005C0D2E" w:rsidRDefault="004F2A5F" w:rsidP="004F2A5F">
      <w:pPr>
        <w:ind w:left="-142" w:right="-93"/>
        <w:jc w:val="center"/>
        <w:rPr>
          <w:rFonts w:ascii="Noto Sans" w:eastAsia="Montserrat" w:hAnsi="Noto Sans" w:cs="Noto Sans"/>
          <w:sz w:val="18"/>
          <w:szCs w:val="18"/>
        </w:rPr>
      </w:pPr>
      <w:r w:rsidRPr="005C0D2E">
        <w:rPr>
          <w:rFonts w:ascii="Noto Sans" w:eastAsia="Montserrat" w:hAnsi="Noto Sans" w:cs="Noto Sans"/>
          <w:sz w:val="18"/>
          <w:szCs w:val="18"/>
        </w:rPr>
        <w:t>Atentamente</w:t>
      </w:r>
    </w:p>
    <w:p w14:paraId="59F5ABFD" w14:textId="77777777" w:rsidR="004F2A5F" w:rsidRPr="005C0D2E" w:rsidRDefault="004F2A5F" w:rsidP="004F2A5F">
      <w:pPr>
        <w:ind w:left="-142" w:right="-93"/>
        <w:jc w:val="center"/>
        <w:rPr>
          <w:rFonts w:ascii="Noto Sans" w:eastAsia="Montserrat" w:hAnsi="Noto Sans" w:cs="Noto Sans"/>
          <w:sz w:val="18"/>
          <w:szCs w:val="18"/>
        </w:rPr>
      </w:pPr>
      <w:r w:rsidRPr="005C0D2E">
        <w:rPr>
          <w:rFonts w:ascii="Noto Sans" w:eastAsia="Montserrat" w:hAnsi="Noto Sans" w:cs="Noto Sans"/>
          <w:sz w:val="18"/>
          <w:szCs w:val="18"/>
        </w:rPr>
        <w:t>(Nombre y firma del licitante)</w:t>
      </w:r>
    </w:p>
    <w:p w14:paraId="40D3FE7A" w14:textId="77777777" w:rsidR="004F2A5F" w:rsidRPr="005C0D2E" w:rsidRDefault="004F2A5F" w:rsidP="004F2A5F">
      <w:pPr>
        <w:ind w:left="-142" w:right="-93"/>
        <w:jc w:val="center"/>
        <w:rPr>
          <w:rFonts w:ascii="Noto Sans" w:eastAsia="Montserrat" w:hAnsi="Noto Sans" w:cs="Noto Sans"/>
          <w:sz w:val="18"/>
          <w:szCs w:val="18"/>
        </w:rPr>
      </w:pPr>
    </w:p>
    <w:p w14:paraId="1FD65894" w14:textId="77777777" w:rsidR="004F2A5F" w:rsidRPr="005C0D2E" w:rsidRDefault="004F2A5F" w:rsidP="004F2A5F">
      <w:pPr>
        <w:ind w:left="-142" w:right="-93"/>
        <w:jc w:val="center"/>
        <w:rPr>
          <w:rFonts w:ascii="Noto Sans" w:eastAsia="Montserrat" w:hAnsi="Noto Sans" w:cs="Noto Sans"/>
          <w:sz w:val="18"/>
          <w:szCs w:val="18"/>
        </w:rPr>
      </w:pPr>
      <w:r w:rsidRPr="005C0D2E">
        <w:rPr>
          <w:rFonts w:ascii="Noto Sans" w:eastAsia="Montserrat" w:hAnsi="Noto Sans" w:cs="Noto Sans"/>
          <w:sz w:val="18"/>
          <w:szCs w:val="18"/>
        </w:rPr>
        <w:t>___________________________________</w:t>
      </w:r>
      <w:r w:rsidRPr="005C0D2E">
        <w:rPr>
          <w:rFonts w:ascii="Noto Sans" w:eastAsia="Montserrat" w:hAnsi="Noto Sans" w:cs="Noto Sans"/>
          <w:color w:val="0070C0"/>
          <w:sz w:val="18"/>
          <w:szCs w:val="18"/>
        </w:rPr>
        <w:t>2</w:t>
      </w:r>
      <w:r w:rsidRPr="005C0D2E">
        <w:rPr>
          <w:rFonts w:ascii="Noto Sans" w:eastAsia="Montserrat" w:hAnsi="Noto Sans" w:cs="Noto Sans"/>
          <w:sz w:val="18"/>
          <w:szCs w:val="18"/>
        </w:rPr>
        <w:t>__________________________________</w:t>
      </w:r>
    </w:p>
    <w:p w14:paraId="7D10D976" w14:textId="77777777" w:rsidR="004F2A5F" w:rsidRPr="005C0D2E" w:rsidRDefault="004F2A5F" w:rsidP="004F2A5F">
      <w:pPr>
        <w:ind w:left="-142" w:right="-93"/>
        <w:jc w:val="center"/>
        <w:rPr>
          <w:rFonts w:ascii="Noto Sans" w:eastAsia="Montserrat" w:hAnsi="Noto Sans" w:cs="Noto Sans"/>
          <w:sz w:val="18"/>
          <w:szCs w:val="18"/>
        </w:rPr>
      </w:pPr>
      <w:r w:rsidRPr="005C0D2E">
        <w:rPr>
          <w:rFonts w:ascii="Noto Sans" w:eastAsia="Montserrat" w:hAnsi="Noto Sans" w:cs="Noto Sans"/>
          <w:sz w:val="18"/>
          <w:szCs w:val="18"/>
        </w:rPr>
        <w:t>(En su caso, nombre completo del representante legal del licitante)</w:t>
      </w:r>
    </w:p>
    <w:p w14:paraId="0A7390D0" w14:textId="77777777" w:rsidR="004F2A5F" w:rsidRDefault="004F2A5F" w:rsidP="004F2A5F">
      <w:pPr>
        <w:ind w:left="-142" w:right="-93"/>
        <w:jc w:val="center"/>
        <w:rPr>
          <w:rFonts w:ascii="Noto Sans" w:eastAsia="Montserrat" w:hAnsi="Noto Sans" w:cs="Noto Sans"/>
          <w:sz w:val="18"/>
          <w:szCs w:val="18"/>
        </w:rPr>
      </w:pPr>
    </w:p>
    <w:p w14:paraId="22924075" w14:textId="77777777" w:rsidR="00281AD6" w:rsidRPr="005C0D2E" w:rsidRDefault="00281AD6" w:rsidP="004F2A5F">
      <w:pPr>
        <w:ind w:left="-142" w:right="-93"/>
        <w:jc w:val="center"/>
        <w:rPr>
          <w:rFonts w:ascii="Noto Sans" w:eastAsia="Montserrat" w:hAnsi="Noto Sans" w:cs="Noto Sans"/>
          <w:sz w:val="18"/>
          <w:szCs w:val="18"/>
        </w:rPr>
      </w:pPr>
    </w:p>
    <w:p w14:paraId="0E87224E" w14:textId="77777777" w:rsidR="004F2A5F" w:rsidRPr="005C0D2E" w:rsidRDefault="004F2A5F" w:rsidP="004F2A5F">
      <w:pPr>
        <w:tabs>
          <w:tab w:val="left" w:pos="900"/>
        </w:tabs>
        <w:ind w:left="-142" w:right="-93"/>
        <w:contextualSpacing/>
        <w:jc w:val="both"/>
        <w:rPr>
          <w:rFonts w:ascii="Noto Sans" w:hAnsi="Noto Sans" w:cs="Noto Sans"/>
          <w:b/>
          <w:color w:val="0070C0"/>
          <w:sz w:val="18"/>
          <w:szCs w:val="18"/>
        </w:rPr>
      </w:pPr>
      <w:r w:rsidRPr="005C0D2E">
        <w:rPr>
          <w:rFonts w:ascii="Noto Sans" w:hAnsi="Noto Sans" w:cs="Noto Sans"/>
          <w:b/>
          <w:color w:val="0070C0"/>
          <w:sz w:val="18"/>
          <w:szCs w:val="18"/>
        </w:rPr>
        <w:t>INSTRUCCIONES PARA EL LLENADO DEL FORMATO:</w:t>
      </w:r>
    </w:p>
    <w:p w14:paraId="713BBA4A" w14:textId="77777777" w:rsidR="004F2A5F" w:rsidRPr="005C0D2E" w:rsidRDefault="004F2A5F" w:rsidP="004F2A5F">
      <w:pPr>
        <w:tabs>
          <w:tab w:val="left" w:pos="900"/>
        </w:tabs>
        <w:ind w:left="-142" w:right="-93"/>
        <w:contextualSpacing/>
        <w:jc w:val="both"/>
        <w:rPr>
          <w:rFonts w:ascii="Noto Sans" w:hAnsi="Noto Sans" w:cs="Noto Sans"/>
          <w:color w:val="0070C0"/>
          <w:sz w:val="18"/>
          <w:szCs w:val="18"/>
        </w:rPr>
      </w:pPr>
      <w:r w:rsidRPr="005C0D2E">
        <w:rPr>
          <w:rFonts w:ascii="Noto Sans" w:hAnsi="Noto Sans" w:cs="Noto Sans"/>
          <w:color w:val="0070C0"/>
          <w:sz w:val="18"/>
          <w:szCs w:val="18"/>
        </w:rPr>
        <w:t>1.- Se deberá de escribir la fecha en la que se elabore su cotización o en su defecto la fecha de apertura de ofertas.</w:t>
      </w:r>
    </w:p>
    <w:p w14:paraId="1B668C51" w14:textId="77777777" w:rsidR="004F2A5F" w:rsidRPr="005C0D2E" w:rsidRDefault="004F2A5F" w:rsidP="004F2A5F">
      <w:pPr>
        <w:tabs>
          <w:tab w:val="left" w:pos="900"/>
        </w:tabs>
        <w:ind w:left="-142" w:right="-93"/>
        <w:contextualSpacing/>
        <w:jc w:val="both"/>
        <w:rPr>
          <w:rFonts w:ascii="Noto Sans" w:hAnsi="Noto Sans" w:cs="Noto Sans"/>
          <w:sz w:val="18"/>
          <w:szCs w:val="18"/>
        </w:rPr>
      </w:pPr>
      <w:r w:rsidRPr="005C0D2E">
        <w:rPr>
          <w:rFonts w:ascii="Noto Sans" w:hAnsi="Noto Sans" w:cs="Noto Sans"/>
          <w:color w:val="0070C0"/>
          <w:sz w:val="18"/>
          <w:szCs w:val="18"/>
        </w:rPr>
        <w:t>2.- Se deberá de firmar y anotar el nombre completo del representante legal del licitante participante.</w:t>
      </w:r>
      <w:r w:rsidRPr="005C0D2E">
        <w:rPr>
          <w:rFonts w:ascii="Noto Sans" w:hAnsi="Noto Sans" w:cs="Noto Sans"/>
          <w:sz w:val="18"/>
          <w:szCs w:val="18"/>
        </w:rPr>
        <w:br w:type="page"/>
      </w:r>
    </w:p>
    <w:p w14:paraId="4821B466" w14:textId="77777777" w:rsidR="004F2A5F" w:rsidRPr="005C0D2E" w:rsidRDefault="004F2A5F" w:rsidP="004F2A5F">
      <w:pPr>
        <w:shd w:val="clear" w:color="auto" w:fill="0070C0"/>
        <w:ind w:left="-142" w:right="-93"/>
        <w:jc w:val="center"/>
        <w:rPr>
          <w:rFonts w:ascii="Noto Sans" w:eastAsia="Montserrat" w:hAnsi="Noto Sans" w:cs="Noto Sans"/>
          <w:b/>
          <w:color w:val="FFFFFF"/>
          <w:sz w:val="18"/>
          <w:szCs w:val="18"/>
        </w:rPr>
      </w:pPr>
      <w:r w:rsidRPr="005C0D2E">
        <w:rPr>
          <w:rFonts w:ascii="Noto Sans" w:eastAsia="Montserrat" w:hAnsi="Noto Sans" w:cs="Noto Sans"/>
          <w:b/>
          <w:color w:val="FFFFFF"/>
          <w:sz w:val="18"/>
          <w:szCs w:val="18"/>
        </w:rPr>
        <w:t>FORMATO D</w:t>
      </w:r>
      <w:r w:rsidRPr="005C0D2E">
        <w:rPr>
          <w:rFonts w:ascii="Noto Sans" w:eastAsia="Montserrat" w:hAnsi="Noto Sans" w:cs="Noto Sans"/>
          <w:b/>
          <w:color w:val="FFFFFF"/>
          <w:sz w:val="18"/>
          <w:szCs w:val="18"/>
        </w:rPr>
        <w:br/>
        <w:t>FORMATO PARA LA MANIFESTACIÓN QUE DEBERÁN PRESENTAR LOS LICITANTES QUE PARTICIPEN EN LOS PROCEDIMIENTOS DE CONTRATACIÓN PARA DAR CUMPLIMIENTO A LO DISPUESTO EN LOS LINEAMIENTOS PARA FOMENTAR LA PARTICIPACIÓN DE LAS MICRO, PEQUEÑAS Y MEDIANAS EMPRESAS EN LOS PROCEDIMIENTOS DE ADQUISICIÓN Y ARRENDAMIENTO DE BIENES MUEBLES, ASÍ COMO LA CONTRATACIÓN DE SERVICIOS QUE REALICEN LAS DEPENDENCIAS Y ENTIDADES DE LA ADMINISTRACIÓN PÚBLICA FEDERAL.</w:t>
      </w:r>
    </w:p>
    <w:p w14:paraId="50129701" w14:textId="77777777" w:rsidR="004F2A5F" w:rsidRPr="005C0D2E" w:rsidRDefault="004F2A5F" w:rsidP="004F2A5F">
      <w:pPr>
        <w:pBdr>
          <w:top w:val="nil"/>
          <w:left w:val="nil"/>
          <w:bottom w:val="nil"/>
          <w:right w:val="nil"/>
          <w:between w:val="nil"/>
        </w:pBdr>
        <w:tabs>
          <w:tab w:val="left" w:pos="900"/>
        </w:tabs>
        <w:ind w:left="-142" w:right="-93"/>
        <w:jc w:val="right"/>
        <w:rPr>
          <w:rFonts w:ascii="Noto Sans" w:eastAsia="Montserrat" w:hAnsi="Noto Sans" w:cs="Noto Sans"/>
          <w:color w:val="000000"/>
          <w:sz w:val="18"/>
          <w:szCs w:val="18"/>
        </w:rPr>
      </w:pPr>
    </w:p>
    <w:p w14:paraId="7437D50E" w14:textId="59060092" w:rsidR="004F2A5F" w:rsidRPr="005C0D2E" w:rsidRDefault="004F2A5F" w:rsidP="004F2A5F">
      <w:pPr>
        <w:pBdr>
          <w:top w:val="nil"/>
          <w:left w:val="nil"/>
          <w:bottom w:val="nil"/>
          <w:right w:val="nil"/>
          <w:between w:val="nil"/>
        </w:pBdr>
        <w:tabs>
          <w:tab w:val="left" w:pos="900"/>
        </w:tabs>
        <w:ind w:left="-142" w:right="-93"/>
        <w:jc w:val="right"/>
        <w:rPr>
          <w:rFonts w:ascii="Noto Sans" w:eastAsia="Montserrat" w:hAnsi="Noto Sans" w:cs="Noto Sans"/>
          <w:color w:val="000000"/>
          <w:sz w:val="18"/>
          <w:szCs w:val="18"/>
        </w:rPr>
      </w:pPr>
      <w:r w:rsidRPr="005C0D2E">
        <w:rPr>
          <w:rFonts w:ascii="Noto Sans" w:eastAsia="Montserrat" w:hAnsi="Noto Sans" w:cs="Noto Sans"/>
          <w:color w:val="000000"/>
          <w:sz w:val="18"/>
          <w:szCs w:val="18"/>
        </w:rPr>
        <w:t>Estado de México, a _</w:t>
      </w:r>
      <w:r w:rsidRPr="005C0D2E">
        <w:rPr>
          <w:rFonts w:ascii="Noto Sans" w:eastAsia="Montserrat" w:hAnsi="Noto Sans" w:cs="Noto Sans"/>
          <w:color w:val="0070C0"/>
          <w:sz w:val="18"/>
          <w:szCs w:val="18"/>
        </w:rPr>
        <w:t>1</w:t>
      </w:r>
      <w:r w:rsidRPr="005C0D2E">
        <w:rPr>
          <w:rFonts w:ascii="Noto Sans" w:eastAsia="Montserrat" w:hAnsi="Noto Sans" w:cs="Noto Sans"/>
          <w:color w:val="000000"/>
          <w:sz w:val="18"/>
          <w:szCs w:val="18"/>
        </w:rPr>
        <w:t>_ de 202</w:t>
      </w:r>
      <w:r w:rsidR="00FC34E1">
        <w:rPr>
          <w:rFonts w:ascii="Noto Sans" w:eastAsia="Montserrat" w:hAnsi="Noto Sans" w:cs="Noto Sans"/>
          <w:color w:val="000000"/>
          <w:sz w:val="18"/>
          <w:szCs w:val="18"/>
        </w:rPr>
        <w:t>5</w:t>
      </w:r>
    </w:p>
    <w:p w14:paraId="1CF5762B" w14:textId="77777777" w:rsidR="004F2A5F" w:rsidRPr="005C0D2E" w:rsidRDefault="004F2A5F" w:rsidP="004F2A5F">
      <w:pPr>
        <w:pBdr>
          <w:top w:val="nil"/>
          <w:left w:val="nil"/>
          <w:bottom w:val="nil"/>
          <w:right w:val="nil"/>
          <w:between w:val="nil"/>
        </w:pBdr>
        <w:tabs>
          <w:tab w:val="left" w:pos="900"/>
        </w:tabs>
        <w:ind w:left="-142" w:right="-93"/>
        <w:jc w:val="both"/>
        <w:rPr>
          <w:rFonts w:ascii="Noto Sans" w:eastAsia="Montserrat" w:hAnsi="Noto Sans" w:cs="Noto Sans"/>
          <w:b/>
          <w:color w:val="000000"/>
          <w:sz w:val="18"/>
          <w:szCs w:val="18"/>
        </w:rPr>
      </w:pPr>
    </w:p>
    <w:p w14:paraId="0FC321AC" w14:textId="77777777" w:rsidR="004F2A5F" w:rsidRPr="005C0D2E" w:rsidRDefault="004F2A5F" w:rsidP="004F2A5F">
      <w:pPr>
        <w:pBdr>
          <w:top w:val="nil"/>
          <w:left w:val="nil"/>
          <w:bottom w:val="nil"/>
          <w:right w:val="nil"/>
          <w:between w:val="nil"/>
        </w:pBdr>
        <w:tabs>
          <w:tab w:val="left" w:pos="900"/>
        </w:tabs>
        <w:ind w:left="-142" w:right="-93"/>
        <w:jc w:val="both"/>
        <w:rPr>
          <w:rFonts w:ascii="Noto Sans" w:eastAsia="Montserrat" w:hAnsi="Noto Sans" w:cs="Noto Sans"/>
          <w:color w:val="000000"/>
          <w:sz w:val="18"/>
          <w:szCs w:val="18"/>
        </w:rPr>
      </w:pPr>
      <w:r w:rsidRPr="005C0D2E">
        <w:rPr>
          <w:rFonts w:ascii="Noto Sans" w:eastAsia="Montserrat" w:hAnsi="Noto Sans" w:cs="Noto Sans"/>
          <w:b/>
          <w:color w:val="000000"/>
          <w:sz w:val="18"/>
          <w:szCs w:val="18"/>
        </w:rPr>
        <w:t>COLEGIO NACIONAL DE EDUCACIÓN PROFESIONAL TÉCNICA</w:t>
      </w:r>
    </w:p>
    <w:p w14:paraId="4BEF72FD" w14:textId="77777777" w:rsidR="004F2A5F" w:rsidRDefault="004F2A5F" w:rsidP="004F2A5F">
      <w:pPr>
        <w:ind w:left="-142" w:right="-93"/>
        <w:jc w:val="both"/>
        <w:rPr>
          <w:rFonts w:ascii="Noto Sans" w:eastAsia="Montserrat" w:hAnsi="Noto Sans" w:cs="Noto Sans"/>
          <w:sz w:val="18"/>
          <w:szCs w:val="18"/>
        </w:rPr>
      </w:pPr>
      <w:r w:rsidRPr="005C0D2E">
        <w:rPr>
          <w:rFonts w:ascii="Noto Sans" w:eastAsia="Montserrat" w:hAnsi="Noto Sans" w:cs="Noto Sans"/>
          <w:sz w:val="18"/>
          <w:szCs w:val="18"/>
        </w:rPr>
        <w:t>P r e s e n t e</w:t>
      </w:r>
    </w:p>
    <w:p w14:paraId="75DB5057" w14:textId="77777777" w:rsidR="00FC34E1" w:rsidRPr="005C0D2E" w:rsidRDefault="00FC34E1" w:rsidP="004F2A5F">
      <w:pPr>
        <w:ind w:left="-142" w:right="-93"/>
        <w:jc w:val="both"/>
        <w:rPr>
          <w:rFonts w:ascii="Noto Sans" w:eastAsia="Montserrat" w:hAnsi="Noto Sans" w:cs="Noto Sans"/>
          <w:sz w:val="18"/>
          <w:szCs w:val="18"/>
        </w:rPr>
      </w:pPr>
    </w:p>
    <w:p w14:paraId="3C1B33E5" w14:textId="5C9ABBEF" w:rsidR="004F2A5F" w:rsidRPr="005C0D2E" w:rsidRDefault="004F2A5F" w:rsidP="004F2A5F">
      <w:pPr>
        <w:ind w:left="-142" w:right="-93"/>
        <w:jc w:val="both"/>
        <w:rPr>
          <w:rFonts w:ascii="Noto Sans" w:eastAsia="Montserrat" w:hAnsi="Noto Sans" w:cs="Noto Sans"/>
          <w:sz w:val="18"/>
          <w:szCs w:val="18"/>
        </w:rPr>
      </w:pPr>
      <w:r w:rsidRPr="00A1249D">
        <w:rPr>
          <w:rFonts w:ascii="Noto Sans" w:eastAsia="Montserrat" w:hAnsi="Noto Sans" w:cs="Noto Sans"/>
          <w:sz w:val="18"/>
          <w:szCs w:val="18"/>
        </w:rPr>
        <w:t xml:space="preserve">De conformidad con lo establecido en la </w:t>
      </w:r>
      <w:r w:rsidRPr="00A1249D">
        <w:rPr>
          <w:rFonts w:ascii="Noto Sans" w:hAnsi="Noto Sans" w:cs="Noto Sans"/>
          <w:sz w:val="18"/>
          <w:szCs w:val="18"/>
        </w:rPr>
        <w:t>Convocatoria de Licitación Pública</w:t>
      </w:r>
      <w:r w:rsidRPr="00A1249D">
        <w:rPr>
          <w:rFonts w:ascii="Noto Sans" w:hAnsi="Noto Sans" w:cs="Noto Sans"/>
          <w:bCs/>
          <w:sz w:val="18"/>
          <w:szCs w:val="18"/>
        </w:rPr>
        <w:t xml:space="preserve"> de Carácter Nacional Electrónica</w:t>
      </w:r>
      <w:r w:rsidRPr="00A1249D">
        <w:rPr>
          <w:rFonts w:ascii="Noto Sans" w:hAnsi="Noto Sans" w:cs="Noto Sans"/>
          <w:sz w:val="18"/>
          <w:szCs w:val="18"/>
        </w:rPr>
        <w:t xml:space="preserve"> No. </w:t>
      </w:r>
      <w:r w:rsidRPr="00A1249D">
        <w:rPr>
          <w:rFonts w:ascii="Noto Sans" w:hAnsi="Noto Sans" w:cs="Noto Sans"/>
          <w:b/>
          <w:bCs/>
          <w:sz w:val="18"/>
          <w:szCs w:val="18"/>
        </w:rPr>
        <w:t>LA-11-L5X-011L5X001-N-</w:t>
      </w:r>
      <w:r w:rsidR="00A1249D">
        <w:rPr>
          <w:rFonts w:ascii="Noto Sans" w:hAnsi="Noto Sans" w:cs="Noto Sans"/>
          <w:b/>
          <w:bCs/>
          <w:sz w:val="18"/>
          <w:szCs w:val="18"/>
        </w:rPr>
        <w:t>7</w:t>
      </w:r>
      <w:r w:rsidRPr="00A1249D">
        <w:rPr>
          <w:rFonts w:ascii="Noto Sans" w:hAnsi="Noto Sans" w:cs="Noto Sans"/>
          <w:b/>
          <w:bCs/>
          <w:sz w:val="18"/>
          <w:szCs w:val="18"/>
        </w:rPr>
        <w:t>-202</w:t>
      </w:r>
      <w:r w:rsidR="00C2794C" w:rsidRPr="00A1249D">
        <w:rPr>
          <w:rFonts w:ascii="Noto Sans" w:hAnsi="Noto Sans" w:cs="Noto Sans"/>
          <w:b/>
          <w:bCs/>
          <w:sz w:val="18"/>
          <w:szCs w:val="18"/>
        </w:rPr>
        <w:t>5</w:t>
      </w:r>
      <w:r w:rsidRPr="00A1249D">
        <w:rPr>
          <w:rFonts w:ascii="Noto Sans" w:hAnsi="Noto Sans" w:cs="Noto Sans"/>
          <w:sz w:val="18"/>
          <w:szCs w:val="18"/>
        </w:rPr>
        <w:t>,</w:t>
      </w:r>
      <w:r w:rsidRPr="00A1249D">
        <w:rPr>
          <w:rFonts w:ascii="Noto Sans" w:eastAsia="Montserrat" w:hAnsi="Noto Sans" w:cs="Noto Sans"/>
          <w:sz w:val="18"/>
          <w:szCs w:val="18"/>
        </w:rPr>
        <w:t xml:space="preserve"> manifiesto bajo protesta de decir verdad que:</w:t>
      </w:r>
    </w:p>
    <w:p w14:paraId="7AA2A5D0" w14:textId="77777777" w:rsidR="004F2A5F" w:rsidRPr="005C0D2E" w:rsidRDefault="004F2A5F" w:rsidP="004F2A5F">
      <w:pPr>
        <w:ind w:left="-142" w:right="-93"/>
        <w:jc w:val="both"/>
        <w:rPr>
          <w:rFonts w:ascii="Noto Sans" w:eastAsia="Montserrat" w:hAnsi="Noto Sans" w:cs="Noto Sans"/>
          <w:sz w:val="18"/>
          <w:szCs w:val="18"/>
        </w:rPr>
      </w:pPr>
    </w:p>
    <w:p w14:paraId="4CC023A8" w14:textId="77777777" w:rsidR="004F2A5F" w:rsidRPr="005C0D2E" w:rsidRDefault="004F2A5F" w:rsidP="004F2A5F">
      <w:pPr>
        <w:ind w:left="-142" w:right="-93"/>
        <w:jc w:val="both"/>
        <w:rPr>
          <w:rFonts w:ascii="Noto Sans" w:eastAsia="Montserrat" w:hAnsi="Noto Sans" w:cs="Noto Sans"/>
          <w:sz w:val="18"/>
          <w:szCs w:val="18"/>
        </w:rPr>
      </w:pPr>
      <w:r w:rsidRPr="005C0D2E">
        <w:rPr>
          <w:rFonts w:ascii="Noto Sans" w:eastAsia="Montserrat" w:hAnsi="Noto Sans" w:cs="Noto Sans"/>
          <w:sz w:val="18"/>
          <w:szCs w:val="18"/>
        </w:rPr>
        <w:t>De conformidad con lo dispuesto por el artículo 34 del Reglamento de la Ley de Adquisiciones, Arrendamientos y Servicios del Sector Público, mi representada está constituida conforme a las leyes mexicanas, con Registro Federal de Contribuyentes _____</w:t>
      </w:r>
      <w:r w:rsidRPr="005C0D2E">
        <w:rPr>
          <w:rFonts w:ascii="Noto Sans" w:eastAsia="Montserrat" w:hAnsi="Noto Sans" w:cs="Noto Sans"/>
          <w:color w:val="0070C0"/>
          <w:sz w:val="18"/>
          <w:szCs w:val="18"/>
        </w:rPr>
        <w:t>2</w:t>
      </w:r>
      <w:r w:rsidRPr="005C0D2E">
        <w:rPr>
          <w:rFonts w:ascii="Noto Sans" w:eastAsia="Montserrat" w:hAnsi="Noto Sans" w:cs="Noto Sans"/>
          <w:sz w:val="18"/>
          <w:szCs w:val="18"/>
        </w:rPr>
        <w:t>___________,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w:t>
      </w:r>
      <w:r w:rsidRPr="005C0D2E">
        <w:rPr>
          <w:rFonts w:ascii="Noto Sans" w:eastAsia="Montserrat" w:hAnsi="Noto Sans" w:cs="Noto Sans"/>
          <w:color w:val="0070C0"/>
          <w:sz w:val="18"/>
          <w:szCs w:val="18"/>
        </w:rPr>
        <w:t>3</w:t>
      </w:r>
      <w:r w:rsidRPr="005C0D2E">
        <w:rPr>
          <w:rFonts w:ascii="Noto Sans" w:eastAsia="Montserrat" w:hAnsi="Noto Sans" w:cs="Noto Sans"/>
          <w:sz w:val="18"/>
          <w:szCs w:val="18"/>
        </w:rPr>
        <w:t>_____(</w:t>
      </w:r>
      <w:r w:rsidRPr="005C0D2E">
        <w:rPr>
          <w:rFonts w:ascii="Noto Sans" w:eastAsia="Montserrat" w:hAnsi="Noto Sans" w:cs="Noto Sans"/>
          <w:color w:val="000000"/>
          <w:sz w:val="18"/>
          <w:szCs w:val="18"/>
        </w:rPr>
        <w:t xml:space="preserve"> </w:t>
      </w:r>
      <w:r w:rsidRPr="005C0D2E">
        <w:rPr>
          <w:rFonts w:ascii="Noto Sans" w:eastAsia="Montserrat" w:hAnsi="Noto Sans" w:cs="Noto Sans"/>
          <w:sz w:val="18"/>
          <w:szCs w:val="18"/>
        </w:rPr>
        <w:t>Señalar el número que resulte de la aplicación de la expresión: Tope Máximo Combinado = (Trabajadores) x10% + (Ventas anuales en millones de pesos) x 90%.), con base en lo cual se estratifica como una empresa ___</w:t>
      </w:r>
      <w:r w:rsidRPr="005C0D2E">
        <w:rPr>
          <w:rFonts w:ascii="Noto Sans" w:eastAsia="Montserrat" w:hAnsi="Noto Sans" w:cs="Noto Sans"/>
          <w:color w:val="0070C0"/>
          <w:sz w:val="18"/>
          <w:szCs w:val="18"/>
        </w:rPr>
        <w:t>4</w:t>
      </w:r>
      <w:r w:rsidRPr="005C0D2E">
        <w:rPr>
          <w:rFonts w:ascii="Noto Sans" w:eastAsia="Montserrat" w:hAnsi="Noto Sans" w:cs="Noto Sans"/>
          <w:sz w:val="18"/>
          <w:szCs w:val="18"/>
        </w:rPr>
        <w:t>______(Micro, Pequeña o Mediana).</w:t>
      </w:r>
    </w:p>
    <w:p w14:paraId="0224D10E" w14:textId="77777777" w:rsidR="004F2A5F" w:rsidRPr="005C0D2E" w:rsidRDefault="004F2A5F" w:rsidP="004F2A5F">
      <w:pPr>
        <w:ind w:left="-142" w:right="-93"/>
        <w:jc w:val="both"/>
        <w:rPr>
          <w:rFonts w:ascii="Noto Sans" w:eastAsia="Montserrat" w:hAnsi="Noto Sans" w:cs="Noto Sans"/>
          <w:sz w:val="18"/>
          <w:szCs w:val="18"/>
        </w:rPr>
      </w:pPr>
    </w:p>
    <w:p w14:paraId="5974C493" w14:textId="77777777" w:rsidR="004F2A5F" w:rsidRPr="005C0D2E" w:rsidRDefault="004F2A5F" w:rsidP="004F2A5F">
      <w:pPr>
        <w:ind w:left="-142" w:right="-93"/>
        <w:jc w:val="both"/>
        <w:rPr>
          <w:rFonts w:ascii="Noto Sans" w:eastAsia="Montserrat" w:hAnsi="Noto Sans" w:cs="Noto Sans"/>
          <w:sz w:val="18"/>
          <w:szCs w:val="18"/>
        </w:rPr>
      </w:pPr>
      <w:r w:rsidRPr="005C0D2E">
        <w:rPr>
          <w:rFonts w:ascii="Noto Sans" w:eastAsia="Montserrat" w:hAnsi="Noto Sans" w:cs="Noto Sans"/>
          <w:sz w:val="18"/>
          <w:szCs w:val="18"/>
        </w:rPr>
        <w:t>De igual forma, declaro que la presente manifestación la hago teniendo pleno conocimiento de que la omisión, simulación o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6FA627F9" w14:textId="77777777" w:rsidR="004F2A5F" w:rsidRPr="005C0D2E" w:rsidRDefault="004F2A5F" w:rsidP="004F2A5F">
      <w:pPr>
        <w:ind w:left="-142" w:right="-93"/>
        <w:jc w:val="both"/>
        <w:rPr>
          <w:rFonts w:ascii="Noto Sans" w:eastAsia="Montserrat" w:hAnsi="Noto Sans" w:cs="Noto Sans"/>
          <w:sz w:val="18"/>
          <w:szCs w:val="18"/>
        </w:rPr>
      </w:pPr>
    </w:p>
    <w:p w14:paraId="545873DE" w14:textId="77777777" w:rsidR="004F2A5F" w:rsidRPr="005C0D2E" w:rsidRDefault="004F2A5F" w:rsidP="004F2A5F">
      <w:pPr>
        <w:ind w:left="-142" w:right="-93"/>
        <w:jc w:val="center"/>
        <w:rPr>
          <w:rFonts w:ascii="Noto Sans" w:eastAsia="Montserrat" w:hAnsi="Noto Sans" w:cs="Noto Sans"/>
          <w:sz w:val="18"/>
          <w:szCs w:val="18"/>
        </w:rPr>
      </w:pPr>
      <w:r w:rsidRPr="005C0D2E">
        <w:rPr>
          <w:rFonts w:ascii="Noto Sans" w:eastAsia="Montserrat" w:hAnsi="Noto Sans" w:cs="Noto Sans"/>
          <w:sz w:val="18"/>
          <w:szCs w:val="18"/>
        </w:rPr>
        <w:t>Atentamente</w:t>
      </w:r>
    </w:p>
    <w:p w14:paraId="6061E197" w14:textId="77777777" w:rsidR="004F2A5F" w:rsidRPr="005C0D2E" w:rsidRDefault="004F2A5F" w:rsidP="004F2A5F">
      <w:pPr>
        <w:ind w:left="-142" w:right="-93"/>
        <w:jc w:val="center"/>
        <w:rPr>
          <w:rFonts w:ascii="Noto Sans" w:eastAsia="Montserrat" w:hAnsi="Noto Sans" w:cs="Noto Sans"/>
          <w:sz w:val="18"/>
          <w:szCs w:val="18"/>
        </w:rPr>
      </w:pPr>
      <w:r w:rsidRPr="005C0D2E">
        <w:rPr>
          <w:rFonts w:ascii="Noto Sans" w:eastAsia="Montserrat" w:hAnsi="Noto Sans" w:cs="Noto Sans"/>
          <w:sz w:val="18"/>
          <w:szCs w:val="18"/>
        </w:rPr>
        <w:t>(Nombre y firma del licitante)</w:t>
      </w:r>
    </w:p>
    <w:p w14:paraId="261844CF" w14:textId="77777777" w:rsidR="004F2A5F" w:rsidRPr="005C0D2E" w:rsidRDefault="004F2A5F" w:rsidP="004F2A5F">
      <w:pPr>
        <w:ind w:left="-142" w:right="-93"/>
        <w:jc w:val="center"/>
        <w:rPr>
          <w:rFonts w:ascii="Noto Sans" w:eastAsia="Montserrat" w:hAnsi="Noto Sans" w:cs="Noto Sans"/>
          <w:sz w:val="18"/>
          <w:szCs w:val="18"/>
        </w:rPr>
      </w:pPr>
    </w:p>
    <w:p w14:paraId="0C1482B5" w14:textId="77777777" w:rsidR="004F2A5F" w:rsidRPr="005C0D2E" w:rsidRDefault="004F2A5F" w:rsidP="004F2A5F">
      <w:pPr>
        <w:ind w:left="-142" w:right="-93"/>
        <w:jc w:val="center"/>
        <w:rPr>
          <w:rFonts w:ascii="Noto Sans" w:eastAsia="Montserrat" w:hAnsi="Noto Sans" w:cs="Noto Sans"/>
          <w:sz w:val="18"/>
          <w:szCs w:val="18"/>
        </w:rPr>
      </w:pPr>
      <w:r w:rsidRPr="005C0D2E">
        <w:rPr>
          <w:rFonts w:ascii="Noto Sans" w:eastAsia="Montserrat" w:hAnsi="Noto Sans" w:cs="Noto Sans"/>
          <w:sz w:val="18"/>
          <w:szCs w:val="18"/>
        </w:rPr>
        <w:t>___________________________________</w:t>
      </w:r>
      <w:r w:rsidRPr="005C0D2E">
        <w:rPr>
          <w:rFonts w:ascii="Noto Sans" w:eastAsia="Montserrat" w:hAnsi="Noto Sans" w:cs="Noto Sans"/>
          <w:color w:val="0070C0"/>
          <w:sz w:val="18"/>
          <w:szCs w:val="18"/>
        </w:rPr>
        <w:t>5</w:t>
      </w:r>
      <w:r w:rsidRPr="005C0D2E">
        <w:rPr>
          <w:rFonts w:ascii="Noto Sans" w:eastAsia="Montserrat" w:hAnsi="Noto Sans" w:cs="Noto Sans"/>
          <w:sz w:val="18"/>
          <w:szCs w:val="18"/>
        </w:rPr>
        <w:t>___________________________________</w:t>
      </w:r>
    </w:p>
    <w:p w14:paraId="09E71480" w14:textId="77777777" w:rsidR="004F2A5F" w:rsidRPr="005C0D2E" w:rsidRDefault="004F2A5F" w:rsidP="004F2A5F">
      <w:pPr>
        <w:ind w:left="-142" w:right="-93"/>
        <w:jc w:val="center"/>
        <w:rPr>
          <w:rFonts w:ascii="Noto Sans" w:eastAsia="Montserrat" w:hAnsi="Noto Sans" w:cs="Noto Sans"/>
          <w:sz w:val="18"/>
          <w:szCs w:val="18"/>
        </w:rPr>
      </w:pPr>
      <w:r w:rsidRPr="005C0D2E">
        <w:rPr>
          <w:rFonts w:ascii="Noto Sans" w:eastAsia="Montserrat" w:hAnsi="Noto Sans" w:cs="Noto Sans"/>
          <w:sz w:val="18"/>
          <w:szCs w:val="18"/>
        </w:rPr>
        <w:t>(en su caso, nombre completo del representante legal del licitante)</w:t>
      </w:r>
    </w:p>
    <w:p w14:paraId="010A3591" w14:textId="77777777" w:rsidR="004F2A5F" w:rsidRPr="005C0D2E" w:rsidRDefault="004F2A5F" w:rsidP="004F2A5F">
      <w:pPr>
        <w:ind w:left="-142" w:right="-93"/>
        <w:jc w:val="center"/>
        <w:rPr>
          <w:rFonts w:ascii="Noto Sans" w:hAnsi="Noto Sans" w:cs="Noto Sans"/>
          <w:sz w:val="18"/>
          <w:szCs w:val="18"/>
        </w:rPr>
      </w:pPr>
    </w:p>
    <w:p w14:paraId="7FB59E97" w14:textId="77777777" w:rsidR="004F2A5F" w:rsidRPr="005C0D2E" w:rsidRDefault="004F2A5F" w:rsidP="004F2A5F">
      <w:pPr>
        <w:ind w:left="-142" w:right="-93"/>
        <w:jc w:val="center"/>
        <w:rPr>
          <w:rFonts w:ascii="Noto Sans" w:hAnsi="Noto Sans" w:cs="Noto Sans"/>
          <w:sz w:val="18"/>
          <w:szCs w:val="18"/>
        </w:rPr>
      </w:pPr>
    </w:p>
    <w:p w14:paraId="7C1A7F45" w14:textId="77777777" w:rsidR="004F2A5F" w:rsidRPr="005C0D2E" w:rsidRDefault="004F2A5F" w:rsidP="004F2A5F">
      <w:pPr>
        <w:tabs>
          <w:tab w:val="left" w:pos="900"/>
        </w:tabs>
        <w:ind w:left="-142" w:right="-93"/>
        <w:contextualSpacing/>
        <w:jc w:val="both"/>
        <w:rPr>
          <w:rFonts w:ascii="Noto Sans" w:hAnsi="Noto Sans" w:cs="Noto Sans"/>
          <w:b/>
          <w:color w:val="0070C0"/>
          <w:sz w:val="18"/>
          <w:szCs w:val="18"/>
        </w:rPr>
      </w:pPr>
      <w:r w:rsidRPr="005C0D2E">
        <w:rPr>
          <w:rFonts w:ascii="Noto Sans" w:hAnsi="Noto Sans" w:cs="Noto Sans"/>
          <w:b/>
          <w:color w:val="0070C0"/>
          <w:sz w:val="18"/>
          <w:szCs w:val="18"/>
        </w:rPr>
        <w:t>INSTRUCCIONES PARA EL LLENADO DEL FORMATO:</w:t>
      </w:r>
    </w:p>
    <w:p w14:paraId="1F916E95" w14:textId="77777777" w:rsidR="004F2A5F" w:rsidRPr="005C0D2E" w:rsidRDefault="004F2A5F" w:rsidP="004F2A5F">
      <w:pPr>
        <w:tabs>
          <w:tab w:val="left" w:pos="900"/>
        </w:tabs>
        <w:ind w:left="-142" w:right="-93"/>
        <w:contextualSpacing/>
        <w:jc w:val="both"/>
        <w:rPr>
          <w:rFonts w:ascii="Noto Sans" w:hAnsi="Noto Sans" w:cs="Noto Sans"/>
          <w:color w:val="0070C0"/>
          <w:sz w:val="18"/>
          <w:szCs w:val="18"/>
        </w:rPr>
      </w:pPr>
      <w:r w:rsidRPr="005C0D2E">
        <w:rPr>
          <w:rFonts w:ascii="Noto Sans" w:hAnsi="Noto Sans" w:cs="Noto Sans"/>
          <w:color w:val="0070C0"/>
          <w:sz w:val="18"/>
          <w:szCs w:val="18"/>
        </w:rPr>
        <w:t>1.- Se deberá de escribir la fecha en la que se elabore su cotización o en su defecto la fecha de apertura de ofertas.</w:t>
      </w:r>
    </w:p>
    <w:p w14:paraId="294C0EFD" w14:textId="77777777" w:rsidR="004F2A5F" w:rsidRPr="005C0D2E" w:rsidRDefault="004F2A5F" w:rsidP="004F2A5F">
      <w:pPr>
        <w:tabs>
          <w:tab w:val="left" w:pos="900"/>
        </w:tabs>
        <w:ind w:left="-142" w:right="-93"/>
        <w:contextualSpacing/>
        <w:jc w:val="both"/>
        <w:rPr>
          <w:rFonts w:ascii="Noto Sans" w:hAnsi="Noto Sans" w:cs="Noto Sans"/>
          <w:color w:val="0070C0"/>
          <w:sz w:val="18"/>
          <w:szCs w:val="18"/>
        </w:rPr>
      </w:pPr>
      <w:r w:rsidRPr="005C0D2E">
        <w:rPr>
          <w:rFonts w:ascii="Noto Sans" w:hAnsi="Noto Sans" w:cs="Noto Sans"/>
          <w:color w:val="0070C0"/>
          <w:sz w:val="18"/>
          <w:szCs w:val="18"/>
        </w:rPr>
        <w:t>2.- Se deberá de escribir el Registro Federal del Contribuyente del licitante participante.</w:t>
      </w:r>
    </w:p>
    <w:p w14:paraId="65E7D6FA" w14:textId="77777777" w:rsidR="004F2A5F" w:rsidRPr="005C0D2E" w:rsidRDefault="004F2A5F" w:rsidP="004F2A5F">
      <w:pPr>
        <w:tabs>
          <w:tab w:val="left" w:pos="900"/>
        </w:tabs>
        <w:ind w:left="-142" w:right="-93"/>
        <w:contextualSpacing/>
        <w:jc w:val="both"/>
        <w:rPr>
          <w:rFonts w:ascii="Noto Sans" w:hAnsi="Noto Sans" w:cs="Noto Sans"/>
          <w:color w:val="0070C0"/>
          <w:sz w:val="18"/>
          <w:szCs w:val="18"/>
        </w:rPr>
      </w:pPr>
      <w:r w:rsidRPr="005C0D2E">
        <w:rPr>
          <w:rFonts w:ascii="Noto Sans" w:hAnsi="Noto Sans" w:cs="Noto Sans"/>
          <w:color w:val="0070C0"/>
          <w:sz w:val="18"/>
          <w:szCs w:val="18"/>
        </w:rPr>
        <w:t>3.- Se deberá de anotar el valor resultante de la operación aritmética que se describe.</w:t>
      </w:r>
    </w:p>
    <w:p w14:paraId="0A2F1136" w14:textId="77777777" w:rsidR="004F2A5F" w:rsidRPr="005C0D2E" w:rsidRDefault="004F2A5F" w:rsidP="004F2A5F">
      <w:pPr>
        <w:tabs>
          <w:tab w:val="left" w:pos="900"/>
        </w:tabs>
        <w:ind w:left="-142" w:right="-93"/>
        <w:contextualSpacing/>
        <w:jc w:val="both"/>
        <w:rPr>
          <w:rFonts w:ascii="Noto Sans" w:hAnsi="Noto Sans" w:cs="Noto Sans"/>
          <w:color w:val="0070C0"/>
          <w:sz w:val="18"/>
          <w:szCs w:val="18"/>
        </w:rPr>
      </w:pPr>
      <w:r w:rsidRPr="005C0D2E">
        <w:rPr>
          <w:rFonts w:ascii="Noto Sans" w:hAnsi="Noto Sans" w:cs="Noto Sans"/>
          <w:color w:val="0070C0"/>
          <w:sz w:val="18"/>
          <w:szCs w:val="18"/>
        </w:rPr>
        <w:t>4.- en base al resultado anterior se deberá de clasificar a la empresa participante de conformidad a la estratificación de las micro, pequeñas y medianas empresas, publicado en el Diario Oficial de la Federación el 30 de junio de 2009.</w:t>
      </w:r>
    </w:p>
    <w:p w14:paraId="42A1E05E" w14:textId="163FC512" w:rsidR="004F2A5F" w:rsidRPr="005C0D2E" w:rsidRDefault="004F2A5F" w:rsidP="00074613">
      <w:pPr>
        <w:tabs>
          <w:tab w:val="left" w:pos="900"/>
        </w:tabs>
        <w:ind w:left="-142" w:right="-93"/>
        <w:contextualSpacing/>
        <w:jc w:val="both"/>
        <w:rPr>
          <w:rFonts w:ascii="Noto Sans" w:hAnsi="Noto Sans" w:cs="Noto Sans"/>
          <w:color w:val="0070C0"/>
          <w:sz w:val="18"/>
          <w:szCs w:val="18"/>
        </w:rPr>
      </w:pPr>
      <w:r w:rsidRPr="005C0D2E">
        <w:rPr>
          <w:rFonts w:ascii="Noto Sans" w:hAnsi="Noto Sans" w:cs="Noto Sans"/>
          <w:color w:val="0070C0"/>
          <w:sz w:val="18"/>
          <w:szCs w:val="18"/>
        </w:rPr>
        <w:t>5.- Se deberá de firmar y anotar el nombre completo del representante legal del licitante participante.</w:t>
      </w:r>
    </w:p>
    <w:p w14:paraId="57294605" w14:textId="77777777" w:rsidR="004F2A5F" w:rsidRPr="005C0D2E" w:rsidRDefault="004F2A5F" w:rsidP="004F2A5F">
      <w:pPr>
        <w:shd w:val="clear" w:color="auto" w:fill="0070C0"/>
        <w:ind w:left="-142" w:right="-93"/>
        <w:jc w:val="center"/>
        <w:rPr>
          <w:rFonts w:ascii="Noto Sans" w:eastAsia="Montserrat" w:hAnsi="Noto Sans" w:cs="Noto Sans"/>
          <w:b/>
          <w:color w:val="FFFFFF"/>
          <w:sz w:val="18"/>
          <w:szCs w:val="18"/>
        </w:rPr>
      </w:pPr>
      <w:r w:rsidRPr="005C0D2E">
        <w:rPr>
          <w:rFonts w:ascii="Noto Sans" w:eastAsia="Montserrat" w:hAnsi="Noto Sans" w:cs="Noto Sans"/>
          <w:b/>
          <w:color w:val="FFFFFF"/>
          <w:sz w:val="18"/>
          <w:szCs w:val="18"/>
        </w:rPr>
        <w:t>FORMATO E</w:t>
      </w:r>
    </w:p>
    <w:p w14:paraId="65701FC8" w14:textId="77777777" w:rsidR="004F2A5F" w:rsidRPr="005C0D2E" w:rsidRDefault="004F2A5F" w:rsidP="004F2A5F">
      <w:pPr>
        <w:shd w:val="clear" w:color="auto" w:fill="0070C0"/>
        <w:ind w:left="-142" w:right="-93"/>
        <w:jc w:val="center"/>
        <w:rPr>
          <w:rFonts w:ascii="Noto Sans" w:eastAsia="Montserrat" w:hAnsi="Noto Sans" w:cs="Noto Sans"/>
          <w:b/>
          <w:color w:val="FFFFFF"/>
          <w:sz w:val="18"/>
          <w:szCs w:val="18"/>
        </w:rPr>
      </w:pPr>
      <w:r w:rsidRPr="005C0D2E">
        <w:rPr>
          <w:rFonts w:ascii="Noto Sans" w:eastAsia="Montserrat" w:hAnsi="Noto Sans" w:cs="Noto Sans"/>
          <w:b/>
          <w:color w:val="FFFFFF"/>
          <w:sz w:val="18"/>
          <w:szCs w:val="18"/>
        </w:rPr>
        <w:t>ENCUESTA DE TRANSPARENCIA DEL PROCEDIMIENTO</w:t>
      </w:r>
    </w:p>
    <w:p w14:paraId="19802010" w14:textId="77777777" w:rsidR="004F2A5F" w:rsidRPr="005C0D2E" w:rsidRDefault="004F2A5F" w:rsidP="004F2A5F">
      <w:pPr>
        <w:shd w:val="clear" w:color="auto" w:fill="0070C0"/>
        <w:ind w:left="-142" w:right="-93"/>
        <w:jc w:val="center"/>
        <w:rPr>
          <w:rFonts w:ascii="Noto Sans" w:eastAsia="Montserrat" w:hAnsi="Noto Sans" w:cs="Noto Sans"/>
          <w:b/>
          <w:color w:val="FFFFFF"/>
          <w:sz w:val="18"/>
          <w:szCs w:val="18"/>
        </w:rPr>
      </w:pPr>
      <w:r w:rsidRPr="005C0D2E">
        <w:rPr>
          <w:rFonts w:ascii="Noto Sans" w:eastAsia="Montserrat" w:hAnsi="Noto Sans" w:cs="Noto Sans"/>
          <w:b/>
          <w:color w:val="FFFFFF"/>
          <w:sz w:val="18"/>
          <w:szCs w:val="18"/>
        </w:rPr>
        <w:t>ESTE DOCUMENTO DEBERÁ SER ENTREGADO EL DÍA DE LA JUNTA PÚBLICA DE NOTIFICACIÓN DE FALLO, O PODRÁ SER ENVIADO POSTERIOR A LA NOTIFICACIÓN DE FALLO AL CORREO ELECTRÓNICO vmoreno@conalep.edu.mx</w:t>
      </w:r>
    </w:p>
    <w:p w14:paraId="635AC892" w14:textId="77777777" w:rsidR="004F2A5F" w:rsidRPr="005C0D2E" w:rsidRDefault="004F2A5F" w:rsidP="004F2A5F">
      <w:pPr>
        <w:tabs>
          <w:tab w:val="left" w:pos="900"/>
        </w:tabs>
        <w:ind w:left="-142" w:right="-93"/>
        <w:jc w:val="both"/>
        <w:rPr>
          <w:rFonts w:ascii="Noto Sans" w:eastAsia="Montserrat" w:hAnsi="Noto Sans" w:cs="Noto Sans"/>
          <w:sz w:val="18"/>
          <w:szCs w:val="18"/>
        </w:rPr>
      </w:pPr>
      <w:r w:rsidRPr="005C0D2E">
        <w:rPr>
          <w:rFonts w:ascii="Noto Sans" w:eastAsia="Montserrat" w:hAnsi="Noto Sans" w:cs="Noto Sans"/>
          <w:color w:val="FFFFFF"/>
          <w:sz w:val="18"/>
          <w:szCs w:val="18"/>
        </w:rPr>
        <w:t>(EL PRESENTE FORMATO NO FORMA PARTE DE LA PROPUESTA TÉCNICA)</w:t>
      </w:r>
    </w:p>
    <w:p w14:paraId="2CCD832C" w14:textId="77777777" w:rsidR="004F2A5F" w:rsidRPr="005C0D2E" w:rsidRDefault="004F2A5F" w:rsidP="004F2A5F">
      <w:pPr>
        <w:ind w:left="-142" w:right="-93"/>
        <w:jc w:val="both"/>
        <w:rPr>
          <w:rFonts w:ascii="Noto Sans" w:eastAsia="Montserrat" w:hAnsi="Noto Sans" w:cs="Noto Sans"/>
          <w:color w:val="000000"/>
          <w:sz w:val="18"/>
          <w:szCs w:val="18"/>
        </w:rPr>
      </w:pPr>
      <w:r w:rsidRPr="005C0D2E">
        <w:rPr>
          <w:rFonts w:ascii="Noto Sans" w:eastAsia="Montserrat" w:hAnsi="Noto Sans" w:cs="Noto Sans"/>
          <w:color w:val="000000"/>
          <w:sz w:val="18"/>
          <w:szCs w:val="18"/>
        </w:rPr>
        <w:t xml:space="preserve">La Dirección de Infraestructura y Adquisiciones, a través de la Coordinación de Adquisiciones y Servicios, pone a su disposición la encuesta de "Calidad en el Servicio y Transparencia", la cual tiene como objetivo conocer su opinión con respecto al procedimiento de compra en el cual usted, como aspirante a </w:t>
      </w:r>
      <w:r w:rsidRPr="005C0D2E">
        <w:rPr>
          <w:rFonts w:ascii="Noto Sans" w:hAnsi="Noto Sans" w:cs="Noto Sans"/>
          <w:sz w:val="18"/>
          <w:szCs w:val="18"/>
        </w:rPr>
        <w:t>prestador de servicios</w:t>
      </w:r>
      <w:r w:rsidRPr="005C0D2E">
        <w:rPr>
          <w:rFonts w:ascii="Noto Sans" w:eastAsia="Montserrat" w:hAnsi="Noto Sans" w:cs="Noto Sans"/>
          <w:color w:val="000000"/>
          <w:sz w:val="18"/>
          <w:szCs w:val="18"/>
        </w:rPr>
        <w:t xml:space="preserve"> está participando. </w:t>
      </w:r>
    </w:p>
    <w:p w14:paraId="632E0BAB" w14:textId="5E850152" w:rsidR="004F2A5F" w:rsidRPr="005C0D2E" w:rsidRDefault="004F2A5F" w:rsidP="004F2A5F">
      <w:pPr>
        <w:pBdr>
          <w:top w:val="nil"/>
          <w:left w:val="nil"/>
          <w:bottom w:val="nil"/>
          <w:right w:val="nil"/>
          <w:between w:val="nil"/>
        </w:pBdr>
        <w:tabs>
          <w:tab w:val="left" w:pos="900"/>
        </w:tabs>
        <w:ind w:left="-142" w:right="-93"/>
        <w:jc w:val="right"/>
        <w:rPr>
          <w:rFonts w:ascii="Noto Sans" w:eastAsia="Montserrat" w:hAnsi="Noto Sans" w:cs="Noto Sans"/>
          <w:color w:val="000000"/>
          <w:sz w:val="18"/>
          <w:szCs w:val="18"/>
        </w:rPr>
      </w:pPr>
      <w:r w:rsidRPr="005C0D2E">
        <w:rPr>
          <w:rFonts w:ascii="Noto Sans" w:eastAsia="Montserrat" w:hAnsi="Noto Sans" w:cs="Noto Sans"/>
          <w:color w:val="000000"/>
          <w:sz w:val="18"/>
          <w:szCs w:val="18"/>
        </w:rPr>
        <w:t>Estado de México, a __</w:t>
      </w:r>
      <w:r w:rsidRPr="005C0D2E">
        <w:rPr>
          <w:rFonts w:ascii="Noto Sans" w:eastAsia="Montserrat" w:hAnsi="Noto Sans" w:cs="Noto Sans"/>
          <w:color w:val="0070C0"/>
          <w:sz w:val="18"/>
          <w:szCs w:val="18"/>
        </w:rPr>
        <w:t>1</w:t>
      </w:r>
      <w:r w:rsidRPr="005C0D2E">
        <w:rPr>
          <w:rFonts w:ascii="Noto Sans" w:eastAsia="Montserrat" w:hAnsi="Noto Sans" w:cs="Noto Sans"/>
          <w:color w:val="000000"/>
          <w:sz w:val="18"/>
          <w:szCs w:val="18"/>
        </w:rPr>
        <w:t>____ de 202</w:t>
      </w:r>
      <w:r w:rsidR="00FB1219">
        <w:rPr>
          <w:rFonts w:ascii="Noto Sans" w:eastAsia="Montserrat" w:hAnsi="Noto Sans" w:cs="Noto Sans"/>
          <w:color w:val="000000"/>
          <w:sz w:val="18"/>
          <w:szCs w:val="18"/>
        </w:rPr>
        <w:t>5</w:t>
      </w:r>
    </w:p>
    <w:p w14:paraId="78829368" w14:textId="77777777" w:rsidR="004F2A5F" w:rsidRPr="005C0D2E" w:rsidRDefault="004F2A5F" w:rsidP="004F2A5F">
      <w:pPr>
        <w:pBdr>
          <w:top w:val="nil"/>
          <w:left w:val="nil"/>
          <w:bottom w:val="nil"/>
          <w:right w:val="nil"/>
          <w:between w:val="nil"/>
        </w:pBdr>
        <w:tabs>
          <w:tab w:val="left" w:pos="900"/>
        </w:tabs>
        <w:ind w:left="-142" w:right="-93"/>
        <w:jc w:val="both"/>
        <w:rPr>
          <w:rFonts w:ascii="Noto Sans" w:eastAsia="Montserrat" w:hAnsi="Noto Sans" w:cs="Noto Sans"/>
          <w:color w:val="000000"/>
          <w:sz w:val="18"/>
          <w:szCs w:val="18"/>
        </w:rPr>
      </w:pPr>
    </w:p>
    <w:p w14:paraId="445DF963" w14:textId="77777777" w:rsidR="004F2A5F" w:rsidRPr="005C0D2E" w:rsidRDefault="004F2A5F" w:rsidP="004F2A5F">
      <w:pPr>
        <w:pBdr>
          <w:top w:val="nil"/>
          <w:left w:val="nil"/>
          <w:bottom w:val="nil"/>
          <w:right w:val="nil"/>
          <w:between w:val="nil"/>
        </w:pBdr>
        <w:tabs>
          <w:tab w:val="left" w:pos="900"/>
        </w:tabs>
        <w:ind w:left="-142" w:right="-93"/>
        <w:jc w:val="both"/>
        <w:rPr>
          <w:rFonts w:ascii="Noto Sans" w:eastAsia="Montserrat" w:hAnsi="Noto Sans" w:cs="Noto Sans"/>
          <w:color w:val="000000"/>
          <w:sz w:val="18"/>
          <w:szCs w:val="18"/>
        </w:rPr>
      </w:pPr>
      <w:r w:rsidRPr="005C0D2E">
        <w:rPr>
          <w:rFonts w:ascii="Noto Sans" w:eastAsia="Montserrat" w:hAnsi="Noto Sans" w:cs="Noto Sans"/>
          <w:b/>
          <w:color w:val="000000"/>
          <w:sz w:val="18"/>
          <w:szCs w:val="18"/>
        </w:rPr>
        <w:t>COLEGIO NACIONAL DE EDUCACIÓN PROFESIONAL TÉCNICA</w:t>
      </w:r>
    </w:p>
    <w:p w14:paraId="64352780" w14:textId="77777777" w:rsidR="004F2A5F" w:rsidRPr="005C0D2E" w:rsidRDefault="004F2A5F" w:rsidP="004F2A5F">
      <w:pPr>
        <w:ind w:left="-142" w:right="-93"/>
        <w:jc w:val="both"/>
        <w:rPr>
          <w:rFonts w:ascii="Noto Sans" w:eastAsia="Montserrat" w:hAnsi="Noto Sans" w:cs="Noto Sans"/>
          <w:sz w:val="18"/>
          <w:szCs w:val="18"/>
        </w:rPr>
      </w:pPr>
      <w:r w:rsidRPr="005C0D2E">
        <w:rPr>
          <w:rFonts w:ascii="Noto Sans" w:eastAsia="Montserrat" w:hAnsi="Noto Sans" w:cs="Noto Sans"/>
          <w:sz w:val="18"/>
          <w:szCs w:val="18"/>
        </w:rPr>
        <w:t>P r e s e n t e</w:t>
      </w:r>
    </w:p>
    <w:p w14:paraId="66393FDA" w14:textId="77777777" w:rsidR="004F2A5F" w:rsidRPr="005C0D2E" w:rsidRDefault="004F2A5F" w:rsidP="004F2A5F">
      <w:pPr>
        <w:pBdr>
          <w:top w:val="nil"/>
          <w:left w:val="nil"/>
          <w:bottom w:val="nil"/>
          <w:right w:val="nil"/>
          <w:between w:val="nil"/>
        </w:pBdr>
        <w:ind w:left="-142" w:right="-93"/>
        <w:rPr>
          <w:rFonts w:ascii="Noto Sans" w:eastAsia="Montserrat" w:hAnsi="Noto Sans" w:cs="Noto Sans"/>
          <w:color w:val="000000"/>
          <w:sz w:val="18"/>
          <w:szCs w:val="18"/>
        </w:rPr>
      </w:pPr>
    </w:p>
    <w:tbl>
      <w:tblPr>
        <w:tblW w:w="10330" w:type="dxa"/>
        <w:jc w:val="center"/>
        <w:tblLayout w:type="fixed"/>
        <w:tblLook w:val="0000" w:firstRow="0" w:lastRow="0" w:firstColumn="0" w:lastColumn="0" w:noHBand="0" w:noVBand="0"/>
      </w:tblPr>
      <w:tblGrid>
        <w:gridCol w:w="1535"/>
        <w:gridCol w:w="520"/>
        <w:gridCol w:w="2551"/>
        <w:gridCol w:w="709"/>
        <w:gridCol w:w="5015"/>
      </w:tblGrid>
      <w:tr w:rsidR="004F2A5F" w:rsidRPr="005C0D2E" w14:paraId="447D2AEC" w14:textId="77777777" w:rsidTr="000B397F">
        <w:trPr>
          <w:jc w:val="center"/>
        </w:trPr>
        <w:tc>
          <w:tcPr>
            <w:tcW w:w="10330" w:type="dxa"/>
            <w:gridSpan w:val="5"/>
          </w:tcPr>
          <w:p w14:paraId="3D536CAE" w14:textId="77777777" w:rsidR="004F2A5F" w:rsidRPr="005C0D2E" w:rsidRDefault="004F2A5F" w:rsidP="000B397F">
            <w:pPr>
              <w:pBdr>
                <w:top w:val="nil"/>
                <w:left w:val="nil"/>
                <w:bottom w:val="nil"/>
                <w:right w:val="nil"/>
                <w:between w:val="nil"/>
              </w:pBdr>
              <w:ind w:left="462" w:right="-93"/>
              <w:rPr>
                <w:rFonts w:ascii="Noto Sans" w:eastAsia="Montserrat" w:hAnsi="Noto Sans" w:cs="Noto Sans"/>
                <w:color w:val="000000"/>
                <w:sz w:val="18"/>
                <w:szCs w:val="18"/>
              </w:rPr>
            </w:pPr>
            <w:r w:rsidRPr="005C0D2E">
              <w:rPr>
                <w:rFonts w:ascii="Noto Sans" w:eastAsia="Montserrat" w:hAnsi="Noto Sans" w:cs="Noto Sans"/>
                <w:b/>
                <w:color w:val="000000"/>
                <w:sz w:val="18"/>
                <w:szCs w:val="18"/>
              </w:rPr>
              <w:t>Datos Generales:</w:t>
            </w:r>
          </w:p>
        </w:tc>
      </w:tr>
      <w:tr w:rsidR="004F2A5F" w:rsidRPr="005C0D2E" w14:paraId="29FBB859" w14:textId="77777777" w:rsidTr="000B397F">
        <w:trPr>
          <w:jc w:val="center"/>
        </w:trPr>
        <w:tc>
          <w:tcPr>
            <w:tcW w:w="10330" w:type="dxa"/>
            <w:gridSpan w:val="5"/>
          </w:tcPr>
          <w:p w14:paraId="10E4862A" w14:textId="77777777" w:rsidR="004F2A5F" w:rsidRPr="005C0D2E" w:rsidRDefault="004F2A5F" w:rsidP="000B397F">
            <w:pPr>
              <w:pBdr>
                <w:top w:val="nil"/>
                <w:left w:val="nil"/>
                <w:bottom w:val="nil"/>
                <w:right w:val="nil"/>
                <w:between w:val="nil"/>
              </w:pBdr>
              <w:ind w:left="-142" w:right="-93"/>
              <w:rPr>
                <w:rFonts w:ascii="Noto Sans" w:eastAsia="Montserrat" w:hAnsi="Noto Sans" w:cs="Noto Sans"/>
                <w:color w:val="000000"/>
                <w:sz w:val="18"/>
                <w:szCs w:val="18"/>
              </w:rPr>
            </w:pPr>
          </w:p>
        </w:tc>
      </w:tr>
      <w:tr w:rsidR="004F2A5F" w:rsidRPr="005C0D2E" w14:paraId="6BDC1589" w14:textId="77777777" w:rsidTr="000B397F">
        <w:trPr>
          <w:jc w:val="center"/>
        </w:trPr>
        <w:tc>
          <w:tcPr>
            <w:tcW w:w="10330" w:type="dxa"/>
            <w:gridSpan w:val="5"/>
          </w:tcPr>
          <w:p w14:paraId="38DC05ED" w14:textId="77777777" w:rsidR="004F2A5F" w:rsidRPr="005C0D2E" w:rsidRDefault="004F2A5F" w:rsidP="000B397F">
            <w:pPr>
              <w:pBdr>
                <w:top w:val="nil"/>
                <w:left w:val="nil"/>
                <w:bottom w:val="nil"/>
                <w:right w:val="nil"/>
                <w:between w:val="nil"/>
              </w:pBdr>
              <w:ind w:left="462" w:right="-93"/>
              <w:rPr>
                <w:rFonts w:ascii="Noto Sans" w:eastAsia="Montserrat" w:hAnsi="Noto Sans" w:cs="Noto Sans"/>
                <w:color w:val="000000"/>
                <w:sz w:val="18"/>
                <w:szCs w:val="18"/>
              </w:rPr>
            </w:pPr>
            <w:r w:rsidRPr="005C0D2E">
              <w:rPr>
                <w:rFonts w:ascii="Noto Sans" w:eastAsia="Montserrat" w:hAnsi="Noto Sans" w:cs="Noto Sans"/>
                <w:color w:val="000000"/>
                <w:sz w:val="18"/>
                <w:szCs w:val="18"/>
              </w:rPr>
              <w:t>Nombre o Razón Social del Licitante:</w:t>
            </w:r>
          </w:p>
        </w:tc>
      </w:tr>
      <w:tr w:rsidR="004F2A5F" w:rsidRPr="005C0D2E" w14:paraId="422E5E74" w14:textId="77777777" w:rsidTr="000B397F">
        <w:trPr>
          <w:trHeight w:val="554"/>
          <w:jc w:val="center"/>
        </w:trPr>
        <w:tc>
          <w:tcPr>
            <w:tcW w:w="10330" w:type="dxa"/>
            <w:gridSpan w:val="5"/>
            <w:tcBorders>
              <w:bottom w:val="single" w:sz="4" w:space="0" w:color="000000"/>
            </w:tcBorders>
          </w:tcPr>
          <w:p w14:paraId="75330AB3" w14:textId="77777777" w:rsidR="004F2A5F" w:rsidRPr="005C0D2E" w:rsidRDefault="004F2A5F" w:rsidP="000B397F">
            <w:pPr>
              <w:pBdr>
                <w:top w:val="nil"/>
                <w:left w:val="nil"/>
                <w:bottom w:val="nil"/>
                <w:right w:val="nil"/>
                <w:between w:val="nil"/>
              </w:pBdr>
              <w:ind w:left="-142" w:right="-93"/>
              <w:rPr>
                <w:rFonts w:ascii="Noto Sans" w:eastAsia="Montserrat" w:hAnsi="Noto Sans" w:cs="Noto Sans"/>
                <w:color w:val="000000"/>
                <w:sz w:val="18"/>
                <w:szCs w:val="18"/>
              </w:rPr>
            </w:pPr>
            <w:r w:rsidRPr="005C0D2E">
              <w:rPr>
                <w:rFonts w:ascii="Noto Sans" w:eastAsia="Montserrat" w:hAnsi="Noto Sans" w:cs="Noto Sans"/>
                <w:color w:val="000000"/>
                <w:sz w:val="18"/>
                <w:szCs w:val="18"/>
              </w:rPr>
              <w:t xml:space="preserve">                                                                                   </w:t>
            </w:r>
            <w:r w:rsidRPr="005C0D2E">
              <w:rPr>
                <w:rFonts w:ascii="Noto Sans" w:eastAsia="Montserrat" w:hAnsi="Noto Sans" w:cs="Noto Sans"/>
                <w:color w:val="0070C0"/>
                <w:sz w:val="18"/>
                <w:szCs w:val="18"/>
              </w:rPr>
              <w:t>2</w:t>
            </w:r>
          </w:p>
        </w:tc>
      </w:tr>
      <w:tr w:rsidR="004F2A5F" w:rsidRPr="005C0D2E" w14:paraId="4345484F" w14:textId="77777777" w:rsidTr="000B397F">
        <w:trPr>
          <w:jc w:val="center"/>
        </w:trPr>
        <w:tc>
          <w:tcPr>
            <w:tcW w:w="10330" w:type="dxa"/>
            <w:gridSpan w:val="5"/>
          </w:tcPr>
          <w:p w14:paraId="07EA5180" w14:textId="77777777" w:rsidR="004F2A5F" w:rsidRPr="005C0D2E" w:rsidRDefault="004F2A5F" w:rsidP="000B397F">
            <w:pPr>
              <w:pBdr>
                <w:top w:val="nil"/>
                <w:left w:val="nil"/>
                <w:bottom w:val="nil"/>
                <w:right w:val="nil"/>
                <w:between w:val="nil"/>
              </w:pBdr>
              <w:ind w:left="-142" w:right="-93"/>
              <w:rPr>
                <w:rFonts w:ascii="Noto Sans" w:eastAsia="Montserrat" w:hAnsi="Noto Sans" w:cs="Noto Sans"/>
                <w:color w:val="000000"/>
                <w:sz w:val="18"/>
                <w:szCs w:val="18"/>
              </w:rPr>
            </w:pPr>
          </w:p>
        </w:tc>
      </w:tr>
      <w:tr w:rsidR="004F2A5F" w:rsidRPr="005C0D2E" w14:paraId="76C1346F" w14:textId="77777777" w:rsidTr="000B397F">
        <w:trPr>
          <w:jc w:val="center"/>
        </w:trPr>
        <w:tc>
          <w:tcPr>
            <w:tcW w:w="10330" w:type="dxa"/>
            <w:gridSpan w:val="5"/>
          </w:tcPr>
          <w:p w14:paraId="53F3CA00" w14:textId="77777777" w:rsidR="004F2A5F" w:rsidRPr="005C0D2E" w:rsidRDefault="004F2A5F" w:rsidP="000B397F">
            <w:pPr>
              <w:pBdr>
                <w:top w:val="nil"/>
                <w:left w:val="nil"/>
                <w:bottom w:val="nil"/>
                <w:right w:val="nil"/>
                <w:between w:val="nil"/>
              </w:pBdr>
              <w:ind w:left="462" w:right="-93"/>
              <w:rPr>
                <w:rFonts w:ascii="Noto Sans" w:eastAsia="Montserrat" w:hAnsi="Noto Sans" w:cs="Noto Sans"/>
                <w:color w:val="000000"/>
                <w:sz w:val="18"/>
                <w:szCs w:val="18"/>
              </w:rPr>
            </w:pPr>
            <w:r w:rsidRPr="005C0D2E">
              <w:rPr>
                <w:rFonts w:ascii="Noto Sans" w:eastAsia="Montserrat" w:hAnsi="Noto Sans" w:cs="Noto Sans"/>
                <w:color w:val="000000"/>
                <w:sz w:val="18"/>
                <w:szCs w:val="18"/>
              </w:rPr>
              <w:t xml:space="preserve">Tipo de procedimiento: </w:t>
            </w:r>
          </w:p>
          <w:p w14:paraId="4A9950E5" w14:textId="77777777" w:rsidR="004F2A5F" w:rsidRPr="005C0D2E" w:rsidRDefault="004F2A5F" w:rsidP="000B397F">
            <w:pPr>
              <w:pBdr>
                <w:top w:val="nil"/>
                <w:left w:val="nil"/>
                <w:bottom w:val="nil"/>
                <w:right w:val="nil"/>
                <w:between w:val="nil"/>
              </w:pBdr>
              <w:ind w:left="-142" w:right="-93"/>
              <w:rPr>
                <w:rFonts w:ascii="Noto Sans" w:eastAsia="Montserrat" w:hAnsi="Noto Sans" w:cs="Noto Sans"/>
                <w:color w:val="000000"/>
                <w:sz w:val="18"/>
                <w:szCs w:val="18"/>
              </w:rPr>
            </w:pPr>
          </w:p>
        </w:tc>
      </w:tr>
      <w:tr w:rsidR="004F2A5F" w:rsidRPr="005C0D2E" w14:paraId="06E467EE" w14:textId="77777777" w:rsidTr="000B397F">
        <w:trPr>
          <w:trHeight w:val="484"/>
          <w:jc w:val="center"/>
        </w:trPr>
        <w:tc>
          <w:tcPr>
            <w:tcW w:w="10330" w:type="dxa"/>
            <w:gridSpan w:val="5"/>
            <w:tcBorders>
              <w:bottom w:val="single" w:sz="4" w:space="0" w:color="000000"/>
            </w:tcBorders>
          </w:tcPr>
          <w:p w14:paraId="6D057EF5" w14:textId="77777777" w:rsidR="004F2A5F" w:rsidRPr="005C0D2E" w:rsidRDefault="004F2A5F" w:rsidP="000B397F">
            <w:pPr>
              <w:pBdr>
                <w:top w:val="nil"/>
                <w:left w:val="nil"/>
                <w:bottom w:val="nil"/>
                <w:right w:val="nil"/>
                <w:between w:val="nil"/>
              </w:pBdr>
              <w:ind w:left="462" w:right="-93"/>
              <w:rPr>
                <w:rFonts w:ascii="Noto Sans" w:eastAsia="Montserrat" w:hAnsi="Noto Sans" w:cs="Noto Sans"/>
                <w:color w:val="000000"/>
                <w:sz w:val="18"/>
                <w:szCs w:val="18"/>
              </w:rPr>
            </w:pPr>
            <w:r w:rsidRPr="005C0D2E">
              <w:rPr>
                <w:rFonts w:ascii="Noto Sans" w:eastAsia="Montserrat" w:hAnsi="Noto Sans" w:cs="Noto Sans"/>
                <w:b/>
                <w:color w:val="000000"/>
                <w:sz w:val="18"/>
                <w:szCs w:val="18"/>
              </w:rPr>
              <w:t>Convocatoria de Licitación Pública de Carácter Nacional electrónica</w:t>
            </w:r>
          </w:p>
        </w:tc>
      </w:tr>
      <w:tr w:rsidR="004F2A5F" w:rsidRPr="005C0D2E" w14:paraId="0D1B636A" w14:textId="77777777" w:rsidTr="000B397F">
        <w:trPr>
          <w:jc w:val="center"/>
        </w:trPr>
        <w:tc>
          <w:tcPr>
            <w:tcW w:w="10330" w:type="dxa"/>
            <w:gridSpan w:val="5"/>
          </w:tcPr>
          <w:p w14:paraId="0373D0BC" w14:textId="77777777" w:rsidR="004F2A5F" w:rsidRPr="005C0D2E" w:rsidRDefault="004F2A5F" w:rsidP="000B397F">
            <w:pPr>
              <w:pBdr>
                <w:top w:val="nil"/>
                <w:left w:val="nil"/>
                <w:bottom w:val="nil"/>
                <w:right w:val="nil"/>
                <w:between w:val="nil"/>
              </w:pBdr>
              <w:ind w:left="-142" w:right="-93"/>
              <w:rPr>
                <w:rFonts w:ascii="Noto Sans" w:eastAsia="Montserrat" w:hAnsi="Noto Sans" w:cs="Noto Sans"/>
                <w:color w:val="000000"/>
                <w:sz w:val="18"/>
                <w:szCs w:val="18"/>
              </w:rPr>
            </w:pPr>
          </w:p>
        </w:tc>
      </w:tr>
      <w:tr w:rsidR="004F2A5F" w:rsidRPr="005C0D2E" w14:paraId="113C3D61" w14:textId="77777777" w:rsidTr="000B397F">
        <w:trPr>
          <w:jc w:val="center"/>
        </w:trPr>
        <w:tc>
          <w:tcPr>
            <w:tcW w:w="10330" w:type="dxa"/>
            <w:gridSpan w:val="5"/>
          </w:tcPr>
          <w:p w14:paraId="6EC185F0" w14:textId="2E36C26D" w:rsidR="004F2A5F" w:rsidRPr="00A1249D" w:rsidRDefault="004F2A5F" w:rsidP="000B397F">
            <w:pPr>
              <w:pBdr>
                <w:top w:val="nil"/>
                <w:left w:val="nil"/>
                <w:bottom w:val="nil"/>
                <w:right w:val="nil"/>
                <w:between w:val="nil"/>
              </w:pBdr>
              <w:ind w:left="462" w:right="-93"/>
              <w:jc w:val="both"/>
              <w:rPr>
                <w:rFonts w:ascii="Noto Sans" w:eastAsia="Montserrat" w:hAnsi="Noto Sans" w:cs="Noto Sans"/>
                <w:color w:val="000000"/>
                <w:sz w:val="18"/>
                <w:szCs w:val="18"/>
              </w:rPr>
            </w:pPr>
            <w:r w:rsidRPr="00A1249D">
              <w:rPr>
                <w:rFonts w:ascii="Noto Sans" w:eastAsia="Montserrat" w:hAnsi="Noto Sans" w:cs="Noto Sans"/>
                <w:color w:val="000000"/>
                <w:sz w:val="18"/>
                <w:szCs w:val="18"/>
              </w:rPr>
              <w:t xml:space="preserve">N° del Procedimiento: </w:t>
            </w:r>
            <w:r w:rsidRPr="00A1249D">
              <w:rPr>
                <w:rFonts w:ascii="Noto Sans" w:hAnsi="Noto Sans" w:cs="Noto Sans"/>
                <w:sz w:val="18"/>
                <w:szCs w:val="18"/>
              </w:rPr>
              <w:t>Convocatoria de Licitación Pública</w:t>
            </w:r>
            <w:r w:rsidRPr="00A1249D">
              <w:rPr>
                <w:rFonts w:ascii="Noto Sans" w:hAnsi="Noto Sans" w:cs="Noto Sans"/>
                <w:bCs/>
                <w:sz w:val="18"/>
                <w:szCs w:val="18"/>
              </w:rPr>
              <w:t xml:space="preserve"> de Carácter Nacional Electrónica</w:t>
            </w:r>
            <w:r w:rsidRPr="00A1249D">
              <w:rPr>
                <w:rFonts w:ascii="Noto Sans" w:hAnsi="Noto Sans" w:cs="Noto Sans"/>
                <w:sz w:val="18"/>
                <w:szCs w:val="18"/>
              </w:rPr>
              <w:t xml:space="preserve"> No</w:t>
            </w:r>
            <w:r w:rsidR="00FB1219" w:rsidRPr="00A1249D">
              <w:rPr>
                <w:rFonts w:ascii="Noto Sans" w:hAnsi="Noto Sans" w:cs="Noto Sans"/>
                <w:sz w:val="18"/>
                <w:szCs w:val="18"/>
              </w:rPr>
              <w:t>.</w:t>
            </w:r>
            <w:r w:rsidRPr="00A1249D">
              <w:rPr>
                <w:rFonts w:ascii="Noto Sans" w:hAnsi="Noto Sans" w:cs="Noto Sans"/>
                <w:sz w:val="18"/>
                <w:szCs w:val="18"/>
              </w:rPr>
              <w:t xml:space="preserve"> LA-11-L5X-011L5X001-N-</w:t>
            </w:r>
            <w:r w:rsidR="00A1249D" w:rsidRPr="00A1249D">
              <w:rPr>
                <w:rFonts w:ascii="Noto Sans" w:hAnsi="Noto Sans" w:cs="Noto Sans"/>
                <w:sz w:val="18"/>
                <w:szCs w:val="18"/>
              </w:rPr>
              <w:t>7</w:t>
            </w:r>
            <w:r w:rsidRPr="00A1249D">
              <w:rPr>
                <w:rFonts w:ascii="Noto Sans" w:hAnsi="Noto Sans" w:cs="Noto Sans"/>
                <w:sz w:val="18"/>
                <w:szCs w:val="18"/>
              </w:rPr>
              <w:t>-202</w:t>
            </w:r>
            <w:r w:rsidR="00EF740D" w:rsidRPr="00A1249D">
              <w:rPr>
                <w:rFonts w:ascii="Noto Sans" w:hAnsi="Noto Sans" w:cs="Noto Sans"/>
                <w:sz w:val="18"/>
                <w:szCs w:val="18"/>
              </w:rPr>
              <w:t>5</w:t>
            </w:r>
          </w:p>
        </w:tc>
      </w:tr>
      <w:tr w:rsidR="004F2A5F" w:rsidRPr="005C0D2E" w14:paraId="03C86977" w14:textId="77777777" w:rsidTr="000B397F">
        <w:trPr>
          <w:trHeight w:val="512"/>
          <w:jc w:val="center"/>
        </w:trPr>
        <w:tc>
          <w:tcPr>
            <w:tcW w:w="10330" w:type="dxa"/>
            <w:gridSpan w:val="5"/>
            <w:tcBorders>
              <w:bottom w:val="single" w:sz="4" w:space="0" w:color="000000"/>
            </w:tcBorders>
          </w:tcPr>
          <w:p w14:paraId="4F0B6903" w14:textId="77777777" w:rsidR="004F2A5F" w:rsidRPr="005C0D2E" w:rsidRDefault="004F2A5F" w:rsidP="000B397F">
            <w:pPr>
              <w:tabs>
                <w:tab w:val="left" w:pos="1680"/>
              </w:tabs>
              <w:ind w:left="-142" w:right="-93"/>
              <w:rPr>
                <w:rFonts w:ascii="Noto Sans" w:eastAsia="Montserrat" w:hAnsi="Noto Sans" w:cs="Noto Sans"/>
                <w:sz w:val="18"/>
                <w:szCs w:val="18"/>
              </w:rPr>
            </w:pPr>
          </w:p>
        </w:tc>
      </w:tr>
      <w:tr w:rsidR="004F2A5F" w:rsidRPr="005C0D2E" w14:paraId="43CFF919" w14:textId="77777777" w:rsidTr="000B397F">
        <w:trPr>
          <w:jc w:val="center"/>
        </w:trPr>
        <w:tc>
          <w:tcPr>
            <w:tcW w:w="10330" w:type="dxa"/>
            <w:gridSpan w:val="5"/>
          </w:tcPr>
          <w:p w14:paraId="3A82B7BF" w14:textId="77777777" w:rsidR="004F2A5F" w:rsidRPr="005C0D2E" w:rsidRDefault="004F2A5F" w:rsidP="000B397F">
            <w:pPr>
              <w:pBdr>
                <w:top w:val="nil"/>
                <w:left w:val="nil"/>
                <w:bottom w:val="nil"/>
                <w:right w:val="nil"/>
                <w:between w:val="nil"/>
              </w:pBdr>
              <w:ind w:left="-142" w:right="-93"/>
              <w:rPr>
                <w:rFonts w:ascii="Noto Sans" w:eastAsia="Montserrat" w:hAnsi="Noto Sans" w:cs="Noto Sans"/>
                <w:color w:val="000000"/>
                <w:sz w:val="18"/>
                <w:szCs w:val="18"/>
              </w:rPr>
            </w:pPr>
          </w:p>
        </w:tc>
      </w:tr>
      <w:tr w:rsidR="004F2A5F" w:rsidRPr="005C0D2E" w14:paraId="7491034E" w14:textId="77777777" w:rsidTr="000B397F">
        <w:trPr>
          <w:jc w:val="center"/>
        </w:trPr>
        <w:tc>
          <w:tcPr>
            <w:tcW w:w="10330" w:type="dxa"/>
            <w:gridSpan w:val="5"/>
          </w:tcPr>
          <w:p w14:paraId="1C93FE57" w14:textId="77777777" w:rsidR="004F2A5F" w:rsidRPr="005C0D2E" w:rsidRDefault="004F2A5F" w:rsidP="000B397F">
            <w:pPr>
              <w:pBdr>
                <w:top w:val="nil"/>
                <w:left w:val="nil"/>
                <w:bottom w:val="nil"/>
                <w:right w:val="nil"/>
                <w:between w:val="nil"/>
              </w:pBdr>
              <w:ind w:left="462" w:right="-93"/>
              <w:rPr>
                <w:rFonts w:ascii="Noto Sans" w:eastAsia="Montserrat" w:hAnsi="Noto Sans" w:cs="Noto Sans"/>
                <w:color w:val="000000"/>
                <w:sz w:val="18"/>
                <w:szCs w:val="18"/>
              </w:rPr>
            </w:pPr>
            <w:r w:rsidRPr="005C0D2E">
              <w:rPr>
                <w:rFonts w:ascii="Noto Sans" w:eastAsia="Montserrat" w:hAnsi="Noto Sans" w:cs="Noto Sans"/>
                <w:color w:val="000000"/>
                <w:sz w:val="18"/>
                <w:szCs w:val="18"/>
              </w:rPr>
              <w:t xml:space="preserve">¿Desea contestar la siguiente encuesta?                               </w:t>
            </w:r>
            <w:r w:rsidRPr="005C0D2E">
              <w:rPr>
                <w:rFonts w:ascii="Noto Sans" w:eastAsia="Montserrat" w:hAnsi="Noto Sans" w:cs="Noto Sans"/>
                <w:color w:val="0070C0"/>
                <w:sz w:val="18"/>
                <w:szCs w:val="18"/>
              </w:rPr>
              <w:t>3</w:t>
            </w:r>
          </w:p>
        </w:tc>
      </w:tr>
      <w:tr w:rsidR="004F2A5F" w:rsidRPr="005C0D2E" w14:paraId="0A4115CA" w14:textId="77777777" w:rsidTr="000B397F">
        <w:trPr>
          <w:jc w:val="center"/>
        </w:trPr>
        <w:tc>
          <w:tcPr>
            <w:tcW w:w="10330" w:type="dxa"/>
            <w:gridSpan w:val="5"/>
          </w:tcPr>
          <w:p w14:paraId="7A38ADE9" w14:textId="77777777" w:rsidR="004F2A5F" w:rsidRPr="005C0D2E" w:rsidRDefault="004F2A5F" w:rsidP="000B397F">
            <w:pPr>
              <w:pBdr>
                <w:top w:val="nil"/>
                <w:left w:val="nil"/>
                <w:bottom w:val="nil"/>
                <w:right w:val="nil"/>
                <w:between w:val="nil"/>
              </w:pBdr>
              <w:ind w:left="462" w:right="-93"/>
              <w:rPr>
                <w:rFonts w:ascii="Noto Sans" w:eastAsia="Montserrat" w:hAnsi="Noto Sans" w:cs="Noto Sans"/>
                <w:color w:val="000000"/>
                <w:sz w:val="18"/>
                <w:szCs w:val="18"/>
              </w:rPr>
            </w:pPr>
            <w:r w:rsidRPr="005C0D2E">
              <w:rPr>
                <w:rFonts w:ascii="Noto Sans" w:eastAsia="Montserrat" w:hAnsi="Noto Sans" w:cs="Noto Sans"/>
                <w:color w:val="000000"/>
                <w:sz w:val="18"/>
                <w:szCs w:val="18"/>
              </w:rPr>
              <w:t>Marque con una “X” su elección.</w:t>
            </w:r>
          </w:p>
          <w:p w14:paraId="6B74B71B" w14:textId="77777777" w:rsidR="004F2A5F" w:rsidRPr="005C0D2E" w:rsidRDefault="004F2A5F" w:rsidP="000B397F">
            <w:pPr>
              <w:pBdr>
                <w:top w:val="nil"/>
                <w:left w:val="nil"/>
                <w:bottom w:val="nil"/>
                <w:right w:val="nil"/>
                <w:between w:val="nil"/>
              </w:pBdr>
              <w:ind w:left="462" w:right="-93"/>
              <w:rPr>
                <w:rFonts w:ascii="Noto Sans" w:eastAsia="Montserrat" w:hAnsi="Noto Sans" w:cs="Noto Sans"/>
                <w:color w:val="000000"/>
                <w:sz w:val="18"/>
                <w:szCs w:val="18"/>
              </w:rPr>
            </w:pPr>
            <w:r w:rsidRPr="005C0D2E">
              <w:rPr>
                <w:rFonts w:ascii="Noto Sans" w:eastAsia="Montserrat" w:hAnsi="Noto Sans" w:cs="Noto Sans"/>
                <w:color w:val="000000"/>
                <w:sz w:val="18"/>
                <w:szCs w:val="18"/>
              </w:rPr>
              <w:t xml:space="preserve">Si elige </w:t>
            </w:r>
            <w:r w:rsidRPr="005C0D2E">
              <w:rPr>
                <w:rFonts w:ascii="Noto Sans" w:eastAsia="Montserrat" w:hAnsi="Noto Sans" w:cs="Noto Sans"/>
                <w:b/>
                <w:color w:val="000000"/>
                <w:sz w:val="18"/>
                <w:szCs w:val="18"/>
              </w:rPr>
              <w:t>“SI”</w:t>
            </w:r>
            <w:r w:rsidRPr="005C0D2E">
              <w:rPr>
                <w:rFonts w:ascii="Noto Sans" w:eastAsia="Montserrat" w:hAnsi="Noto Sans" w:cs="Noto Sans"/>
                <w:color w:val="000000"/>
                <w:sz w:val="18"/>
                <w:szCs w:val="18"/>
              </w:rPr>
              <w:t>, continúe con las instrucciones indicadas.</w:t>
            </w:r>
          </w:p>
          <w:p w14:paraId="77A18390" w14:textId="77777777" w:rsidR="004F2A5F" w:rsidRPr="005C0D2E" w:rsidRDefault="004F2A5F" w:rsidP="000B397F">
            <w:pPr>
              <w:pBdr>
                <w:top w:val="nil"/>
                <w:left w:val="nil"/>
                <w:bottom w:val="nil"/>
                <w:right w:val="nil"/>
                <w:between w:val="nil"/>
              </w:pBdr>
              <w:ind w:left="462" w:right="-93"/>
              <w:rPr>
                <w:rFonts w:ascii="Noto Sans" w:eastAsia="Montserrat" w:hAnsi="Noto Sans" w:cs="Noto Sans"/>
                <w:color w:val="000000"/>
                <w:sz w:val="18"/>
                <w:szCs w:val="18"/>
              </w:rPr>
            </w:pPr>
            <w:r w:rsidRPr="005C0D2E">
              <w:rPr>
                <w:rFonts w:ascii="Noto Sans" w:eastAsia="Montserrat" w:hAnsi="Noto Sans" w:cs="Noto Sans"/>
                <w:color w:val="000000"/>
                <w:sz w:val="18"/>
                <w:szCs w:val="18"/>
              </w:rPr>
              <w:t xml:space="preserve">Si elige </w:t>
            </w:r>
            <w:r w:rsidRPr="005C0D2E">
              <w:rPr>
                <w:rFonts w:ascii="Noto Sans" w:eastAsia="Montserrat" w:hAnsi="Noto Sans" w:cs="Noto Sans"/>
                <w:b/>
                <w:color w:val="000000"/>
                <w:sz w:val="18"/>
                <w:szCs w:val="18"/>
              </w:rPr>
              <w:t>“NO”</w:t>
            </w:r>
            <w:r w:rsidRPr="005C0D2E">
              <w:rPr>
                <w:rFonts w:ascii="Noto Sans" w:eastAsia="Montserrat" w:hAnsi="Noto Sans" w:cs="Noto Sans"/>
                <w:color w:val="000000"/>
                <w:sz w:val="18"/>
                <w:szCs w:val="18"/>
              </w:rPr>
              <w:t>, le agradecemos su amable atención.</w:t>
            </w:r>
          </w:p>
        </w:tc>
      </w:tr>
      <w:tr w:rsidR="004F2A5F" w:rsidRPr="005C0D2E" w14:paraId="1FDB1718" w14:textId="77777777" w:rsidTr="000B397F">
        <w:trPr>
          <w:jc w:val="center"/>
        </w:trPr>
        <w:tc>
          <w:tcPr>
            <w:tcW w:w="10330" w:type="dxa"/>
            <w:gridSpan w:val="5"/>
          </w:tcPr>
          <w:p w14:paraId="7DED9E33" w14:textId="77777777" w:rsidR="004F2A5F" w:rsidRPr="005C0D2E" w:rsidRDefault="004F2A5F" w:rsidP="000B397F">
            <w:pPr>
              <w:pBdr>
                <w:top w:val="nil"/>
                <w:left w:val="nil"/>
                <w:bottom w:val="nil"/>
                <w:right w:val="nil"/>
                <w:between w:val="nil"/>
              </w:pBdr>
              <w:ind w:left="-142" w:right="-93"/>
              <w:rPr>
                <w:rFonts w:ascii="Noto Sans" w:eastAsia="Montserrat" w:hAnsi="Noto Sans" w:cs="Noto Sans"/>
                <w:color w:val="000000"/>
                <w:sz w:val="18"/>
                <w:szCs w:val="18"/>
              </w:rPr>
            </w:pPr>
          </w:p>
        </w:tc>
      </w:tr>
      <w:tr w:rsidR="004F2A5F" w:rsidRPr="005C0D2E" w14:paraId="4BA348A8" w14:textId="77777777" w:rsidTr="000B397F">
        <w:trPr>
          <w:jc w:val="center"/>
        </w:trPr>
        <w:tc>
          <w:tcPr>
            <w:tcW w:w="10330" w:type="dxa"/>
            <w:gridSpan w:val="5"/>
          </w:tcPr>
          <w:p w14:paraId="3311C445" w14:textId="77777777" w:rsidR="004F2A5F" w:rsidRPr="005C0D2E" w:rsidRDefault="004F2A5F" w:rsidP="000B397F">
            <w:pPr>
              <w:pBdr>
                <w:top w:val="nil"/>
                <w:left w:val="nil"/>
                <w:bottom w:val="nil"/>
                <w:right w:val="nil"/>
                <w:between w:val="nil"/>
              </w:pBdr>
              <w:ind w:left="-142" w:right="-93"/>
              <w:rPr>
                <w:rFonts w:ascii="Noto Sans" w:eastAsia="Montserrat" w:hAnsi="Noto Sans" w:cs="Noto Sans"/>
                <w:color w:val="000000"/>
                <w:sz w:val="18"/>
                <w:szCs w:val="18"/>
              </w:rPr>
            </w:pPr>
          </w:p>
        </w:tc>
      </w:tr>
      <w:tr w:rsidR="004F2A5F" w:rsidRPr="005C0D2E" w14:paraId="5BBD68AC" w14:textId="77777777" w:rsidTr="000B397F">
        <w:trPr>
          <w:trHeight w:val="388"/>
          <w:jc w:val="center"/>
        </w:trPr>
        <w:tc>
          <w:tcPr>
            <w:tcW w:w="1535" w:type="dxa"/>
            <w:vAlign w:val="center"/>
          </w:tcPr>
          <w:p w14:paraId="52273AB5" w14:textId="77777777" w:rsidR="004F2A5F" w:rsidRPr="005C0D2E" w:rsidRDefault="004F2A5F" w:rsidP="000B397F">
            <w:pPr>
              <w:pBdr>
                <w:top w:val="nil"/>
                <w:left w:val="nil"/>
                <w:bottom w:val="nil"/>
                <w:right w:val="nil"/>
                <w:between w:val="nil"/>
              </w:pBdr>
              <w:ind w:left="-142" w:right="7"/>
              <w:jc w:val="right"/>
              <w:rPr>
                <w:rFonts w:ascii="Noto Sans" w:eastAsia="Montserrat" w:hAnsi="Noto Sans" w:cs="Noto Sans"/>
                <w:color w:val="000000"/>
                <w:sz w:val="18"/>
                <w:szCs w:val="18"/>
              </w:rPr>
            </w:pPr>
            <w:r w:rsidRPr="005C0D2E">
              <w:rPr>
                <w:rFonts w:ascii="Noto Sans" w:eastAsia="Montserrat" w:hAnsi="Noto Sans" w:cs="Noto Sans"/>
                <w:b/>
                <w:color w:val="000000"/>
                <w:sz w:val="18"/>
                <w:szCs w:val="18"/>
              </w:rPr>
              <w:t>SI</w:t>
            </w:r>
          </w:p>
        </w:tc>
        <w:tc>
          <w:tcPr>
            <w:tcW w:w="520" w:type="dxa"/>
            <w:tcBorders>
              <w:top w:val="single" w:sz="4" w:space="0" w:color="000000"/>
              <w:left w:val="single" w:sz="4" w:space="0" w:color="000000"/>
              <w:bottom w:val="single" w:sz="4" w:space="0" w:color="000000"/>
              <w:right w:val="single" w:sz="4" w:space="0" w:color="000000"/>
            </w:tcBorders>
            <w:vAlign w:val="center"/>
          </w:tcPr>
          <w:p w14:paraId="46041E40" w14:textId="77777777" w:rsidR="004F2A5F" w:rsidRPr="005C0D2E" w:rsidRDefault="004F2A5F" w:rsidP="000B397F">
            <w:pPr>
              <w:pBdr>
                <w:top w:val="nil"/>
                <w:left w:val="nil"/>
                <w:bottom w:val="nil"/>
                <w:right w:val="nil"/>
                <w:between w:val="nil"/>
              </w:pBdr>
              <w:ind w:left="-142" w:right="-93"/>
              <w:rPr>
                <w:rFonts w:ascii="Noto Sans" w:eastAsia="Montserrat" w:hAnsi="Noto Sans" w:cs="Noto Sans"/>
                <w:color w:val="000000"/>
                <w:sz w:val="18"/>
                <w:szCs w:val="18"/>
              </w:rPr>
            </w:pPr>
          </w:p>
        </w:tc>
        <w:tc>
          <w:tcPr>
            <w:tcW w:w="2551" w:type="dxa"/>
            <w:tcBorders>
              <w:left w:val="nil"/>
            </w:tcBorders>
            <w:vAlign w:val="center"/>
          </w:tcPr>
          <w:p w14:paraId="270957B1" w14:textId="77777777" w:rsidR="004F2A5F" w:rsidRPr="005C0D2E" w:rsidRDefault="004F2A5F" w:rsidP="000B397F">
            <w:pPr>
              <w:pBdr>
                <w:top w:val="nil"/>
                <w:left w:val="nil"/>
                <w:bottom w:val="nil"/>
                <w:right w:val="nil"/>
                <w:between w:val="nil"/>
              </w:pBdr>
              <w:ind w:left="-142" w:right="-36"/>
              <w:jc w:val="right"/>
              <w:rPr>
                <w:rFonts w:ascii="Noto Sans" w:eastAsia="Montserrat" w:hAnsi="Noto Sans" w:cs="Noto Sans"/>
                <w:color w:val="000000"/>
                <w:sz w:val="18"/>
                <w:szCs w:val="18"/>
              </w:rPr>
            </w:pPr>
            <w:r w:rsidRPr="005C0D2E">
              <w:rPr>
                <w:rFonts w:ascii="Noto Sans" w:eastAsia="Montserrat" w:hAnsi="Noto Sans" w:cs="Noto Sans"/>
                <w:b/>
                <w:color w:val="000000"/>
                <w:sz w:val="18"/>
                <w:szCs w:val="18"/>
              </w:rPr>
              <w:t>NO</w:t>
            </w:r>
          </w:p>
        </w:tc>
        <w:tc>
          <w:tcPr>
            <w:tcW w:w="709" w:type="dxa"/>
            <w:tcBorders>
              <w:top w:val="single" w:sz="4" w:space="0" w:color="000000"/>
              <w:left w:val="single" w:sz="4" w:space="0" w:color="000000"/>
              <w:bottom w:val="single" w:sz="4" w:space="0" w:color="000000"/>
              <w:right w:val="single" w:sz="4" w:space="0" w:color="000000"/>
            </w:tcBorders>
            <w:vAlign w:val="center"/>
          </w:tcPr>
          <w:p w14:paraId="2C75DDFF" w14:textId="77777777" w:rsidR="004F2A5F" w:rsidRPr="005C0D2E" w:rsidRDefault="004F2A5F" w:rsidP="000B397F">
            <w:pPr>
              <w:pBdr>
                <w:top w:val="nil"/>
                <w:left w:val="nil"/>
                <w:bottom w:val="nil"/>
                <w:right w:val="nil"/>
                <w:between w:val="nil"/>
              </w:pBdr>
              <w:ind w:left="-142" w:right="-93"/>
              <w:rPr>
                <w:rFonts w:ascii="Noto Sans" w:eastAsia="Montserrat" w:hAnsi="Noto Sans" w:cs="Noto Sans"/>
                <w:color w:val="000000"/>
                <w:sz w:val="18"/>
                <w:szCs w:val="18"/>
              </w:rPr>
            </w:pPr>
          </w:p>
        </w:tc>
        <w:tc>
          <w:tcPr>
            <w:tcW w:w="5015" w:type="dxa"/>
            <w:tcBorders>
              <w:left w:val="nil"/>
            </w:tcBorders>
            <w:vAlign w:val="center"/>
          </w:tcPr>
          <w:p w14:paraId="40D2380F" w14:textId="77777777" w:rsidR="004F2A5F" w:rsidRPr="005C0D2E" w:rsidRDefault="004F2A5F" w:rsidP="000B397F">
            <w:pPr>
              <w:pBdr>
                <w:top w:val="nil"/>
                <w:left w:val="nil"/>
                <w:bottom w:val="nil"/>
                <w:right w:val="nil"/>
                <w:between w:val="nil"/>
              </w:pBdr>
              <w:ind w:left="-142" w:right="-93"/>
              <w:rPr>
                <w:rFonts w:ascii="Noto Sans" w:eastAsia="Montserrat" w:hAnsi="Noto Sans" w:cs="Noto Sans"/>
                <w:color w:val="000000"/>
                <w:sz w:val="18"/>
                <w:szCs w:val="18"/>
              </w:rPr>
            </w:pPr>
          </w:p>
        </w:tc>
      </w:tr>
      <w:tr w:rsidR="004F2A5F" w:rsidRPr="005C0D2E" w14:paraId="28CA908D" w14:textId="77777777" w:rsidTr="000B397F">
        <w:trPr>
          <w:jc w:val="center"/>
        </w:trPr>
        <w:tc>
          <w:tcPr>
            <w:tcW w:w="10330" w:type="dxa"/>
            <w:gridSpan w:val="5"/>
          </w:tcPr>
          <w:p w14:paraId="0C65646E" w14:textId="77777777" w:rsidR="004F2A5F" w:rsidRPr="005C0D2E" w:rsidRDefault="004F2A5F" w:rsidP="000B397F">
            <w:pPr>
              <w:pBdr>
                <w:top w:val="nil"/>
                <w:left w:val="nil"/>
                <w:bottom w:val="nil"/>
                <w:right w:val="nil"/>
                <w:between w:val="nil"/>
              </w:pBdr>
              <w:ind w:left="-142" w:right="-93"/>
              <w:rPr>
                <w:rFonts w:ascii="Noto Sans" w:eastAsia="Montserrat" w:hAnsi="Noto Sans" w:cs="Noto Sans"/>
                <w:color w:val="000000"/>
                <w:sz w:val="18"/>
                <w:szCs w:val="18"/>
              </w:rPr>
            </w:pPr>
          </w:p>
        </w:tc>
      </w:tr>
      <w:tr w:rsidR="004F2A5F" w:rsidRPr="005C0D2E" w14:paraId="0291D2AE" w14:textId="77777777" w:rsidTr="000B397F">
        <w:trPr>
          <w:jc w:val="center"/>
        </w:trPr>
        <w:tc>
          <w:tcPr>
            <w:tcW w:w="10330" w:type="dxa"/>
            <w:gridSpan w:val="5"/>
          </w:tcPr>
          <w:p w14:paraId="7E183AB9" w14:textId="77777777" w:rsidR="004F2A5F" w:rsidRPr="005C0D2E" w:rsidRDefault="004F2A5F" w:rsidP="000B397F">
            <w:pPr>
              <w:pBdr>
                <w:top w:val="nil"/>
                <w:left w:val="nil"/>
                <w:bottom w:val="nil"/>
                <w:right w:val="nil"/>
                <w:between w:val="nil"/>
              </w:pBdr>
              <w:ind w:left="462" w:right="-93"/>
              <w:rPr>
                <w:rFonts w:ascii="Noto Sans" w:eastAsia="Montserrat" w:hAnsi="Noto Sans" w:cs="Noto Sans"/>
                <w:color w:val="000000"/>
                <w:sz w:val="18"/>
                <w:szCs w:val="18"/>
              </w:rPr>
            </w:pPr>
            <w:r w:rsidRPr="005C0D2E">
              <w:rPr>
                <w:rFonts w:ascii="Noto Sans" w:eastAsia="Montserrat" w:hAnsi="Noto Sans" w:cs="Noto Sans"/>
                <w:b/>
                <w:color w:val="000000"/>
                <w:sz w:val="18"/>
                <w:szCs w:val="18"/>
              </w:rPr>
              <w:t>Instrucciones:</w:t>
            </w:r>
          </w:p>
        </w:tc>
      </w:tr>
      <w:tr w:rsidR="004F2A5F" w:rsidRPr="005C0D2E" w14:paraId="167EE6B7" w14:textId="77777777" w:rsidTr="000B397F">
        <w:trPr>
          <w:jc w:val="center"/>
        </w:trPr>
        <w:tc>
          <w:tcPr>
            <w:tcW w:w="10330" w:type="dxa"/>
            <w:gridSpan w:val="5"/>
          </w:tcPr>
          <w:p w14:paraId="2F4C2046" w14:textId="77777777" w:rsidR="004F2A5F" w:rsidRPr="005C0D2E" w:rsidRDefault="004F2A5F" w:rsidP="000B397F">
            <w:pPr>
              <w:pBdr>
                <w:top w:val="nil"/>
                <w:left w:val="nil"/>
                <w:bottom w:val="nil"/>
                <w:right w:val="nil"/>
                <w:between w:val="nil"/>
              </w:pBdr>
              <w:ind w:left="462" w:right="-93"/>
              <w:rPr>
                <w:rFonts w:ascii="Noto Sans" w:eastAsia="Montserrat" w:hAnsi="Noto Sans" w:cs="Noto Sans"/>
                <w:color w:val="000000"/>
                <w:sz w:val="18"/>
                <w:szCs w:val="18"/>
              </w:rPr>
            </w:pPr>
          </w:p>
        </w:tc>
      </w:tr>
      <w:tr w:rsidR="004F2A5F" w:rsidRPr="005C0D2E" w14:paraId="6236B182" w14:textId="77777777" w:rsidTr="000B397F">
        <w:trPr>
          <w:jc w:val="center"/>
        </w:trPr>
        <w:tc>
          <w:tcPr>
            <w:tcW w:w="10330" w:type="dxa"/>
            <w:gridSpan w:val="5"/>
          </w:tcPr>
          <w:p w14:paraId="1D65B753" w14:textId="77777777" w:rsidR="004F2A5F" w:rsidRPr="005C0D2E" w:rsidRDefault="004F2A5F" w:rsidP="000B397F">
            <w:pPr>
              <w:pBdr>
                <w:top w:val="nil"/>
                <w:left w:val="nil"/>
                <w:bottom w:val="nil"/>
                <w:right w:val="nil"/>
                <w:between w:val="nil"/>
              </w:pBdr>
              <w:ind w:left="462" w:right="-93"/>
              <w:rPr>
                <w:rFonts w:ascii="Noto Sans" w:eastAsia="Montserrat" w:hAnsi="Noto Sans" w:cs="Noto Sans"/>
                <w:color w:val="000000"/>
                <w:sz w:val="18"/>
                <w:szCs w:val="18"/>
              </w:rPr>
            </w:pPr>
            <w:r w:rsidRPr="005C0D2E">
              <w:rPr>
                <w:rFonts w:ascii="Noto Sans" w:eastAsia="Montserrat" w:hAnsi="Noto Sans" w:cs="Noto Sans"/>
                <w:color w:val="000000"/>
                <w:sz w:val="18"/>
                <w:szCs w:val="18"/>
              </w:rPr>
              <w:t>Califique los supuestos planteados en esta encuesta, señalando con una “x” la correspondiente elección, según considere (una elección por supuesto).</w:t>
            </w:r>
          </w:p>
        </w:tc>
      </w:tr>
    </w:tbl>
    <w:p w14:paraId="524332BB" w14:textId="77777777" w:rsidR="004F2A5F" w:rsidRPr="005C0D2E" w:rsidRDefault="004F2A5F" w:rsidP="004F2A5F">
      <w:pPr>
        <w:pBdr>
          <w:top w:val="nil"/>
          <w:left w:val="nil"/>
          <w:bottom w:val="nil"/>
          <w:right w:val="nil"/>
          <w:between w:val="nil"/>
        </w:pBdr>
        <w:ind w:left="-142" w:right="-93"/>
        <w:rPr>
          <w:rFonts w:ascii="Noto Sans" w:eastAsia="Montserrat" w:hAnsi="Noto Sans" w:cs="Noto Sans"/>
          <w:color w:val="000000"/>
          <w:sz w:val="18"/>
          <w:szCs w:val="18"/>
        </w:rPr>
      </w:pPr>
      <w:r w:rsidRPr="005C0D2E">
        <w:rPr>
          <w:rFonts w:ascii="Noto Sans" w:eastAsia="Montserrat" w:hAnsi="Noto Sans" w:cs="Noto Sans"/>
          <w:b/>
          <w:color w:val="000000"/>
          <w:sz w:val="18"/>
          <w:szCs w:val="18"/>
        </w:rPr>
        <w:t>Desarrollo de la encuesta:</w:t>
      </w:r>
    </w:p>
    <w:p w14:paraId="76FE0FD7" w14:textId="77777777" w:rsidR="004F2A5F" w:rsidRPr="005C0D2E" w:rsidRDefault="004F2A5F" w:rsidP="004F2A5F">
      <w:pPr>
        <w:pBdr>
          <w:top w:val="nil"/>
          <w:left w:val="nil"/>
          <w:bottom w:val="nil"/>
          <w:right w:val="nil"/>
          <w:between w:val="nil"/>
        </w:pBdr>
        <w:ind w:left="-142" w:right="-93"/>
        <w:rPr>
          <w:rFonts w:ascii="Noto Sans" w:eastAsia="Montserrat" w:hAnsi="Noto Sans" w:cs="Noto Sans"/>
          <w:color w:val="000000"/>
          <w:sz w:val="18"/>
          <w:szCs w:val="18"/>
        </w:rPr>
      </w:pPr>
    </w:p>
    <w:tbl>
      <w:tblPr>
        <w:tblW w:w="935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73"/>
        <w:gridCol w:w="9"/>
        <w:gridCol w:w="1195"/>
        <w:gridCol w:w="638"/>
        <w:gridCol w:w="1638"/>
        <w:gridCol w:w="1276"/>
        <w:gridCol w:w="1276"/>
        <w:gridCol w:w="41"/>
        <w:gridCol w:w="360"/>
        <w:gridCol w:w="1016"/>
        <w:gridCol w:w="1134"/>
      </w:tblGrid>
      <w:tr w:rsidR="00200895" w:rsidRPr="005C0D2E" w14:paraId="68A50BD1" w14:textId="77777777" w:rsidTr="00EF740D">
        <w:trPr>
          <w:tblHeader/>
        </w:trPr>
        <w:tc>
          <w:tcPr>
            <w:tcW w:w="782" w:type="dxa"/>
            <w:gridSpan w:val="2"/>
            <w:shd w:val="clear" w:color="auto" w:fill="DBE5F1"/>
            <w:vAlign w:val="center"/>
          </w:tcPr>
          <w:p w14:paraId="0BB29821" w14:textId="77777777" w:rsidR="004F2A5F" w:rsidRPr="005C0D2E" w:rsidRDefault="004F2A5F" w:rsidP="000B397F">
            <w:pPr>
              <w:pBdr>
                <w:top w:val="nil"/>
                <w:left w:val="nil"/>
                <w:bottom w:val="nil"/>
                <w:right w:val="nil"/>
                <w:between w:val="nil"/>
              </w:pBdr>
              <w:ind w:left="-142" w:right="-93"/>
              <w:jc w:val="center"/>
              <w:rPr>
                <w:rFonts w:ascii="Noto Sans" w:eastAsia="Montserrat" w:hAnsi="Noto Sans" w:cs="Noto Sans"/>
                <w:color w:val="000000"/>
                <w:sz w:val="18"/>
                <w:szCs w:val="18"/>
              </w:rPr>
            </w:pPr>
            <w:r w:rsidRPr="005C0D2E">
              <w:rPr>
                <w:rFonts w:ascii="Noto Sans" w:eastAsia="Montserrat" w:hAnsi="Noto Sans" w:cs="Noto Sans"/>
                <w:b/>
                <w:color w:val="000000"/>
                <w:sz w:val="18"/>
                <w:szCs w:val="18"/>
              </w:rPr>
              <w:t>No.</w:t>
            </w:r>
          </w:p>
        </w:tc>
        <w:tc>
          <w:tcPr>
            <w:tcW w:w="3471" w:type="dxa"/>
            <w:gridSpan w:val="3"/>
            <w:shd w:val="clear" w:color="auto" w:fill="DBE5F1"/>
            <w:vAlign w:val="center"/>
          </w:tcPr>
          <w:p w14:paraId="5D82E88D" w14:textId="77777777" w:rsidR="004F2A5F" w:rsidRPr="005C0D2E" w:rsidRDefault="004F2A5F" w:rsidP="000B397F">
            <w:pPr>
              <w:pBdr>
                <w:top w:val="nil"/>
                <w:left w:val="nil"/>
                <w:bottom w:val="nil"/>
                <w:right w:val="nil"/>
                <w:between w:val="nil"/>
              </w:pBdr>
              <w:ind w:left="-142" w:right="-93"/>
              <w:jc w:val="center"/>
              <w:rPr>
                <w:rFonts w:ascii="Noto Sans" w:eastAsia="Montserrat" w:hAnsi="Noto Sans" w:cs="Noto Sans"/>
                <w:color w:val="000000"/>
                <w:sz w:val="18"/>
                <w:szCs w:val="18"/>
              </w:rPr>
            </w:pPr>
            <w:r w:rsidRPr="005C0D2E">
              <w:rPr>
                <w:rFonts w:ascii="Noto Sans" w:eastAsia="Montserrat" w:hAnsi="Noto Sans" w:cs="Noto Sans"/>
                <w:b/>
                <w:color w:val="000000"/>
                <w:sz w:val="18"/>
                <w:szCs w:val="18"/>
              </w:rPr>
              <w:t>Evento</w:t>
            </w:r>
          </w:p>
        </w:tc>
        <w:tc>
          <w:tcPr>
            <w:tcW w:w="1276" w:type="dxa"/>
            <w:shd w:val="clear" w:color="auto" w:fill="DBE5F1"/>
            <w:vAlign w:val="center"/>
          </w:tcPr>
          <w:p w14:paraId="02205CC4" w14:textId="77777777" w:rsidR="004F2A5F" w:rsidRPr="005C0D2E" w:rsidRDefault="004F2A5F" w:rsidP="000B397F">
            <w:pPr>
              <w:pBdr>
                <w:top w:val="nil"/>
                <w:left w:val="nil"/>
                <w:bottom w:val="nil"/>
                <w:right w:val="nil"/>
                <w:between w:val="nil"/>
              </w:pBdr>
              <w:ind w:left="-142" w:right="-93"/>
              <w:jc w:val="center"/>
              <w:rPr>
                <w:rFonts w:ascii="Noto Sans" w:eastAsia="Montserrat" w:hAnsi="Noto Sans" w:cs="Noto Sans"/>
                <w:color w:val="000000"/>
                <w:sz w:val="18"/>
                <w:szCs w:val="18"/>
              </w:rPr>
            </w:pPr>
            <w:r w:rsidRPr="005C0D2E">
              <w:rPr>
                <w:rFonts w:ascii="Noto Sans" w:eastAsia="Montserrat" w:hAnsi="Noto Sans" w:cs="Noto Sans"/>
                <w:b/>
                <w:color w:val="000000"/>
                <w:sz w:val="18"/>
                <w:szCs w:val="18"/>
              </w:rPr>
              <w:t>Totalmente de</w:t>
            </w:r>
          </w:p>
          <w:p w14:paraId="2E938221" w14:textId="77777777" w:rsidR="004F2A5F" w:rsidRPr="005C0D2E" w:rsidRDefault="004F2A5F" w:rsidP="000B397F">
            <w:pPr>
              <w:pBdr>
                <w:top w:val="nil"/>
                <w:left w:val="nil"/>
                <w:bottom w:val="nil"/>
                <w:right w:val="nil"/>
                <w:between w:val="nil"/>
              </w:pBdr>
              <w:ind w:left="-142" w:right="-93"/>
              <w:jc w:val="center"/>
              <w:rPr>
                <w:rFonts w:ascii="Noto Sans" w:eastAsia="Montserrat" w:hAnsi="Noto Sans" w:cs="Noto Sans"/>
                <w:color w:val="000000"/>
                <w:sz w:val="18"/>
                <w:szCs w:val="18"/>
              </w:rPr>
            </w:pPr>
            <w:r w:rsidRPr="005C0D2E">
              <w:rPr>
                <w:rFonts w:ascii="Noto Sans" w:eastAsia="Montserrat" w:hAnsi="Noto Sans" w:cs="Noto Sans"/>
                <w:b/>
                <w:color w:val="000000"/>
                <w:sz w:val="18"/>
                <w:szCs w:val="18"/>
              </w:rPr>
              <w:t>acuerdo</w:t>
            </w:r>
          </w:p>
        </w:tc>
        <w:tc>
          <w:tcPr>
            <w:tcW w:w="1276" w:type="dxa"/>
            <w:shd w:val="clear" w:color="auto" w:fill="DBE5F1"/>
            <w:vAlign w:val="center"/>
          </w:tcPr>
          <w:p w14:paraId="6BF3E4EF" w14:textId="77777777" w:rsidR="004F2A5F" w:rsidRPr="005C0D2E" w:rsidRDefault="004F2A5F" w:rsidP="000B397F">
            <w:pPr>
              <w:pBdr>
                <w:top w:val="nil"/>
                <w:left w:val="nil"/>
                <w:bottom w:val="nil"/>
                <w:right w:val="nil"/>
                <w:between w:val="nil"/>
              </w:pBdr>
              <w:ind w:left="-142" w:right="-93"/>
              <w:jc w:val="center"/>
              <w:rPr>
                <w:rFonts w:ascii="Noto Sans" w:eastAsia="Montserrat" w:hAnsi="Noto Sans" w:cs="Noto Sans"/>
                <w:color w:val="000000"/>
                <w:sz w:val="18"/>
                <w:szCs w:val="18"/>
              </w:rPr>
            </w:pPr>
            <w:r w:rsidRPr="005C0D2E">
              <w:rPr>
                <w:rFonts w:ascii="Noto Sans" w:eastAsia="Montserrat" w:hAnsi="Noto Sans" w:cs="Noto Sans"/>
                <w:b/>
                <w:color w:val="000000"/>
                <w:sz w:val="18"/>
                <w:szCs w:val="18"/>
              </w:rPr>
              <w:t>En general de</w:t>
            </w:r>
          </w:p>
          <w:p w14:paraId="06A29778" w14:textId="77777777" w:rsidR="004F2A5F" w:rsidRPr="005C0D2E" w:rsidRDefault="004F2A5F" w:rsidP="000B397F">
            <w:pPr>
              <w:pBdr>
                <w:top w:val="nil"/>
                <w:left w:val="nil"/>
                <w:bottom w:val="nil"/>
                <w:right w:val="nil"/>
                <w:between w:val="nil"/>
              </w:pBdr>
              <w:ind w:left="-142" w:right="-93"/>
              <w:jc w:val="center"/>
              <w:rPr>
                <w:rFonts w:ascii="Noto Sans" w:eastAsia="Montserrat" w:hAnsi="Noto Sans" w:cs="Noto Sans"/>
                <w:color w:val="000000"/>
                <w:sz w:val="18"/>
                <w:szCs w:val="18"/>
              </w:rPr>
            </w:pPr>
            <w:r w:rsidRPr="005C0D2E">
              <w:rPr>
                <w:rFonts w:ascii="Noto Sans" w:eastAsia="Montserrat" w:hAnsi="Noto Sans" w:cs="Noto Sans"/>
                <w:b/>
                <w:color w:val="000000"/>
                <w:sz w:val="18"/>
                <w:szCs w:val="18"/>
              </w:rPr>
              <w:t>acuerdo</w:t>
            </w:r>
          </w:p>
        </w:tc>
        <w:tc>
          <w:tcPr>
            <w:tcW w:w="1417" w:type="dxa"/>
            <w:gridSpan w:val="3"/>
            <w:shd w:val="clear" w:color="auto" w:fill="DBE5F1"/>
            <w:vAlign w:val="center"/>
          </w:tcPr>
          <w:p w14:paraId="269986C6" w14:textId="77777777" w:rsidR="004F2A5F" w:rsidRPr="005C0D2E" w:rsidRDefault="004F2A5F" w:rsidP="000B397F">
            <w:pPr>
              <w:pBdr>
                <w:top w:val="nil"/>
                <w:left w:val="nil"/>
                <w:bottom w:val="nil"/>
                <w:right w:val="nil"/>
                <w:between w:val="nil"/>
              </w:pBdr>
              <w:ind w:left="-142" w:right="-93"/>
              <w:jc w:val="center"/>
              <w:rPr>
                <w:rFonts w:ascii="Noto Sans" w:eastAsia="Montserrat" w:hAnsi="Noto Sans" w:cs="Noto Sans"/>
                <w:color w:val="000000"/>
                <w:sz w:val="18"/>
                <w:szCs w:val="18"/>
              </w:rPr>
            </w:pPr>
            <w:r w:rsidRPr="005C0D2E">
              <w:rPr>
                <w:rFonts w:ascii="Noto Sans" w:eastAsia="Montserrat" w:hAnsi="Noto Sans" w:cs="Noto Sans"/>
                <w:b/>
                <w:color w:val="000000"/>
                <w:sz w:val="18"/>
                <w:szCs w:val="18"/>
              </w:rPr>
              <w:t>En general en desacuerdo</w:t>
            </w:r>
          </w:p>
        </w:tc>
        <w:tc>
          <w:tcPr>
            <w:tcW w:w="1134" w:type="dxa"/>
            <w:shd w:val="clear" w:color="auto" w:fill="DBE5F1"/>
            <w:vAlign w:val="center"/>
          </w:tcPr>
          <w:p w14:paraId="6AD42BE6" w14:textId="77777777" w:rsidR="004F2A5F" w:rsidRPr="005C0D2E" w:rsidRDefault="004F2A5F" w:rsidP="000B397F">
            <w:pPr>
              <w:pBdr>
                <w:top w:val="nil"/>
                <w:left w:val="nil"/>
                <w:bottom w:val="nil"/>
                <w:right w:val="nil"/>
                <w:between w:val="nil"/>
              </w:pBdr>
              <w:ind w:left="-142" w:right="-93"/>
              <w:jc w:val="center"/>
              <w:rPr>
                <w:rFonts w:ascii="Noto Sans" w:eastAsia="Montserrat" w:hAnsi="Noto Sans" w:cs="Noto Sans"/>
                <w:color w:val="000000"/>
                <w:sz w:val="18"/>
                <w:szCs w:val="18"/>
              </w:rPr>
            </w:pPr>
            <w:r w:rsidRPr="005C0D2E">
              <w:rPr>
                <w:rFonts w:ascii="Noto Sans" w:eastAsia="Montserrat" w:hAnsi="Noto Sans" w:cs="Noto Sans"/>
                <w:b/>
                <w:color w:val="000000"/>
                <w:sz w:val="18"/>
                <w:szCs w:val="18"/>
              </w:rPr>
              <w:t>Totalmente en desacuerdo</w:t>
            </w:r>
          </w:p>
        </w:tc>
      </w:tr>
      <w:tr w:rsidR="004F2A5F" w:rsidRPr="005C0D2E" w14:paraId="00A50AB5" w14:textId="77777777" w:rsidTr="00EF740D">
        <w:tc>
          <w:tcPr>
            <w:tcW w:w="773" w:type="dxa"/>
            <w:shd w:val="clear" w:color="auto" w:fill="auto"/>
            <w:vAlign w:val="center"/>
          </w:tcPr>
          <w:p w14:paraId="1EC3351B" w14:textId="77777777" w:rsidR="004F2A5F" w:rsidRPr="005C0D2E" w:rsidRDefault="004F2A5F" w:rsidP="000B397F">
            <w:pPr>
              <w:pBdr>
                <w:top w:val="nil"/>
                <w:left w:val="nil"/>
                <w:bottom w:val="nil"/>
                <w:right w:val="nil"/>
                <w:between w:val="nil"/>
              </w:pBdr>
              <w:ind w:left="-142" w:right="-93"/>
              <w:jc w:val="center"/>
              <w:rPr>
                <w:rFonts w:ascii="Noto Sans" w:eastAsia="Montserrat" w:hAnsi="Noto Sans" w:cs="Noto Sans"/>
                <w:color w:val="000000"/>
                <w:sz w:val="18"/>
                <w:szCs w:val="18"/>
              </w:rPr>
            </w:pPr>
            <w:r w:rsidRPr="005C0D2E">
              <w:rPr>
                <w:rFonts w:ascii="Noto Sans" w:eastAsia="Montserrat" w:hAnsi="Noto Sans" w:cs="Noto Sans"/>
                <w:b/>
                <w:color w:val="000000"/>
                <w:sz w:val="18"/>
                <w:szCs w:val="18"/>
              </w:rPr>
              <w:t>1.</w:t>
            </w:r>
          </w:p>
        </w:tc>
        <w:tc>
          <w:tcPr>
            <w:tcW w:w="3480" w:type="dxa"/>
            <w:gridSpan w:val="4"/>
            <w:shd w:val="clear" w:color="auto" w:fill="DBE5F1"/>
            <w:vAlign w:val="center"/>
          </w:tcPr>
          <w:p w14:paraId="41D92107" w14:textId="77777777" w:rsidR="004F2A5F" w:rsidRPr="005C0D2E" w:rsidRDefault="004F2A5F" w:rsidP="000B397F">
            <w:pPr>
              <w:pBdr>
                <w:top w:val="nil"/>
                <w:left w:val="nil"/>
                <w:bottom w:val="nil"/>
                <w:right w:val="nil"/>
                <w:between w:val="nil"/>
              </w:pBdr>
              <w:ind w:left="-25"/>
              <w:jc w:val="both"/>
              <w:rPr>
                <w:rFonts w:ascii="Noto Sans" w:eastAsia="Montserrat" w:hAnsi="Noto Sans" w:cs="Noto Sans"/>
                <w:color w:val="000000"/>
                <w:sz w:val="18"/>
                <w:szCs w:val="18"/>
              </w:rPr>
            </w:pPr>
            <w:r w:rsidRPr="005C0D2E">
              <w:rPr>
                <w:rFonts w:ascii="Noto Sans" w:eastAsia="Montserrat" w:hAnsi="Noto Sans" w:cs="Noto Sans"/>
                <w:b/>
                <w:color w:val="000000"/>
                <w:sz w:val="18"/>
                <w:szCs w:val="18"/>
              </w:rPr>
              <w:t>JUNTA DE ACLARACIONES A LA LICITACIÓN PÚBLICA</w:t>
            </w:r>
          </w:p>
        </w:tc>
        <w:tc>
          <w:tcPr>
            <w:tcW w:w="1276" w:type="dxa"/>
            <w:vAlign w:val="center"/>
          </w:tcPr>
          <w:p w14:paraId="41D4E9AD" w14:textId="77777777" w:rsidR="004F2A5F" w:rsidRPr="005C0D2E" w:rsidRDefault="004F2A5F" w:rsidP="000B397F">
            <w:pPr>
              <w:pBdr>
                <w:top w:val="nil"/>
                <w:left w:val="nil"/>
                <w:bottom w:val="nil"/>
                <w:right w:val="nil"/>
                <w:between w:val="nil"/>
              </w:pBdr>
              <w:ind w:left="-142" w:right="-93"/>
              <w:jc w:val="center"/>
              <w:rPr>
                <w:rFonts w:ascii="Noto Sans" w:eastAsia="Montserrat" w:hAnsi="Noto Sans" w:cs="Noto Sans"/>
                <w:color w:val="000000"/>
                <w:sz w:val="18"/>
                <w:szCs w:val="18"/>
              </w:rPr>
            </w:pPr>
          </w:p>
        </w:tc>
        <w:tc>
          <w:tcPr>
            <w:tcW w:w="1276" w:type="dxa"/>
            <w:vAlign w:val="center"/>
          </w:tcPr>
          <w:p w14:paraId="20156D6A" w14:textId="77777777" w:rsidR="004F2A5F" w:rsidRPr="005C0D2E" w:rsidRDefault="004F2A5F" w:rsidP="000B397F">
            <w:pPr>
              <w:pBdr>
                <w:top w:val="nil"/>
                <w:left w:val="nil"/>
                <w:bottom w:val="nil"/>
                <w:right w:val="nil"/>
                <w:between w:val="nil"/>
              </w:pBdr>
              <w:ind w:left="-142" w:right="-93"/>
              <w:jc w:val="center"/>
              <w:rPr>
                <w:rFonts w:ascii="Noto Sans" w:eastAsia="Montserrat" w:hAnsi="Noto Sans" w:cs="Noto Sans"/>
                <w:color w:val="000000"/>
                <w:sz w:val="18"/>
                <w:szCs w:val="18"/>
              </w:rPr>
            </w:pPr>
          </w:p>
        </w:tc>
        <w:tc>
          <w:tcPr>
            <w:tcW w:w="1417" w:type="dxa"/>
            <w:gridSpan w:val="3"/>
            <w:vAlign w:val="center"/>
          </w:tcPr>
          <w:p w14:paraId="71132DA2" w14:textId="77777777" w:rsidR="004F2A5F" w:rsidRPr="005C0D2E" w:rsidRDefault="004F2A5F" w:rsidP="000B397F">
            <w:pPr>
              <w:pBdr>
                <w:top w:val="nil"/>
                <w:left w:val="nil"/>
                <w:bottom w:val="nil"/>
                <w:right w:val="nil"/>
                <w:between w:val="nil"/>
              </w:pBdr>
              <w:ind w:left="-142" w:right="-93"/>
              <w:jc w:val="center"/>
              <w:rPr>
                <w:rFonts w:ascii="Noto Sans" w:eastAsia="Montserrat" w:hAnsi="Noto Sans" w:cs="Noto Sans"/>
                <w:color w:val="000000"/>
                <w:sz w:val="18"/>
                <w:szCs w:val="18"/>
              </w:rPr>
            </w:pPr>
          </w:p>
        </w:tc>
        <w:tc>
          <w:tcPr>
            <w:tcW w:w="1134" w:type="dxa"/>
            <w:vAlign w:val="center"/>
          </w:tcPr>
          <w:p w14:paraId="07CA8D8D" w14:textId="77777777" w:rsidR="004F2A5F" w:rsidRPr="005C0D2E" w:rsidRDefault="004F2A5F" w:rsidP="000B397F">
            <w:pPr>
              <w:pBdr>
                <w:top w:val="nil"/>
                <w:left w:val="nil"/>
                <w:bottom w:val="nil"/>
                <w:right w:val="nil"/>
                <w:between w:val="nil"/>
              </w:pBdr>
              <w:ind w:left="-142" w:right="-93"/>
              <w:jc w:val="center"/>
              <w:rPr>
                <w:rFonts w:ascii="Noto Sans" w:eastAsia="Montserrat" w:hAnsi="Noto Sans" w:cs="Noto Sans"/>
                <w:color w:val="000000"/>
                <w:sz w:val="18"/>
                <w:szCs w:val="18"/>
              </w:rPr>
            </w:pPr>
          </w:p>
        </w:tc>
      </w:tr>
      <w:tr w:rsidR="004F2A5F" w:rsidRPr="005C0D2E" w14:paraId="16E23CA0" w14:textId="77777777" w:rsidTr="00EF740D">
        <w:tc>
          <w:tcPr>
            <w:tcW w:w="773" w:type="dxa"/>
            <w:vAlign w:val="center"/>
          </w:tcPr>
          <w:p w14:paraId="569862DF" w14:textId="77777777" w:rsidR="004F2A5F" w:rsidRPr="005C0D2E" w:rsidRDefault="004F2A5F" w:rsidP="000B397F">
            <w:pPr>
              <w:pBdr>
                <w:top w:val="nil"/>
                <w:left w:val="nil"/>
                <w:bottom w:val="nil"/>
                <w:right w:val="nil"/>
                <w:between w:val="nil"/>
              </w:pBdr>
              <w:ind w:left="-142" w:right="-93"/>
              <w:jc w:val="center"/>
              <w:rPr>
                <w:rFonts w:ascii="Noto Sans" w:eastAsia="Montserrat" w:hAnsi="Noto Sans" w:cs="Noto Sans"/>
                <w:color w:val="000000"/>
                <w:sz w:val="18"/>
                <w:szCs w:val="18"/>
              </w:rPr>
            </w:pPr>
            <w:r w:rsidRPr="005C0D2E">
              <w:rPr>
                <w:rFonts w:ascii="Noto Sans" w:eastAsia="Montserrat" w:hAnsi="Noto Sans" w:cs="Noto Sans"/>
                <w:b/>
                <w:color w:val="000000"/>
                <w:sz w:val="18"/>
                <w:szCs w:val="18"/>
              </w:rPr>
              <w:t>1.1</w:t>
            </w:r>
          </w:p>
        </w:tc>
        <w:tc>
          <w:tcPr>
            <w:tcW w:w="3480" w:type="dxa"/>
            <w:gridSpan w:val="4"/>
            <w:vAlign w:val="center"/>
          </w:tcPr>
          <w:p w14:paraId="2F15E9CB" w14:textId="77777777" w:rsidR="004F2A5F" w:rsidRPr="005C0D2E" w:rsidRDefault="004F2A5F" w:rsidP="000B397F">
            <w:pPr>
              <w:pBdr>
                <w:top w:val="nil"/>
                <w:left w:val="nil"/>
                <w:bottom w:val="nil"/>
                <w:right w:val="nil"/>
                <w:between w:val="nil"/>
              </w:pBdr>
              <w:ind w:left="-25"/>
              <w:jc w:val="both"/>
              <w:rPr>
                <w:rFonts w:ascii="Noto Sans" w:eastAsia="Montserrat" w:hAnsi="Noto Sans" w:cs="Noto Sans"/>
                <w:color w:val="000000"/>
                <w:sz w:val="18"/>
                <w:szCs w:val="18"/>
              </w:rPr>
            </w:pPr>
            <w:r w:rsidRPr="005C0D2E">
              <w:rPr>
                <w:rFonts w:ascii="Noto Sans" w:eastAsia="Montserrat" w:hAnsi="Noto Sans" w:cs="Noto Sans"/>
                <w:color w:val="000000"/>
                <w:sz w:val="18"/>
                <w:szCs w:val="18"/>
              </w:rPr>
              <w:t xml:space="preserve">El contenido del cuerpo de la Licitación Pública </w:t>
            </w:r>
            <w:r w:rsidRPr="005C0D2E">
              <w:rPr>
                <w:rFonts w:ascii="Noto Sans" w:eastAsia="Montserrat" w:hAnsi="Noto Sans" w:cs="Noto Sans"/>
                <w:color w:val="000000"/>
                <w:sz w:val="18"/>
                <w:szCs w:val="18"/>
                <w:u w:val="single"/>
              </w:rPr>
              <w:t>es claro</w:t>
            </w:r>
            <w:r w:rsidRPr="005C0D2E">
              <w:rPr>
                <w:rFonts w:ascii="Noto Sans" w:eastAsia="Montserrat" w:hAnsi="Noto Sans" w:cs="Noto Sans"/>
                <w:color w:val="000000"/>
                <w:sz w:val="18"/>
                <w:szCs w:val="18"/>
              </w:rPr>
              <w:t xml:space="preserve"> para los bienes y/o servicios, que se pretenden adquirir o contratar.</w:t>
            </w:r>
          </w:p>
        </w:tc>
        <w:tc>
          <w:tcPr>
            <w:tcW w:w="1276" w:type="dxa"/>
            <w:vAlign w:val="center"/>
          </w:tcPr>
          <w:p w14:paraId="76B6DB72" w14:textId="77777777" w:rsidR="004F2A5F" w:rsidRPr="005C0D2E" w:rsidRDefault="004F2A5F" w:rsidP="000B397F">
            <w:pPr>
              <w:pBdr>
                <w:top w:val="nil"/>
                <w:left w:val="nil"/>
                <w:bottom w:val="nil"/>
                <w:right w:val="nil"/>
                <w:between w:val="nil"/>
              </w:pBdr>
              <w:ind w:left="-142" w:right="-93"/>
              <w:jc w:val="center"/>
              <w:rPr>
                <w:rFonts w:ascii="Noto Sans" w:eastAsia="Montserrat" w:hAnsi="Noto Sans" w:cs="Noto Sans"/>
                <w:color w:val="000000"/>
                <w:sz w:val="18"/>
                <w:szCs w:val="18"/>
              </w:rPr>
            </w:pPr>
          </w:p>
        </w:tc>
        <w:tc>
          <w:tcPr>
            <w:tcW w:w="1276" w:type="dxa"/>
            <w:vAlign w:val="center"/>
          </w:tcPr>
          <w:p w14:paraId="600DA849" w14:textId="77777777" w:rsidR="004F2A5F" w:rsidRPr="005C0D2E" w:rsidRDefault="004F2A5F" w:rsidP="000B397F">
            <w:pPr>
              <w:pBdr>
                <w:top w:val="nil"/>
                <w:left w:val="nil"/>
                <w:bottom w:val="nil"/>
                <w:right w:val="nil"/>
                <w:between w:val="nil"/>
              </w:pBdr>
              <w:ind w:left="-142" w:right="-93"/>
              <w:jc w:val="center"/>
              <w:rPr>
                <w:rFonts w:ascii="Noto Sans" w:eastAsia="Montserrat" w:hAnsi="Noto Sans" w:cs="Noto Sans"/>
                <w:color w:val="000000"/>
                <w:sz w:val="18"/>
                <w:szCs w:val="18"/>
              </w:rPr>
            </w:pPr>
          </w:p>
        </w:tc>
        <w:tc>
          <w:tcPr>
            <w:tcW w:w="1417" w:type="dxa"/>
            <w:gridSpan w:val="3"/>
            <w:vAlign w:val="center"/>
          </w:tcPr>
          <w:p w14:paraId="06FDECBD" w14:textId="77777777" w:rsidR="004F2A5F" w:rsidRPr="005C0D2E" w:rsidRDefault="004F2A5F" w:rsidP="000B397F">
            <w:pPr>
              <w:pBdr>
                <w:top w:val="nil"/>
                <w:left w:val="nil"/>
                <w:bottom w:val="nil"/>
                <w:right w:val="nil"/>
                <w:between w:val="nil"/>
              </w:pBdr>
              <w:ind w:left="-142" w:right="-93"/>
              <w:jc w:val="center"/>
              <w:rPr>
                <w:rFonts w:ascii="Noto Sans" w:eastAsia="Montserrat" w:hAnsi="Noto Sans" w:cs="Noto Sans"/>
                <w:color w:val="000000"/>
                <w:sz w:val="18"/>
                <w:szCs w:val="18"/>
              </w:rPr>
            </w:pPr>
          </w:p>
        </w:tc>
        <w:tc>
          <w:tcPr>
            <w:tcW w:w="1134" w:type="dxa"/>
            <w:vAlign w:val="center"/>
          </w:tcPr>
          <w:p w14:paraId="566FB792" w14:textId="77777777" w:rsidR="004F2A5F" w:rsidRPr="005C0D2E" w:rsidRDefault="004F2A5F" w:rsidP="000B397F">
            <w:pPr>
              <w:pBdr>
                <w:top w:val="nil"/>
                <w:left w:val="nil"/>
                <w:bottom w:val="nil"/>
                <w:right w:val="nil"/>
                <w:between w:val="nil"/>
              </w:pBdr>
              <w:ind w:left="-142" w:right="-93"/>
              <w:jc w:val="center"/>
              <w:rPr>
                <w:rFonts w:ascii="Noto Sans" w:eastAsia="Montserrat" w:hAnsi="Noto Sans" w:cs="Noto Sans"/>
                <w:color w:val="000000"/>
                <w:sz w:val="18"/>
                <w:szCs w:val="18"/>
              </w:rPr>
            </w:pPr>
          </w:p>
        </w:tc>
      </w:tr>
      <w:tr w:rsidR="004F2A5F" w:rsidRPr="005C0D2E" w14:paraId="5F5DF9DF" w14:textId="77777777" w:rsidTr="00EF740D">
        <w:tc>
          <w:tcPr>
            <w:tcW w:w="773" w:type="dxa"/>
            <w:vAlign w:val="center"/>
          </w:tcPr>
          <w:p w14:paraId="003C7EC6" w14:textId="77777777" w:rsidR="004F2A5F" w:rsidRPr="005C0D2E" w:rsidRDefault="004F2A5F" w:rsidP="000B397F">
            <w:pPr>
              <w:pBdr>
                <w:top w:val="nil"/>
                <w:left w:val="nil"/>
                <w:bottom w:val="nil"/>
                <w:right w:val="nil"/>
                <w:between w:val="nil"/>
              </w:pBdr>
              <w:ind w:left="-142" w:right="-93"/>
              <w:jc w:val="center"/>
              <w:rPr>
                <w:rFonts w:ascii="Noto Sans" w:eastAsia="Montserrat" w:hAnsi="Noto Sans" w:cs="Noto Sans"/>
                <w:color w:val="000000"/>
                <w:sz w:val="18"/>
                <w:szCs w:val="18"/>
              </w:rPr>
            </w:pPr>
            <w:r w:rsidRPr="005C0D2E">
              <w:rPr>
                <w:rFonts w:ascii="Noto Sans" w:eastAsia="Montserrat" w:hAnsi="Noto Sans" w:cs="Noto Sans"/>
                <w:b/>
                <w:color w:val="000000"/>
                <w:sz w:val="18"/>
                <w:szCs w:val="18"/>
              </w:rPr>
              <w:t>1.2</w:t>
            </w:r>
          </w:p>
        </w:tc>
        <w:tc>
          <w:tcPr>
            <w:tcW w:w="3480" w:type="dxa"/>
            <w:gridSpan w:val="4"/>
            <w:vAlign w:val="center"/>
          </w:tcPr>
          <w:p w14:paraId="2BD831B2" w14:textId="77777777" w:rsidR="004F2A5F" w:rsidRPr="005C0D2E" w:rsidRDefault="004F2A5F" w:rsidP="000B397F">
            <w:pPr>
              <w:pBdr>
                <w:top w:val="nil"/>
                <w:left w:val="nil"/>
                <w:bottom w:val="nil"/>
                <w:right w:val="nil"/>
                <w:between w:val="nil"/>
              </w:pBdr>
              <w:ind w:left="-25"/>
              <w:jc w:val="both"/>
              <w:rPr>
                <w:rFonts w:ascii="Noto Sans" w:eastAsia="Montserrat" w:hAnsi="Noto Sans" w:cs="Noto Sans"/>
                <w:color w:val="000000"/>
                <w:sz w:val="18"/>
                <w:szCs w:val="18"/>
              </w:rPr>
            </w:pPr>
            <w:r w:rsidRPr="005C0D2E">
              <w:rPr>
                <w:rFonts w:ascii="Noto Sans" w:eastAsia="Montserrat" w:hAnsi="Noto Sans" w:cs="Noto Sans"/>
                <w:color w:val="000000"/>
                <w:sz w:val="18"/>
                <w:szCs w:val="18"/>
              </w:rPr>
              <w:t xml:space="preserve">Las preguntas realizadas fueron contestadas por el </w:t>
            </w:r>
            <w:r w:rsidRPr="005C0D2E">
              <w:rPr>
                <w:rFonts w:ascii="Noto Sans" w:eastAsia="Montserrat" w:hAnsi="Noto Sans" w:cs="Noto Sans"/>
                <w:b/>
                <w:color w:val="000000"/>
                <w:sz w:val="18"/>
                <w:szCs w:val="18"/>
              </w:rPr>
              <w:t>“CONALEP”</w:t>
            </w:r>
            <w:r w:rsidRPr="005C0D2E">
              <w:rPr>
                <w:rFonts w:ascii="Noto Sans" w:eastAsia="Montserrat" w:hAnsi="Noto Sans" w:cs="Noto Sans"/>
                <w:color w:val="000000"/>
                <w:sz w:val="18"/>
                <w:szCs w:val="18"/>
              </w:rPr>
              <w:t>, con claridad, apegados a lo requerido y a la Normatividad Vigente y Aplicable.</w:t>
            </w:r>
          </w:p>
        </w:tc>
        <w:tc>
          <w:tcPr>
            <w:tcW w:w="1276" w:type="dxa"/>
            <w:vAlign w:val="center"/>
          </w:tcPr>
          <w:p w14:paraId="1FF7433F" w14:textId="77777777" w:rsidR="004F2A5F" w:rsidRPr="005C0D2E" w:rsidRDefault="004F2A5F" w:rsidP="000B397F">
            <w:pPr>
              <w:pBdr>
                <w:top w:val="nil"/>
                <w:left w:val="nil"/>
                <w:bottom w:val="nil"/>
                <w:right w:val="nil"/>
                <w:between w:val="nil"/>
              </w:pBdr>
              <w:ind w:left="-142" w:right="-93"/>
              <w:jc w:val="center"/>
              <w:rPr>
                <w:rFonts w:ascii="Noto Sans" w:eastAsia="Montserrat" w:hAnsi="Noto Sans" w:cs="Noto Sans"/>
                <w:color w:val="000000"/>
                <w:sz w:val="18"/>
                <w:szCs w:val="18"/>
              </w:rPr>
            </w:pPr>
          </w:p>
        </w:tc>
        <w:tc>
          <w:tcPr>
            <w:tcW w:w="1276" w:type="dxa"/>
            <w:vAlign w:val="center"/>
          </w:tcPr>
          <w:p w14:paraId="6BDB97FC" w14:textId="77777777" w:rsidR="004F2A5F" w:rsidRPr="005C0D2E" w:rsidRDefault="004F2A5F" w:rsidP="000B397F">
            <w:pPr>
              <w:pBdr>
                <w:top w:val="nil"/>
                <w:left w:val="nil"/>
                <w:bottom w:val="nil"/>
                <w:right w:val="nil"/>
                <w:between w:val="nil"/>
              </w:pBdr>
              <w:ind w:left="-142" w:right="-93"/>
              <w:jc w:val="center"/>
              <w:rPr>
                <w:rFonts w:ascii="Noto Sans" w:eastAsia="Montserrat" w:hAnsi="Noto Sans" w:cs="Noto Sans"/>
                <w:color w:val="000000"/>
                <w:sz w:val="18"/>
                <w:szCs w:val="18"/>
              </w:rPr>
            </w:pPr>
          </w:p>
        </w:tc>
        <w:tc>
          <w:tcPr>
            <w:tcW w:w="1417" w:type="dxa"/>
            <w:gridSpan w:val="3"/>
            <w:vAlign w:val="center"/>
          </w:tcPr>
          <w:p w14:paraId="62627F0E" w14:textId="77777777" w:rsidR="004F2A5F" w:rsidRPr="005C0D2E" w:rsidRDefault="004F2A5F" w:rsidP="000B397F">
            <w:pPr>
              <w:pBdr>
                <w:top w:val="nil"/>
                <w:left w:val="nil"/>
                <w:bottom w:val="nil"/>
                <w:right w:val="nil"/>
                <w:between w:val="nil"/>
              </w:pBdr>
              <w:ind w:left="-142" w:right="-93"/>
              <w:jc w:val="center"/>
              <w:rPr>
                <w:rFonts w:ascii="Noto Sans" w:eastAsia="Montserrat" w:hAnsi="Noto Sans" w:cs="Noto Sans"/>
                <w:color w:val="000000"/>
                <w:sz w:val="18"/>
                <w:szCs w:val="18"/>
              </w:rPr>
            </w:pPr>
          </w:p>
        </w:tc>
        <w:tc>
          <w:tcPr>
            <w:tcW w:w="1134" w:type="dxa"/>
            <w:vAlign w:val="center"/>
          </w:tcPr>
          <w:p w14:paraId="77B11420" w14:textId="77777777" w:rsidR="004F2A5F" w:rsidRPr="005C0D2E" w:rsidRDefault="004F2A5F" w:rsidP="000B397F">
            <w:pPr>
              <w:pBdr>
                <w:top w:val="nil"/>
                <w:left w:val="nil"/>
                <w:bottom w:val="nil"/>
                <w:right w:val="nil"/>
                <w:between w:val="nil"/>
              </w:pBdr>
              <w:ind w:left="-142" w:right="-93"/>
              <w:jc w:val="center"/>
              <w:rPr>
                <w:rFonts w:ascii="Noto Sans" w:eastAsia="Montserrat" w:hAnsi="Noto Sans" w:cs="Noto Sans"/>
                <w:color w:val="000000"/>
                <w:sz w:val="18"/>
                <w:szCs w:val="18"/>
              </w:rPr>
            </w:pPr>
          </w:p>
        </w:tc>
      </w:tr>
      <w:tr w:rsidR="004F2A5F" w:rsidRPr="005C0D2E" w14:paraId="1EC27BA4" w14:textId="77777777" w:rsidTr="00EF740D">
        <w:tc>
          <w:tcPr>
            <w:tcW w:w="773" w:type="dxa"/>
            <w:shd w:val="clear" w:color="auto" w:fill="auto"/>
            <w:vAlign w:val="center"/>
          </w:tcPr>
          <w:p w14:paraId="3347CFBB" w14:textId="77777777" w:rsidR="004F2A5F" w:rsidRPr="005C0D2E" w:rsidRDefault="004F2A5F" w:rsidP="000B397F">
            <w:pPr>
              <w:pBdr>
                <w:top w:val="nil"/>
                <w:left w:val="nil"/>
                <w:bottom w:val="nil"/>
                <w:right w:val="nil"/>
                <w:between w:val="nil"/>
              </w:pBdr>
              <w:ind w:left="-142" w:right="-93"/>
              <w:jc w:val="center"/>
              <w:rPr>
                <w:rFonts w:ascii="Noto Sans" w:eastAsia="Montserrat" w:hAnsi="Noto Sans" w:cs="Noto Sans"/>
                <w:color w:val="000000"/>
                <w:sz w:val="18"/>
                <w:szCs w:val="18"/>
              </w:rPr>
            </w:pPr>
            <w:r w:rsidRPr="005C0D2E">
              <w:rPr>
                <w:rFonts w:ascii="Noto Sans" w:eastAsia="Montserrat" w:hAnsi="Noto Sans" w:cs="Noto Sans"/>
                <w:b/>
                <w:color w:val="000000"/>
                <w:sz w:val="18"/>
                <w:szCs w:val="18"/>
              </w:rPr>
              <w:t>2.</w:t>
            </w:r>
          </w:p>
        </w:tc>
        <w:tc>
          <w:tcPr>
            <w:tcW w:w="3480" w:type="dxa"/>
            <w:gridSpan w:val="4"/>
            <w:shd w:val="clear" w:color="auto" w:fill="DBE5F1"/>
            <w:vAlign w:val="center"/>
          </w:tcPr>
          <w:p w14:paraId="64F90C1A" w14:textId="77777777" w:rsidR="004F2A5F" w:rsidRPr="005C0D2E" w:rsidRDefault="004F2A5F" w:rsidP="000B397F">
            <w:pPr>
              <w:pBdr>
                <w:top w:val="nil"/>
                <w:left w:val="nil"/>
                <w:bottom w:val="nil"/>
                <w:right w:val="nil"/>
                <w:between w:val="nil"/>
              </w:pBdr>
              <w:ind w:left="-25"/>
              <w:jc w:val="both"/>
              <w:rPr>
                <w:rFonts w:ascii="Noto Sans" w:eastAsia="Montserrat" w:hAnsi="Noto Sans" w:cs="Noto Sans"/>
                <w:color w:val="000000"/>
                <w:sz w:val="18"/>
                <w:szCs w:val="18"/>
              </w:rPr>
            </w:pPr>
            <w:r w:rsidRPr="005C0D2E">
              <w:rPr>
                <w:rFonts w:ascii="Noto Sans" w:eastAsia="Montserrat" w:hAnsi="Noto Sans" w:cs="Noto Sans"/>
                <w:b/>
                <w:color w:val="000000"/>
                <w:sz w:val="18"/>
                <w:szCs w:val="18"/>
              </w:rPr>
              <w:t>ACTO DE PRESENTACIÓN Y APERTURA DE PROPOSICIONES</w:t>
            </w:r>
          </w:p>
        </w:tc>
        <w:tc>
          <w:tcPr>
            <w:tcW w:w="1276" w:type="dxa"/>
            <w:vAlign w:val="center"/>
          </w:tcPr>
          <w:p w14:paraId="4152331D" w14:textId="77777777" w:rsidR="004F2A5F" w:rsidRPr="005C0D2E" w:rsidRDefault="004F2A5F" w:rsidP="000B397F">
            <w:pPr>
              <w:pBdr>
                <w:top w:val="nil"/>
                <w:left w:val="nil"/>
                <w:bottom w:val="nil"/>
                <w:right w:val="nil"/>
                <w:between w:val="nil"/>
              </w:pBdr>
              <w:ind w:left="-142" w:right="-93"/>
              <w:rPr>
                <w:rFonts w:ascii="Noto Sans" w:eastAsia="Montserrat" w:hAnsi="Noto Sans" w:cs="Noto Sans"/>
                <w:color w:val="000000"/>
                <w:sz w:val="18"/>
                <w:szCs w:val="18"/>
              </w:rPr>
            </w:pPr>
          </w:p>
        </w:tc>
        <w:tc>
          <w:tcPr>
            <w:tcW w:w="1276" w:type="dxa"/>
            <w:vAlign w:val="center"/>
          </w:tcPr>
          <w:p w14:paraId="097FA812" w14:textId="77777777" w:rsidR="004F2A5F" w:rsidRPr="005C0D2E" w:rsidRDefault="004F2A5F" w:rsidP="000B397F">
            <w:pPr>
              <w:pBdr>
                <w:top w:val="nil"/>
                <w:left w:val="nil"/>
                <w:bottom w:val="nil"/>
                <w:right w:val="nil"/>
                <w:between w:val="nil"/>
              </w:pBdr>
              <w:ind w:left="-142" w:right="-93"/>
              <w:rPr>
                <w:rFonts w:ascii="Noto Sans" w:eastAsia="Montserrat" w:hAnsi="Noto Sans" w:cs="Noto Sans"/>
                <w:color w:val="000000"/>
                <w:sz w:val="18"/>
                <w:szCs w:val="18"/>
              </w:rPr>
            </w:pPr>
          </w:p>
        </w:tc>
        <w:tc>
          <w:tcPr>
            <w:tcW w:w="1417" w:type="dxa"/>
            <w:gridSpan w:val="3"/>
          </w:tcPr>
          <w:p w14:paraId="015F676D" w14:textId="77777777" w:rsidR="004F2A5F" w:rsidRPr="005C0D2E" w:rsidRDefault="004F2A5F" w:rsidP="000B397F">
            <w:pPr>
              <w:pBdr>
                <w:top w:val="nil"/>
                <w:left w:val="nil"/>
                <w:bottom w:val="nil"/>
                <w:right w:val="nil"/>
                <w:between w:val="nil"/>
              </w:pBdr>
              <w:ind w:left="-142" w:right="-93"/>
              <w:rPr>
                <w:rFonts w:ascii="Noto Sans" w:eastAsia="Montserrat" w:hAnsi="Noto Sans" w:cs="Noto Sans"/>
                <w:color w:val="000000"/>
                <w:sz w:val="18"/>
                <w:szCs w:val="18"/>
              </w:rPr>
            </w:pPr>
          </w:p>
        </w:tc>
        <w:tc>
          <w:tcPr>
            <w:tcW w:w="1134" w:type="dxa"/>
          </w:tcPr>
          <w:p w14:paraId="440F6C81" w14:textId="77777777" w:rsidR="004F2A5F" w:rsidRPr="005C0D2E" w:rsidRDefault="004F2A5F" w:rsidP="000B397F">
            <w:pPr>
              <w:pBdr>
                <w:top w:val="nil"/>
                <w:left w:val="nil"/>
                <w:bottom w:val="nil"/>
                <w:right w:val="nil"/>
                <w:between w:val="nil"/>
              </w:pBdr>
              <w:ind w:left="-142" w:right="-93"/>
              <w:rPr>
                <w:rFonts w:ascii="Noto Sans" w:eastAsia="Montserrat" w:hAnsi="Noto Sans" w:cs="Noto Sans"/>
                <w:color w:val="000000"/>
                <w:sz w:val="18"/>
                <w:szCs w:val="18"/>
              </w:rPr>
            </w:pPr>
          </w:p>
        </w:tc>
      </w:tr>
      <w:tr w:rsidR="004F2A5F" w:rsidRPr="005C0D2E" w14:paraId="7F47E893" w14:textId="77777777" w:rsidTr="00EF740D">
        <w:tc>
          <w:tcPr>
            <w:tcW w:w="773" w:type="dxa"/>
            <w:vAlign w:val="center"/>
          </w:tcPr>
          <w:p w14:paraId="260DFB4D" w14:textId="77777777" w:rsidR="004F2A5F" w:rsidRPr="005C0D2E" w:rsidRDefault="004F2A5F" w:rsidP="000B397F">
            <w:pPr>
              <w:pBdr>
                <w:top w:val="nil"/>
                <w:left w:val="nil"/>
                <w:bottom w:val="nil"/>
                <w:right w:val="nil"/>
                <w:between w:val="nil"/>
              </w:pBdr>
              <w:ind w:left="-142" w:right="-93"/>
              <w:jc w:val="center"/>
              <w:rPr>
                <w:rFonts w:ascii="Noto Sans" w:eastAsia="Montserrat" w:hAnsi="Noto Sans" w:cs="Noto Sans"/>
                <w:color w:val="000000"/>
                <w:sz w:val="18"/>
                <w:szCs w:val="18"/>
              </w:rPr>
            </w:pPr>
            <w:r w:rsidRPr="005C0D2E">
              <w:rPr>
                <w:rFonts w:ascii="Noto Sans" w:eastAsia="Montserrat" w:hAnsi="Noto Sans" w:cs="Noto Sans"/>
                <w:b/>
                <w:color w:val="000000"/>
                <w:sz w:val="18"/>
                <w:szCs w:val="18"/>
              </w:rPr>
              <w:t>2.1</w:t>
            </w:r>
          </w:p>
        </w:tc>
        <w:tc>
          <w:tcPr>
            <w:tcW w:w="3480" w:type="dxa"/>
            <w:gridSpan w:val="4"/>
            <w:vAlign w:val="center"/>
          </w:tcPr>
          <w:p w14:paraId="016E7FB6" w14:textId="77777777" w:rsidR="004F2A5F" w:rsidRPr="005C0D2E" w:rsidRDefault="004F2A5F" w:rsidP="000B397F">
            <w:pPr>
              <w:pBdr>
                <w:top w:val="nil"/>
                <w:left w:val="nil"/>
                <w:bottom w:val="nil"/>
                <w:right w:val="nil"/>
                <w:between w:val="nil"/>
              </w:pBdr>
              <w:ind w:left="-25"/>
              <w:jc w:val="both"/>
              <w:rPr>
                <w:rFonts w:ascii="Noto Sans" w:eastAsia="Montserrat" w:hAnsi="Noto Sans" w:cs="Noto Sans"/>
                <w:color w:val="000000"/>
                <w:sz w:val="18"/>
                <w:szCs w:val="18"/>
              </w:rPr>
            </w:pPr>
            <w:r w:rsidRPr="005C0D2E">
              <w:rPr>
                <w:rFonts w:ascii="Noto Sans" w:eastAsia="Montserrat" w:hAnsi="Noto Sans" w:cs="Noto Sans"/>
                <w:color w:val="000000"/>
                <w:sz w:val="18"/>
                <w:szCs w:val="18"/>
              </w:rPr>
              <w:t xml:space="preserve">El evento se desarrolló con oportunidad, </w:t>
            </w:r>
            <w:r w:rsidRPr="005C0D2E" w:rsidDel="00901CA7">
              <w:rPr>
                <w:rFonts w:ascii="Noto Sans" w:eastAsia="Montserrat" w:hAnsi="Noto Sans" w:cs="Noto Sans"/>
                <w:color w:val="000000"/>
                <w:sz w:val="18"/>
                <w:szCs w:val="18"/>
              </w:rPr>
              <w:t xml:space="preserve">de acuerdo </w:t>
            </w:r>
            <w:r w:rsidRPr="005C0D2E">
              <w:rPr>
                <w:rFonts w:ascii="Noto Sans" w:eastAsia="Montserrat" w:hAnsi="Noto Sans" w:cs="Noto Sans"/>
                <w:color w:val="000000"/>
                <w:sz w:val="18"/>
                <w:szCs w:val="18"/>
              </w:rPr>
              <w:t>con la cantidad de propuestas que se presentaron en el acto, de conformidad con la Ley de Adquisiciones Arrendamientos y Servicios del Sector Público.</w:t>
            </w:r>
          </w:p>
        </w:tc>
        <w:tc>
          <w:tcPr>
            <w:tcW w:w="1276" w:type="dxa"/>
            <w:vAlign w:val="center"/>
          </w:tcPr>
          <w:p w14:paraId="07260837" w14:textId="77777777" w:rsidR="004F2A5F" w:rsidRPr="005C0D2E" w:rsidRDefault="004F2A5F" w:rsidP="000B397F">
            <w:pPr>
              <w:pBdr>
                <w:top w:val="nil"/>
                <w:left w:val="nil"/>
                <w:bottom w:val="nil"/>
                <w:right w:val="nil"/>
                <w:between w:val="nil"/>
              </w:pBdr>
              <w:ind w:left="-142" w:right="-93"/>
              <w:rPr>
                <w:rFonts w:ascii="Noto Sans" w:eastAsia="Montserrat" w:hAnsi="Noto Sans" w:cs="Noto Sans"/>
                <w:color w:val="000000"/>
                <w:sz w:val="18"/>
                <w:szCs w:val="18"/>
              </w:rPr>
            </w:pPr>
          </w:p>
        </w:tc>
        <w:tc>
          <w:tcPr>
            <w:tcW w:w="1276" w:type="dxa"/>
            <w:vAlign w:val="center"/>
          </w:tcPr>
          <w:p w14:paraId="5915E811" w14:textId="77777777" w:rsidR="004F2A5F" w:rsidRPr="005C0D2E" w:rsidRDefault="004F2A5F" w:rsidP="000B397F">
            <w:pPr>
              <w:pBdr>
                <w:top w:val="nil"/>
                <w:left w:val="nil"/>
                <w:bottom w:val="nil"/>
                <w:right w:val="nil"/>
                <w:between w:val="nil"/>
              </w:pBdr>
              <w:ind w:left="-142" w:right="-93"/>
              <w:rPr>
                <w:rFonts w:ascii="Noto Sans" w:eastAsia="Montserrat" w:hAnsi="Noto Sans" w:cs="Noto Sans"/>
                <w:color w:val="000000"/>
                <w:sz w:val="18"/>
                <w:szCs w:val="18"/>
              </w:rPr>
            </w:pPr>
          </w:p>
        </w:tc>
        <w:tc>
          <w:tcPr>
            <w:tcW w:w="1417" w:type="dxa"/>
            <w:gridSpan w:val="3"/>
          </w:tcPr>
          <w:p w14:paraId="3874C176" w14:textId="77777777" w:rsidR="004F2A5F" w:rsidRPr="005C0D2E" w:rsidRDefault="004F2A5F" w:rsidP="000B397F">
            <w:pPr>
              <w:pBdr>
                <w:top w:val="nil"/>
                <w:left w:val="nil"/>
                <w:bottom w:val="nil"/>
                <w:right w:val="nil"/>
                <w:between w:val="nil"/>
              </w:pBdr>
              <w:ind w:left="-142" w:right="-93"/>
              <w:rPr>
                <w:rFonts w:ascii="Noto Sans" w:eastAsia="Montserrat" w:hAnsi="Noto Sans" w:cs="Noto Sans"/>
                <w:color w:val="000000"/>
                <w:sz w:val="18"/>
                <w:szCs w:val="18"/>
              </w:rPr>
            </w:pPr>
          </w:p>
        </w:tc>
        <w:tc>
          <w:tcPr>
            <w:tcW w:w="1134" w:type="dxa"/>
          </w:tcPr>
          <w:p w14:paraId="722E8F9A" w14:textId="77777777" w:rsidR="004F2A5F" w:rsidRPr="005C0D2E" w:rsidRDefault="004F2A5F" w:rsidP="000B397F">
            <w:pPr>
              <w:pBdr>
                <w:top w:val="nil"/>
                <w:left w:val="nil"/>
                <w:bottom w:val="nil"/>
                <w:right w:val="nil"/>
                <w:between w:val="nil"/>
              </w:pBdr>
              <w:ind w:left="-142" w:right="-93"/>
              <w:rPr>
                <w:rFonts w:ascii="Noto Sans" w:eastAsia="Montserrat" w:hAnsi="Noto Sans" w:cs="Noto Sans"/>
                <w:color w:val="000000"/>
                <w:sz w:val="18"/>
                <w:szCs w:val="18"/>
              </w:rPr>
            </w:pPr>
          </w:p>
        </w:tc>
      </w:tr>
      <w:tr w:rsidR="004F2A5F" w:rsidRPr="005C0D2E" w14:paraId="3ED631B8" w14:textId="77777777" w:rsidTr="00EF740D">
        <w:tc>
          <w:tcPr>
            <w:tcW w:w="773" w:type="dxa"/>
            <w:shd w:val="clear" w:color="auto" w:fill="auto"/>
            <w:vAlign w:val="center"/>
          </w:tcPr>
          <w:p w14:paraId="04B24352" w14:textId="77777777" w:rsidR="004F2A5F" w:rsidRPr="005C0D2E" w:rsidRDefault="004F2A5F" w:rsidP="000B397F">
            <w:pPr>
              <w:pBdr>
                <w:top w:val="nil"/>
                <w:left w:val="nil"/>
                <w:bottom w:val="nil"/>
                <w:right w:val="nil"/>
                <w:between w:val="nil"/>
              </w:pBdr>
              <w:ind w:left="-142" w:right="-93"/>
              <w:jc w:val="center"/>
              <w:rPr>
                <w:rFonts w:ascii="Noto Sans" w:eastAsia="Montserrat" w:hAnsi="Noto Sans" w:cs="Noto Sans"/>
                <w:color w:val="000000"/>
                <w:sz w:val="18"/>
                <w:szCs w:val="18"/>
              </w:rPr>
            </w:pPr>
            <w:r w:rsidRPr="005C0D2E">
              <w:rPr>
                <w:rFonts w:ascii="Noto Sans" w:eastAsia="Montserrat" w:hAnsi="Noto Sans" w:cs="Noto Sans"/>
                <w:b/>
                <w:color w:val="000000"/>
                <w:sz w:val="18"/>
                <w:szCs w:val="18"/>
              </w:rPr>
              <w:t>3.</w:t>
            </w:r>
          </w:p>
        </w:tc>
        <w:tc>
          <w:tcPr>
            <w:tcW w:w="3480" w:type="dxa"/>
            <w:gridSpan w:val="4"/>
            <w:shd w:val="clear" w:color="auto" w:fill="DBE5F1"/>
            <w:vAlign w:val="center"/>
          </w:tcPr>
          <w:p w14:paraId="45CD5444" w14:textId="77777777" w:rsidR="004F2A5F" w:rsidRPr="005C0D2E" w:rsidRDefault="004F2A5F" w:rsidP="000B397F">
            <w:pPr>
              <w:pBdr>
                <w:top w:val="nil"/>
                <w:left w:val="nil"/>
                <w:bottom w:val="nil"/>
                <w:right w:val="nil"/>
                <w:between w:val="nil"/>
              </w:pBdr>
              <w:ind w:left="-25"/>
              <w:jc w:val="both"/>
              <w:rPr>
                <w:rFonts w:ascii="Noto Sans" w:eastAsia="Montserrat" w:hAnsi="Noto Sans" w:cs="Noto Sans"/>
                <w:color w:val="000000"/>
                <w:sz w:val="18"/>
                <w:szCs w:val="18"/>
              </w:rPr>
            </w:pPr>
            <w:r w:rsidRPr="005C0D2E">
              <w:rPr>
                <w:rFonts w:ascii="Noto Sans" w:eastAsia="Montserrat" w:hAnsi="Noto Sans" w:cs="Noto Sans"/>
                <w:b/>
                <w:color w:val="000000"/>
                <w:sz w:val="18"/>
                <w:szCs w:val="18"/>
              </w:rPr>
              <w:t>EVALUACIÓN TÉCNICA</w:t>
            </w:r>
          </w:p>
        </w:tc>
        <w:tc>
          <w:tcPr>
            <w:tcW w:w="1276" w:type="dxa"/>
            <w:vAlign w:val="center"/>
          </w:tcPr>
          <w:p w14:paraId="7126865F" w14:textId="77777777" w:rsidR="004F2A5F" w:rsidRPr="005C0D2E" w:rsidRDefault="004F2A5F" w:rsidP="000B397F">
            <w:pPr>
              <w:pBdr>
                <w:top w:val="nil"/>
                <w:left w:val="nil"/>
                <w:bottom w:val="nil"/>
                <w:right w:val="nil"/>
                <w:between w:val="nil"/>
              </w:pBdr>
              <w:ind w:left="-142" w:right="-93"/>
              <w:rPr>
                <w:rFonts w:ascii="Noto Sans" w:eastAsia="Montserrat" w:hAnsi="Noto Sans" w:cs="Noto Sans"/>
                <w:color w:val="000000"/>
                <w:sz w:val="18"/>
                <w:szCs w:val="18"/>
              </w:rPr>
            </w:pPr>
          </w:p>
        </w:tc>
        <w:tc>
          <w:tcPr>
            <w:tcW w:w="1276" w:type="dxa"/>
            <w:vAlign w:val="center"/>
          </w:tcPr>
          <w:p w14:paraId="6DFDEA43" w14:textId="77777777" w:rsidR="004F2A5F" w:rsidRPr="005C0D2E" w:rsidRDefault="004F2A5F" w:rsidP="000B397F">
            <w:pPr>
              <w:pBdr>
                <w:top w:val="nil"/>
                <w:left w:val="nil"/>
                <w:bottom w:val="nil"/>
                <w:right w:val="nil"/>
                <w:between w:val="nil"/>
              </w:pBdr>
              <w:ind w:left="-142" w:right="-93"/>
              <w:rPr>
                <w:rFonts w:ascii="Noto Sans" w:eastAsia="Montserrat" w:hAnsi="Noto Sans" w:cs="Noto Sans"/>
                <w:color w:val="000000"/>
                <w:sz w:val="18"/>
                <w:szCs w:val="18"/>
              </w:rPr>
            </w:pPr>
          </w:p>
        </w:tc>
        <w:tc>
          <w:tcPr>
            <w:tcW w:w="1417" w:type="dxa"/>
            <w:gridSpan w:val="3"/>
          </w:tcPr>
          <w:p w14:paraId="41110101" w14:textId="77777777" w:rsidR="004F2A5F" w:rsidRPr="005C0D2E" w:rsidRDefault="004F2A5F" w:rsidP="000B397F">
            <w:pPr>
              <w:pBdr>
                <w:top w:val="nil"/>
                <w:left w:val="nil"/>
                <w:bottom w:val="nil"/>
                <w:right w:val="nil"/>
                <w:between w:val="nil"/>
              </w:pBdr>
              <w:ind w:left="-142" w:right="-93"/>
              <w:rPr>
                <w:rFonts w:ascii="Noto Sans" w:eastAsia="Montserrat" w:hAnsi="Noto Sans" w:cs="Noto Sans"/>
                <w:color w:val="000000"/>
                <w:sz w:val="18"/>
                <w:szCs w:val="18"/>
              </w:rPr>
            </w:pPr>
          </w:p>
        </w:tc>
        <w:tc>
          <w:tcPr>
            <w:tcW w:w="1134" w:type="dxa"/>
          </w:tcPr>
          <w:p w14:paraId="44605629" w14:textId="77777777" w:rsidR="004F2A5F" w:rsidRPr="005C0D2E" w:rsidRDefault="004F2A5F" w:rsidP="000B397F">
            <w:pPr>
              <w:pBdr>
                <w:top w:val="nil"/>
                <w:left w:val="nil"/>
                <w:bottom w:val="nil"/>
                <w:right w:val="nil"/>
                <w:between w:val="nil"/>
              </w:pBdr>
              <w:ind w:left="-142" w:right="-93"/>
              <w:rPr>
                <w:rFonts w:ascii="Noto Sans" w:eastAsia="Montserrat" w:hAnsi="Noto Sans" w:cs="Noto Sans"/>
                <w:color w:val="000000"/>
                <w:sz w:val="18"/>
                <w:szCs w:val="18"/>
              </w:rPr>
            </w:pPr>
          </w:p>
        </w:tc>
      </w:tr>
      <w:tr w:rsidR="004F2A5F" w:rsidRPr="005C0D2E" w14:paraId="66562A67" w14:textId="77777777" w:rsidTr="00EF740D">
        <w:tc>
          <w:tcPr>
            <w:tcW w:w="773" w:type="dxa"/>
            <w:vAlign w:val="center"/>
          </w:tcPr>
          <w:p w14:paraId="3A3E3CFB" w14:textId="77777777" w:rsidR="004F2A5F" w:rsidRPr="005C0D2E" w:rsidRDefault="004F2A5F" w:rsidP="000B397F">
            <w:pPr>
              <w:pBdr>
                <w:top w:val="nil"/>
                <w:left w:val="nil"/>
                <w:bottom w:val="nil"/>
                <w:right w:val="nil"/>
                <w:between w:val="nil"/>
              </w:pBdr>
              <w:ind w:left="-142" w:right="-93"/>
              <w:jc w:val="center"/>
              <w:rPr>
                <w:rFonts w:ascii="Noto Sans" w:eastAsia="Montserrat" w:hAnsi="Noto Sans" w:cs="Noto Sans"/>
                <w:color w:val="000000"/>
                <w:sz w:val="18"/>
                <w:szCs w:val="18"/>
              </w:rPr>
            </w:pPr>
            <w:r w:rsidRPr="005C0D2E">
              <w:rPr>
                <w:rFonts w:ascii="Noto Sans" w:eastAsia="Montserrat" w:hAnsi="Noto Sans" w:cs="Noto Sans"/>
                <w:b/>
                <w:color w:val="000000"/>
                <w:sz w:val="18"/>
                <w:szCs w:val="18"/>
              </w:rPr>
              <w:t>3.1</w:t>
            </w:r>
          </w:p>
        </w:tc>
        <w:tc>
          <w:tcPr>
            <w:tcW w:w="3480" w:type="dxa"/>
            <w:gridSpan w:val="4"/>
            <w:vAlign w:val="center"/>
          </w:tcPr>
          <w:p w14:paraId="00B63A8F" w14:textId="77777777" w:rsidR="004F2A5F" w:rsidRPr="005C0D2E" w:rsidRDefault="004F2A5F" w:rsidP="000B397F">
            <w:pPr>
              <w:pBdr>
                <w:top w:val="nil"/>
                <w:left w:val="nil"/>
                <w:bottom w:val="nil"/>
                <w:right w:val="nil"/>
                <w:between w:val="nil"/>
              </w:pBdr>
              <w:ind w:left="-25"/>
              <w:jc w:val="both"/>
              <w:rPr>
                <w:rFonts w:ascii="Noto Sans" w:eastAsia="Montserrat" w:hAnsi="Noto Sans" w:cs="Noto Sans"/>
                <w:color w:val="000000"/>
                <w:sz w:val="18"/>
                <w:szCs w:val="18"/>
              </w:rPr>
            </w:pPr>
            <w:r w:rsidRPr="005C0D2E">
              <w:rPr>
                <w:rFonts w:ascii="Noto Sans" w:eastAsia="Montserrat" w:hAnsi="Noto Sans" w:cs="Noto Sans"/>
                <w:color w:val="000000"/>
                <w:sz w:val="18"/>
                <w:szCs w:val="18"/>
              </w:rPr>
              <w:t xml:space="preserve">La evaluación técnica se dio a conocer, </w:t>
            </w:r>
            <w:r w:rsidRPr="005C0D2E" w:rsidDel="00901CA7">
              <w:rPr>
                <w:rFonts w:ascii="Noto Sans" w:eastAsia="Montserrat" w:hAnsi="Noto Sans" w:cs="Noto Sans"/>
                <w:color w:val="000000"/>
                <w:sz w:val="18"/>
                <w:szCs w:val="18"/>
              </w:rPr>
              <w:t xml:space="preserve">de acuerdo </w:t>
            </w:r>
            <w:r w:rsidRPr="005C0D2E">
              <w:rPr>
                <w:rFonts w:ascii="Noto Sans" w:eastAsia="Montserrat" w:hAnsi="Noto Sans" w:cs="Noto Sans"/>
                <w:color w:val="000000"/>
                <w:sz w:val="18"/>
                <w:szCs w:val="18"/>
              </w:rPr>
              <w:t>con lo establecido en la convocatoria y en la junta de aclaraciones.</w:t>
            </w:r>
          </w:p>
        </w:tc>
        <w:tc>
          <w:tcPr>
            <w:tcW w:w="1276" w:type="dxa"/>
            <w:vAlign w:val="center"/>
          </w:tcPr>
          <w:p w14:paraId="69F13D77" w14:textId="77777777" w:rsidR="004F2A5F" w:rsidRPr="005C0D2E" w:rsidRDefault="004F2A5F" w:rsidP="000B397F">
            <w:pPr>
              <w:pBdr>
                <w:top w:val="nil"/>
                <w:left w:val="nil"/>
                <w:bottom w:val="nil"/>
                <w:right w:val="nil"/>
                <w:between w:val="nil"/>
              </w:pBdr>
              <w:ind w:left="-142" w:right="-93"/>
              <w:rPr>
                <w:rFonts w:ascii="Noto Sans" w:eastAsia="Montserrat" w:hAnsi="Noto Sans" w:cs="Noto Sans"/>
                <w:color w:val="000000"/>
                <w:sz w:val="18"/>
                <w:szCs w:val="18"/>
              </w:rPr>
            </w:pPr>
          </w:p>
        </w:tc>
        <w:tc>
          <w:tcPr>
            <w:tcW w:w="1276" w:type="dxa"/>
            <w:vAlign w:val="center"/>
          </w:tcPr>
          <w:p w14:paraId="66CFDCF0" w14:textId="77777777" w:rsidR="004F2A5F" w:rsidRPr="005C0D2E" w:rsidRDefault="004F2A5F" w:rsidP="000B397F">
            <w:pPr>
              <w:pBdr>
                <w:top w:val="nil"/>
                <w:left w:val="nil"/>
                <w:bottom w:val="nil"/>
                <w:right w:val="nil"/>
                <w:between w:val="nil"/>
              </w:pBdr>
              <w:ind w:left="-142" w:right="-93"/>
              <w:rPr>
                <w:rFonts w:ascii="Noto Sans" w:eastAsia="Montserrat" w:hAnsi="Noto Sans" w:cs="Noto Sans"/>
                <w:color w:val="000000"/>
                <w:sz w:val="18"/>
                <w:szCs w:val="18"/>
              </w:rPr>
            </w:pPr>
          </w:p>
        </w:tc>
        <w:tc>
          <w:tcPr>
            <w:tcW w:w="1417" w:type="dxa"/>
            <w:gridSpan w:val="3"/>
          </w:tcPr>
          <w:p w14:paraId="4F5BDF45" w14:textId="77777777" w:rsidR="004F2A5F" w:rsidRPr="005C0D2E" w:rsidRDefault="004F2A5F" w:rsidP="000B397F">
            <w:pPr>
              <w:pBdr>
                <w:top w:val="nil"/>
                <w:left w:val="nil"/>
                <w:bottom w:val="nil"/>
                <w:right w:val="nil"/>
                <w:between w:val="nil"/>
              </w:pBdr>
              <w:ind w:left="-142" w:right="-93"/>
              <w:rPr>
                <w:rFonts w:ascii="Noto Sans" w:eastAsia="Montserrat" w:hAnsi="Noto Sans" w:cs="Noto Sans"/>
                <w:color w:val="000000"/>
                <w:sz w:val="18"/>
                <w:szCs w:val="18"/>
              </w:rPr>
            </w:pPr>
          </w:p>
        </w:tc>
        <w:tc>
          <w:tcPr>
            <w:tcW w:w="1134" w:type="dxa"/>
          </w:tcPr>
          <w:p w14:paraId="12912C1E" w14:textId="77777777" w:rsidR="004F2A5F" w:rsidRPr="005C0D2E" w:rsidRDefault="004F2A5F" w:rsidP="000B397F">
            <w:pPr>
              <w:pBdr>
                <w:top w:val="nil"/>
                <w:left w:val="nil"/>
                <w:bottom w:val="nil"/>
                <w:right w:val="nil"/>
                <w:between w:val="nil"/>
              </w:pBdr>
              <w:ind w:left="-142" w:right="-93"/>
              <w:rPr>
                <w:rFonts w:ascii="Noto Sans" w:eastAsia="Montserrat" w:hAnsi="Noto Sans" w:cs="Noto Sans"/>
                <w:color w:val="000000"/>
                <w:sz w:val="18"/>
                <w:szCs w:val="18"/>
              </w:rPr>
            </w:pPr>
          </w:p>
        </w:tc>
      </w:tr>
      <w:tr w:rsidR="004F2A5F" w:rsidRPr="005C0D2E" w14:paraId="6064DE4C" w14:textId="77777777" w:rsidTr="00EF740D">
        <w:tc>
          <w:tcPr>
            <w:tcW w:w="773" w:type="dxa"/>
            <w:shd w:val="clear" w:color="auto" w:fill="auto"/>
            <w:vAlign w:val="center"/>
          </w:tcPr>
          <w:p w14:paraId="12A59167" w14:textId="77777777" w:rsidR="004F2A5F" w:rsidRPr="005C0D2E" w:rsidRDefault="004F2A5F" w:rsidP="000B397F">
            <w:pPr>
              <w:pBdr>
                <w:top w:val="nil"/>
                <w:left w:val="nil"/>
                <w:bottom w:val="nil"/>
                <w:right w:val="nil"/>
                <w:between w:val="nil"/>
              </w:pBdr>
              <w:ind w:left="-142" w:right="-93"/>
              <w:jc w:val="center"/>
              <w:rPr>
                <w:rFonts w:ascii="Noto Sans" w:eastAsia="Montserrat" w:hAnsi="Noto Sans" w:cs="Noto Sans"/>
                <w:color w:val="000000"/>
                <w:sz w:val="18"/>
                <w:szCs w:val="18"/>
              </w:rPr>
            </w:pPr>
            <w:r w:rsidRPr="005C0D2E">
              <w:rPr>
                <w:rFonts w:ascii="Noto Sans" w:eastAsia="Montserrat" w:hAnsi="Noto Sans" w:cs="Noto Sans"/>
                <w:b/>
                <w:color w:val="000000"/>
                <w:sz w:val="18"/>
                <w:szCs w:val="18"/>
              </w:rPr>
              <w:t>4.</w:t>
            </w:r>
          </w:p>
        </w:tc>
        <w:tc>
          <w:tcPr>
            <w:tcW w:w="3480" w:type="dxa"/>
            <w:gridSpan w:val="4"/>
            <w:shd w:val="clear" w:color="auto" w:fill="DBE5F1"/>
            <w:vAlign w:val="center"/>
          </w:tcPr>
          <w:p w14:paraId="74C7EA0A" w14:textId="77777777" w:rsidR="004F2A5F" w:rsidRPr="005C0D2E" w:rsidRDefault="004F2A5F" w:rsidP="000B397F">
            <w:pPr>
              <w:pBdr>
                <w:top w:val="nil"/>
                <w:left w:val="nil"/>
                <w:bottom w:val="nil"/>
                <w:right w:val="nil"/>
                <w:between w:val="nil"/>
              </w:pBdr>
              <w:ind w:left="-25"/>
              <w:jc w:val="both"/>
              <w:rPr>
                <w:rFonts w:ascii="Noto Sans" w:eastAsia="Montserrat" w:hAnsi="Noto Sans" w:cs="Noto Sans"/>
                <w:color w:val="000000"/>
                <w:sz w:val="18"/>
                <w:szCs w:val="18"/>
              </w:rPr>
            </w:pPr>
            <w:r w:rsidRPr="005C0D2E">
              <w:rPr>
                <w:rFonts w:ascii="Noto Sans" w:eastAsia="Montserrat" w:hAnsi="Noto Sans" w:cs="Noto Sans"/>
                <w:b/>
                <w:color w:val="000000"/>
                <w:sz w:val="18"/>
                <w:szCs w:val="18"/>
              </w:rPr>
              <w:t>JUNTA PÚBLICA DE NOTIFICACIÓN DE FALLO</w:t>
            </w:r>
          </w:p>
        </w:tc>
        <w:tc>
          <w:tcPr>
            <w:tcW w:w="1276" w:type="dxa"/>
            <w:vAlign w:val="center"/>
          </w:tcPr>
          <w:p w14:paraId="346A88BB" w14:textId="77777777" w:rsidR="004F2A5F" w:rsidRPr="005C0D2E" w:rsidRDefault="004F2A5F" w:rsidP="000B397F">
            <w:pPr>
              <w:pBdr>
                <w:top w:val="nil"/>
                <w:left w:val="nil"/>
                <w:bottom w:val="nil"/>
                <w:right w:val="nil"/>
                <w:between w:val="nil"/>
              </w:pBdr>
              <w:ind w:left="-142" w:right="-93"/>
              <w:rPr>
                <w:rFonts w:ascii="Noto Sans" w:eastAsia="Montserrat" w:hAnsi="Noto Sans" w:cs="Noto Sans"/>
                <w:color w:val="000000"/>
                <w:sz w:val="18"/>
                <w:szCs w:val="18"/>
              </w:rPr>
            </w:pPr>
          </w:p>
        </w:tc>
        <w:tc>
          <w:tcPr>
            <w:tcW w:w="1276" w:type="dxa"/>
            <w:vAlign w:val="center"/>
          </w:tcPr>
          <w:p w14:paraId="760C3497" w14:textId="77777777" w:rsidR="004F2A5F" w:rsidRPr="005C0D2E" w:rsidRDefault="004F2A5F" w:rsidP="000B397F">
            <w:pPr>
              <w:pBdr>
                <w:top w:val="nil"/>
                <w:left w:val="nil"/>
                <w:bottom w:val="nil"/>
                <w:right w:val="nil"/>
                <w:between w:val="nil"/>
              </w:pBdr>
              <w:ind w:left="-142" w:right="-93"/>
              <w:rPr>
                <w:rFonts w:ascii="Noto Sans" w:eastAsia="Montserrat" w:hAnsi="Noto Sans" w:cs="Noto Sans"/>
                <w:color w:val="000000"/>
                <w:sz w:val="18"/>
                <w:szCs w:val="18"/>
              </w:rPr>
            </w:pPr>
          </w:p>
        </w:tc>
        <w:tc>
          <w:tcPr>
            <w:tcW w:w="1417" w:type="dxa"/>
            <w:gridSpan w:val="3"/>
          </w:tcPr>
          <w:p w14:paraId="4D4A69B5" w14:textId="77777777" w:rsidR="004F2A5F" w:rsidRPr="005C0D2E" w:rsidRDefault="004F2A5F" w:rsidP="000B397F">
            <w:pPr>
              <w:pBdr>
                <w:top w:val="nil"/>
                <w:left w:val="nil"/>
                <w:bottom w:val="nil"/>
                <w:right w:val="nil"/>
                <w:between w:val="nil"/>
              </w:pBdr>
              <w:ind w:left="-142" w:right="-93"/>
              <w:rPr>
                <w:rFonts w:ascii="Noto Sans" w:eastAsia="Montserrat" w:hAnsi="Noto Sans" w:cs="Noto Sans"/>
                <w:color w:val="000000"/>
                <w:sz w:val="18"/>
                <w:szCs w:val="18"/>
              </w:rPr>
            </w:pPr>
          </w:p>
        </w:tc>
        <w:tc>
          <w:tcPr>
            <w:tcW w:w="1134" w:type="dxa"/>
          </w:tcPr>
          <w:p w14:paraId="3AC6317A" w14:textId="77777777" w:rsidR="004F2A5F" w:rsidRPr="005C0D2E" w:rsidRDefault="004F2A5F" w:rsidP="000B397F">
            <w:pPr>
              <w:pBdr>
                <w:top w:val="nil"/>
                <w:left w:val="nil"/>
                <w:bottom w:val="nil"/>
                <w:right w:val="nil"/>
                <w:between w:val="nil"/>
              </w:pBdr>
              <w:ind w:left="-142" w:right="-93"/>
              <w:rPr>
                <w:rFonts w:ascii="Noto Sans" w:eastAsia="Montserrat" w:hAnsi="Noto Sans" w:cs="Noto Sans"/>
                <w:color w:val="000000"/>
                <w:sz w:val="18"/>
                <w:szCs w:val="18"/>
              </w:rPr>
            </w:pPr>
          </w:p>
        </w:tc>
      </w:tr>
      <w:tr w:rsidR="004F2A5F" w:rsidRPr="005C0D2E" w14:paraId="14C156F2" w14:textId="77777777" w:rsidTr="00EF740D">
        <w:tc>
          <w:tcPr>
            <w:tcW w:w="773" w:type="dxa"/>
            <w:vAlign w:val="center"/>
          </w:tcPr>
          <w:p w14:paraId="18B106AB" w14:textId="77777777" w:rsidR="004F2A5F" w:rsidRPr="005C0D2E" w:rsidRDefault="004F2A5F" w:rsidP="000B397F">
            <w:pPr>
              <w:pBdr>
                <w:top w:val="nil"/>
                <w:left w:val="nil"/>
                <w:bottom w:val="nil"/>
                <w:right w:val="nil"/>
                <w:between w:val="nil"/>
              </w:pBdr>
              <w:ind w:left="-142" w:right="-93"/>
              <w:jc w:val="center"/>
              <w:rPr>
                <w:rFonts w:ascii="Noto Sans" w:eastAsia="Montserrat" w:hAnsi="Noto Sans" w:cs="Noto Sans"/>
                <w:color w:val="000000"/>
                <w:sz w:val="18"/>
                <w:szCs w:val="18"/>
              </w:rPr>
            </w:pPr>
            <w:r w:rsidRPr="005C0D2E">
              <w:rPr>
                <w:rFonts w:ascii="Noto Sans" w:eastAsia="Montserrat" w:hAnsi="Noto Sans" w:cs="Noto Sans"/>
                <w:b/>
                <w:color w:val="000000"/>
                <w:sz w:val="18"/>
                <w:szCs w:val="18"/>
              </w:rPr>
              <w:t>4.1</w:t>
            </w:r>
          </w:p>
        </w:tc>
        <w:tc>
          <w:tcPr>
            <w:tcW w:w="3480" w:type="dxa"/>
            <w:gridSpan w:val="4"/>
            <w:vAlign w:val="center"/>
          </w:tcPr>
          <w:p w14:paraId="5A5987AA" w14:textId="77777777" w:rsidR="004F2A5F" w:rsidRPr="005C0D2E" w:rsidRDefault="004F2A5F" w:rsidP="000B397F">
            <w:pPr>
              <w:pBdr>
                <w:top w:val="nil"/>
                <w:left w:val="nil"/>
                <w:bottom w:val="nil"/>
                <w:right w:val="nil"/>
                <w:between w:val="nil"/>
              </w:pBdr>
              <w:ind w:left="-25"/>
              <w:jc w:val="both"/>
              <w:rPr>
                <w:rFonts w:ascii="Noto Sans" w:eastAsia="Montserrat" w:hAnsi="Noto Sans" w:cs="Noto Sans"/>
                <w:color w:val="000000"/>
                <w:sz w:val="18"/>
                <w:szCs w:val="18"/>
              </w:rPr>
            </w:pPr>
            <w:r w:rsidRPr="005C0D2E">
              <w:rPr>
                <w:rFonts w:ascii="Noto Sans" w:eastAsia="Montserrat" w:hAnsi="Noto Sans" w:cs="Noto Sans"/>
                <w:color w:val="000000"/>
                <w:sz w:val="18"/>
                <w:szCs w:val="18"/>
              </w:rPr>
              <w:t>En este evento se especificaron los motivos y el fundamento que sustenta la determinación de los licitantes adjudicados y de los que no resultaron adjudicados.</w:t>
            </w:r>
          </w:p>
        </w:tc>
        <w:tc>
          <w:tcPr>
            <w:tcW w:w="1276" w:type="dxa"/>
            <w:vAlign w:val="center"/>
          </w:tcPr>
          <w:p w14:paraId="37B671C8" w14:textId="77777777" w:rsidR="004F2A5F" w:rsidRPr="005C0D2E" w:rsidRDefault="004F2A5F" w:rsidP="000B397F">
            <w:pPr>
              <w:pBdr>
                <w:top w:val="nil"/>
                <w:left w:val="nil"/>
                <w:bottom w:val="nil"/>
                <w:right w:val="nil"/>
                <w:between w:val="nil"/>
              </w:pBdr>
              <w:ind w:left="-142" w:right="-93"/>
              <w:rPr>
                <w:rFonts w:ascii="Noto Sans" w:eastAsia="Montserrat" w:hAnsi="Noto Sans" w:cs="Noto Sans"/>
                <w:color w:val="000000"/>
                <w:sz w:val="18"/>
                <w:szCs w:val="18"/>
              </w:rPr>
            </w:pPr>
          </w:p>
        </w:tc>
        <w:tc>
          <w:tcPr>
            <w:tcW w:w="1276" w:type="dxa"/>
            <w:vAlign w:val="center"/>
          </w:tcPr>
          <w:p w14:paraId="6D37C425" w14:textId="77777777" w:rsidR="004F2A5F" w:rsidRPr="005C0D2E" w:rsidRDefault="004F2A5F" w:rsidP="000B397F">
            <w:pPr>
              <w:pBdr>
                <w:top w:val="nil"/>
                <w:left w:val="nil"/>
                <w:bottom w:val="nil"/>
                <w:right w:val="nil"/>
                <w:between w:val="nil"/>
              </w:pBdr>
              <w:ind w:left="-142" w:right="-93"/>
              <w:rPr>
                <w:rFonts w:ascii="Noto Sans" w:eastAsia="Montserrat" w:hAnsi="Noto Sans" w:cs="Noto Sans"/>
                <w:color w:val="000000"/>
                <w:sz w:val="18"/>
                <w:szCs w:val="18"/>
              </w:rPr>
            </w:pPr>
          </w:p>
        </w:tc>
        <w:tc>
          <w:tcPr>
            <w:tcW w:w="1417" w:type="dxa"/>
            <w:gridSpan w:val="3"/>
          </w:tcPr>
          <w:p w14:paraId="0F6CAC04" w14:textId="77777777" w:rsidR="004F2A5F" w:rsidRPr="005C0D2E" w:rsidRDefault="004F2A5F" w:rsidP="000B397F">
            <w:pPr>
              <w:pBdr>
                <w:top w:val="nil"/>
                <w:left w:val="nil"/>
                <w:bottom w:val="nil"/>
                <w:right w:val="nil"/>
                <w:between w:val="nil"/>
              </w:pBdr>
              <w:ind w:left="-142" w:right="-93"/>
              <w:rPr>
                <w:rFonts w:ascii="Noto Sans" w:eastAsia="Montserrat" w:hAnsi="Noto Sans" w:cs="Noto Sans"/>
                <w:color w:val="000000"/>
                <w:sz w:val="18"/>
                <w:szCs w:val="18"/>
              </w:rPr>
            </w:pPr>
          </w:p>
        </w:tc>
        <w:tc>
          <w:tcPr>
            <w:tcW w:w="1134" w:type="dxa"/>
          </w:tcPr>
          <w:p w14:paraId="570FD092" w14:textId="77777777" w:rsidR="004F2A5F" w:rsidRPr="005C0D2E" w:rsidRDefault="004F2A5F" w:rsidP="000B397F">
            <w:pPr>
              <w:pBdr>
                <w:top w:val="nil"/>
                <w:left w:val="nil"/>
                <w:bottom w:val="nil"/>
                <w:right w:val="nil"/>
                <w:between w:val="nil"/>
              </w:pBdr>
              <w:ind w:left="-142" w:right="-93"/>
              <w:rPr>
                <w:rFonts w:ascii="Noto Sans" w:eastAsia="Montserrat" w:hAnsi="Noto Sans" w:cs="Noto Sans"/>
                <w:color w:val="000000"/>
                <w:sz w:val="18"/>
                <w:szCs w:val="18"/>
              </w:rPr>
            </w:pPr>
          </w:p>
        </w:tc>
      </w:tr>
      <w:tr w:rsidR="004F2A5F" w:rsidRPr="005C0D2E" w14:paraId="658ED1AF" w14:textId="77777777" w:rsidTr="00EF740D">
        <w:tc>
          <w:tcPr>
            <w:tcW w:w="773" w:type="dxa"/>
            <w:shd w:val="clear" w:color="auto" w:fill="auto"/>
            <w:vAlign w:val="center"/>
          </w:tcPr>
          <w:p w14:paraId="58313696" w14:textId="77777777" w:rsidR="004F2A5F" w:rsidRPr="005C0D2E" w:rsidRDefault="004F2A5F" w:rsidP="000B397F">
            <w:pPr>
              <w:pBdr>
                <w:top w:val="nil"/>
                <w:left w:val="nil"/>
                <w:bottom w:val="nil"/>
                <w:right w:val="nil"/>
                <w:between w:val="nil"/>
              </w:pBdr>
              <w:ind w:left="-142" w:right="-93"/>
              <w:jc w:val="center"/>
              <w:rPr>
                <w:rFonts w:ascii="Noto Sans" w:eastAsia="Montserrat" w:hAnsi="Noto Sans" w:cs="Noto Sans"/>
                <w:color w:val="000000"/>
                <w:sz w:val="18"/>
                <w:szCs w:val="18"/>
              </w:rPr>
            </w:pPr>
            <w:r w:rsidRPr="005C0D2E">
              <w:rPr>
                <w:rFonts w:ascii="Noto Sans" w:eastAsia="Montserrat" w:hAnsi="Noto Sans" w:cs="Noto Sans"/>
                <w:b/>
                <w:color w:val="000000"/>
                <w:sz w:val="18"/>
                <w:szCs w:val="18"/>
              </w:rPr>
              <w:t>5.</w:t>
            </w:r>
          </w:p>
        </w:tc>
        <w:tc>
          <w:tcPr>
            <w:tcW w:w="3480" w:type="dxa"/>
            <w:gridSpan w:val="4"/>
            <w:shd w:val="clear" w:color="auto" w:fill="DBE5F1"/>
            <w:vAlign w:val="center"/>
          </w:tcPr>
          <w:p w14:paraId="73080CEE" w14:textId="77777777" w:rsidR="004F2A5F" w:rsidRPr="005C0D2E" w:rsidRDefault="004F2A5F" w:rsidP="000B397F">
            <w:pPr>
              <w:pBdr>
                <w:top w:val="nil"/>
                <w:left w:val="nil"/>
                <w:bottom w:val="nil"/>
                <w:right w:val="nil"/>
                <w:between w:val="nil"/>
              </w:pBdr>
              <w:ind w:left="-25"/>
              <w:jc w:val="both"/>
              <w:rPr>
                <w:rFonts w:ascii="Noto Sans" w:eastAsia="Montserrat" w:hAnsi="Noto Sans" w:cs="Noto Sans"/>
                <w:color w:val="000000"/>
                <w:sz w:val="18"/>
                <w:szCs w:val="18"/>
              </w:rPr>
            </w:pPr>
            <w:r w:rsidRPr="005C0D2E">
              <w:rPr>
                <w:rFonts w:ascii="Noto Sans" w:eastAsia="Montserrat" w:hAnsi="Noto Sans" w:cs="Noto Sans"/>
                <w:b/>
                <w:color w:val="000000"/>
                <w:sz w:val="18"/>
                <w:szCs w:val="18"/>
              </w:rPr>
              <w:t>GENERALES</w:t>
            </w:r>
          </w:p>
        </w:tc>
        <w:tc>
          <w:tcPr>
            <w:tcW w:w="1276" w:type="dxa"/>
            <w:vAlign w:val="center"/>
          </w:tcPr>
          <w:p w14:paraId="16E4EAA5" w14:textId="77777777" w:rsidR="004F2A5F" w:rsidRPr="005C0D2E" w:rsidRDefault="004F2A5F" w:rsidP="000B397F">
            <w:pPr>
              <w:pBdr>
                <w:top w:val="nil"/>
                <w:left w:val="nil"/>
                <w:bottom w:val="nil"/>
                <w:right w:val="nil"/>
                <w:between w:val="nil"/>
              </w:pBdr>
              <w:ind w:left="-142" w:right="-93"/>
              <w:rPr>
                <w:rFonts w:ascii="Noto Sans" w:eastAsia="Montserrat" w:hAnsi="Noto Sans" w:cs="Noto Sans"/>
                <w:color w:val="000000"/>
                <w:sz w:val="18"/>
                <w:szCs w:val="18"/>
              </w:rPr>
            </w:pPr>
          </w:p>
        </w:tc>
        <w:tc>
          <w:tcPr>
            <w:tcW w:w="1276" w:type="dxa"/>
            <w:vAlign w:val="center"/>
          </w:tcPr>
          <w:p w14:paraId="670A69DF" w14:textId="77777777" w:rsidR="004F2A5F" w:rsidRPr="005C0D2E" w:rsidRDefault="004F2A5F" w:rsidP="000B397F">
            <w:pPr>
              <w:pBdr>
                <w:top w:val="nil"/>
                <w:left w:val="nil"/>
                <w:bottom w:val="nil"/>
                <w:right w:val="nil"/>
                <w:between w:val="nil"/>
              </w:pBdr>
              <w:ind w:left="-142" w:right="-93"/>
              <w:rPr>
                <w:rFonts w:ascii="Noto Sans" w:eastAsia="Montserrat" w:hAnsi="Noto Sans" w:cs="Noto Sans"/>
                <w:color w:val="000000"/>
                <w:sz w:val="18"/>
                <w:szCs w:val="18"/>
              </w:rPr>
            </w:pPr>
          </w:p>
        </w:tc>
        <w:tc>
          <w:tcPr>
            <w:tcW w:w="1417" w:type="dxa"/>
            <w:gridSpan w:val="3"/>
          </w:tcPr>
          <w:p w14:paraId="158C771E" w14:textId="77777777" w:rsidR="004F2A5F" w:rsidRPr="005C0D2E" w:rsidRDefault="004F2A5F" w:rsidP="000B397F">
            <w:pPr>
              <w:pBdr>
                <w:top w:val="nil"/>
                <w:left w:val="nil"/>
                <w:bottom w:val="nil"/>
                <w:right w:val="nil"/>
                <w:between w:val="nil"/>
              </w:pBdr>
              <w:ind w:left="-142" w:right="-93"/>
              <w:rPr>
                <w:rFonts w:ascii="Noto Sans" w:eastAsia="Montserrat" w:hAnsi="Noto Sans" w:cs="Noto Sans"/>
                <w:color w:val="000000"/>
                <w:sz w:val="18"/>
                <w:szCs w:val="18"/>
              </w:rPr>
            </w:pPr>
          </w:p>
        </w:tc>
        <w:tc>
          <w:tcPr>
            <w:tcW w:w="1134" w:type="dxa"/>
          </w:tcPr>
          <w:p w14:paraId="48C26AFA" w14:textId="77777777" w:rsidR="004F2A5F" w:rsidRPr="005C0D2E" w:rsidRDefault="004F2A5F" w:rsidP="000B397F">
            <w:pPr>
              <w:pBdr>
                <w:top w:val="nil"/>
                <w:left w:val="nil"/>
                <w:bottom w:val="nil"/>
                <w:right w:val="nil"/>
                <w:between w:val="nil"/>
              </w:pBdr>
              <w:ind w:left="-142" w:right="-93"/>
              <w:rPr>
                <w:rFonts w:ascii="Noto Sans" w:eastAsia="Montserrat" w:hAnsi="Noto Sans" w:cs="Noto Sans"/>
                <w:color w:val="000000"/>
                <w:sz w:val="18"/>
                <w:szCs w:val="18"/>
              </w:rPr>
            </w:pPr>
          </w:p>
        </w:tc>
      </w:tr>
      <w:tr w:rsidR="004F2A5F" w:rsidRPr="005C0D2E" w14:paraId="575DD445" w14:textId="77777777" w:rsidTr="00EF740D">
        <w:tc>
          <w:tcPr>
            <w:tcW w:w="773" w:type="dxa"/>
            <w:vAlign w:val="center"/>
          </w:tcPr>
          <w:p w14:paraId="330F10C0" w14:textId="77777777" w:rsidR="004F2A5F" w:rsidRPr="005C0D2E" w:rsidRDefault="004F2A5F" w:rsidP="000B397F">
            <w:pPr>
              <w:pBdr>
                <w:top w:val="nil"/>
                <w:left w:val="nil"/>
                <w:bottom w:val="nil"/>
                <w:right w:val="nil"/>
                <w:between w:val="nil"/>
              </w:pBdr>
              <w:ind w:left="-142" w:right="-93"/>
              <w:jc w:val="center"/>
              <w:rPr>
                <w:rFonts w:ascii="Noto Sans" w:eastAsia="Montserrat" w:hAnsi="Noto Sans" w:cs="Noto Sans"/>
                <w:color w:val="000000"/>
                <w:sz w:val="18"/>
                <w:szCs w:val="18"/>
              </w:rPr>
            </w:pPr>
            <w:r w:rsidRPr="005C0D2E">
              <w:rPr>
                <w:rFonts w:ascii="Noto Sans" w:eastAsia="Montserrat" w:hAnsi="Noto Sans" w:cs="Noto Sans"/>
                <w:b/>
                <w:color w:val="000000"/>
                <w:sz w:val="18"/>
                <w:szCs w:val="18"/>
              </w:rPr>
              <w:t>5.1</w:t>
            </w:r>
          </w:p>
        </w:tc>
        <w:tc>
          <w:tcPr>
            <w:tcW w:w="3480" w:type="dxa"/>
            <w:gridSpan w:val="4"/>
            <w:vAlign w:val="center"/>
          </w:tcPr>
          <w:p w14:paraId="640257FC" w14:textId="77777777" w:rsidR="004F2A5F" w:rsidRPr="005C0D2E" w:rsidRDefault="004F2A5F" w:rsidP="000B397F">
            <w:pPr>
              <w:pBdr>
                <w:top w:val="nil"/>
                <w:left w:val="nil"/>
                <w:bottom w:val="nil"/>
                <w:right w:val="nil"/>
                <w:between w:val="nil"/>
              </w:pBdr>
              <w:ind w:left="-25"/>
              <w:jc w:val="both"/>
              <w:rPr>
                <w:rFonts w:ascii="Noto Sans" w:eastAsia="Montserrat" w:hAnsi="Noto Sans" w:cs="Noto Sans"/>
                <w:color w:val="000000"/>
                <w:sz w:val="18"/>
                <w:szCs w:val="18"/>
              </w:rPr>
            </w:pPr>
            <w:r w:rsidRPr="005C0D2E">
              <w:rPr>
                <w:rFonts w:ascii="Noto Sans" w:eastAsia="Montserrat" w:hAnsi="Noto Sans" w:cs="Noto Sans"/>
                <w:color w:val="000000"/>
                <w:sz w:val="18"/>
                <w:szCs w:val="18"/>
              </w:rPr>
              <w:t>El acceso al inmueble fue expedito.</w:t>
            </w:r>
          </w:p>
        </w:tc>
        <w:tc>
          <w:tcPr>
            <w:tcW w:w="1276" w:type="dxa"/>
            <w:vAlign w:val="center"/>
          </w:tcPr>
          <w:p w14:paraId="48F64E44" w14:textId="77777777" w:rsidR="004F2A5F" w:rsidRPr="005C0D2E" w:rsidRDefault="004F2A5F" w:rsidP="000B397F">
            <w:pPr>
              <w:pBdr>
                <w:top w:val="nil"/>
                <w:left w:val="nil"/>
                <w:bottom w:val="nil"/>
                <w:right w:val="nil"/>
                <w:between w:val="nil"/>
              </w:pBdr>
              <w:ind w:left="-142" w:right="-93"/>
              <w:rPr>
                <w:rFonts w:ascii="Noto Sans" w:eastAsia="Montserrat" w:hAnsi="Noto Sans" w:cs="Noto Sans"/>
                <w:color w:val="000000"/>
                <w:sz w:val="18"/>
                <w:szCs w:val="18"/>
              </w:rPr>
            </w:pPr>
          </w:p>
        </w:tc>
        <w:tc>
          <w:tcPr>
            <w:tcW w:w="1276" w:type="dxa"/>
            <w:vAlign w:val="center"/>
          </w:tcPr>
          <w:p w14:paraId="2C2559E0" w14:textId="77777777" w:rsidR="004F2A5F" w:rsidRPr="005C0D2E" w:rsidRDefault="004F2A5F" w:rsidP="000B397F">
            <w:pPr>
              <w:pBdr>
                <w:top w:val="nil"/>
                <w:left w:val="nil"/>
                <w:bottom w:val="nil"/>
                <w:right w:val="nil"/>
                <w:between w:val="nil"/>
              </w:pBdr>
              <w:ind w:left="-142" w:right="-93"/>
              <w:rPr>
                <w:rFonts w:ascii="Noto Sans" w:eastAsia="Montserrat" w:hAnsi="Noto Sans" w:cs="Noto Sans"/>
                <w:color w:val="000000"/>
                <w:sz w:val="18"/>
                <w:szCs w:val="18"/>
              </w:rPr>
            </w:pPr>
          </w:p>
        </w:tc>
        <w:tc>
          <w:tcPr>
            <w:tcW w:w="1417" w:type="dxa"/>
            <w:gridSpan w:val="3"/>
          </w:tcPr>
          <w:p w14:paraId="2FF5B1AE" w14:textId="77777777" w:rsidR="004F2A5F" w:rsidRPr="005C0D2E" w:rsidRDefault="004F2A5F" w:rsidP="000B397F">
            <w:pPr>
              <w:pBdr>
                <w:top w:val="nil"/>
                <w:left w:val="nil"/>
                <w:bottom w:val="nil"/>
                <w:right w:val="nil"/>
                <w:between w:val="nil"/>
              </w:pBdr>
              <w:ind w:left="-142" w:right="-93"/>
              <w:rPr>
                <w:rFonts w:ascii="Noto Sans" w:eastAsia="Montserrat" w:hAnsi="Noto Sans" w:cs="Noto Sans"/>
                <w:color w:val="000000"/>
                <w:sz w:val="18"/>
                <w:szCs w:val="18"/>
              </w:rPr>
            </w:pPr>
          </w:p>
        </w:tc>
        <w:tc>
          <w:tcPr>
            <w:tcW w:w="1134" w:type="dxa"/>
          </w:tcPr>
          <w:p w14:paraId="7FAE28BD" w14:textId="77777777" w:rsidR="004F2A5F" w:rsidRPr="005C0D2E" w:rsidRDefault="004F2A5F" w:rsidP="000B397F">
            <w:pPr>
              <w:pBdr>
                <w:top w:val="nil"/>
                <w:left w:val="nil"/>
                <w:bottom w:val="nil"/>
                <w:right w:val="nil"/>
                <w:between w:val="nil"/>
              </w:pBdr>
              <w:ind w:left="-142" w:right="-93"/>
              <w:rPr>
                <w:rFonts w:ascii="Noto Sans" w:eastAsia="Montserrat" w:hAnsi="Noto Sans" w:cs="Noto Sans"/>
                <w:color w:val="000000"/>
                <w:sz w:val="18"/>
                <w:szCs w:val="18"/>
              </w:rPr>
            </w:pPr>
          </w:p>
        </w:tc>
      </w:tr>
      <w:tr w:rsidR="004F2A5F" w:rsidRPr="005C0D2E" w14:paraId="7FAAF3A8" w14:textId="77777777" w:rsidTr="00EF740D">
        <w:tc>
          <w:tcPr>
            <w:tcW w:w="773" w:type="dxa"/>
            <w:vAlign w:val="center"/>
          </w:tcPr>
          <w:p w14:paraId="45A52D6A" w14:textId="77777777" w:rsidR="004F2A5F" w:rsidRPr="005C0D2E" w:rsidRDefault="004F2A5F" w:rsidP="000B397F">
            <w:pPr>
              <w:pBdr>
                <w:top w:val="nil"/>
                <w:left w:val="nil"/>
                <w:bottom w:val="nil"/>
                <w:right w:val="nil"/>
                <w:between w:val="nil"/>
              </w:pBdr>
              <w:ind w:left="-142" w:right="-93"/>
              <w:jc w:val="center"/>
              <w:rPr>
                <w:rFonts w:ascii="Noto Sans" w:eastAsia="Montserrat" w:hAnsi="Noto Sans" w:cs="Noto Sans"/>
                <w:color w:val="000000"/>
                <w:sz w:val="18"/>
                <w:szCs w:val="18"/>
              </w:rPr>
            </w:pPr>
            <w:r w:rsidRPr="005C0D2E">
              <w:rPr>
                <w:rFonts w:ascii="Noto Sans" w:eastAsia="Montserrat" w:hAnsi="Noto Sans" w:cs="Noto Sans"/>
                <w:b/>
                <w:color w:val="000000"/>
                <w:sz w:val="18"/>
                <w:szCs w:val="18"/>
              </w:rPr>
              <w:t>5.2</w:t>
            </w:r>
          </w:p>
        </w:tc>
        <w:tc>
          <w:tcPr>
            <w:tcW w:w="3480" w:type="dxa"/>
            <w:gridSpan w:val="4"/>
            <w:vAlign w:val="center"/>
          </w:tcPr>
          <w:p w14:paraId="6CCC06E2" w14:textId="77777777" w:rsidR="004F2A5F" w:rsidRPr="005C0D2E" w:rsidRDefault="004F2A5F" w:rsidP="000B397F">
            <w:pPr>
              <w:pBdr>
                <w:top w:val="nil"/>
                <w:left w:val="nil"/>
                <w:bottom w:val="nil"/>
                <w:right w:val="nil"/>
                <w:between w:val="nil"/>
              </w:pBdr>
              <w:ind w:left="-25"/>
              <w:jc w:val="both"/>
              <w:rPr>
                <w:rFonts w:ascii="Noto Sans" w:eastAsia="Montserrat" w:hAnsi="Noto Sans" w:cs="Noto Sans"/>
                <w:color w:val="000000"/>
                <w:sz w:val="18"/>
                <w:szCs w:val="18"/>
              </w:rPr>
            </w:pPr>
            <w:r w:rsidRPr="005C0D2E">
              <w:rPr>
                <w:rFonts w:ascii="Noto Sans" w:eastAsia="Montserrat" w:hAnsi="Noto Sans" w:cs="Noto Sans"/>
                <w:color w:val="000000"/>
                <w:sz w:val="18"/>
                <w:szCs w:val="18"/>
              </w:rPr>
              <w:t>Los eventos comenzaron en las fechas y horas señaladas en la convocatoria.</w:t>
            </w:r>
          </w:p>
        </w:tc>
        <w:tc>
          <w:tcPr>
            <w:tcW w:w="1276" w:type="dxa"/>
            <w:vAlign w:val="center"/>
          </w:tcPr>
          <w:p w14:paraId="6A3101F6" w14:textId="77777777" w:rsidR="004F2A5F" w:rsidRPr="005C0D2E" w:rsidRDefault="004F2A5F" w:rsidP="000B397F">
            <w:pPr>
              <w:pBdr>
                <w:top w:val="nil"/>
                <w:left w:val="nil"/>
                <w:bottom w:val="nil"/>
                <w:right w:val="nil"/>
                <w:between w:val="nil"/>
              </w:pBdr>
              <w:ind w:left="-142" w:right="-93"/>
              <w:rPr>
                <w:rFonts w:ascii="Noto Sans" w:eastAsia="Montserrat" w:hAnsi="Noto Sans" w:cs="Noto Sans"/>
                <w:color w:val="000000"/>
                <w:sz w:val="18"/>
                <w:szCs w:val="18"/>
              </w:rPr>
            </w:pPr>
          </w:p>
        </w:tc>
        <w:tc>
          <w:tcPr>
            <w:tcW w:w="1276" w:type="dxa"/>
            <w:vAlign w:val="center"/>
          </w:tcPr>
          <w:p w14:paraId="75252FED" w14:textId="77777777" w:rsidR="004F2A5F" w:rsidRPr="005C0D2E" w:rsidRDefault="004F2A5F" w:rsidP="000B397F">
            <w:pPr>
              <w:pBdr>
                <w:top w:val="nil"/>
                <w:left w:val="nil"/>
                <w:bottom w:val="nil"/>
                <w:right w:val="nil"/>
                <w:between w:val="nil"/>
              </w:pBdr>
              <w:ind w:left="-142" w:right="-93"/>
              <w:rPr>
                <w:rFonts w:ascii="Noto Sans" w:eastAsia="Montserrat" w:hAnsi="Noto Sans" w:cs="Noto Sans"/>
                <w:color w:val="000000"/>
                <w:sz w:val="18"/>
                <w:szCs w:val="18"/>
              </w:rPr>
            </w:pPr>
          </w:p>
        </w:tc>
        <w:tc>
          <w:tcPr>
            <w:tcW w:w="1417" w:type="dxa"/>
            <w:gridSpan w:val="3"/>
          </w:tcPr>
          <w:p w14:paraId="2EAC9714" w14:textId="77777777" w:rsidR="004F2A5F" w:rsidRPr="005C0D2E" w:rsidRDefault="004F2A5F" w:rsidP="000B397F">
            <w:pPr>
              <w:pBdr>
                <w:top w:val="nil"/>
                <w:left w:val="nil"/>
                <w:bottom w:val="nil"/>
                <w:right w:val="nil"/>
                <w:between w:val="nil"/>
              </w:pBdr>
              <w:ind w:left="-142" w:right="-93"/>
              <w:rPr>
                <w:rFonts w:ascii="Noto Sans" w:eastAsia="Montserrat" w:hAnsi="Noto Sans" w:cs="Noto Sans"/>
                <w:color w:val="000000"/>
                <w:sz w:val="18"/>
                <w:szCs w:val="18"/>
              </w:rPr>
            </w:pPr>
          </w:p>
        </w:tc>
        <w:tc>
          <w:tcPr>
            <w:tcW w:w="1134" w:type="dxa"/>
          </w:tcPr>
          <w:p w14:paraId="2E2C9709" w14:textId="77777777" w:rsidR="004F2A5F" w:rsidRPr="005C0D2E" w:rsidRDefault="004F2A5F" w:rsidP="000B397F">
            <w:pPr>
              <w:pBdr>
                <w:top w:val="nil"/>
                <w:left w:val="nil"/>
                <w:bottom w:val="nil"/>
                <w:right w:val="nil"/>
                <w:between w:val="nil"/>
              </w:pBdr>
              <w:ind w:left="-142" w:right="-93"/>
              <w:rPr>
                <w:rFonts w:ascii="Noto Sans" w:eastAsia="Montserrat" w:hAnsi="Noto Sans" w:cs="Noto Sans"/>
                <w:color w:val="000000"/>
                <w:sz w:val="18"/>
                <w:szCs w:val="18"/>
              </w:rPr>
            </w:pPr>
          </w:p>
        </w:tc>
      </w:tr>
      <w:tr w:rsidR="004F2A5F" w:rsidRPr="005C0D2E" w14:paraId="6E1BCAC0" w14:textId="77777777" w:rsidTr="00EF740D">
        <w:tc>
          <w:tcPr>
            <w:tcW w:w="773" w:type="dxa"/>
            <w:vAlign w:val="center"/>
          </w:tcPr>
          <w:p w14:paraId="5C52677F" w14:textId="77777777" w:rsidR="004F2A5F" w:rsidRPr="005C0D2E" w:rsidRDefault="004F2A5F" w:rsidP="000B397F">
            <w:pPr>
              <w:pBdr>
                <w:top w:val="nil"/>
                <w:left w:val="nil"/>
                <w:bottom w:val="nil"/>
                <w:right w:val="nil"/>
                <w:between w:val="nil"/>
              </w:pBdr>
              <w:ind w:left="-142" w:right="-93"/>
              <w:jc w:val="center"/>
              <w:rPr>
                <w:rFonts w:ascii="Noto Sans" w:eastAsia="Montserrat" w:hAnsi="Noto Sans" w:cs="Noto Sans"/>
                <w:color w:val="000000"/>
                <w:sz w:val="18"/>
                <w:szCs w:val="18"/>
              </w:rPr>
            </w:pPr>
            <w:r w:rsidRPr="005C0D2E">
              <w:rPr>
                <w:rFonts w:ascii="Noto Sans" w:eastAsia="Montserrat" w:hAnsi="Noto Sans" w:cs="Noto Sans"/>
                <w:b/>
                <w:color w:val="000000"/>
                <w:sz w:val="18"/>
                <w:szCs w:val="18"/>
              </w:rPr>
              <w:t>5.3</w:t>
            </w:r>
          </w:p>
        </w:tc>
        <w:tc>
          <w:tcPr>
            <w:tcW w:w="3480" w:type="dxa"/>
            <w:gridSpan w:val="4"/>
            <w:vAlign w:val="center"/>
          </w:tcPr>
          <w:p w14:paraId="60594987" w14:textId="77777777" w:rsidR="004F2A5F" w:rsidRPr="005C0D2E" w:rsidRDefault="004F2A5F" w:rsidP="000B397F">
            <w:pPr>
              <w:pBdr>
                <w:top w:val="nil"/>
                <w:left w:val="nil"/>
                <w:bottom w:val="nil"/>
                <w:right w:val="nil"/>
                <w:between w:val="nil"/>
              </w:pBdr>
              <w:ind w:left="-25"/>
              <w:jc w:val="both"/>
              <w:rPr>
                <w:rFonts w:ascii="Noto Sans" w:eastAsia="Montserrat" w:hAnsi="Noto Sans" w:cs="Noto Sans"/>
                <w:color w:val="000000"/>
                <w:sz w:val="18"/>
                <w:szCs w:val="18"/>
              </w:rPr>
            </w:pPr>
            <w:r w:rsidRPr="005C0D2E">
              <w:rPr>
                <w:rFonts w:ascii="Noto Sans" w:eastAsia="Montserrat" w:hAnsi="Noto Sans" w:cs="Noto Sans"/>
                <w:color w:val="000000"/>
                <w:sz w:val="18"/>
                <w:szCs w:val="18"/>
              </w:rPr>
              <w:t xml:space="preserve">El trato que me dieron los Servidores Públicos del </w:t>
            </w:r>
            <w:r w:rsidRPr="005C0D2E">
              <w:rPr>
                <w:rFonts w:ascii="Noto Sans" w:eastAsia="Montserrat" w:hAnsi="Noto Sans" w:cs="Noto Sans"/>
                <w:b/>
                <w:color w:val="000000"/>
                <w:sz w:val="18"/>
                <w:szCs w:val="18"/>
              </w:rPr>
              <w:t>“CONALEP”</w:t>
            </w:r>
            <w:r w:rsidRPr="005C0D2E">
              <w:rPr>
                <w:rFonts w:ascii="Noto Sans" w:eastAsia="Montserrat" w:hAnsi="Noto Sans" w:cs="Noto Sans"/>
                <w:color w:val="000000"/>
                <w:sz w:val="18"/>
                <w:szCs w:val="18"/>
              </w:rPr>
              <w:t xml:space="preserve"> durante el procedimiento de contratación, fue </w:t>
            </w:r>
            <w:r w:rsidRPr="005C0D2E">
              <w:rPr>
                <w:rFonts w:ascii="Noto Sans" w:eastAsia="Montserrat" w:hAnsi="Noto Sans" w:cs="Noto Sans"/>
                <w:sz w:val="18"/>
                <w:szCs w:val="18"/>
              </w:rPr>
              <w:t>respetuoso</w:t>
            </w:r>
            <w:r w:rsidRPr="005C0D2E">
              <w:rPr>
                <w:rFonts w:ascii="Noto Sans" w:eastAsia="Montserrat" w:hAnsi="Noto Sans" w:cs="Noto Sans"/>
                <w:color w:val="000000"/>
                <w:sz w:val="18"/>
                <w:szCs w:val="18"/>
              </w:rPr>
              <w:t xml:space="preserve"> y amable.</w:t>
            </w:r>
          </w:p>
        </w:tc>
        <w:tc>
          <w:tcPr>
            <w:tcW w:w="1276" w:type="dxa"/>
            <w:vAlign w:val="center"/>
          </w:tcPr>
          <w:p w14:paraId="5C66AA71" w14:textId="77777777" w:rsidR="004F2A5F" w:rsidRPr="005C0D2E" w:rsidRDefault="004F2A5F" w:rsidP="000B397F">
            <w:pPr>
              <w:pBdr>
                <w:top w:val="nil"/>
                <w:left w:val="nil"/>
                <w:bottom w:val="nil"/>
                <w:right w:val="nil"/>
                <w:between w:val="nil"/>
              </w:pBdr>
              <w:ind w:left="-142" w:right="-93"/>
              <w:rPr>
                <w:rFonts w:ascii="Noto Sans" w:eastAsia="Montserrat" w:hAnsi="Noto Sans" w:cs="Noto Sans"/>
                <w:color w:val="000000"/>
                <w:sz w:val="18"/>
                <w:szCs w:val="18"/>
              </w:rPr>
            </w:pPr>
          </w:p>
        </w:tc>
        <w:tc>
          <w:tcPr>
            <w:tcW w:w="1276" w:type="dxa"/>
            <w:vAlign w:val="center"/>
          </w:tcPr>
          <w:p w14:paraId="69A58831" w14:textId="77777777" w:rsidR="004F2A5F" w:rsidRPr="005C0D2E" w:rsidRDefault="004F2A5F" w:rsidP="000B397F">
            <w:pPr>
              <w:pBdr>
                <w:top w:val="nil"/>
                <w:left w:val="nil"/>
                <w:bottom w:val="nil"/>
                <w:right w:val="nil"/>
                <w:between w:val="nil"/>
              </w:pBdr>
              <w:ind w:left="-142" w:right="-93"/>
              <w:rPr>
                <w:rFonts w:ascii="Noto Sans" w:eastAsia="Montserrat" w:hAnsi="Noto Sans" w:cs="Noto Sans"/>
                <w:color w:val="000000"/>
                <w:sz w:val="18"/>
                <w:szCs w:val="18"/>
              </w:rPr>
            </w:pPr>
          </w:p>
        </w:tc>
        <w:tc>
          <w:tcPr>
            <w:tcW w:w="1417" w:type="dxa"/>
            <w:gridSpan w:val="3"/>
          </w:tcPr>
          <w:p w14:paraId="0E66A329" w14:textId="77777777" w:rsidR="004F2A5F" w:rsidRPr="005C0D2E" w:rsidRDefault="004F2A5F" w:rsidP="000B397F">
            <w:pPr>
              <w:pBdr>
                <w:top w:val="nil"/>
                <w:left w:val="nil"/>
                <w:bottom w:val="nil"/>
                <w:right w:val="nil"/>
                <w:between w:val="nil"/>
              </w:pBdr>
              <w:ind w:left="-142" w:right="-93"/>
              <w:rPr>
                <w:rFonts w:ascii="Noto Sans" w:eastAsia="Montserrat" w:hAnsi="Noto Sans" w:cs="Noto Sans"/>
                <w:color w:val="000000"/>
                <w:sz w:val="18"/>
                <w:szCs w:val="18"/>
              </w:rPr>
            </w:pPr>
          </w:p>
        </w:tc>
        <w:tc>
          <w:tcPr>
            <w:tcW w:w="1134" w:type="dxa"/>
          </w:tcPr>
          <w:p w14:paraId="128E09D4" w14:textId="77777777" w:rsidR="004F2A5F" w:rsidRPr="005C0D2E" w:rsidRDefault="004F2A5F" w:rsidP="000B397F">
            <w:pPr>
              <w:pBdr>
                <w:top w:val="nil"/>
                <w:left w:val="nil"/>
                <w:bottom w:val="nil"/>
                <w:right w:val="nil"/>
                <w:between w:val="nil"/>
              </w:pBdr>
              <w:ind w:left="-142" w:right="-93"/>
              <w:rPr>
                <w:rFonts w:ascii="Noto Sans" w:eastAsia="Montserrat" w:hAnsi="Noto Sans" w:cs="Noto Sans"/>
                <w:color w:val="000000"/>
                <w:sz w:val="18"/>
                <w:szCs w:val="18"/>
              </w:rPr>
            </w:pPr>
          </w:p>
        </w:tc>
      </w:tr>
      <w:tr w:rsidR="004F2A5F" w:rsidRPr="005C0D2E" w14:paraId="0CED6D0A" w14:textId="77777777" w:rsidTr="00EF740D">
        <w:tc>
          <w:tcPr>
            <w:tcW w:w="773" w:type="dxa"/>
            <w:vAlign w:val="center"/>
          </w:tcPr>
          <w:p w14:paraId="3B3E258E" w14:textId="77777777" w:rsidR="004F2A5F" w:rsidRPr="005C0D2E" w:rsidRDefault="004F2A5F" w:rsidP="000B397F">
            <w:pPr>
              <w:pBdr>
                <w:top w:val="nil"/>
                <w:left w:val="nil"/>
                <w:bottom w:val="nil"/>
                <w:right w:val="nil"/>
                <w:between w:val="nil"/>
              </w:pBdr>
              <w:ind w:left="-142" w:right="-93"/>
              <w:jc w:val="center"/>
              <w:rPr>
                <w:rFonts w:ascii="Noto Sans" w:eastAsia="Montserrat" w:hAnsi="Noto Sans" w:cs="Noto Sans"/>
                <w:color w:val="000000"/>
                <w:sz w:val="18"/>
                <w:szCs w:val="18"/>
              </w:rPr>
            </w:pPr>
            <w:r w:rsidRPr="005C0D2E">
              <w:rPr>
                <w:rFonts w:ascii="Noto Sans" w:eastAsia="Montserrat" w:hAnsi="Noto Sans" w:cs="Noto Sans"/>
                <w:b/>
                <w:color w:val="000000"/>
                <w:sz w:val="18"/>
                <w:szCs w:val="18"/>
              </w:rPr>
              <w:t>5.4</w:t>
            </w:r>
          </w:p>
        </w:tc>
        <w:tc>
          <w:tcPr>
            <w:tcW w:w="3480" w:type="dxa"/>
            <w:gridSpan w:val="4"/>
            <w:vAlign w:val="center"/>
          </w:tcPr>
          <w:p w14:paraId="5A339186" w14:textId="77777777" w:rsidR="004F2A5F" w:rsidRPr="005C0D2E" w:rsidRDefault="004F2A5F" w:rsidP="000B397F">
            <w:pPr>
              <w:pBdr>
                <w:top w:val="nil"/>
                <w:left w:val="nil"/>
                <w:bottom w:val="nil"/>
                <w:right w:val="nil"/>
                <w:between w:val="nil"/>
              </w:pBdr>
              <w:ind w:left="-25"/>
              <w:jc w:val="both"/>
              <w:rPr>
                <w:rFonts w:ascii="Noto Sans" w:eastAsia="Montserrat" w:hAnsi="Noto Sans" w:cs="Noto Sans"/>
                <w:color w:val="000000"/>
                <w:sz w:val="18"/>
                <w:szCs w:val="18"/>
              </w:rPr>
            </w:pPr>
            <w:r w:rsidRPr="005C0D2E">
              <w:rPr>
                <w:rFonts w:ascii="Noto Sans" w:eastAsia="Montserrat" w:hAnsi="Noto Sans" w:cs="Noto Sans"/>
                <w:color w:val="000000"/>
                <w:sz w:val="18"/>
                <w:szCs w:val="18"/>
              </w:rPr>
              <w:t xml:space="preserve">Volvería a participar en otro procedimiento de contratación que emita el </w:t>
            </w:r>
            <w:r w:rsidRPr="005C0D2E">
              <w:rPr>
                <w:rFonts w:ascii="Noto Sans" w:eastAsia="Montserrat" w:hAnsi="Noto Sans" w:cs="Noto Sans"/>
                <w:b/>
                <w:color w:val="000000"/>
                <w:sz w:val="18"/>
                <w:szCs w:val="18"/>
              </w:rPr>
              <w:t>“CONALEP”</w:t>
            </w:r>
            <w:r w:rsidRPr="005C0D2E">
              <w:rPr>
                <w:rFonts w:ascii="Noto Sans" w:eastAsia="Montserrat" w:hAnsi="Noto Sans" w:cs="Noto Sans"/>
                <w:color w:val="000000"/>
                <w:sz w:val="18"/>
                <w:szCs w:val="18"/>
              </w:rPr>
              <w:t>.</w:t>
            </w:r>
          </w:p>
        </w:tc>
        <w:tc>
          <w:tcPr>
            <w:tcW w:w="1276" w:type="dxa"/>
            <w:vAlign w:val="center"/>
          </w:tcPr>
          <w:p w14:paraId="0762B2D3" w14:textId="77777777" w:rsidR="004F2A5F" w:rsidRPr="005C0D2E" w:rsidRDefault="004F2A5F" w:rsidP="000B397F">
            <w:pPr>
              <w:pBdr>
                <w:top w:val="nil"/>
                <w:left w:val="nil"/>
                <w:bottom w:val="nil"/>
                <w:right w:val="nil"/>
                <w:between w:val="nil"/>
              </w:pBdr>
              <w:ind w:left="-142" w:right="-93"/>
              <w:rPr>
                <w:rFonts w:ascii="Noto Sans" w:eastAsia="Montserrat" w:hAnsi="Noto Sans" w:cs="Noto Sans"/>
                <w:color w:val="000000"/>
                <w:sz w:val="18"/>
                <w:szCs w:val="18"/>
              </w:rPr>
            </w:pPr>
          </w:p>
        </w:tc>
        <w:tc>
          <w:tcPr>
            <w:tcW w:w="1276" w:type="dxa"/>
            <w:vAlign w:val="center"/>
          </w:tcPr>
          <w:p w14:paraId="707306C4" w14:textId="77777777" w:rsidR="004F2A5F" w:rsidRPr="005C0D2E" w:rsidRDefault="004F2A5F" w:rsidP="000B397F">
            <w:pPr>
              <w:pBdr>
                <w:top w:val="nil"/>
                <w:left w:val="nil"/>
                <w:bottom w:val="nil"/>
                <w:right w:val="nil"/>
                <w:between w:val="nil"/>
              </w:pBdr>
              <w:ind w:left="-142" w:right="-93"/>
              <w:rPr>
                <w:rFonts w:ascii="Noto Sans" w:eastAsia="Montserrat" w:hAnsi="Noto Sans" w:cs="Noto Sans"/>
                <w:color w:val="000000"/>
                <w:sz w:val="18"/>
                <w:szCs w:val="18"/>
              </w:rPr>
            </w:pPr>
          </w:p>
        </w:tc>
        <w:tc>
          <w:tcPr>
            <w:tcW w:w="1417" w:type="dxa"/>
            <w:gridSpan w:val="3"/>
          </w:tcPr>
          <w:p w14:paraId="07D77D4D" w14:textId="77777777" w:rsidR="004F2A5F" w:rsidRPr="005C0D2E" w:rsidRDefault="004F2A5F" w:rsidP="000B397F">
            <w:pPr>
              <w:pBdr>
                <w:top w:val="nil"/>
                <w:left w:val="nil"/>
                <w:bottom w:val="nil"/>
                <w:right w:val="nil"/>
                <w:between w:val="nil"/>
              </w:pBdr>
              <w:ind w:left="-142" w:right="-93"/>
              <w:rPr>
                <w:rFonts w:ascii="Noto Sans" w:eastAsia="Montserrat" w:hAnsi="Noto Sans" w:cs="Noto Sans"/>
                <w:color w:val="000000"/>
                <w:sz w:val="18"/>
                <w:szCs w:val="18"/>
              </w:rPr>
            </w:pPr>
          </w:p>
        </w:tc>
        <w:tc>
          <w:tcPr>
            <w:tcW w:w="1134" w:type="dxa"/>
          </w:tcPr>
          <w:p w14:paraId="70EE9C41" w14:textId="77777777" w:rsidR="004F2A5F" w:rsidRPr="005C0D2E" w:rsidRDefault="004F2A5F" w:rsidP="000B397F">
            <w:pPr>
              <w:pBdr>
                <w:top w:val="nil"/>
                <w:left w:val="nil"/>
                <w:bottom w:val="nil"/>
                <w:right w:val="nil"/>
                <w:between w:val="nil"/>
              </w:pBdr>
              <w:ind w:left="-142" w:right="-93"/>
              <w:rPr>
                <w:rFonts w:ascii="Noto Sans" w:eastAsia="Montserrat" w:hAnsi="Noto Sans" w:cs="Noto Sans"/>
                <w:color w:val="000000"/>
                <w:sz w:val="18"/>
                <w:szCs w:val="18"/>
              </w:rPr>
            </w:pPr>
          </w:p>
        </w:tc>
      </w:tr>
      <w:tr w:rsidR="004F2A5F" w:rsidRPr="005C0D2E" w14:paraId="205CE68E" w14:textId="77777777" w:rsidTr="00EF740D">
        <w:tc>
          <w:tcPr>
            <w:tcW w:w="773" w:type="dxa"/>
            <w:vAlign w:val="center"/>
          </w:tcPr>
          <w:p w14:paraId="0B7CE331" w14:textId="77777777" w:rsidR="004F2A5F" w:rsidRPr="005C0D2E" w:rsidRDefault="004F2A5F" w:rsidP="000B397F">
            <w:pPr>
              <w:pBdr>
                <w:top w:val="nil"/>
                <w:left w:val="nil"/>
                <w:bottom w:val="nil"/>
                <w:right w:val="nil"/>
                <w:between w:val="nil"/>
              </w:pBdr>
              <w:ind w:left="-142" w:right="-93"/>
              <w:jc w:val="center"/>
              <w:rPr>
                <w:rFonts w:ascii="Noto Sans" w:eastAsia="Montserrat" w:hAnsi="Noto Sans" w:cs="Noto Sans"/>
                <w:color w:val="000000"/>
                <w:sz w:val="18"/>
                <w:szCs w:val="18"/>
              </w:rPr>
            </w:pPr>
            <w:r w:rsidRPr="005C0D2E">
              <w:rPr>
                <w:rFonts w:ascii="Noto Sans" w:eastAsia="Montserrat" w:hAnsi="Noto Sans" w:cs="Noto Sans"/>
                <w:b/>
                <w:color w:val="000000"/>
                <w:sz w:val="18"/>
                <w:szCs w:val="18"/>
              </w:rPr>
              <w:t>5.5</w:t>
            </w:r>
          </w:p>
        </w:tc>
        <w:tc>
          <w:tcPr>
            <w:tcW w:w="3480" w:type="dxa"/>
            <w:gridSpan w:val="4"/>
            <w:vAlign w:val="center"/>
          </w:tcPr>
          <w:p w14:paraId="51247803" w14:textId="77777777" w:rsidR="004F2A5F" w:rsidRPr="005C0D2E" w:rsidRDefault="004F2A5F" w:rsidP="000B397F">
            <w:pPr>
              <w:pBdr>
                <w:top w:val="nil"/>
                <w:left w:val="nil"/>
                <w:bottom w:val="nil"/>
                <w:right w:val="nil"/>
                <w:between w:val="nil"/>
              </w:pBdr>
              <w:ind w:left="-25"/>
              <w:jc w:val="both"/>
              <w:rPr>
                <w:rFonts w:ascii="Noto Sans" w:eastAsia="Montserrat" w:hAnsi="Noto Sans" w:cs="Noto Sans"/>
                <w:color w:val="000000"/>
                <w:sz w:val="18"/>
                <w:szCs w:val="18"/>
              </w:rPr>
            </w:pPr>
            <w:r w:rsidRPr="005C0D2E">
              <w:rPr>
                <w:rFonts w:ascii="Noto Sans" w:eastAsia="Montserrat" w:hAnsi="Noto Sans" w:cs="Noto Sans"/>
                <w:color w:val="000000"/>
                <w:sz w:val="18"/>
                <w:szCs w:val="18"/>
              </w:rPr>
              <w:t>El desarrollo del procedimiento de contratación se apegó a la normatividad vigente y aplicable.</w:t>
            </w:r>
          </w:p>
        </w:tc>
        <w:tc>
          <w:tcPr>
            <w:tcW w:w="1276" w:type="dxa"/>
            <w:vAlign w:val="center"/>
          </w:tcPr>
          <w:p w14:paraId="7F1CE12E" w14:textId="77777777" w:rsidR="004F2A5F" w:rsidRPr="005C0D2E" w:rsidRDefault="004F2A5F" w:rsidP="000B397F">
            <w:pPr>
              <w:pBdr>
                <w:top w:val="nil"/>
                <w:left w:val="nil"/>
                <w:bottom w:val="nil"/>
                <w:right w:val="nil"/>
                <w:between w:val="nil"/>
              </w:pBdr>
              <w:ind w:left="-142" w:right="-93"/>
              <w:rPr>
                <w:rFonts w:ascii="Noto Sans" w:eastAsia="Montserrat" w:hAnsi="Noto Sans" w:cs="Noto Sans"/>
                <w:color w:val="000000"/>
                <w:sz w:val="18"/>
                <w:szCs w:val="18"/>
              </w:rPr>
            </w:pPr>
          </w:p>
        </w:tc>
        <w:tc>
          <w:tcPr>
            <w:tcW w:w="1276" w:type="dxa"/>
            <w:vAlign w:val="center"/>
          </w:tcPr>
          <w:p w14:paraId="11F7969A" w14:textId="77777777" w:rsidR="004F2A5F" w:rsidRPr="005C0D2E" w:rsidRDefault="004F2A5F" w:rsidP="000B397F">
            <w:pPr>
              <w:pBdr>
                <w:top w:val="nil"/>
                <w:left w:val="nil"/>
                <w:bottom w:val="nil"/>
                <w:right w:val="nil"/>
                <w:between w:val="nil"/>
              </w:pBdr>
              <w:ind w:left="-142" w:right="-93"/>
              <w:rPr>
                <w:rFonts w:ascii="Noto Sans" w:eastAsia="Montserrat" w:hAnsi="Noto Sans" w:cs="Noto Sans"/>
                <w:color w:val="000000"/>
                <w:sz w:val="18"/>
                <w:szCs w:val="18"/>
              </w:rPr>
            </w:pPr>
          </w:p>
        </w:tc>
        <w:tc>
          <w:tcPr>
            <w:tcW w:w="1417" w:type="dxa"/>
            <w:gridSpan w:val="3"/>
          </w:tcPr>
          <w:p w14:paraId="62595335" w14:textId="77777777" w:rsidR="004F2A5F" w:rsidRPr="005C0D2E" w:rsidRDefault="004F2A5F" w:rsidP="000B397F">
            <w:pPr>
              <w:pBdr>
                <w:top w:val="nil"/>
                <w:left w:val="nil"/>
                <w:bottom w:val="nil"/>
                <w:right w:val="nil"/>
                <w:between w:val="nil"/>
              </w:pBdr>
              <w:ind w:left="-142" w:right="-93"/>
              <w:rPr>
                <w:rFonts w:ascii="Noto Sans" w:eastAsia="Montserrat" w:hAnsi="Noto Sans" w:cs="Noto Sans"/>
                <w:color w:val="000000"/>
                <w:sz w:val="18"/>
                <w:szCs w:val="18"/>
              </w:rPr>
            </w:pPr>
          </w:p>
        </w:tc>
        <w:tc>
          <w:tcPr>
            <w:tcW w:w="1134" w:type="dxa"/>
          </w:tcPr>
          <w:p w14:paraId="17D9FA1D" w14:textId="77777777" w:rsidR="004F2A5F" w:rsidRPr="005C0D2E" w:rsidRDefault="004F2A5F" w:rsidP="000B397F">
            <w:pPr>
              <w:pBdr>
                <w:top w:val="nil"/>
                <w:left w:val="nil"/>
                <w:bottom w:val="nil"/>
                <w:right w:val="nil"/>
                <w:between w:val="nil"/>
              </w:pBdr>
              <w:ind w:left="-142" w:right="-93"/>
              <w:rPr>
                <w:rFonts w:ascii="Noto Sans" w:eastAsia="Montserrat" w:hAnsi="Noto Sans" w:cs="Noto Sans"/>
                <w:color w:val="000000"/>
                <w:sz w:val="18"/>
                <w:szCs w:val="18"/>
              </w:rPr>
            </w:pPr>
          </w:p>
        </w:tc>
      </w:tr>
      <w:tr w:rsidR="004F2A5F" w:rsidRPr="005C0D2E" w14:paraId="5413B825" w14:textId="77777777" w:rsidTr="00EF740D">
        <w:tc>
          <w:tcPr>
            <w:tcW w:w="9356" w:type="dxa"/>
            <w:gridSpan w:val="11"/>
            <w:tcBorders>
              <w:top w:val="nil"/>
              <w:left w:val="nil"/>
              <w:bottom w:val="nil"/>
              <w:right w:val="nil"/>
            </w:tcBorders>
          </w:tcPr>
          <w:p w14:paraId="27059C05" w14:textId="77777777" w:rsidR="004F2A5F" w:rsidRPr="005C0D2E" w:rsidRDefault="004F2A5F" w:rsidP="000B397F">
            <w:pPr>
              <w:pBdr>
                <w:top w:val="nil"/>
                <w:left w:val="nil"/>
                <w:bottom w:val="nil"/>
                <w:right w:val="nil"/>
                <w:between w:val="nil"/>
              </w:pBdr>
              <w:ind w:left="-142" w:right="-93"/>
              <w:jc w:val="both"/>
              <w:rPr>
                <w:rFonts w:ascii="Noto Sans" w:eastAsia="Montserrat" w:hAnsi="Noto Sans" w:cs="Noto Sans"/>
                <w:color w:val="000000"/>
                <w:sz w:val="18"/>
                <w:szCs w:val="18"/>
              </w:rPr>
            </w:pPr>
          </w:p>
          <w:p w14:paraId="1D3F3BC4" w14:textId="77777777" w:rsidR="004F2A5F" w:rsidRPr="005C0D2E" w:rsidRDefault="004F2A5F" w:rsidP="000B397F">
            <w:pPr>
              <w:pBdr>
                <w:top w:val="nil"/>
                <w:left w:val="nil"/>
                <w:bottom w:val="nil"/>
                <w:right w:val="nil"/>
                <w:between w:val="nil"/>
              </w:pBdr>
              <w:ind w:left="-142" w:right="-93"/>
              <w:jc w:val="both"/>
              <w:rPr>
                <w:rFonts w:ascii="Noto Sans" w:eastAsia="Montserrat" w:hAnsi="Noto Sans" w:cs="Noto Sans"/>
                <w:color w:val="000000"/>
                <w:sz w:val="18"/>
                <w:szCs w:val="18"/>
              </w:rPr>
            </w:pPr>
          </w:p>
          <w:p w14:paraId="1DE4A0C7" w14:textId="77777777" w:rsidR="004F2A5F" w:rsidRPr="005C0D2E" w:rsidRDefault="004F2A5F" w:rsidP="000B397F">
            <w:pPr>
              <w:pBdr>
                <w:top w:val="nil"/>
                <w:left w:val="nil"/>
                <w:bottom w:val="nil"/>
                <w:right w:val="nil"/>
                <w:between w:val="nil"/>
              </w:pBdr>
              <w:ind w:left="-142" w:right="-93"/>
              <w:jc w:val="both"/>
              <w:rPr>
                <w:rFonts w:ascii="Noto Sans" w:eastAsia="Montserrat" w:hAnsi="Noto Sans" w:cs="Noto Sans"/>
                <w:color w:val="000000"/>
                <w:sz w:val="18"/>
                <w:szCs w:val="18"/>
              </w:rPr>
            </w:pPr>
          </w:p>
          <w:p w14:paraId="66F8AC36" w14:textId="77777777" w:rsidR="004F2A5F" w:rsidRPr="005C0D2E" w:rsidRDefault="004F2A5F" w:rsidP="000B397F">
            <w:pPr>
              <w:pBdr>
                <w:top w:val="nil"/>
                <w:left w:val="nil"/>
                <w:bottom w:val="nil"/>
                <w:right w:val="nil"/>
                <w:between w:val="nil"/>
              </w:pBdr>
              <w:ind w:right="-93"/>
              <w:jc w:val="both"/>
              <w:rPr>
                <w:rFonts w:ascii="Noto Sans" w:eastAsia="Montserrat" w:hAnsi="Noto Sans" w:cs="Noto Sans"/>
                <w:color w:val="000000"/>
                <w:sz w:val="18"/>
                <w:szCs w:val="18"/>
              </w:rPr>
            </w:pPr>
            <w:r w:rsidRPr="005C0D2E">
              <w:rPr>
                <w:rFonts w:ascii="Noto Sans" w:eastAsia="Montserrat" w:hAnsi="Noto Sans" w:cs="Noto Sans"/>
                <w:color w:val="000000"/>
                <w:sz w:val="18"/>
                <w:szCs w:val="18"/>
              </w:rPr>
              <w:t xml:space="preserve">¿Considera usted que el </w:t>
            </w:r>
            <w:r w:rsidRPr="005C0D2E">
              <w:rPr>
                <w:rFonts w:ascii="Noto Sans" w:eastAsia="Montserrat" w:hAnsi="Noto Sans" w:cs="Noto Sans"/>
                <w:sz w:val="18"/>
                <w:szCs w:val="18"/>
              </w:rPr>
              <w:t>procedimiento de contratación</w:t>
            </w:r>
            <w:r w:rsidRPr="005C0D2E">
              <w:rPr>
                <w:rFonts w:ascii="Noto Sans" w:eastAsia="Montserrat" w:hAnsi="Noto Sans" w:cs="Noto Sans"/>
                <w:color w:val="000000"/>
                <w:sz w:val="18"/>
                <w:szCs w:val="18"/>
              </w:rPr>
              <w:t xml:space="preserve"> fue transparente considerando los numerales 1 al 4 de la </w:t>
            </w:r>
            <w:r w:rsidRPr="005C0D2E">
              <w:rPr>
                <w:rFonts w:ascii="Noto Sans" w:eastAsia="Montserrat" w:hAnsi="Noto Sans" w:cs="Noto Sans"/>
                <w:sz w:val="18"/>
                <w:szCs w:val="18"/>
              </w:rPr>
              <w:t>presente</w:t>
            </w:r>
            <w:r w:rsidRPr="005C0D2E">
              <w:rPr>
                <w:rFonts w:ascii="Noto Sans" w:eastAsia="Montserrat" w:hAnsi="Noto Sans" w:cs="Noto Sans"/>
                <w:color w:val="000000"/>
                <w:sz w:val="18"/>
                <w:szCs w:val="18"/>
              </w:rPr>
              <w:t xml:space="preserve"> encuesta?</w:t>
            </w:r>
          </w:p>
          <w:p w14:paraId="6CF37D1D" w14:textId="77777777" w:rsidR="004F2A5F" w:rsidRPr="005C0D2E" w:rsidRDefault="004F2A5F" w:rsidP="000B397F">
            <w:pPr>
              <w:pBdr>
                <w:top w:val="nil"/>
                <w:left w:val="nil"/>
                <w:bottom w:val="nil"/>
                <w:right w:val="nil"/>
                <w:between w:val="nil"/>
              </w:pBdr>
              <w:ind w:left="-142" w:right="-93"/>
              <w:jc w:val="both"/>
              <w:rPr>
                <w:rFonts w:ascii="Noto Sans" w:eastAsia="Montserrat" w:hAnsi="Noto Sans" w:cs="Noto Sans"/>
                <w:color w:val="000000"/>
                <w:sz w:val="18"/>
                <w:szCs w:val="18"/>
              </w:rPr>
            </w:pPr>
          </w:p>
        </w:tc>
      </w:tr>
      <w:tr w:rsidR="004F2A5F" w:rsidRPr="005C0D2E" w14:paraId="7061B2D6" w14:textId="77777777" w:rsidTr="00EF740D">
        <w:trPr>
          <w:trHeight w:val="453"/>
        </w:trPr>
        <w:tc>
          <w:tcPr>
            <w:tcW w:w="1977" w:type="dxa"/>
            <w:gridSpan w:val="3"/>
            <w:tcBorders>
              <w:top w:val="nil"/>
              <w:left w:val="nil"/>
              <w:bottom w:val="nil"/>
              <w:right w:val="nil"/>
            </w:tcBorders>
            <w:vAlign w:val="center"/>
          </w:tcPr>
          <w:p w14:paraId="138C51F7" w14:textId="77777777" w:rsidR="004F2A5F" w:rsidRPr="005C0D2E" w:rsidRDefault="004F2A5F" w:rsidP="000B397F">
            <w:pPr>
              <w:pBdr>
                <w:top w:val="nil"/>
                <w:left w:val="nil"/>
                <w:bottom w:val="nil"/>
                <w:right w:val="nil"/>
                <w:between w:val="nil"/>
              </w:pBdr>
              <w:ind w:left="1173" w:right="-93"/>
              <w:jc w:val="both"/>
              <w:rPr>
                <w:rFonts w:ascii="Noto Sans" w:eastAsia="Montserrat" w:hAnsi="Noto Sans" w:cs="Noto Sans"/>
                <w:color w:val="000000"/>
                <w:sz w:val="18"/>
                <w:szCs w:val="18"/>
              </w:rPr>
            </w:pPr>
            <w:r w:rsidRPr="005C0D2E">
              <w:rPr>
                <w:rFonts w:ascii="Noto Sans" w:eastAsia="Montserrat" w:hAnsi="Noto Sans" w:cs="Noto Sans"/>
                <w:b/>
                <w:color w:val="000000"/>
                <w:sz w:val="18"/>
                <w:szCs w:val="18"/>
              </w:rPr>
              <w:t>SI</w:t>
            </w:r>
          </w:p>
        </w:tc>
        <w:tc>
          <w:tcPr>
            <w:tcW w:w="638" w:type="dxa"/>
            <w:vAlign w:val="center"/>
          </w:tcPr>
          <w:p w14:paraId="09312123" w14:textId="77777777" w:rsidR="004F2A5F" w:rsidRPr="005C0D2E" w:rsidRDefault="004F2A5F" w:rsidP="000B397F">
            <w:pPr>
              <w:pBdr>
                <w:top w:val="nil"/>
                <w:left w:val="nil"/>
                <w:bottom w:val="nil"/>
                <w:right w:val="nil"/>
                <w:between w:val="nil"/>
              </w:pBdr>
              <w:ind w:left="-142" w:right="-93"/>
              <w:jc w:val="both"/>
              <w:rPr>
                <w:rFonts w:ascii="Noto Sans" w:eastAsia="Montserrat" w:hAnsi="Noto Sans" w:cs="Noto Sans"/>
                <w:color w:val="000000"/>
                <w:sz w:val="18"/>
                <w:szCs w:val="18"/>
              </w:rPr>
            </w:pPr>
          </w:p>
        </w:tc>
        <w:tc>
          <w:tcPr>
            <w:tcW w:w="4231" w:type="dxa"/>
            <w:gridSpan w:val="4"/>
            <w:tcBorders>
              <w:top w:val="nil"/>
              <w:left w:val="nil"/>
              <w:bottom w:val="nil"/>
              <w:right w:val="nil"/>
            </w:tcBorders>
            <w:vAlign w:val="center"/>
          </w:tcPr>
          <w:p w14:paraId="3CD0FC3B" w14:textId="77777777" w:rsidR="004F2A5F" w:rsidRPr="005C0D2E" w:rsidRDefault="004F2A5F" w:rsidP="000B397F">
            <w:pPr>
              <w:pBdr>
                <w:top w:val="nil"/>
                <w:left w:val="nil"/>
                <w:bottom w:val="nil"/>
                <w:right w:val="nil"/>
                <w:between w:val="nil"/>
              </w:pBdr>
              <w:ind w:left="3233" w:right="-93"/>
              <w:jc w:val="both"/>
              <w:rPr>
                <w:rFonts w:ascii="Noto Sans" w:eastAsia="Montserrat" w:hAnsi="Noto Sans" w:cs="Noto Sans"/>
                <w:color w:val="000000"/>
                <w:sz w:val="18"/>
                <w:szCs w:val="18"/>
              </w:rPr>
            </w:pPr>
            <w:r w:rsidRPr="005C0D2E">
              <w:rPr>
                <w:rFonts w:ascii="Noto Sans" w:eastAsia="Montserrat" w:hAnsi="Noto Sans" w:cs="Noto Sans"/>
                <w:b/>
                <w:color w:val="000000"/>
                <w:sz w:val="18"/>
                <w:szCs w:val="18"/>
              </w:rPr>
              <w:t>NO</w:t>
            </w:r>
          </w:p>
        </w:tc>
        <w:tc>
          <w:tcPr>
            <w:tcW w:w="360" w:type="dxa"/>
            <w:vAlign w:val="center"/>
          </w:tcPr>
          <w:p w14:paraId="386925F9" w14:textId="77777777" w:rsidR="004F2A5F" w:rsidRPr="005C0D2E" w:rsidRDefault="004F2A5F" w:rsidP="000B397F">
            <w:pPr>
              <w:pBdr>
                <w:top w:val="nil"/>
                <w:left w:val="nil"/>
                <w:bottom w:val="nil"/>
                <w:right w:val="nil"/>
                <w:between w:val="nil"/>
              </w:pBdr>
              <w:ind w:left="-142" w:right="-93"/>
              <w:rPr>
                <w:rFonts w:ascii="Noto Sans" w:eastAsia="Montserrat" w:hAnsi="Noto Sans" w:cs="Noto Sans"/>
                <w:color w:val="000000"/>
                <w:sz w:val="18"/>
                <w:szCs w:val="18"/>
              </w:rPr>
            </w:pPr>
          </w:p>
        </w:tc>
        <w:tc>
          <w:tcPr>
            <w:tcW w:w="2150" w:type="dxa"/>
            <w:gridSpan w:val="2"/>
            <w:tcBorders>
              <w:top w:val="nil"/>
              <w:left w:val="nil"/>
              <w:bottom w:val="nil"/>
              <w:right w:val="nil"/>
            </w:tcBorders>
            <w:vAlign w:val="center"/>
          </w:tcPr>
          <w:p w14:paraId="34E28053" w14:textId="77777777" w:rsidR="004F2A5F" w:rsidRPr="005C0D2E" w:rsidRDefault="004F2A5F" w:rsidP="000B397F">
            <w:pPr>
              <w:pBdr>
                <w:top w:val="nil"/>
                <w:left w:val="nil"/>
                <w:bottom w:val="nil"/>
                <w:right w:val="nil"/>
                <w:between w:val="nil"/>
              </w:pBdr>
              <w:ind w:left="-142" w:right="-93"/>
              <w:rPr>
                <w:rFonts w:ascii="Noto Sans" w:eastAsia="Montserrat" w:hAnsi="Noto Sans" w:cs="Noto Sans"/>
                <w:color w:val="000000"/>
                <w:sz w:val="18"/>
                <w:szCs w:val="18"/>
              </w:rPr>
            </w:pPr>
          </w:p>
        </w:tc>
      </w:tr>
      <w:tr w:rsidR="004F2A5F" w:rsidRPr="005C0D2E" w14:paraId="5440DB2A" w14:textId="77777777" w:rsidTr="00EF740D">
        <w:trPr>
          <w:trHeight w:val="129"/>
        </w:trPr>
        <w:tc>
          <w:tcPr>
            <w:tcW w:w="9356" w:type="dxa"/>
            <w:gridSpan w:val="11"/>
            <w:tcBorders>
              <w:top w:val="nil"/>
              <w:left w:val="nil"/>
              <w:bottom w:val="nil"/>
              <w:right w:val="nil"/>
            </w:tcBorders>
          </w:tcPr>
          <w:p w14:paraId="6F16AEE8" w14:textId="77777777" w:rsidR="004F2A5F" w:rsidRPr="005C0D2E" w:rsidRDefault="004F2A5F" w:rsidP="000B397F">
            <w:pPr>
              <w:pBdr>
                <w:top w:val="nil"/>
                <w:left w:val="nil"/>
                <w:bottom w:val="nil"/>
                <w:right w:val="nil"/>
                <w:between w:val="nil"/>
              </w:pBdr>
              <w:ind w:left="-142" w:right="-93"/>
              <w:jc w:val="both"/>
              <w:rPr>
                <w:rFonts w:ascii="Noto Sans" w:eastAsia="Montserrat" w:hAnsi="Noto Sans" w:cs="Noto Sans"/>
                <w:color w:val="000000"/>
                <w:sz w:val="18"/>
                <w:szCs w:val="18"/>
              </w:rPr>
            </w:pPr>
          </w:p>
        </w:tc>
      </w:tr>
      <w:tr w:rsidR="004F2A5F" w:rsidRPr="005C0D2E" w14:paraId="3554BDCF" w14:textId="77777777" w:rsidTr="00EF740D">
        <w:tc>
          <w:tcPr>
            <w:tcW w:w="9356" w:type="dxa"/>
            <w:gridSpan w:val="11"/>
            <w:tcBorders>
              <w:top w:val="nil"/>
              <w:left w:val="nil"/>
              <w:bottom w:val="nil"/>
              <w:right w:val="nil"/>
            </w:tcBorders>
          </w:tcPr>
          <w:p w14:paraId="5724AEDA" w14:textId="77777777" w:rsidR="004F2A5F" w:rsidRPr="005C0D2E" w:rsidRDefault="004F2A5F" w:rsidP="000B397F">
            <w:pPr>
              <w:pBdr>
                <w:top w:val="nil"/>
                <w:left w:val="nil"/>
                <w:bottom w:val="nil"/>
                <w:right w:val="nil"/>
                <w:between w:val="nil"/>
              </w:pBdr>
              <w:ind w:right="-93"/>
              <w:jc w:val="both"/>
              <w:rPr>
                <w:rFonts w:ascii="Noto Sans" w:eastAsia="Montserrat" w:hAnsi="Noto Sans" w:cs="Noto Sans"/>
                <w:color w:val="000000"/>
                <w:sz w:val="18"/>
                <w:szCs w:val="18"/>
              </w:rPr>
            </w:pPr>
            <w:r w:rsidRPr="005C0D2E">
              <w:rPr>
                <w:rFonts w:ascii="Noto Sans" w:eastAsia="Montserrat" w:hAnsi="Noto Sans" w:cs="Noto Sans"/>
                <w:color w:val="000000"/>
                <w:sz w:val="18"/>
                <w:szCs w:val="18"/>
              </w:rPr>
              <w:t xml:space="preserve">En caso de haber contestado </w:t>
            </w:r>
            <w:r w:rsidRPr="005C0D2E">
              <w:rPr>
                <w:rFonts w:ascii="Noto Sans" w:eastAsia="Montserrat" w:hAnsi="Noto Sans" w:cs="Noto Sans"/>
                <w:b/>
                <w:color w:val="000000"/>
                <w:sz w:val="18"/>
                <w:szCs w:val="18"/>
              </w:rPr>
              <w:t>“NO”</w:t>
            </w:r>
            <w:r w:rsidRPr="005C0D2E">
              <w:rPr>
                <w:rFonts w:ascii="Noto Sans" w:eastAsia="Montserrat" w:hAnsi="Noto Sans" w:cs="Noto Sans"/>
                <w:color w:val="000000"/>
                <w:sz w:val="18"/>
                <w:szCs w:val="18"/>
              </w:rPr>
              <w:t>, especificar en el siguiente cuadro las razones:</w:t>
            </w:r>
          </w:p>
        </w:tc>
      </w:tr>
      <w:tr w:rsidR="004F2A5F" w:rsidRPr="005C0D2E" w14:paraId="6C5559E4" w14:textId="77777777" w:rsidTr="00EF740D">
        <w:tc>
          <w:tcPr>
            <w:tcW w:w="9356" w:type="dxa"/>
            <w:gridSpan w:val="11"/>
            <w:tcBorders>
              <w:top w:val="nil"/>
              <w:left w:val="nil"/>
              <w:bottom w:val="nil"/>
              <w:right w:val="nil"/>
            </w:tcBorders>
          </w:tcPr>
          <w:p w14:paraId="0F027529" w14:textId="77777777" w:rsidR="004F2A5F" w:rsidRPr="005C0D2E" w:rsidRDefault="004F2A5F" w:rsidP="000B397F">
            <w:pPr>
              <w:pBdr>
                <w:top w:val="nil"/>
                <w:left w:val="nil"/>
                <w:bottom w:val="nil"/>
                <w:right w:val="nil"/>
                <w:between w:val="nil"/>
              </w:pBdr>
              <w:ind w:right="-93"/>
              <w:jc w:val="both"/>
              <w:rPr>
                <w:rFonts w:ascii="Noto Sans" w:eastAsia="Montserrat" w:hAnsi="Noto Sans" w:cs="Noto Sans"/>
                <w:color w:val="000000"/>
                <w:sz w:val="18"/>
                <w:szCs w:val="18"/>
              </w:rPr>
            </w:pPr>
            <w:r w:rsidRPr="005C0D2E">
              <w:rPr>
                <w:rFonts w:ascii="Noto Sans" w:eastAsia="Montserrat" w:hAnsi="Noto Sans" w:cs="Noto Sans"/>
                <w:color w:val="000000"/>
                <w:sz w:val="18"/>
                <w:szCs w:val="18"/>
              </w:rPr>
              <w:t>(En caso de requerir más espacio, le agradeceremos anexar las hojas necesarias)</w:t>
            </w:r>
          </w:p>
        </w:tc>
      </w:tr>
    </w:tbl>
    <w:p w14:paraId="21668248" w14:textId="77777777" w:rsidR="004F2A5F" w:rsidRPr="005C0D2E" w:rsidRDefault="004F2A5F" w:rsidP="004F2A5F">
      <w:pPr>
        <w:pBdr>
          <w:top w:val="nil"/>
          <w:left w:val="nil"/>
          <w:bottom w:val="nil"/>
          <w:right w:val="nil"/>
          <w:between w:val="nil"/>
        </w:pBdr>
        <w:tabs>
          <w:tab w:val="left" w:pos="900"/>
        </w:tabs>
        <w:ind w:left="-142" w:right="-93"/>
        <w:jc w:val="both"/>
        <w:rPr>
          <w:rFonts w:ascii="Noto Sans" w:eastAsia="Montserrat" w:hAnsi="Noto Sans" w:cs="Noto Sans"/>
          <w:color w:val="000000"/>
          <w:sz w:val="18"/>
          <w:szCs w:val="18"/>
        </w:rPr>
      </w:pPr>
    </w:p>
    <w:p w14:paraId="74A0C0C5" w14:textId="77777777" w:rsidR="004F2A5F" w:rsidRPr="005C0D2E" w:rsidRDefault="004F2A5F" w:rsidP="004F2A5F">
      <w:pPr>
        <w:pBdr>
          <w:top w:val="nil"/>
          <w:left w:val="nil"/>
          <w:bottom w:val="nil"/>
          <w:right w:val="nil"/>
          <w:between w:val="nil"/>
        </w:pBdr>
        <w:tabs>
          <w:tab w:val="left" w:pos="900"/>
        </w:tabs>
        <w:ind w:left="-142" w:right="-93"/>
        <w:jc w:val="both"/>
        <w:rPr>
          <w:rFonts w:ascii="Noto Sans" w:eastAsia="Montserrat" w:hAnsi="Noto Sans" w:cs="Noto Sans"/>
          <w:color w:val="000000"/>
          <w:sz w:val="18"/>
          <w:szCs w:val="18"/>
        </w:rPr>
      </w:pPr>
    </w:p>
    <w:p w14:paraId="561043BF" w14:textId="77777777" w:rsidR="004F2A5F" w:rsidRPr="005C0D2E" w:rsidRDefault="004F2A5F" w:rsidP="004F2A5F">
      <w:pPr>
        <w:pBdr>
          <w:top w:val="nil"/>
          <w:left w:val="nil"/>
          <w:bottom w:val="nil"/>
          <w:right w:val="nil"/>
          <w:between w:val="nil"/>
        </w:pBdr>
        <w:tabs>
          <w:tab w:val="left" w:pos="900"/>
        </w:tabs>
        <w:ind w:left="-142" w:right="-93"/>
        <w:jc w:val="both"/>
        <w:rPr>
          <w:rFonts w:ascii="Noto Sans" w:eastAsia="Montserrat" w:hAnsi="Noto Sans" w:cs="Noto Sans"/>
          <w:color w:val="000000"/>
          <w:sz w:val="18"/>
          <w:szCs w:val="18"/>
        </w:rPr>
      </w:pPr>
    </w:p>
    <w:p w14:paraId="4903CBBB" w14:textId="77777777" w:rsidR="004F2A5F" w:rsidRPr="005C0D2E" w:rsidRDefault="004F2A5F" w:rsidP="004F2A5F">
      <w:pPr>
        <w:tabs>
          <w:tab w:val="left" w:pos="900"/>
        </w:tabs>
        <w:ind w:left="-142" w:right="-93"/>
        <w:contextualSpacing/>
        <w:jc w:val="both"/>
        <w:rPr>
          <w:rFonts w:ascii="Noto Sans" w:hAnsi="Noto Sans" w:cs="Noto Sans"/>
          <w:b/>
          <w:color w:val="0070C0"/>
          <w:sz w:val="18"/>
          <w:szCs w:val="18"/>
        </w:rPr>
      </w:pPr>
      <w:r w:rsidRPr="005C0D2E">
        <w:rPr>
          <w:rFonts w:ascii="Noto Sans" w:hAnsi="Noto Sans" w:cs="Noto Sans"/>
          <w:b/>
          <w:color w:val="0070C0"/>
          <w:sz w:val="18"/>
          <w:szCs w:val="18"/>
        </w:rPr>
        <w:t>INSTRUCCIONES PARA EL LLENADO DEL FORMATO:</w:t>
      </w:r>
    </w:p>
    <w:p w14:paraId="31AB9A81" w14:textId="77777777" w:rsidR="004F2A5F" w:rsidRPr="005C0D2E" w:rsidRDefault="004F2A5F" w:rsidP="004F2A5F">
      <w:pPr>
        <w:tabs>
          <w:tab w:val="left" w:pos="900"/>
        </w:tabs>
        <w:ind w:left="-142" w:right="-93"/>
        <w:contextualSpacing/>
        <w:jc w:val="both"/>
        <w:rPr>
          <w:rFonts w:ascii="Noto Sans" w:hAnsi="Noto Sans" w:cs="Noto Sans"/>
          <w:color w:val="0070C0"/>
          <w:sz w:val="18"/>
          <w:szCs w:val="18"/>
        </w:rPr>
      </w:pPr>
      <w:r w:rsidRPr="005C0D2E">
        <w:rPr>
          <w:rFonts w:ascii="Noto Sans" w:hAnsi="Noto Sans" w:cs="Noto Sans"/>
          <w:color w:val="0070C0"/>
          <w:sz w:val="18"/>
          <w:szCs w:val="18"/>
        </w:rPr>
        <w:t>1.- Se deberá de escribir la fecha en la que se elabore su cotización o en su defecto la fecha de apertura de ofertas.</w:t>
      </w:r>
    </w:p>
    <w:p w14:paraId="1F530AFA" w14:textId="77777777" w:rsidR="004F2A5F" w:rsidRPr="005C0D2E" w:rsidRDefault="004F2A5F" w:rsidP="004F2A5F">
      <w:pPr>
        <w:tabs>
          <w:tab w:val="left" w:pos="900"/>
        </w:tabs>
        <w:ind w:left="-142" w:right="-93"/>
        <w:contextualSpacing/>
        <w:jc w:val="both"/>
        <w:rPr>
          <w:rFonts w:ascii="Noto Sans" w:hAnsi="Noto Sans" w:cs="Noto Sans"/>
          <w:color w:val="0070C0"/>
          <w:sz w:val="18"/>
          <w:szCs w:val="18"/>
        </w:rPr>
      </w:pPr>
      <w:r w:rsidRPr="005C0D2E">
        <w:rPr>
          <w:rFonts w:ascii="Noto Sans" w:hAnsi="Noto Sans" w:cs="Noto Sans"/>
          <w:color w:val="0070C0"/>
          <w:sz w:val="18"/>
          <w:szCs w:val="18"/>
        </w:rPr>
        <w:t>2.- Se deberá de escribir la Razón Social del licitante que está participando en el procedimiento.</w:t>
      </w:r>
    </w:p>
    <w:p w14:paraId="4FD8D091" w14:textId="77777777" w:rsidR="004F2A5F" w:rsidRPr="005C0D2E" w:rsidRDefault="004F2A5F" w:rsidP="004F2A5F">
      <w:pPr>
        <w:tabs>
          <w:tab w:val="left" w:pos="900"/>
        </w:tabs>
        <w:ind w:left="-142" w:right="-93"/>
        <w:contextualSpacing/>
        <w:jc w:val="both"/>
        <w:rPr>
          <w:rFonts w:ascii="Noto Sans" w:hAnsi="Noto Sans" w:cs="Noto Sans"/>
          <w:color w:val="0070C0"/>
          <w:sz w:val="18"/>
          <w:szCs w:val="18"/>
        </w:rPr>
      </w:pPr>
      <w:r w:rsidRPr="005C0D2E">
        <w:rPr>
          <w:rFonts w:ascii="Noto Sans" w:hAnsi="Noto Sans" w:cs="Noto Sans"/>
          <w:color w:val="0070C0"/>
          <w:sz w:val="18"/>
          <w:szCs w:val="18"/>
        </w:rPr>
        <w:t>3.- Si es de su deseo participar se deberá marcar SI o NO, en caso de marcar SI, se deberán seguir las instrucciones que se describen.</w:t>
      </w:r>
    </w:p>
    <w:p w14:paraId="4BC629E9" w14:textId="77777777" w:rsidR="004F2A5F" w:rsidRPr="005C0D2E" w:rsidRDefault="004F2A5F" w:rsidP="004F2A5F">
      <w:pPr>
        <w:tabs>
          <w:tab w:val="left" w:pos="900"/>
        </w:tabs>
        <w:ind w:left="-142" w:right="-93"/>
        <w:contextualSpacing/>
        <w:jc w:val="both"/>
        <w:rPr>
          <w:rFonts w:ascii="Noto Sans" w:eastAsia="Montserrat" w:hAnsi="Noto Sans" w:cs="Noto Sans"/>
          <w:color w:val="FFFFFF"/>
          <w:sz w:val="18"/>
          <w:szCs w:val="18"/>
        </w:rPr>
      </w:pPr>
    </w:p>
    <w:p w14:paraId="0C42A451" w14:textId="77777777" w:rsidR="004F2A5F" w:rsidRPr="005C0D2E" w:rsidRDefault="004F2A5F" w:rsidP="004F2A5F">
      <w:pPr>
        <w:tabs>
          <w:tab w:val="left" w:pos="900"/>
        </w:tabs>
        <w:ind w:left="-142" w:right="-93"/>
        <w:contextualSpacing/>
        <w:jc w:val="both"/>
        <w:rPr>
          <w:rFonts w:ascii="Noto Sans" w:eastAsia="Montserrat" w:hAnsi="Noto Sans" w:cs="Noto Sans"/>
          <w:color w:val="FFFFFF"/>
          <w:sz w:val="18"/>
          <w:szCs w:val="18"/>
        </w:rPr>
      </w:pPr>
    </w:p>
    <w:p w14:paraId="73A674A4" w14:textId="77777777" w:rsidR="004F2A5F" w:rsidRPr="005C0D2E" w:rsidRDefault="004F2A5F" w:rsidP="004F2A5F">
      <w:pPr>
        <w:tabs>
          <w:tab w:val="left" w:pos="900"/>
        </w:tabs>
        <w:ind w:left="-142" w:right="-93"/>
        <w:contextualSpacing/>
        <w:jc w:val="both"/>
        <w:rPr>
          <w:rFonts w:ascii="Noto Sans" w:eastAsia="Montserrat" w:hAnsi="Noto Sans" w:cs="Noto Sans"/>
          <w:color w:val="FFFFFF"/>
          <w:sz w:val="18"/>
          <w:szCs w:val="18"/>
        </w:rPr>
      </w:pPr>
    </w:p>
    <w:p w14:paraId="53D5A0C7" w14:textId="77777777" w:rsidR="004F2A5F" w:rsidRPr="005C0D2E" w:rsidRDefault="004F2A5F" w:rsidP="004F2A5F">
      <w:pPr>
        <w:tabs>
          <w:tab w:val="left" w:pos="900"/>
        </w:tabs>
        <w:ind w:left="-142" w:right="-93"/>
        <w:contextualSpacing/>
        <w:jc w:val="both"/>
        <w:rPr>
          <w:rFonts w:ascii="Noto Sans" w:eastAsia="Montserrat" w:hAnsi="Noto Sans" w:cs="Noto Sans"/>
          <w:color w:val="FFFFFF"/>
          <w:sz w:val="18"/>
          <w:szCs w:val="18"/>
        </w:rPr>
      </w:pPr>
    </w:p>
    <w:p w14:paraId="4585CD08" w14:textId="77777777" w:rsidR="004F2A5F" w:rsidRPr="005C0D2E" w:rsidRDefault="004F2A5F" w:rsidP="004F2A5F">
      <w:pPr>
        <w:tabs>
          <w:tab w:val="left" w:pos="900"/>
        </w:tabs>
        <w:ind w:left="-142" w:right="-93"/>
        <w:contextualSpacing/>
        <w:jc w:val="both"/>
        <w:rPr>
          <w:rFonts w:ascii="Noto Sans" w:eastAsia="Montserrat" w:hAnsi="Noto Sans" w:cs="Noto Sans"/>
          <w:color w:val="FFFFFF"/>
          <w:sz w:val="18"/>
          <w:szCs w:val="18"/>
        </w:rPr>
      </w:pPr>
    </w:p>
    <w:p w14:paraId="39178479" w14:textId="77777777" w:rsidR="004F2A5F" w:rsidRPr="005C0D2E" w:rsidRDefault="004F2A5F" w:rsidP="004F2A5F">
      <w:pPr>
        <w:tabs>
          <w:tab w:val="left" w:pos="900"/>
        </w:tabs>
        <w:ind w:left="-142" w:right="-93"/>
        <w:contextualSpacing/>
        <w:jc w:val="both"/>
        <w:rPr>
          <w:rFonts w:ascii="Noto Sans" w:eastAsia="Montserrat" w:hAnsi="Noto Sans" w:cs="Noto Sans"/>
          <w:color w:val="FFFFFF"/>
          <w:sz w:val="18"/>
          <w:szCs w:val="18"/>
        </w:rPr>
      </w:pPr>
    </w:p>
    <w:p w14:paraId="38DE8AB3" w14:textId="7AC56A7D" w:rsidR="004F2A5F" w:rsidRPr="005C0D2E" w:rsidRDefault="004F2A5F" w:rsidP="00E54921">
      <w:pPr>
        <w:rPr>
          <w:rFonts w:ascii="Noto Sans" w:eastAsia="Montserrat" w:hAnsi="Noto Sans" w:cs="Noto Sans"/>
          <w:color w:val="FFFFFF"/>
          <w:sz w:val="18"/>
          <w:szCs w:val="18"/>
        </w:rPr>
      </w:pPr>
      <w:r w:rsidRPr="005C0D2E">
        <w:rPr>
          <w:rFonts w:ascii="Noto Sans" w:eastAsia="Montserrat" w:hAnsi="Noto Sans" w:cs="Noto Sans"/>
          <w:color w:val="FFFFFF"/>
          <w:sz w:val="18"/>
          <w:szCs w:val="18"/>
        </w:rPr>
        <w:br w:type="page"/>
      </w:r>
    </w:p>
    <w:p w14:paraId="4C7BBCE2" w14:textId="77777777" w:rsidR="004F2A5F" w:rsidRPr="005C0D2E" w:rsidRDefault="004F2A5F" w:rsidP="004F2A5F">
      <w:pPr>
        <w:shd w:val="clear" w:color="auto" w:fill="0070C0"/>
        <w:ind w:left="-142" w:right="-93" w:hanging="2"/>
        <w:jc w:val="center"/>
        <w:rPr>
          <w:rFonts w:ascii="Noto Sans" w:eastAsia="Montserrat" w:hAnsi="Noto Sans" w:cs="Noto Sans"/>
          <w:b/>
          <w:color w:val="FFFFFF"/>
          <w:sz w:val="18"/>
          <w:szCs w:val="18"/>
        </w:rPr>
      </w:pPr>
      <w:r w:rsidRPr="005C0D2E">
        <w:rPr>
          <w:rFonts w:ascii="Noto Sans" w:eastAsia="Montserrat" w:hAnsi="Noto Sans" w:cs="Noto Sans"/>
          <w:b/>
          <w:color w:val="FFFFFF"/>
          <w:sz w:val="18"/>
          <w:szCs w:val="18"/>
        </w:rPr>
        <w:t>FORMATO F</w:t>
      </w:r>
    </w:p>
    <w:p w14:paraId="420A0B5C" w14:textId="77777777" w:rsidR="004F2A5F" w:rsidRPr="005C0D2E" w:rsidRDefault="004F2A5F" w:rsidP="004F2A5F">
      <w:pPr>
        <w:shd w:val="clear" w:color="auto" w:fill="0070C0"/>
        <w:ind w:left="-142" w:right="-93" w:hanging="2"/>
        <w:jc w:val="center"/>
        <w:rPr>
          <w:rFonts w:ascii="Noto Sans" w:eastAsia="Montserrat" w:hAnsi="Noto Sans" w:cs="Noto Sans"/>
          <w:b/>
          <w:color w:val="FFFFFF"/>
          <w:sz w:val="18"/>
          <w:szCs w:val="18"/>
        </w:rPr>
      </w:pPr>
      <w:r w:rsidRPr="005C0D2E">
        <w:rPr>
          <w:rFonts w:ascii="Noto Sans" w:eastAsia="Montserrat" w:hAnsi="Noto Sans" w:cs="Noto Sans"/>
          <w:b/>
          <w:color w:val="FFFFFF"/>
          <w:sz w:val="18"/>
          <w:szCs w:val="18"/>
        </w:rPr>
        <w:t>MANIFESTACIÓN DE SER PERSONA CON DISCAPACIDAD</w:t>
      </w:r>
    </w:p>
    <w:p w14:paraId="1662996C" w14:textId="77777777" w:rsidR="004F2A5F" w:rsidRPr="005C0D2E" w:rsidRDefault="004F2A5F" w:rsidP="004F2A5F">
      <w:pPr>
        <w:pBdr>
          <w:top w:val="nil"/>
          <w:left w:val="nil"/>
          <w:bottom w:val="nil"/>
          <w:right w:val="nil"/>
          <w:between w:val="nil"/>
        </w:pBdr>
        <w:tabs>
          <w:tab w:val="left" w:pos="3282"/>
        </w:tabs>
        <w:ind w:left="-142" w:right="-93" w:hanging="2"/>
        <w:jc w:val="both"/>
        <w:rPr>
          <w:rFonts w:ascii="Noto Sans" w:eastAsia="Montserrat" w:hAnsi="Noto Sans" w:cs="Noto Sans"/>
          <w:b/>
          <w:color w:val="000000"/>
          <w:sz w:val="18"/>
          <w:szCs w:val="18"/>
        </w:rPr>
      </w:pPr>
    </w:p>
    <w:p w14:paraId="5FA48545" w14:textId="77777777" w:rsidR="004F2A5F" w:rsidRPr="005C0D2E" w:rsidRDefault="004F2A5F" w:rsidP="004F2A5F">
      <w:pPr>
        <w:ind w:left="-142" w:right="-93"/>
        <w:rPr>
          <w:rFonts w:ascii="Noto Sans" w:eastAsia="Montserrat" w:hAnsi="Noto Sans" w:cs="Noto Sans"/>
          <w:color w:val="FFFFFF"/>
          <w:sz w:val="18"/>
          <w:szCs w:val="18"/>
        </w:rPr>
      </w:pPr>
    </w:p>
    <w:p w14:paraId="45999B62" w14:textId="77777777" w:rsidR="004F2A5F" w:rsidRPr="005C0D2E" w:rsidRDefault="004F2A5F" w:rsidP="004F2A5F">
      <w:pPr>
        <w:rPr>
          <w:rFonts w:ascii="Noto Sans" w:eastAsia="Montserrat" w:hAnsi="Noto Sans" w:cs="Noto Sans"/>
          <w:sz w:val="18"/>
          <w:szCs w:val="18"/>
        </w:rPr>
      </w:pPr>
    </w:p>
    <w:p w14:paraId="30EAC6FC" w14:textId="77777777" w:rsidR="004F2A5F" w:rsidRPr="005C0D2E" w:rsidRDefault="004F2A5F" w:rsidP="004F2A5F">
      <w:pPr>
        <w:rPr>
          <w:rFonts w:ascii="Noto Sans" w:eastAsia="Montserrat" w:hAnsi="Noto Sans" w:cs="Noto Sans"/>
          <w:sz w:val="18"/>
          <w:szCs w:val="18"/>
        </w:rPr>
      </w:pPr>
    </w:p>
    <w:p w14:paraId="39E076DB" w14:textId="77777777" w:rsidR="004F2A5F" w:rsidRPr="005C0D2E" w:rsidRDefault="004F2A5F" w:rsidP="004F2A5F">
      <w:pPr>
        <w:rPr>
          <w:rFonts w:ascii="Noto Sans" w:eastAsia="Montserrat" w:hAnsi="Noto Sans" w:cs="Noto Sans"/>
          <w:sz w:val="18"/>
          <w:szCs w:val="18"/>
        </w:rPr>
      </w:pPr>
    </w:p>
    <w:p w14:paraId="733C8A12" w14:textId="77777777" w:rsidR="004F2A5F" w:rsidRPr="005C0D2E" w:rsidRDefault="004F2A5F" w:rsidP="004F2A5F">
      <w:pPr>
        <w:rPr>
          <w:rFonts w:ascii="Noto Sans" w:eastAsia="Montserrat" w:hAnsi="Noto Sans" w:cs="Noto Sans"/>
          <w:sz w:val="18"/>
          <w:szCs w:val="18"/>
        </w:rPr>
      </w:pPr>
    </w:p>
    <w:p w14:paraId="7489BE8F" w14:textId="77777777" w:rsidR="004F2A5F" w:rsidRPr="005C0D2E" w:rsidRDefault="004F2A5F" w:rsidP="004F2A5F">
      <w:pPr>
        <w:rPr>
          <w:rFonts w:ascii="Noto Sans" w:eastAsia="Montserrat" w:hAnsi="Noto Sans" w:cs="Noto Sans"/>
          <w:sz w:val="18"/>
          <w:szCs w:val="18"/>
        </w:rPr>
      </w:pPr>
    </w:p>
    <w:p w14:paraId="6360750D" w14:textId="77777777" w:rsidR="004F2A5F" w:rsidRDefault="004F2A5F" w:rsidP="004F2A5F">
      <w:pPr>
        <w:rPr>
          <w:rFonts w:ascii="Noto Sans" w:eastAsia="Montserrat" w:hAnsi="Noto Sans" w:cs="Noto Sans"/>
          <w:sz w:val="18"/>
          <w:szCs w:val="18"/>
        </w:rPr>
      </w:pPr>
    </w:p>
    <w:p w14:paraId="0C8CC992" w14:textId="77777777" w:rsidR="00BB213A" w:rsidRDefault="00BB213A" w:rsidP="004F2A5F">
      <w:pPr>
        <w:rPr>
          <w:rFonts w:ascii="Noto Sans" w:eastAsia="Montserrat" w:hAnsi="Noto Sans" w:cs="Noto Sans"/>
          <w:sz w:val="18"/>
          <w:szCs w:val="18"/>
        </w:rPr>
      </w:pPr>
    </w:p>
    <w:p w14:paraId="59A2D99E" w14:textId="77777777" w:rsidR="00BB213A" w:rsidRDefault="00BB213A" w:rsidP="004F2A5F">
      <w:pPr>
        <w:rPr>
          <w:rFonts w:ascii="Noto Sans" w:eastAsia="Montserrat" w:hAnsi="Noto Sans" w:cs="Noto Sans"/>
          <w:sz w:val="18"/>
          <w:szCs w:val="18"/>
        </w:rPr>
      </w:pPr>
    </w:p>
    <w:p w14:paraId="6625B9F1" w14:textId="77777777" w:rsidR="00BB213A" w:rsidRDefault="00BB213A" w:rsidP="004F2A5F">
      <w:pPr>
        <w:rPr>
          <w:rFonts w:ascii="Noto Sans" w:eastAsia="Montserrat" w:hAnsi="Noto Sans" w:cs="Noto Sans"/>
          <w:sz w:val="18"/>
          <w:szCs w:val="18"/>
        </w:rPr>
      </w:pPr>
    </w:p>
    <w:p w14:paraId="5743CD29" w14:textId="77777777" w:rsidR="00BB213A" w:rsidRDefault="00BB213A" w:rsidP="004F2A5F">
      <w:pPr>
        <w:rPr>
          <w:rFonts w:ascii="Noto Sans" w:eastAsia="Montserrat" w:hAnsi="Noto Sans" w:cs="Noto Sans"/>
          <w:sz w:val="18"/>
          <w:szCs w:val="18"/>
        </w:rPr>
      </w:pPr>
    </w:p>
    <w:p w14:paraId="488916C5" w14:textId="77777777" w:rsidR="00BB213A" w:rsidRDefault="00BB213A" w:rsidP="004F2A5F">
      <w:pPr>
        <w:rPr>
          <w:rFonts w:ascii="Noto Sans" w:eastAsia="Montserrat" w:hAnsi="Noto Sans" w:cs="Noto Sans"/>
          <w:sz w:val="18"/>
          <w:szCs w:val="18"/>
        </w:rPr>
      </w:pPr>
    </w:p>
    <w:p w14:paraId="0814E67D" w14:textId="77777777" w:rsidR="004635F9" w:rsidRPr="005C0D2E" w:rsidRDefault="004635F9" w:rsidP="004F2A5F">
      <w:pPr>
        <w:rPr>
          <w:rFonts w:ascii="Noto Sans" w:eastAsia="Montserrat" w:hAnsi="Noto Sans" w:cs="Noto Sans"/>
          <w:sz w:val="18"/>
          <w:szCs w:val="18"/>
        </w:rPr>
      </w:pPr>
    </w:p>
    <w:p w14:paraId="06774C5E" w14:textId="77777777" w:rsidR="004F2A5F" w:rsidRPr="005C0D2E" w:rsidRDefault="004F2A5F" w:rsidP="004F2A5F">
      <w:pPr>
        <w:rPr>
          <w:rFonts w:ascii="Noto Sans" w:eastAsia="Montserrat" w:hAnsi="Noto Sans" w:cs="Noto Sans"/>
          <w:sz w:val="18"/>
          <w:szCs w:val="18"/>
        </w:rPr>
      </w:pPr>
    </w:p>
    <w:p w14:paraId="29B9610E" w14:textId="77777777" w:rsidR="004F2A5F" w:rsidRPr="005C0D2E" w:rsidRDefault="004F2A5F" w:rsidP="004F2A5F">
      <w:pPr>
        <w:ind w:left="-142" w:right="-93"/>
        <w:rPr>
          <w:rFonts w:ascii="Noto Sans" w:eastAsia="Montserrat" w:hAnsi="Noto Sans" w:cs="Noto Sans"/>
          <w:color w:val="FFFFFF"/>
          <w:sz w:val="18"/>
          <w:szCs w:val="18"/>
        </w:rPr>
      </w:pPr>
    </w:p>
    <w:p w14:paraId="47CD24B0" w14:textId="77777777" w:rsidR="004F2A5F" w:rsidRPr="005C0D2E" w:rsidRDefault="004F2A5F" w:rsidP="004F2A5F">
      <w:pPr>
        <w:tabs>
          <w:tab w:val="left" w:pos="3191"/>
        </w:tabs>
        <w:ind w:left="-142" w:right="-93"/>
        <w:rPr>
          <w:rFonts w:ascii="Noto Sans" w:eastAsia="Montserrat" w:hAnsi="Noto Sans" w:cs="Noto Sans"/>
          <w:sz w:val="40"/>
          <w:szCs w:val="40"/>
        </w:rPr>
      </w:pPr>
      <w:r w:rsidRPr="005C0D2E">
        <w:rPr>
          <w:rFonts w:ascii="Noto Sans" w:eastAsia="Montserrat" w:hAnsi="Noto Sans" w:cs="Noto Sans"/>
          <w:sz w:val="40"/>
          <w:szCs w:val="40"/>
        </w:rPr>
        <w:tab/>
        <w:t>NO APLICA</w:t>
      </w:r>
    </w:p>
    <w:p w14:paraId="24053C2C" w14:textId="10647AEB" w:rsidR="004F2A5F" w:rsidRPr="005C0D2E" w:rsidRDefault="004F2A5F" w:rsidP="004F2A5F">
      <w:pPr>
        <w:ind w:left="-142" w:right="-93"/>
        <w:rPr>
          <w:rFonts w:ascii="Noto Sans" w:eastAsia="Montserrat" w:hAnsi="Noto Sans" w:cs="Noto Sans"/>
          <w:color w:val="FFFFFF"/>
          <w:sz w:val="18"/>
          <w:szCs w:val="18"/>
        </w:rPr>
      </w:pPr>
      <w:r w:rsidRPr="005C0D2E">
        <w:rPr>
          <w:rFonts w:ascii="Noto Sans" w:eastAsia="Montserrat" w:hAnsi="Noto Sans" w:cs="Noto Sans"/>
          <w:sz w:val="18"/>
          <w:szCs w:val="18"/>
        </w:rPr>
        <w:br w:type="page"/>
      </w:r>
    </w:p>
    <w:p w14:paraId="77E21B5A" w14:textId="77777777" w:rsidR="004F2A5F" w:rsidRPr="005C0D2E" w:rsidRDefault="004F2A5F" w:rsidP="004F2A5F">
      <w:pPr>
        <w:shd w:val="clear" w:color="auto" w:fill="0070C0"/>
        <w:ind w:left="-142" w:right="-93"/>
        <w:jc w:val="center"/>
        <w:rPr>
          <w:rFonts w:ascii="Noto Sans" w:eastAsia="Montserrat" w:hAnsi="Noto Sans" w:cs="Noto Sans"/>
          <w:b/>
          <w:color w:val="FFFFFF"/>
          <w:sz w:val="18"/>
          <w:szCs w:val="18"/>
        </w:rPr>
      </w:pPr>
      <w:r w:rsidRPr="005C0D2E">
        <w:rPr>
          <w:rFonts w:ascii="Noto Sans" w:eastAsia="Montserrat" w:hAnsi="Noto Sans" w:cs="Noto Sans"/>
          <w:b/>
          <w:color w:val="FFFFFF"/>
          <w:sz w:val="18"/>
          <w:szCs w:val="18"/>
        </w:rPr>
        <w:t>FORMATO G</w:t>
      </w:r>
    </w:p>
    <w:p w14:paraId="384054D1" w14:textId="77777777" w:rsidR="004F2A5F" w:rsidRPr="005C0D2E" w:rsidRDefault="004F2A5F" w:rsidP="004F2A5F">
      <w:pPr>
        <w:shd w:val="clear" w:color="auto" w:fill="0070C0"/>
        <w:ind w:left="-142" w:right="-93"/>
        <w:jc w:val="center"/>
        <w:rPr>
          <w:rFonts w:ascii="Noto Sans" w:eastAsia="Montserrat" w:hAnsi="Noto Sans" w:cs="Noto Sans"/>
          <w:b/>
          <w:color w:val="FFFFFF"/>
          <w:sz w:val="18"/>
          <w:szCs w:val="18"/>
        </w:rPr>
      </w:pPr>
      <w:r w:rsidRPr="005C0D2E">
        <w:rPr>
          <w:rFonts w:ascii="Noto Sans" w:eastAsia="Montserrat" w:hAnsi="Noto Sans" w:cs="Noto Sans"/>
          <w:b/>
          <w:color w:val="FFFFFF"/>
          <w:sz w:val="18"/>
          <w:szCs w:val="18"/>
        </w:rPr>
        <w:t>MANIFESTACIÓN DE CONOCIMIENTO DE LA LAASSP, SU REGLAMENTO Y LAS POBALINES DEL CONALEP</w:t>
      </w:r>
    </w:p>
    <w:p w14:paraId="170298FD" w14:textId="77777777" w:rsidR="004F2A5F" w:rsidRPr="005C0D2E" w:rsidRDefault="004F2A5F" w:rsidP="004F2A5F">
      <w:pPr>
        <w:ind w:left="-142" w:right="-93"/>
        <w:rPr>
          <w:rFonts w:ascii="Noto Sans" w:eastAsia="Montserrat" w:hAnsi="Noto Sans" w:cs="Noto Sans"/>
          <w:sz w:val="18"/>
          <w:szCs w:val="18"/>
        </w:rPr>
      </w:pPr>
    </w:p>
    <w:p w14:paraId="59B3EB30" w14:textId="77777777" w:rsidR="004F2A5F" w:rsidRPr="005C0D2E" w:rsidRDefault="004F2A5F" w:rsidP="004F2A5F">
      <w:pPr>
        <w:ind w:left="-142" w:right="-93"/>
        <w:rPr>
          <w:rFonts w:ascii="Noto Sans" w:eastAsia="Montserrat" w:hAnsi="Noto Sans" w:cs="Noto Sans"/>
          <w:sz w:val="18"/>
          <w:szCs w:val="18"/>
        </w:rPr>
      </w:pPr>
      <w:r w:rsidRPr="005C0D2E">
        <w:rPr>
          <w:rFonts w:ascii="Noto Sans" w:eastAsia="Montserrat" w:hAnsi="Noto Sans" w:cs="Noto Sans"/>
          <w:sz w:val="18"/>
          <w:szCs w:val="18"/>
        </w:rPr>
        <w:t>FECHA:______</w:t>
      </w:r>
      <w:r w:rsidRPr="005C0D2E">
        <w:rPr>
          <w:rFonts w:ascii="Noto Sans" w:eastAsia="Montserrat" w:hAnsi="Noto Sans" w:cs="Noto Sans"/>
          <w:color w:val="0070C0"/>
          <w:sz w:val="18"/>
          <w:szCs w:val="18"/>
        </w:rPr>
        <w:t>1</w:t>
      </w:r>
      <w:r w:rsidRPr="005C0D2E">
        <w:rPr>
          <w:rFonts w:ascii="Noto Sans" w:eastAsia="Montserrat" w:hAnsi="Noto Sans" w:cs="Noto Sans"/>
          <w:sz w:val="18"/>
          <w:szCs w:val="18"/>
        </w:rPr>
        <w:t>_________</w:t>
      </w:r>
    </w:p>
    <w:p w14:paraId="66528300" w14:textId="77777777" w:rsidR="004F2A5F" w:rsidRPr="005C0D2E" w:rsidRDefault="004F2A5F" w:rsidP="004F2A5F">
      <w:pPr>
        <w:ind w:left="-142" w:right="-93"/>
        <w:rPr>
          <w:rFonts w:ascii="Noto Sans" w:eastAsia="Montserrat" w:hAnsi="Noto Sans" w:cs="Noto Sans"/>
          <w:sz w:val="18"/>
          <w:szCs w:val="18"/>
        </w:rPr>
      </w:pPr>
    </w:p>
    <w:p w14:paraId="06788CCB" w14:textId="4E73516D" w:rsidR="004F2A5F" w:rsidRPr="005C0D2E" w:rsidRDefault="004F2A5F" w:rsidP="004F2A5F">
      <w:pPr>
        <w:pBdr>
          <w:top w:val="nil"/>
          <w:left w:val="nil"/>
          <w:bottom w:val="nil"/>
          <w:right w:val="nil"/>
          <w:between w:val="nil"/>
        </w:pBdr>
        <w:ind w:left="-142" w:right="-93"/>
        <w:jc w:val="both"/>
        <w:rPr>
          <w:rFonts w:ascii="Noto Sans" w:eastAsia="Montserrat" w:hAnsi="Noto Sans" w:cs="Noto Sans"/>
          <w:color w:val="000000"/>
          <w:sz w:val="18"/>
          <w:szCs w:val="18"/>
        </w:rPr>
      </w:pPr>
      <w:r w:rsidRPr="005C0D2E">
        <w:rPr>
          <w:rFonts w:ascii="Noto Sans" w:eastAsia="Montserrat" w:hAnsi="Noto Sans" w:cs="Noto Sans"/>
          <w:color w:val="000000"/>
          <w:sz w:val="18"/>
          <w:szCs w:val="18"/>
        </w:rPr>
        <w:t xml:space="preserve">Carta bajo protesta de decir verdad, firmada por el apoderado legal en la cual manifiesta conocer el contenido de la LAASSP, su Reglamento, la publicación y alcance de las Políticas, Bases y </w:t>
      </w:r>
      <w:r w:rsidRPr="005C0D2E">
        <w:rPr>
          <w:rFonts w:ascii="Noto Sans" w:eastAsia="Montserrat" w:hAnsi="Noto Sans" w:cs="Noto Sans"/>
          <w:sz w:val="18"/>
          <w:szCs w:val="18"/>
        </w:rPr>
        <w:t>Lineamientos</w:t>
      </w:r>
      <w:r w:rsidRPr="005C0D2E">
        <w:rPr>
          <w:rFonts w:ascii="Noto Sans" w:eastAsia="Montserrat" w:hAnsi="Noto Sans" w:cs="Noto Sans"/>
          <w:color w:val="000000"/>
          <w:sz w:val="18"/>
          <w:szCs w:val="18"/>
        </w:rPr>
        <w:t xml:space="preserve"> en materia de Adquisición, Arrendamientos y Servicios del Colegio Nacional de Educación Profesional Técnica, el Aviso de Privacidad publicado en la página oficial del CONALEP acorde a lo que se señala en la Ley General de Protección de Datos Personales en Posesión de los Sujetos Obligados y en la Ley General de Transparencia y Acceso a la Información Pública, asimismo, que reconoce la facultad de la Dirección de Infraestructura y Adquisiciones para la aplicación de penas convencionales y rescisión de contratos</w:t>
      </w:r>
      <w:r w:rsidR="00627EE1">
        <w:rPr>
          <w:rFonts w:ascii="Noto Sans" w:eastAsia="Montserrat" w:hAnsi="Noto Sans" w:cs="Noto Sans"/>
          <w:color w:val="000000"/>
          <w:sz w:val="18"/>
          <w:szCs w:val="18"/>
        </w:rPr>
        <w:t>.</w:t>
      </w:r>
    </w:p>
    <w:p w14:paraId="59BDE98A" w14:textId="77777777" w:rsidR="004F2A5F" w:rsidRPr="005C0D2E" w:rsidRDefault="004F2A5F" w:rsidP="004F2A5F">
      <w:pPr>
        <w:pBdr>
          <w:top w:val="nil"/>
          <w:left w:val="nil"/>
          <w:bottom w:val="nil"/>
          <w:right w:val="nil"/>
          <w:between w:val="nil"/>
        </w:pBdr>
        <w:ind w:left="-142" w:right="-93"/>
        <w:jc w:val="both"/>
        <w:rPr>
          <w:rFonts w:ascii="Noto Sans" w:eastAsia="Montserrat Light" w:hAnsi="Noto Sans" w:cs="Noto Sans"/>
          <w:color w:val="000000"/>
          <w:sz w:val="18"/>
          <w:szCs w:val="18"/>
        </w:rPr>
      </w:pPr>
    </w:p>
    <w:p w14:paraId="65B529E6" w14:textId="3655422B" w:rsidR="004F2A5F" w:rsidRPr="005C0D2E" w:rsidRDefault="004F2A5F" w:rsidP="004F2A5F">
      <w:pPr>
        <w:pBdr>
          <w:top w:val="nil"/>
          <w:left w:val="nil"/>
          <w:bottom w:val="nil"/>
          <w:right w:val="nil"/>
          <w:between w:val="nil"/>
        </w:pBdr>
        <w:ind w:left="-142" w:right="-93"/>
        <w:jc w:val="both"/>
        <w:rPr>
          <w:rFonts w:ascii="Noto Sans" w:eastAsia="Montserrat Light" w:hAnsi="Noto Sans" w:cs="Noto Sans"/>
          <w:color w:val="000000"/>
          <w:sz w:val="18"/>
          <w:szCs w:val="18"/>
        </w:rPr>
      </w:pPr>
      <w:r w:rsidRPr="005C0D2E">
        <w:rPr>
          <w:rFonts w:ascii="Noto Sans" w:eastAsia="Montserrat Light" w:hAnsi="Noto Sans" w:cs="Noto Sans"/>
          <w:color w:val="000000"/>
          <w:sz w:val="18"/>
          <w:szCs w:val="18"/>
        </w:rPr>
        <w:t>Las Políticas, Bases y Lineamientos en Materia de Adquisiciones, Arrendamientos y Servicios del Colegio Nacional de Educación Profesional Técnica, puede visualizarse en la liga:</w:t>
      </w:r>
    </w:p>
    <w:p w14:paraId="7215436E" w14:textId="77777777" w:rsidR="004F2A5F" w:rsidRPr="005C0D2E" w:rsidRDefault="004F2A5F" w:rsidP="004F2A5F">
      <w:pPr>
        <w:pBdr>
          <w:top w:val="nil"/>
          <w:left w:val="nil"/>
          <w:bottom w:val="nil"/>
          <w:right w:val="nil"/>
          <w:between w:val="nil"/>
        </w:pBdr>
        <w:ind w:left="-142" w:right="-93"/>
        <w:jc w:val="both"/>
        <w:rPr>
          <w:rFonts w:ascii="Noto Sans" w:eastAsia="Montserrat Light" w:hAnsi="Noto Sans" w:cs="Noto Sans"/>
          <w:color w:val="000000"/>
          <w:sz w:val="18"/>
          <w:szCs w:val="18"/>
        </w:rPr>
      </w:pPr>
    </w:p>
    <w:p w14:paraId="13DBCC27" w14:textId="0830BE20" w:rsidR="004F2A5F" w:rsidRPr="005C0D2E" w:rsidRDefault="00934A60" w:rsidP="00065B96">
      <w:pPr>
        <w:pBdr>
          <w:top w:val="nil"/>
          <w:left w:val="nil"/>
          <w:bottom w:val="nil"/>
          <w:right w:val="nil"/>
          <w:between w:val="nil"/>
        </w:pBdr>
        <w:ind w:left="-142" w:right="-93"/>
        <w:jc w:val="both"/>
        <w:rPr>
          <w:rFonts w:ascii="Noto Sans" w:eastAsia="Montserrat Light" w:hAnsi="Noto Sans" w:cs="Noto Sans"/>
          <w:color w:val="000000"/>
          <w:sz w:val="18"/>
          <w:szCs w:val="18"/>
        </w:rPr>
      </w:pPr>
      <w:hyperlink r:id="rId34" w:history="1">
        <w:r w:rsidRPr="007B35F7">
          <w:rPr>
            <w:rStyle w:val="Hyperlink"/>
            <w:rFonts w:ascii="Noto Sans" w:eastAsia="Montserrat Light" w:hAnsi="Noto Sans" w:cs="Noto Sans"/>
            <w:sz w:val="18"/>
            <w:szCs w:val="18"/>
          </w:rPr>
          <w:t>https://www.conalep.edu.mx/sites/default/files/2024-03/49_POBALINES_Adquisiciones_JD_firma%20%282%29.pdf</w:t>
        </w:r>
      </w:hyperlink>
      <w:r>
        <w:rPr>
          <w:rFonts w:ascii="Noto Sans" w:eastAsia="Montserrat Light" w:hAnsi="Noto Sans" w:cs="Noto Sans"/>
          <w:color w:val="000000"/>
          <w:sz w:val="18"/>
          <w:szCs w:val="18"/>
        </w:rPr>
        <w:t xml:space="preserve"> </w:t>
      </w:r>
    </w:p>
    <w:p w14:paraId="7233B6DA" w14:textId="77777777" w:rsidR="004F2A5F" w:rsidRPr="005C0D2E" w:rsidRDefault="004F2A5F" w:rsidP="004F2A5F">
      <w:pPr>
        <w:pBdr>
          <w:top w:val="nil"/>
          <w:left w:val="nil"/>
          <w:bottom w:val="nil"/>
          <w:right w:val="nil"/>
          <w:between w:val="nil"/>
        </w:pBdr>
        <w:ind w:left="-142" w:right="-93"/>
        <w:jc w:val="both"/>
        <w:rPr>
          <w:rFonts w:ascii="Noto Sans" w:eastAsia="Montserrat Light" w:hAnsi="Noto Sans" w:cs="Noto Sans"/>
          <w:color w:val="000000"/>
          <w:sz w:val="18"/>
          <w:szCs w:val="18"/>
        </w:rPr>
      </w:pPr>
    </w:p>
    <w:p w14:paraId="44FABC5C" w14:textId="77777777" w:rsidR="004F2A5F" w:rsidRPr="005C0D2E" w:rsidRDefault="004F2A5F" w:rsidP="004F2A5F">
      <w:pPr>
        <w:pBdr>
          <w:top w:val="nil"/>
          <w:left w:val="nil"/>
          <w:bottom w:val="nil"/>
          <w:right w:val="nil"/>
          <w:between w:val="nil"/>
        </w:pBdr>
        <w:ind w:left="-142" w:right="-93"/>
        <w:jc w:val="both"/>
        <w:rPr>
          <w:rFonts w:ascii="Noto Sans" w:eastAsia="Montserrat Light" w:hAnsi="Noto Sans" w:cs="Noto Sans"/>
          <w:color w:val="000000"/>
          <w:sz w:val="18"/>
          <w:szCs w:val="18"/>
        </w:rPr>
      </w:pPr>
      <w:r w:rsidRPr="005C0D2E">
        <w:rPr>
          <w:rFonts w:ascii="Noto Sans" w:eastAsia="Montserrat Light" w:hAnsi="Noto Sans" w:cs="Noto Sans"/>
          <w:color w:val="000000"/>
          <w:sz w:val="18"/>
          <w:szCs w:val="18"/>
        </w:rPr>
        <w:t xml:space="preserve">Este formato se adjuntará al contrato correspondiente derivado de este procedimiento. </w:t>
      </w:r>
    </w:p>
    <w:p w14:paraId="6218F64D" w14:textId="77777777" w:rsidR="004F2A5F" w:rsidRPr="005C0D2E" w:rsidRDefault="004F2A5F" w:rsidP="004F2A5F">
      <w:pPr>
        <w:pBdr>
          <w:top w:val="nil"/>
          <w:left w:val="nil"/>
          <w:bottom w:val="nil"/>
          <w:right w:val="nil"/>
          <w:between w:val="nil"/>
        </w:pBdr>
        <w:ind w:left="-142" w:right="-93"/>
        <w:jc w:val="both"/>
        <w:rPr>
          <w:rFonts w:ascii="Noto Sans" w:eastAsia="Montserrat Light" w:hAnsi="Noto Sans" w:cs="Noto Sans"/>
          <w:color w:val="000000"/>
          <w:sz w:val="18"/>
          <w:szCs w:val="18"/>
        </w:rPr>
      </w:pPr>
    </w:p>
    <w:p w14:paraId="72ADE2DA" w14:textId="77777777" w:rsidR="004F2A5F" w:rsidRPr="005C0D2E" w:rsidRDefault="004F2A5F" w:rsidP="004F2A5F">
      <w:pPr>
        <w:ind w:left="-142" w:right="-93"/>
        <w:rPr>
          <w:rFonts w:ascii="Noto Sans" w:eastAsia="Montserrat" w:hAnsi="Noto Sans" w:cs="Noto Sans"/>
          <w:sz w:val="18"/>
          <w:szCs w:val="18"/>
        </w:rPr>
      </w:pPr>
    </w:p>
    <w:p w14:paraId="13E4C134" w14:textId="77777777" w:rsidR="004F2A5F" w:rsidRPr="005C0D2E" w:rsidRDefault="004F2A5F" w:rsidP="004F2A5F">
      <w:pPr>
        <w:spacing w:line="480" w:lineRule="auto"/>
        <w:ind w:left="-142" w:right="-93"/>
        <w:jc w:val="both"/>
        <w:rPr>
          <w:rFonts w:ascii="Noto Sans" w:eastAsia="Montserrat" w:hAnsi="Noto Sans" w:cs="Noto Sans"/>
          <w:sz w:val="18"/>
          <w:szCs w:val="18"/>
        </w:rPr>
      </w:pPr>
      <w:r w:rsidRPr="005C0D2E">
        <w:rPr>
          <w:rFonts w:ascii="Noto Sans" w:eastAsia="Montserrat" w:hAnsi="Noto Sans" w:cs="Noto Sans"/>
          <w:sz w:val="18"/>
          <w:szCs w:val="18"/>
        </w:rPr>
        <w:t>Lo anterior para los fines y efectos a que haya lugar.</w:t>
      </w:r>
    </w:p>
    <w:p w14:paraId="49D4B30B" w14:textId="77777777" w:rsidR="004F2A5F" w:rsidRPr="005C0D2E" w:rsidRDefault="004F2A5F" w:rsidP="004F2A5F">
      <w:pPr>
        <w:ind w:left="-142" w:right="-93"/>
        <w:jc w:val="center"/>
        <w:rPr>
          <w:rFonts w:ascii="Noto Sans" w:eastAsia="Montserrat" w:hAnsi="Noto Sans" w:cs="Noto Sans"/>
          <w:sz w:val="18"/>
          <w:szCs w:val="18"/>
          <w:lang w:val="it-IT"/>
        </w:rPr>
      </w:pPr>
      <w:r w:rsidRPr="005C0D2E">
        <w:rPr>
          <w:rFonts w:ascii="Noto Sans" w:eastAsia="Montserrat" w:hAnsi="Noto Sans" w:cs="Noto Sans"/>
          <w:b/>
          <w:sz w:val="18"/>
          <w:szCs w:val="18"/>
          <w:lang w:val="it-IT"/>
        </w:rPr>
        <w:t xml:space="preserve">A T E N T A M E N T E </w:t>
      </w:r>
    </w:p>
    <w:p w14:paraId="7FE58DF3" w14:textId="77777777" w:rsidR="004F2A5F" w:rsidRPr="005C0D2E" w:rsidRDefault="004F2A5F" w:rsidP="004F2A5F">
      <w:pPr>
        <w:keepNext/>
        <w:widowControl w:val="0"/>
        <w:pBdr>
          <w:top w:val="nil"/>
          <w:left w:val="nil"/>
          <w:bottom w:val="nil"/>
          <w:right w:val="nil"/>
          <w:between w:val="nil"/>
        </w:pBdr>
        <w:ind w:left="-142" w:right="-93"/>
        <w:jc w:val="center"/>
        <w:rPr>
          <w:rFonts w:ascii="Noto Sans" w:eastAsia="Montserrat" w:hAnsi="Noto Sans" w:cs="Noto Sans"/>
          <w:b/>
          <w:color w:val="000000"/>
          <w:sz w:val="18"/>
          <w:szCs w:val="18"/>
        </w:rPr>
      </w:pPr>
      <w:r w:rsidRPr="005C0D2E">
        <w:rPr>
          <w:rFonts w:ascii="Noto Sans" w:eastAsia="Montserrat" w:hAnsi="Noto Sans" w:cs="Noto Sans"/>
          <w:b/>
          <w:color w:val="000000"/>
          <w:sz w:val="18"/>
          <w:szCs w:val="18"/>
        </w:rPr>
        <w:t>_______</w:t>
      </w:r>
      <w:r w:rsidRPr="005C0D2E">
        <w:rPr>
          <w:rFonts w:ascii="Noto Sans" w:eastAsia="Montserrat" w:hAnsi="Noto Sans" w:cs="Noto Sans"/>
          <w:color w:val="0070C0"/>
          <w:sz w:val="18"/>
          <w:szCs w:val="18"/>
        </w:rPr>
        <w:t>2</w:t>
      </w:r>
      <w:r w:rsidRPr="005C0D2E">
        <w:rPr>
          <w:rFonts w:ascii="Noto Sans" w:eastAsia="Montserrat" w:hAnsi="Noto Sans" w:cs="Noto Sans"/>
          <w:b/>
          <w:color w:val="000000"/>
          <w:sz w:val="18"/>
          <w:szCs w:val="18"/>
        </w:rPr>
        <w:t>________</w:t>
      </w:r>
    </w:p>
    <w:p w14:paraId="2483A521" w14:textId="77777777" w:rsidR="004F2A5F" w:rsidRPr="005C0D2E" w:rsidRDefault="004F2A5F" w:rsidP="004F2A5F">
      <w:pPr>
        <w:ind w:left="-142" w:right="-93"/>
        <w:jc w:val="center"/>
        <w:rPr>
          <w:rFonts w:ascii="Noto Sans" w:eastAsia="Montserrat" w:hAnsi="Noto Sans" w:cs="Noto Sans"/>
          <w:sz w:val="18"/>
          <w:szCs w:val="18"/>
        </w:rPr>
      </w:pPr>
      <w:r w:rsidRPr="005C0D2E">
        <w:rPr>
          <w:rFonts w:ascii="Noto Sans" w:eastAsia="Montserrat" w:hAnsi="Noto Sans" w:cs="Noto Sans"/>
          <w:b/>
          <w:sz w:val="18"/>
          <w:szCs w:val="18"/>
        </w:rPr>
        <w:t xml:space="preserve">(NOMBRE Y FIRMA DEL REPRESENTANTE O APODERADO </w:t>
      </w:r>
    </w:p>
    <w:p w14:paraId="6962B495" w14:textId="77777777" w:rsidR="004F2A5F" w:rsidRPr="005C0D2E" w:rsidRDefault="004F2A5F" w:rsidP="004F2A5F">
      <w:pPr>
        <w:ind w:left="-142" w:right="-93"/>
        <w:jc w:val="center"/>
        <w:rPr>
          <w:rFonts w:ascii="Noto Sans" w:eastAsia="Montserrat" w:hAnsi="Noto Sans" w:cs="Noto Sans"/>
          <w:sz w:val="18"/>
          <w:szCs w:val="18"/>
        </w:rPr>
      </w:pPr>
      <w:r w:rsidRPr="005C0D2E">
        <w:rPr>
          <w:rFonts w:ascii="Noto Sans" w:eastAsia="Montserrat" w:hAnsi="Noto Sans" w:cs="Noto Sans"/>
          <w:b/>
          <w:sz w:val="18"/>
          <w:szCs w:val="18"/>
        </w:rPr>
        <w:t>LEGAL DE LA EMPRESA)</w:t>
      </w:r>
    </w:p>
    <w:p w14:paraId="0AB6B0EB" w14:textId="77777777" w:rsidR="004F2A5F" w:rsidRPr="005C0D2E" w:rsidRDefault="004F2A5F" w:rsidP="004F2A5F">
      <w:pPr>
        <w:ind w:left="-142" w:right="-93"/>
        <w:jc w:val="center"/>
        <w:rPr>
          <w:rFonts w:ascii="Noto Sans" w:eastAsia="Montserrat" w:hAnsi="Noto Sans" w:cs="Noto Sans"/>
          <w:sz w:val="18"/>
          <w:szCs w:val="18"/>
        </w:rPr>
      </w:pPr>
    </w:p>
    <w:p w14:paraId="1DADD35B" w14:textId="77777777" w:rsidR="004F2A5F" w:rsidRPr="005C0D2E" w:rsidRDefault="004F2A5F" w:rsidP="004F2A5F">
      <w:pPr>
        <w:tabs>
          <w:tab w:val="left" w:pos="900"/>
        </w:tabs>
        <w:ind w:left="-142" w:right="-93"/>
        <w:jc w:val="both"/>
        <w:rPr>
          <w:rFonts w:ascii="Noto Sans" w:eastAsia="Montserrat" w:hAnsi="Noto Sans" w:cs="Noto Sans"/>
          <w:sz w:val="18"/>
          <w:szCs w:val="18"/>
        </w:rPr>
      </w:pPr>
      <w:r w:rsidRPr="005C0D2E">
        <w:rPr>
          <w:rFonts w:ascii="Noto Sans" w:eastAsia="Montserrat" w:hAnsi="Noto Sans" w:cs="Noto Sans"/>
          <w:b/>
          <w:sz w:val="18"/>
          <w:szCs w:val="18"/>
        </w:rPr>
        <w:t>NOTA: En el supuesto de que el licitante se trate de una persona física, se deberá ajustar el presente formato en su parte conducente.</w:t>
      </w:r>
    </w:p>
    <w:p w14:paraId="30921570" w14:textId="77777777" w:rsidR="004F2A5F" w:rsidRPr="005C0D2E" w:rsidRDefault="004F2A5F" w:rsidP="004F2A5F">
      <w:pPr>
        <w:ind w:left="-142" w:right="-93"/>
        <w:rPr>
          <w:rFonts w:ascii="Noto Sans" w:hAnsi="Noto Sans" w:cs="Noto Sans"/>
          <w:sz w:val="18"/>
          <w:szCs w:val="18"/>
        </w:rPr>
      </w:pPr>
    </w:p>
    <w:p w14:paraId="6F4D392F" w14:textId="77777777" w:rsidR="004F2A5F" w:rsidRPr="005C0D2E" w:rsidRDefault="004F2A5F" w:rsidP="004F2A5F">
      <w:pPr>
        <w:tabs>
          <w:tab w:val="left" w:pos="900"/>
        </w:tabs>
        <w:ind w:left="-142" w:right="-93"/>
        <w:contextualSpacing/>
        <w:jc w:val="both"/>
        <w:rPr>
          <w:rFonts w:ascii="Noto Sans" w:hAnsi="Noto Sans" w:cs="Noto Sans"/>
          <w:b/>
          <w:color w:val="0070C0"/>
          <w:sz w:val="18"/>
          <w:szCs w:val="18"/>
        </w:rPr>
      </w:pPr>
      <w:r w:rsidRPr="005C0D2E">
        <w:rPr>
          <w:rFonts w:ascii="Noto Sans" w:hAnsi="Noto Sans" w:cs="Noto Sans"/>
          <w:b/>
          <w:color w:val="0070C0"/>
          <w:sz w:val="18"/>
          <w:szCs w:val="18"/>
        </w:rPr>
        <w:t>INSTRUCCIONES PARA EL LLENADO DEL FORMATO:</w:t>
      </w:r>
    </w:p>
    <w:p w14:paraId="0097B591" w14:textId="77777777" w:rsidR="004F2A5F" w:rsidRPr="005C0D2E" w:rsidRDefault="004F2A5F" w:rsidP="004F2A5F">
      <w:pPr>
        <w:tabs>
          <w:tab w:val="left" w:pos="900"/>
        </w:tabs>
        <w:ind w:left="-142" w:right="-93"/>
        <w:contextualSpacing/>
        <w:jc w:val="both"/>
        <w:rPr>
          <w:rFonts w:ascii="Noto Sans" w:hAnsi="Noto Sans" w:cs="Noto Sans"/>
          <w:color w:val="0070C0"/>
          <w:sz w:val="18"/>
          <w:szCs w:val="18"/>
        </w:rPr>
      </w:pPr>
      <w:r w:rsidRPr="005C0D2E">
        <w:rPr>
          <w:rFonts w:ascii="Noto Sans" w:hAnsi="Noto Sans" w:cs="Noto Sans"/>
          <w:color w:val="0070C0"/>
          <w:sz w:val="18"/>
          <w:szCs w:val="18"/>
        </w:rPr>
        <w:t>1.- Se deberá de escribir la fecha en la que se elabore su cotización o en su defecto la fecha de apertura de ofertas.</w:t>
      </w:r>
    </w:p>
    <w:p w14:paraId="571D27F5" w14:textId="77777777" w:rsidR="004F2A5F" w:rsidRPr="005C0D2E" w:rsidRDefault="004F2A5F" w:rsidP="004F2A5F">
      <w:pPr>
        <w:tabs>
          <w:tab w:val="left" w:pos="900"/>
        </w:tabs>
        <w:ind w:left="-142" w:right="-93"/>
        <w:contextualSpacing/>
        <w:jc w:val="both"/>
        <w:rPr>
          <w:rFonts w:ascii="Noto Sans" w:hAnsi="Noto Sans" w:cs="Noto Sans"/>
          <w:color w:val="0070C0"/>
          <w:sz w:val="18"/>
          <w:szCs w:val="18"/>
        </w:rPr>
      </w:pPr>
      <w:r w:rsidRPr="005C0D2E">
        <w:rPr>
          <w:rFonts w:ascii="Noto Sans" w:hAnsi="Noto Sans" w:cs="Noto Sans"/>
          <w:color w:val="0070C0"/>
          <w:sz w:val="18"/>
          <w:szCs w:val="18"/>
        </w:rPr>
        <w:t>2.- Se deberá de firmar y anotar el nombre completo del representante legal del licitante participante.</w:t>
      </w:r>
    </w:p>
    <w:p w14:paraId="1492C942" w14:textId="77777777" w:rsidR="004F2A5F" w:rsidRPr="005C0D2E" w:rsidRDefault="004F2A5F" w:rsidP="004F2A5F">
      <w:pPr>
        <w:ind w:left="-142" w:right="-93"/>
        <w:rPr>
          <w:rFonts w:ascii="Noto Sans" w:hAnsi="Noto Sans" w:cs="Noto Sans"/>
          <w:sz w:val="18"/>
          <w:szCs w:val="18"/>
        </w:rPr>
      </w:pPr>
    </w:p>
    <w:p w14:paraId="5E3FB374" w14:textId="77777777" w:rsidR="004F2A5F" w:rsidRPr="005C0D2E" w:rsidRDefault="004F2A5F" w:rsidP="004F2A5F">
      <w:pPr>
        <w:ind w:left="-142" w:right="-93"/>
        <w:rPr>
          <w:rFonts w:ascii="Noto Sans" w:eastAsia="Montserrat" w:hAnsi="Noto Sans" w:cs="Noto Sans"/>
          <w:sz w:val="18"/>
          <w:szCs w:val="18"/>
        </w:rPr>
      </w:pPr>
      <w:r w:rsidRPr="005C0D2E">
        <w:rPr>
          <w:rFonts w:ascii="Noto Sans" w:eastAsia="Montserrat" w:hAnsi="Noto Sans" w:cs="Noto Sans"/>
          <w:sz w:val="18"/>
          <w:szCs w:val="18"/>
        </w:rPr>
        <w:br w:type="page"/>
      </w:r>
    </w:p>
    <w:p w14:paraId="4CD4581C" w14:textId="77777777" w:rsidR="004F2A5F" w:rsidRPr="005C0D2E" w:rsidRDefault="004F2A5F" w:rsidP="004F2A5F">
      <w:pPr>
        <w:shd w:val="clear" w:color="auto" w:fill="0070C0"/>
        <w:ind w:left="-142" w:right="-93"/>
        <w:jc w:val="center"/>
        <w:rPr>
          <w:rFonts w:ascii="Noto Sans" w:eastAsia="Montserrat" w:hAnsi="Noto Sans" w:cs="Noto Sans"/>
          <w:color w:val="FFFFFF"/>
          <w:sz w:val="18"/>
          <w:szCs w:val="18"/>
        </w:rPr>
      </w:pPr>
      <w:r w:rsidRPr="005C0D2E">
        <w:rPr>
          <w:rFonts w:ascii="Noto Sans" w:eastAsia="Montserrat" w:hAnsi="Noto Sans" w:cs="Noto Sans"/>
          <w:b/>
          <w:color w:val="FFFFFF"/>
          <w:sz w:val="18"/>
          <w:szCs w:val="18"/>
        </w:rPr>
        <w:t>FORMATO H</w:t>
      </w:r>
    </w:p>
    <w:p w14:paraId="09450464" w14:textId="77777777" w:rsidR="004F2A5F" w:rsidRPr="005C0D2E" w:rsidRDefault="004F2A5F" w:rsidP="004F2A5F">
      <w:pPr>
        <w:shd w:val="clear" w:color="auto" w:fill="0070C0"/>
        <w:ind w:left="-142" w:right="-93"/>
        <w:jc w:val="center"/>
        <w:rPr>
          <w:rFonts w:ascii="Noto Sans" w:eastAsia="Montserrat" w:hAnsi="Noto Sans" w:cs="Noto Sans"/>
          <w:b/>
          <w:color w:val="FFFFFF"/>
          <w:sz w:val="18"/>
          <w:szCs w:val="18"/>
        </w:rPr>
      </w:pPr>
      <w:r w:rsidRPr="005C0D2E">
        <w:rPr>
          <w:rFonts w:ascii="Noto Sans" w:eastAsia="Montserrat" w:hAnsi="Noto Sans" w:cs="Noto Sans"/>
          <w:b/>
          <w:color w:val="FFFFFF"/>
          <w:sz w:val="18"/>
          <w:szCs w:val="18"/>
        </w:rPr>
        <w:t>MODELO DE CONTRATO</w:t>
      </w:r>
    </w:p>
    <w:p w14:paraId="37C6181E" w14:textId="77777777" w:rsidR="004F2A5F" w:rsidRPr="005C0D2E" w:rsidRDefault="004F2A5F" w:rsidP="004F2A5F">
      <w:pPr>
        <w:shd w:val="clear" w:color="auto" w:fill="0070C0"/>
        <w:ind w:left="-142" w:right="-93"/>
        <w:jc w:val="center"/>
        <w:rPr>
          <w:rFonts w:ascii="Noto Sans" w:eastAsia="Montserrat" w:hAnsi="Noto Sans" w:cs="Noto Sans"/>
          <w:color w:val="FFFFFF"/>
          <w:sz w:val="18"/>
          <w:szCs w:val="18"/>
        </w:rPr>
      </w:pPr>
      <w:r w:rsidRPr="005C0D2E">
        <w:rPr>
          <w:rFonts w:ascii="Noto Sans" w:eastAsia="Montserrat" w:hAnsi="Noto Sans" w:cs="Noto Sans"/>
          <w:color w:val="FFFFFF"/>
          <w:sz w:val="18"/>
          <w:szCs w:val="18"/>
        </w:rPr>
        <w:t>(Este formato es solo de carácter informativo y no se deberá de escribir nada en el mismo)</w:t>
      </w:r>
    </w:p>
    <w:p w14:paraId="4597FBAF" w14:textId="77777777" w:rsidR="004F2A5F" w:rsidRPr="005C0D2E" w:rsidRDefault="004F2A5F" w:rsidP="004F2A5F">
      <w:pPr>
        <w:ind w:left="-142" w:right="-93"/>
        <w:jc w:val="both"/>
        <w:rPr>
          <w:rFonts w:ascii="Noto Sans" w:hAnsi="Noto Sans" w:cs="Noto Sans"/>
          <w:sz w:val="18"/>
          <w:szCs w:val="18"/>
        </w:rPr>
      </w:pPr>
    </w:p>
    <w:p w14:paraId="729F38AB" w14:textId="2F6834EE" w:rsidR="004F2A5F" w:rsidRPr="004167FB" w:rsidRDefault="004F2A5F" w:rsidP="004F2A5F">
      <w:pPr>
        <w:ind w:left="-142" w:right="-93"/>
        <w:jc w:val="both"/>
        <w:rPr>
          <w:rFonts w:ascii="Noto Sans" w:hAnsi="Noto Sans" w:cs="Noto Sans"/>
          <w:sz w:val="18"/>
          <w:szCs w:val="18"/>
        </w:rPr>
      </w:pPr>
      <w:bookmarkStart w:id="13" w:name="_Hlk185263733"/>
      <w:r w:rsidRPr="0049194A">
        <w:rPr>
          <w:rFonts w:ascii="Noto Sans" w:hAnsi="Noto Sans" w:cs="Noto Sans"/>
          <w:sz w:val="18"/>
          <w:szCs w:val="18"/>
        </w:rPr>
        <w:t xml:space="preserve">CONTRATO ABIERTO PARA LA PRESTACIÓN DEL </w:t>
      </w:r>
      <w:r w:rsidRPr="0049194A">
        <w:rPr>
          <w:rFonts w:ascii="Noto Sans" w:hAnsi="Noto Sans" w:cs="Noto Sans"/>
          <w:b/>
          <w:bCs/>
          <w:sz w:val="18"/>
          <w:szCs w:val="18"/>
        </w:rPr>
        <w:t>“</w:t>
      </w:r>
      <w:r w:rsidR="0049194A" w:rsidRPr="0049194A">
        <w:rPr>
          <w:rFonts w:ascii="Noto Sans" w:hAnsi="Noto Sans" w:cs="Noto Sans"/>
          <w:b/>
          <w:sz w:val="18"/>
          <w:szCs w:val="18"/>
        </w:rPr>
        <w:t>SERVICIO DE TRANSPORTE DE PERSONAL PARA LAS OFICINAS NACIONALES, DEL COLEGIO NACIONAL DE EDUCACIÓN PROFESIONAL TÉCNICA (CONALEP)</w:t>
      </w:r>
      <w:r w:rsidRPr="0049194A">
        <w:rPr>
          <w:rFonts w:ascii="Noto Sans" w:hAnsi="Noto Sans" w:cs="Noto Sans"/>
          <w:b/>
          <w:sz w:val="18"/>
          <w:szCs w:val="18"/>
        </w:rPr>
        <w:t>”</w:t>
      </w:r>
      <w:r w:rsidRPr="0049194A">
        <w:rPr>
          <w:rFonts w:ascii="Noto Sans" w:eastAsia="Times New Roman" w:hAnsi="Noto Sans" w:cs="Noto Sans"/>
          <w:b/>
          <w:sz w:val="18"/>
          <w:szCs w:val="18"/>
          <w:lang w:eastAsia="es-MX"/>
        </w:rPr>
        <w:t xml:space="preserve">, </w:t>
      </w:r>
      <w:r w:rsidRPr="0049194A">
        <w:rPr>
          <w:rFonts w:ascii="Noto Sans" w:hAnsi="Noto Sans" w:cs="Noto Sans"/>
          <w:sz w:val="18"/>
          <w:szCs w:val="18"/>
        </w:rPr>
        <w:t xml:space="preserve">QUE CELEBRAN, POR UNA PARTE, EL COLEGIO NACIONAL DE EDUCACIÓN PROFESIONAL TÉCNICA, REPRESENTADO POR </w:t>
      </w:r>
      <w:r w:rsidR="00253916">
        <w:rPr>
          <w:rFonts w:ascii="Noto Sans" w:hAnsi="Noto Sans" w:cs="Noto Sans"/>
          <w:sz w:val="18"/>
          <w:szCs w:val="18"/>
        </w:rPr>
        <w:t>LA</w:t>
      </w:r>
      <w:r w:rsidRPr="0049194A">
        <w:rPr>
          <w:rFonts w:ascii="Noto Sans" w:hAnsi="Noto Sans" w:cs="Noto Sans"/>
          <w:sz w:val="18"/>
          <w:szCs w:val="18"/>
        </w:rPr>
        <w:t xml:space="preserve"> C. </w:t>
      </w:r>
      <w:r w:rsidR="00253916">
        <w:rPr>
          <w:rFonts w:ascii="Noto Sans" w:hAnsi="Noto Sans" w:cs="Noto Sans"/>
          <w:sz w:val="18"/>
          <w:szCs w:val="18"/>
        </w:rPr>
        <w:t>KARINA SALAZAR HERNÁNDEZ</w:t>
      </w:r>
      <w:r w:rsidRPr="0049194A">
        <w:rPr>
          <w:rFonts w:ascii="Noto Sans" w:hAnsi="Noto Sans" w:cs="Noto Sans"/>
          <w:sz w:val="18"/>
          <w:szCs w:val="18"/>
        </w:rPr>
        <w:t>, EN SU CARÁCTER DE DIRECTOR</w:t>
      </w:r>
      <w:r w:rsidR="00061CBD">
        <w:rPr>
          <w:rFonts w:ascii="Noto Sans" w:hAnsi="Noto Sans" w:cs="Noto Sans"/>
          <w:sz w:val="18"/>
          <w:szCs w:val="18"/>
        </w:rPr>
        <w:t>A</w:t>
      </w:r>
      <w:r w:rsidRPr="0049194A">
        <w:rPr>
          <w:rFonts w:ascii="Noto Sans" w:hAnsi="Noto Sans" w:cs="Noto Sans"/>
          <w:sz w:val="18"/>
          <w:szCs w:val="18"/>
        </w:rPr>
        <w:t xml:space="preserve"> DE INFRAESTRUCTURA Y ADQUISICIONES, EN ADELANTE </w:t>
      </w:r>
      <w:r w:rsidRPr="0049194A">
        <w:rPr>
          <w:rFonts w:ascii="Noto Sans" w:hAnsi="Noto Sans" w:cs="Noto Sans"/>
          <w:b/>
          <w:sz w:val="18"/>
          <w:szCs w:val="18"/>
        </w:rPr>
        <w:t>“EL CONALEP”</w:t>
      </w:r>
      <w:r w:rsidRPr="0049194A">
        <w:rPr>
          <w:rFonts w:ascii="Noto Sans" w:hAnsi="Noto Sans" w:cs="Noto Sans"/>
          <w:sz w:val="18"/>
          <w:szCs w:val="18"/>
        </w:rPr>
        <w:t xml:space="preserve"> Y, POR LA OTRA, ---------, EN LO SUCESIVO </w:t>
      </w:r>
      <w:r w:rsidRPr="0049194A">
        <w:rPr>
          <w:rFonts w:ascii="Noto Sans" w:hAnsi="Noto Sans" w:cs="Noto Sans"/>
          <w:b/>
          <w:sz w:val="18"/>
          <w:szCs w:val="18"/>
        </w:rPr>
        <w:t>"EL PRESTADOR DE SERVICIOS"</w:t>
      </w:r>
      <w:r w:rsidRPr="0049194A">
        <w:rPr>
          <w:rFonts w:ascii="Noto Sans" w:hAnsi="Noto Sans" w:cs="Noto Sans"/>
          <w:sz w:val="18"/>
          <w:szCs w:val="18"/>
        </w:rPr>
        <w:t xml:space="preserve">, REPRESENTADO POR -----------------------------------, EN SU CARÁCTER DE APODERADO LEGAL, A QUIENES DE MANERA CONJUNTA SE LES DENOMINARÁ </w:t>
      </w:r>
      <w:r w:rsidRPr="0049194A">
        <w:rPr>
          <w:rFonts w:ascii="Noto Sans" w:eastAsia="Arial" w:hAnsi="Noto Sans" w:cs="Noto Sans"/>
          <w:b/>
          <w:sz w:val="18"/>
          <w:szCs w:val="18"/>
        </w:rPr>
        <w:t>“LAS PARTES”</w:t>
      </w:r>
      <w:r w:rsidRPr="0049194A">
        <w:rPr>
          <w:rFonts w:ascii="Noto Sans" w:hAnsi="Noto Sans" w:cs="Noto Sans"/>
          <w:sz w:val="18"/>
          <w:szCs w:val="18"/>
        </w:rPr>
        <w:t>, AL TENOR DE LAS DECLARACIONES Y CLÁUSULAS SIGUIENTES:</w:t>
      </w:r>
    </w:p>
    <w:p w14:paraId="614DFEFE" w14:textId="77777777" w:rsidR="004F2A5F" w:rsidRPr="004167FB" w:rsidRDefault="004F2A5F" w:rsidP="004F2A5F">
      <w:pPr>
        <w:ind w:left="-142" w:right="-93"/>
        <w:jc w:val="both"/>
        <w:rPr>
          <w:rFonts w:ascii="Noto Sans" w:eastAsia="Times New Roman" w:hAnsi="Noto Sans" w:cs="Noto Sans"/>
          <w:b/>
          <w:sz w:val="18"/>
          <w:szCs w:val="18"/>
          <w:lang w:eastAsia="es-MX"/>
        </w:rPr>
      </w:pPr>
    </w:p>
    <w:p w14:paraId="083C2E51" w14:textId="77777777" w:rsidR="004F2A5F" w:rsidRPr="004167FB" w:rsidRDefault="004F2A5F" w:rsidP="004F2A5F">
      <w:pPr>
        <w:spacing w:after="251" w:line="260" w:lineRule="auto"/>
        <w:ind w:left="-142" w:right="-93"/>
        <w:jc w:val="center"/>
        <w:rPr>
          <w:rFonts w:ascii="Noto Sans" w:hAnsi="Noto Sans" w:cs="Noto Sans"/>
          <w:sz w:val="18"/>
          <w:szCs w:val="18"/>
        </w:rPr>
      </w:pPr>
      <w:r w:rsidRPr="004167FB">
        <w:rPr>
          <w:rFonts w:ascii="Noto Sans" w:eastAsia="Arial" w:hAnsi="Noto Sans" w:cs="Noto Sans"/>
          <w:b/>
          <w:sz w:val="18"/>
          <w:szCs w:val="18"/>
        </w:rPr>
        <w:t>DECLARACIONES</w:t>
      </w:r>
    </w:p>
    <w:p w14:paraId="07C99D51" w14:textId="77777777" w:rsidR="004F2A5F" w:rsidRPr="004167FB" w:rsidRDefault="004F2A5F" w:rsidP="004F2A5F">
      <w:pPr>
        <w:numPr>
          <w:ilvl w:val="0"/>
          <w:numId w:val="142"/>
        </w:numPr>
        <w:tabs>
          <w:tab w:val="left" w:pos="426"/>
        </w:tabs>
        <w:spacing w:after="223" w:line="313" w:lineRule="auto"/>
        <w:ind w:left="-142" w:right="-93"/>
        <w:jc w:val="both"/>
        <w:rPr>
          <w:rFonts w:ascii="Noto Sans" w:hAnsi="Noto Sans" w:cs="Noto Sans"/>
          <w:sz w:val="18"/>
          <w:szCs w:val="18"/>
        </w:rPr>
      </w:pPr>
      <w:r w:rsidRPr="004167FB">
        <w:rPr>
          <w:rFonts w:ascii="Noto Sans" w:eastAsia="Arial" w:hAnsi="Noto Sans" w:cs="Noto Sans"/>
          <w:b/>
          <w:sz w:val="18"/>
          <w:szCs w:val="18"/>
        </w:rPr>
        <w:t>"EL CONALEP"</w:t>
      </w:r>
      <w:r w:rsidRPr="004167FB">
        <w:rPr>
          <w:rFonts w:ascii="Noto Sans" w:hAnsi="Noto Sans" w:cs="Noto Sans"/>
          <w:sz w:val="18"/>
          <w:szCs w:val="18"/>
        </w:rPr>
        <w:t xml:space="preserve"> declara que:</w:t>
      </w:r>
    </w:p>
    <w:p w14:paraId="5CA4CF44" w14:textId="77777777" w:rsidR="004F2A5F" w:rsidRPr="004167FB" w:rsidRDefault="004F2A5F" w:rsidP="004F2A5F">
      <w:pPr>
        <w:numPr>
          <w:ilvl w:val="1"/>
          <w:numId w:val="142"/>
        </w:numPr>
        <w:tabs>
          <w:tab w:val="left" w:pos="426"/>
        </w:tabs>
        <w:spacing w:after="223" w:line="313" w:lineRule="auto"/>
        <w:ind w:left="-142" w:right="-93"/>
        <w:jc w:val="both"/>
        <w:rPr>
          <w:rFonts w:ascii="Noto Sans" w:hAnsi="Noto Sans" w:cs="Noto Sans"/>
          <w:sz w:val="18"/>
          <w:szCs w:val="18"/>
        </w:rPr>
      </w:pPr>
      <w:r w:rsidRPr="004167FB">
        <w:rPr>
          <w:rFonts w:ascii="Noto Sans" w:hAnsi="Noto Sans" w:cs="Noto Sans"/>
          <w:sz w:val="18"/>
          <w:szCs w:val="18"/>
        </w:rPr>
        <w:t>Es un organismo público descentralizado del Estado, con personalidad jurídica patrimonio propios, creado por Decreto presidencial del 27 de diciembre de 1978, publicado en el Diario Oficial de la Federación el 29 del mismo mes y año, cuyo objeto es la impartición de educación profesional técnica, con la finalidad de satisfacer la demanda de personal técnico calificado para el sistema productivo del país, así como educación de bachillerato dentro del tipo medio superior, de conformidad con los diversos que reforman dicho decreto que creo a “EL CONALEP” de fecha 22 de noviembre de 1993, publicado en el Diario Oficial de la Federación el 08 de diciembre de 1993, y de fecha 29 de julio de 2011, publicado en el Diario Oficial de la Federación, el 04 de agosto de 2011.</w:t>
      </w:r>
    </w:p>
    <w:p w14:paraId="39B04F4D" w14:textId="4BC353FE" w:rsidR="004F2A5F" w:rsidRPr="004167FB" w:rsidRDefault="004F2A5F" w:rsidP="004F2A5F">
      <w:pPr>
        <w:numPr>
          <w:ilvl w:val="1"/>
          <w:numId w:val="142"/>
        </w:numPr>
        <w:tabs>
          <w:tab w:val="left" w:pos="426"/>
        </w:tabs>
        <w:spacing w:after="6" w:line="313" w:lineRule="auto"/>
        <w:ind w:left="-142" w:right="-93"/>
        <w:jc w:val="both"/>
        <w:rPr>
          <w:rFonts w:ascii="Noto Sans" w:hAnsi="Noto Sans" w:cs="Noto Sans"/>
          <w:sz w:val="18"/>
          <w:szCs w:val="18"/>
        </w:rPr>
      </w:pPr>
      <w:r w:rsidRPr="004167FB">
        <w:rPr>
          <w:rFonts w:ascii="Noto Sans" w:hAnsi="Noto Sans" w:cs="Noto Sans"/>
          <w:sz w:val="18"/>
          <w:szCs w:val="18"/>
        </w:rPr>
        <w:t xml:space="preserve">Comparece en este acto representado por, </w:t>
      </w:r>
      <w:r w:rsidR="00253916">
        <w:rPr>
          <w:rFonts w:ascii="Noto Sans" w:hAnsi="Noto Sans" w:cs="Noto Sans"/>
          <w:sz w:val="18"/>
          <w:szCs w:val="18"/>
        </w:rPr>
        <w:t>la</w:t>
      </w:r>
      <w:r w:rsidRPr="004167FB">
        <w:rPr>
          <w:rFonts w:ascii="Noto Sans" w:hAnsi="Noto Sans" w:cs="Noto Sans"/>
          <w:sz w:val="18"/>
          <w:szCs w:val="18"/>
        </w:rPr>
        <w:t xml:space="preserve"> C. </w:t>
      </w:r>
      <w:r w:rsidR="00253916">
        <w:rPr>
          <w:rFonts w:ascii="Noto Sans" w:hAnsi="Noto Sans" w:cs="Noto Sans"/>
          <w:sz w:val="18"/>
          <w:szCs w:val="18"/>
        </w:rPr>
        <w:t>KARINA SALAZAR HERNÁNDEZ</w:t>
      </w:r>
      <w:r w:rsidRPr="004167FB">
        <w:rPr>
          <w:rFonts w:ascii="Noto Sans" w:hAnsi="Noto Sans" w:cs="Noto Sans"/>
          <w:sz w:val="18"/>
          <w:szCs w:val="18"/>
        </w:rPr>
        <w:t>, en su carácter de DIRECTOR</w:t>
      </w:r>
      <w:r w:rsidR="00061CBD">
        <w:rPr>
          <w:rFonts w:ascii="Noto Sans" w:hAnsi="Noto Sans" w:cs="Noto Sans"/>
          <w:sz w:val="18"/>
          <w:szCs w:val="18"/>
        </w:rPr>
        <w:t>A</w:t>
      </w:r>
      <w:r w:rsidRPr="004167FB">
        <w:rPr>
          <w:rFonts w:ascii="Noto Sans" w:hAnsi="Noto Sans" w:cs="Noto Sans"/>
          <w:sz w:val="18"/>
          <w:szCs w:val="18"/>
        </w:rPr>
        <w:t xml:space="preserve"> DE INFRAESTRUCTURA Y ADQUISICIONES, con R.F.C. ---------, personalidad que acredita en términos del Instrumento número ------, volumen ------- de fecha ----- de ------ de ------, pasado ante la fe del Notario Público N°---, Lic. ---------, en -----------, servidor público que tiene conferidas las facultades legales para celebrar el presente contrato, quien podrá ser sustituido en cualquier momento en su cargo o funciones sin que ello implique la necesidad de elaborar convenio modificatorio.</w:t>
      </w:r>
    </w:p>
    <w:p w14:paraId="3BDF1085" w14:textId="77777777" w:rsidR="004F2A5F" w:rsidRPr="004167FB" w:rsidRDefault="004F2A5F" w:rsidP="004F2A5F">
      <w:pPr>
        <w:spacing w:after="6" w:line="313" w:lineRule="auto"/>
        <w:ind w:left="-142" w:right="-93"/>
        <w:jc w:val="both"/>
        <w:rPr>
          <w:rFonts w:ascii="Noto Sans" w:hAnsi="Noto Sans" w:cs="Noto Sans"/>
          <w:sz w:val="18"/>
          <w:szCs w:val="18"/>
        </w:rPr>
      </w:pPr>
    </w:p>
    <w:p w14:paraId="77898618" w14:textId="77777777" w:rsidR="004F2A5F" w:rsidRPr="004167FB" w:rsidRDefault="004F2A5F" w:rsidP="004F2A5F">
      <w:pPr>
        <w:numPr>
          <w:ilvl w:val="1"/>
          <w:numId w:val="142"/>
        </w:numPr>
        <w:tabs>
          <w:tab w:val="left" w:pos="426"/>
        </w:tabs>
        <w:spacing w:after="6" w:line="313" w:lineRule="auto"/>
        <w:ind w:left="-142" w:right="-93"/>
        <w:jc w:val="both"/>
        <w:rPr>
          <w:rFonts w:ascii="Noto Sans" w:hAnsi="Noto Sans" w:cs="Noto Sans"/>
          <w:sz w:val="18"/>
          <w:szCs w:val="18"/>
        </w:rPr>
      </w:pPr>
      <w:r w:rsidRPr="004167FB">
        <w:rPr>
          <w:rFonts w:ascii="Noto Sans" w:hAnsi="Noto Sans" w:cs="Noto Sans"/>
          <w:sz w:val="18"/>
          <w:szCs w:val="18"/>
        </w:rPr>
        <w:t xml:space="preserve">De conformidad con lo dispuesto en el numeral ---. del Acuerdo DG-DCAJ-05/2021, por el que se actualiza el Manual General de Organización del Colegio Nacional de Educación Profesional Técnica, suscribe el presente instrumento por el </w:t>
      </w:r>
      <w:r w:rsidRPr="004167FB">
        <w:rPr>
          <w:rFonts w:ascii="Noto Sans" w:eastAsia="Montserrat" w:hAnsi="Noto Sans" w:cs="Noto Sans"/>
          <w:sz w:val="18"/>
          <w:szCs w:val="18"/>
        </w:rPr>
        <w:t>Titular del Departamento de Administración de Servicios</w:t>
      </w:r>
      <w:r w:rsidRPr="004167FB">
        <w:rPr>
          <w:rFonts w:ascii="Noto Sans" w:hAnsi="Noto Sans" w:cs="Noto Sans"/>
          <w:sz w:val="18"/>
          <w:szCs w:val="18"/>
        </w:rPr>
        <w:t xml:space="preserve">, facultado para administrar el cumplimiento de las obligaciones que deriven del objeto del presente contrato, quien podrá ser sustituida en cualquier momento, bastando para tales efectos un comunicado por escrito y firmado por el servidor público facultado para ello, informando a </w:t>
      </w:r>
      <w:r w:rsidRPr="004167FB">
        <w:rPr>
          <w:rFonts w:ascii="Noto Sans" w:hAnsi="Noto Sans" w:cs="Noto Sans"/>
          <w:b/>
          <w:sz w:val="18"/>
          <w:szCs w:val="18"/>
        </w:rPr>
        <w:t>"EL PRESTADOR DE SERVICIOS"</w:t>
      </w:r>
      <w:r w:rsidRPr="004167FB">
        <w:rPr>
          <w:rFonts w:ascii="Noto Sans" w:hAnsi="Noto Sans" w:cs="Noto Sans"/>
          <w:sz w:val="18"/>
          <w:szCs w:val="18"/>
        </w:rPr>
        <w:t>, para los efectos del presente contrato.</w:t>
      </w:r>
    </w:p>
    <w:p w14:paraId="43C0DCB5" w14:textId="1ADB9A75" w:rsidR="004F2A5F" w:rsidRPr="004167FB" w:rsidRDefault="004F2A5F" w:rsidP="004F2A5F">
      <w:pPr>
        <w:numPr>
          <w:ilvl w:val="1"/>
          <w:numId w:val="142"/>
        </w:numPr>
        <w:tabs>
          <w:tab w:val="left" w:pos="426"/>
        </w:tabs>
        <w:spacing w:after="223" w:line="313" w:lineRule="auto"/>
        <w:ind w:left="-142" w:right="-93"/>
        <w:jc w:val="both"/>
        <w:rPr>
          <w:rFonts w:ascii="Noto Sans" w:hAnsi="Noto Sans" w:cs="Noto Sans"/>
          <w:sz w:val="18"/>
          <w:szCs w:val="18"/>
        </w:rPr>
      </w:pPr>
      <w:r w:rsidRPr="004167FB">
        <w:rPr>
          <w:rFonts w:ascii="Noto Sans" w:hAnsi="Noto Sans" w:cs="Noto Sans"/>
          <w:sz w:val="18"/>
          <w:szCs w:val="18"/>
        </w:rPr>
        <w:t xml:space="preserve">De conformidad con el artículo 13 de las Políticas Bases y Lineamientos en Materia de Adquisiciones, Arrendamientos y Servicios del Colegio Nacional de Educación Profesional Técnica suscribe el presente instrumento </w:t>
      </w:r>
      <w:r w:rsidRPr="009A4074">
        <w:rPr>
          <w:rFonts w:ascii="Noto Sans" w:hAnsi="Noto Sans" w:cs="Noto Sans"/>
          <w:sz w:val="18"/>
          <w:szCs w:val="18"/>
        </w:rPr>
        <w:t>el C.</w:t>
      </w:r>
      <w:r w:rsidR="00BC614D" w:rsidRPr="009A4074">
        <w:rPr>
          <w:rFonts w:ascii="Noto Sans" w:hAnsi="Noto Sans" w:cs="Noto Sans"/>
          <w:sz w:val="18"/>
          <w:szCs w:val="18"/>
        </w:rPr>
        <w:t>-----</w:t>
      </w:r>
      <w:r w:rsidRPr="009A4074">
        <w:rPr>
          <w:rFonts w:ascii="Noto Sans" w:hAnsi="Noto Sans" w:cs="Noto Sans"/>
          <w:sz w:val="18"/>
          <w:szCs w:val="18"/>
        </w:rPr>
        <w:t>, en su carácter de COORDINADOR DE ADQUISICIONES Y SERVICIOS, con R.F.C.</w:t>
      </w:r>
      <w:r w:rsidR="009A4074" w:rsidRPr="009A4074">
        <w:rPr>
          <w:rFonts w:ascii="Noto Sans" w:hAnsi="Noto Sans" w:cs="Noto Sans"/>
          <w:sz w:val="18"/>
          <w:szCs w:val="18"/>
        </w:rPr>
        <w:t>-----</w:t>
      </w:r>
      <w:r w:rsidRPr="009A4074">
        <w:rPr>
          <w:rFonts w:ascii="Noto Sans" w:hAnsi="Noto Sans" w:cs="Noto Sans"/>
          <w:sz w:val="18"/>
          <w:szCs w:val="18"/>
        </w:rPr>
        <w:t>, facultado para firmar el presente contrato.</w:t>
      </w:r>
    </w:p>
    <w:p w14:paraId="58DFD376" w14:textId="1DC06D83" w:rsidR="004F2A5F" w:rsidRPr="004167FB" w:rsidRDefault="004F2A5F" w:rsidP="004F2A5F">
      <w:pPr>
        <w:pStyle w:val="ListParagraph"/>
        <w:numPr>
          <w:ilvl w:val="1"/>
          <w:numId w:val="142"/>
        </w:numPr>
        <w:tabs>
          <w:tab w:val="left" w:pos="426"/>
        </w:tabs>
        <w:spacing w:after="0"/>
        <w:ind w:left="-142" w:right="-93"/>
        <w:jc w:val="both"/>
        <w:rPr>
          <w:rFonts w:ascii="Noto Sans" w:hAnsi="Noto Sans" w:cs="Noto Sans"/>
          <w:sz w:val="18"/>
          <w:szCs w:val="18"/>
        </w:rPr>
      </w:pPr>
      <w:r w:rsidRPr="004167FB">
        <w:rPr>
          <w:rFonts w:ascii="Noto Sans" w:hAnsi="Noto Sans" w:cs="Noto Sans"/>
          <w:sz w:val="18"/>
          <w:szCs w:val="18"/>
        </w:rPr>
        <w:t xml:space="preserve">La adjudicación del presente contrato se realizó mediante el procedimiento de Licitación Pública de carácter Nacional y medio Electrónico, N° </w:t>
      </w:r>
      <w:r w:rsidRPr="007D6F78">
        <w:rPr>
          <w:rFonts w:ascii="Noto Sans" w:hAnsi="Noto Sans" w:cs="Noto Sans"/>
          <w:sz w:val="18"/>
          <w:szCs w:val="18"/>
          <w:highlight w:val="yellow"/>
        </w:rPr>
        <w:t>LA-11L5X-011L5X001-XX-202</w:t>
      </w:r>
      <w:r w:rsidR="00795E92" w:rsidRPr="007D6F78">
        <w:rPr>
          <w:rFonts w:ascii="Noto Sans" w:hAnsi="Noto Sans" w:cs="Noto Sans"/>
          <w:sz w:val="18"/>
          <w:szCs w:val="18"/>
          <w:highlight w:val="yellow"/>
        </w:rPr>
        <w:t>5</w:t>
      </w:r>
      <w:r w:rsidRPr="004167FB">
        <w:rPr>
          <w:rFonts w:ascii="Noto Sans" w:hAnsi="Noto Sans" w:cs="Noto Sans"/>
          <w:sz w:val="18"/>
          <w:szCs w:val="18"/>
        </w:rPr>
        <w:t>, al amparo de lo establecido en los artículos 134 de la Constitución Política de los Estados Unidos Mexicanos, 36, 36 bis y 37 de la Ley de Adquisiciones, Arrendamientos y Servicios del Sector Público.</w:t>
      </w:r>
    </w:p>
    <w:p w14:paraId="1DC02931" w14:textId="77777777" w:rsidR="004F2A5F" w:rsidRPr="004167FB" w:rsidRDefault="004F2A5F" w:rsidP="004F2A5F">
      <w:pPr>
        <w:spacing w:line="313" w:lineRule="auto"/>
        <w:ind w:left="-142" w:right="-93"/>
        <w:jc w:val="both"/>
        <w:rPr>
          <w:rFonts w:ascii="Noto Sans" w:hAnsi="Noto Sans" w:cs="Noto Sans"/>
          <w:sz w:val="18"/>
          <w:szCs w:val="18"/>
        </w:rPr>
      </w:pPr>
    </w:p>
    <w:p w14:paraId="6FF8EFAD" w14:textId="77777777" w:rsidR="004F2A5F" w:rsidRPr="004167FB" w:rsidRDefault="004F2A5F" w:rsidP="004F2A5F">
      <w:pPr>
        <w:numPr>
          <w:ilvl w:val="1"/>
          <w:numId w:val="142"/>
        </w:numPr>
        <w:tabs>
          <w:tab w:val="left" w:pos="426"/>
        </w:tabs>
        <w:spacing w:after="223" w:line="313" w:lineRule="auto"/>
        <w:ind w:left="-142" w:right="-93"/>
        <w:jc w:val="both"/>
        <w:rPr>
          <w:rFonts w:ascii="Noto Sans" w:hAnsi="Noto Sans" w:cs="Noto Sans"/>
          <w:sz w:val="18"/>
          <w:szCs w:val="18"/>
        </w:rPr>
      </w:pPr>
      <w:r w:rsidRPr="004167FB">
        <w:rPr>
          <w:rFonts w:ascii="Noto Sans" w:hAnsi="Noto Sans" w:cs="Noto Sans"/>
          <w:sz w:val="18"/>
          <w:szCs w:val="18"/>
        </w:rPr>
        <w:t xml:space="preserve">“EL CONALEP” cuenta con los recursos suficientes y con la autorización para ejercerlos en el cumplimiento de sus obligaciones derivadas del presente contrato, otorgada mediante suficiencia presupuestal número </w:t>
      </w:r>
      <w:r w:rsidRPr="004167FB">
        <w:rPr>
          <w:rFonts w:ascii="Noto Sans" w:eastAsia="Times New Roman" w:hAnsi="Noto Sans" w:cs="Noto Sans"/>
          <w:sz w:val="18"/>
          <w:szCs w:val="18"/>
          <w:shd w:val="clear" w:color="auto" w:fill="FFFFFF"/>
          <w:lang w:eastAsia="es-MX"/>
        </w:rPr>
        <w:t xml:space="preserve">---------- </w:t>
      </w:r>
      <w:r w:rsidRPr="004167FB">
        <w:rPr>
          <w:rFonts w:ascii="Noto Sans" w:hAnsi="Noto Sans" w:cs="Noto Sans"/>
          <w:sz w:val="18"/>
          <w:szCs w:val="18"/>
        </w:rPr>
        <w:t xml:space="preserve">con folio de autorización -----------------, de fecha </w:t>
      </w:r>
      <w:r w:rsidRPr="003C421C">
        <w:rPr>
          <w:rFonts w:ascii="Noto Sans" w:hAnsi="Noto Sans" w:cs="Noto Sans"/>
          <w:sz w:val="18"/>
          <w:szCs w:val="18"/>
        </w:rPr>
        <w:t>-----------------, emitido por la Dirección de Administración Financiera, a través de la Coordinación de Presupuesto y Finanzas.</w:t>
      </w:r>
    </w:p>
    <w:p w14:paraId="3C0FA680" w14:textId="77777777" w:rsidR="004F2A5F" w:rsidRPr="004167FB" w:rsidRDefault="004F2A5F" w:rsidP="004F2A5F">
      <w:pPr>
        <w:numPr>
          <w:ilvl w:val="1"/>
          <w:numId w:val="142"/>
        </w:numPr>
        <w:tabs>
          <w:tab w:val="left" w:pos="426"/>
        </w:tabs>
        <w:spacing w:after="6" w:line="313" w:lineRule="auto"/>
        <w:ind w:left="-142" w:right="-93"/>
        <w:jc w:val="both"/>
        <w:rPr>
          <w:rFonts w:ascii="Noto Sans" w:hAnsi="Noto Sans" w:cs="Noto Sans"/>
          <w:sz w:val="18"/>
          <w:szCs w:val="18"/>
        </w:rPr>
      </w:pPr>
      <w:r w:rsidRPr="004167FB">
        <w:rPr>
          <w:rFonts w:ascii="Noto Sans" w:hAnsi="Noto Sans" w:cs="Noto Sans"/>
          <w:sz w:val="18"/>
          <w:szCs w:val="18"/>
        </w:rPr>
        <w:t>Para efectos fiscales las Autoridades Hacendarias le han asignado el Registro Federal de Contribuyentes N° CNE781229BK4.</w:t>
      </w:r>
    </w:p>
    <w:p w14:paraId="3F7350A5" w14:textId="77777777" w:rsidR="004F2A5F" w:rsidRPr="004167FB" w:rsidRDefault="004F2A5F" w:rsidP="004F2A5F">
      <w:pPr>
        <w:spacing w:after="6" w:line="313" w:lineRule="auto"/>
        <w:ind w:left="-142" w:right="-93"/>
        <w:jc w:val="both"/>
        <w:rPr>
          <w:rFonts w:ascii="Noto Sans" w:hAnsi="Noto Sans" w:cs="Noto Sans"/>
          <w:sz w:val="18"/>
          <w:szCs w:val="18"/>
        </w:rPr>
      </w:pPr>
    </w:p>
    <w:p w14:paraId="45E9A31B" w14:textId="77777777" w:rsidR="004F2A5F" w:rsidRPr="004167FB" w:rsidRDefault="004F2A5F" w:rsidP="004F2A5F">
      <w:pPr>
        <w:numPr>
          <w:ilvl w:val="1"/>
          <w:numId w:val="142"/>
        </w:numPr>
        <w:tabs>
          <w:tab w:val="left" w:pos="426"/>
        </w:tabs>
        <w:spacing w:line="313" w:lineRule="auto"/>
        <w:ind w:left="-142" w:right="-93"/>
        <w:jc w:val="both"/>
        <w:rPr>
          <w:rFonts w:ascii="Noto Sans" w:hAnsi="Noto Sans" w:cs="Noto Sans"/>
          <w:sz w:val="18"/>
          <w:szCs w:val="18"/>
        </w:rPr>
      </w:pPr>
      <w:r w:rsidRPr="004167FB">
        <w:rPr>
          <w:rFonts w:ascii="Noto Sans" w:hAnsi="Noto Sans" w:cs="Noto Sans"/>
          <w:sz w:val="18"/>
          <w:szCs w:val="18"/>
        </w:rPr>
        <w:t>Tiene establecido su domicilio en la Calle 16 de septiembre No. 147 norte, Col. Lázaro Cárdenas, Metepec, Estado de México, Código Postal 52148 mismo que señala para los fines y efectos legales del presente contrato.</w:t>
      </w:r>
    </w:p>
    <w:p w14:paraId="2F23227E" w14:textId="77777777" w:rsidR="004F2A5F" w:rsidRPr="004167FB" w:rsidRDefault="004F2A5F" w:rsidP="004F2A5F">
      <w:pPr>
        <w:spacing w:line="313" w:lineRule="auto"/>
        <w:ind w:left="-142" w:right="-93"/>
        <w:jc w:val="both"/>
        <w:rPr>
          <w:rFonts w:ascii="Noto Sans" w:hAnsi="Noto Sans" w:cs="Noto Sans"/>
          <w:sz w:val="18"/>
          <w:szCs w:val="18"/>
        </w:rPr>
      </w:pPr>
    </w:p>
    <w:p w14:paraId="71EF13E3" w14:textId="77777777" w:rsidR="004F2A5F" w:rsidRPr="004167FB" w:rsidRDefault="004F2A5F" w:rsidP="004F2A5F">
      <w:pPr>
        <w:numPr>
          <w:ilvl w:val="0"/>
          <w:numId w:val="142"/>
        </w:numPr>
        <w:tabs>
          <w:tab w:val="left" w:pos="426"/>
        </w:tabs>
        <w:spacing w:after="262" w:line="265" w:lineRule="auto"/>
        <w:ind w:left="-142" w:right="-93"/>
        <w:jc w:val="both"/>
        <w:rPr>
          <w:rFonts w:ascii="Noto Sans" w:hAnsi="Noto Sans" w:cs="Noto Sans"/>
          <w:sz w:val="18"/>
          <w:szCs w:val="18"/>
        </w:rPr>
      </w:pPr>
      <w:r w:rsidRPr="004167FB">
        <w:rPr>
          <w:rFonts w:ascii="Noto Sans" w:hAnsi="Noto Sans" w:cs="Noto Sans"/>
          <w:b/>
          <w:sz w:val="18"/>
          <w:szCs w:val="18"/>
        </w:rPr>
        <w:t>"EL PRESTADOR DE SERVICIOS”, declara</w:t>
      </w:r>
      <w:r w:rsidRPr="004167FB">
        <w:rPr>
          <w:rFonts w:ascii="Noto Sans" w:hAnsi="Noto Sans" w:cs="Noto Sans"/>
          <w:sz w:val="18"/>
          <w:szCs w:val="18"/>
        </w:rPr>
        <w:t xml:space="preserve"> que:</w:t>
      </w:r>
    </w:p>
    <w:p w14:paraId="7BDADCAE" w14:textId="77777777" w:rsidR="004F2A5F" w:rsidRPr="004167FB" w:rsidRDefault="004F2A5F" w:rsidP="004F2A5F">
      <w:pPr>
        <w:numPr>
          <w:ilvl w:val="1"/>
          <w:numId w:val="142"/>
        </w:numPr>
        <w:tabs>
          <w:tab w:val="left" w:pos="426"/>
        </w:tabs>
        <w:spacing w:after="223" w:line="313" w:lineRule="auto"/>
        <w:ind w:left="-142" w:right="-93"/>
        <w:jc w:val="both"/>
        <w:rPr>
          <w:rFonts w:ascii="Noto Sans" w:hAnsi="Noto Sans" w:cs="Noto Sans"/>
          <w:sz w:val="18"/>
          <w:szCs w:val="18"/>
        </w:rPr>
      </w:pPr>
      <w:r w:rsidRPr="004167FB">
        <w:rPr>
          <w:rFonts w:ascii="Noto Sans" w:hAnsi="Noto Sans" w:cs="Noto Sans"/>
          <w:sz w:val="18"/>
          <w:szCs w:val="18"/>
        </w:rPr>
        <w:t>Es una persona ---------------- legalmente constituida una sociedad mercantil, lo cual acredita mediante la Escritura Pública No --------------, de fecha ---------------- de -----, otorgada ante la fe del Notario Público No. -----, en la ------, Lic. --------------, e inscrita en el Registro Público de la Propiedad y el Comercio Folio -------------, de ------------ de -----, denominada, ---------------, cuyo objeto social es, entre otros, ------------------------, que sea susceptible de comercializarse de acuerdo con la ley.</w:t>
      </w:r>
    </w:p>
    <w:p w14:paraId="1650EABC" w14:textId="77777777" w:rsidR="004F2A5F" w:rsidRPr="004167FB" w:rsidRDefault="004F2A5F" w:rsidP="004F2A5F">
      <w:pPr>
        <w:numPr>
          <w:ilvl w:val="1"/>
          <w:numId w:val="142"/>
        </w:numPr>
        <w:tabs>
          <w:tab w:val="left" w:pos="426"/>
        </w:tabs>
        <w:spacing w:after="223" w:line="313" w:lineRule="auto"/>
        <w:ind w:left="-142" w:right="-93"/>
        <w:jc w:val="both"/>
        <w:rPr>
          <w:rFonts w:ascii="Noto Sans" w:hAnsi="Noto Sans" w:cs="Noto Sans"/>
          <w:sz w:val="18"/>
          <w:szCs w:val="18"/>
        </w:rPr>
      </w:pPr>
      <w:r w:rsidRPr="004167FB">
        <w:rPr>
          <w:rFonts w:ascii="Noto Sans" w:hAnsi="Noto Sans" w:cs="Noto Sans"/>
          <w:sz w:val="18"/>
          <w:szCs w:val="18"/>
        </w:rPr>
        <w:t>El __________,</w:t>
      </w:r>
      <w:r w:rsidRPr="004167FB">
        <w:rPr>
          <w:rFonts w:ascii="Noto Sans" w:hAnsi="Noto Sans" w:cs="Noto Sans"/>
          <w:b/>
          <w:bCs/>
          <w:sz w:val="18"/>
          <w:szCs w:val="18"/>
        </w:rPr>
        <w:t xml:space="preserve"> </w:t>
      </w:r>
      <w:r w:rsidRPr="004167FB">
        <w:rPr>
          <w:rFonts w:ascii="Noto Sans" w:hAnsi="Noto Sans" w:cs="Noto Sans"/>
          <w:sz w:val="18"/>
          <w:szCs w:val="18"/>
        </w:rPr>
        <w:t>en su carácter de apoderada legal, cuenta con facultades suficientes para suscribir el presente contrato y</w:t>
      </w:r>
      <w:r w:rsidRPr="004167FB">
        <w:rPr>
          <w:rFonts w:ascii="Noto Sans" w:hAnsi="Noto Sans" w:cs="Noto Sans"/>
          <w:bCs/>
          <w:sz w:val="18"/>
          <w:szCs w:val="18"/>
        </w:rPr>
        <w:t>,</w:t>
      </w:r>
      <w:r w:rsidRPr="004167FB">
        <w:rPr>
          <w:rFonts w:ascii="Noto Sans" w:hAnsi="Noto Sans" w:cs="Noto Sans"/>
          <w:sz w:val="18"/>
          <w:szCs w:val="18"/>
        </w:rPr>
        <w:t xml:space="preserve"> obligar a su representada a cumplir en los términos establecidos en este contrato, como lo acredita con Escritura Pública No --------, de fecha -------------, otorgada ante la fe de la --------------- No. -------, en la ----------------, la Titular Lic. -------------------, instrumento que bajo protesta de decir verdad manifiesta no le ha sido limitado ni revocado en forma alguna.</w:t>
      </w:r>
    </w:p>
    <w:p w14:paraId="3949FAF3" w14:textId="77777777" w:rsidR="004F2A5F" w:rsidRPr="004167FB" w:rsidRDefault="004F2A5F" w:rsidP="004F2A5F">
      <w:pPr>
        <w:numPr>
          <w:ilvl w:val="1"/>
          <w:numId w:val="142"/>
        </w:numPr>
        <w:tabs>
          <w:tab w:val="left" w:pos="426"/>
        </w:tabs>
        <w:spacing w:after="223" w:line="313" w:lineRule="auto"/>
        <w:ind w:left="-142" w:right="-93"/>
        <w:jc w:val="both"/>
        <w:rPr>
          <w:rFonts w:ascii="Noto Sans" w:hAnsi="Noto Sans" w:cs="Noto Sans"/>
          <w:sz w:val="18"/>
          <w:szCs w:val="18"/>
        </w:rPr>
      </w:pPr>
      <w:r w:rsidRPr="004167FB">
        <w:rPr>
          <w:rFonts w:ascii="Noto Sans" w:hAnsi="Noto Sans" w:cs="Noto Sans"/>
          <w:sz w:val="18"/>
          <w:szCs w:val="18"/>
        </w:rPr>
        <w:t>Reúne las condiciones técnicas, jurídicas y económicas, y cuenta con la organización y elementos necesarios para su cumplimiento.</w:t>
      </w:r>
    </w:p>
    <w:p w14:paraId="662D0F25" w14:textId="77777777" w:rsidR="004F2A5F" w:rsidRPr="004167FB" w:rsidRDefault="004F2A5F" w:rsidP="004F2A5F">
      <w:pPr>
        <w:numPr>
          <w:ilvl w:val="1"/>
          <w:numId w:val="142"/>
        </w:numPr>
        <w:tabs>
          <w:tab w:val="left" w:pos="426"/>
        </w:tabs>
        <w:spacing w:after="223" w:line="313" w:lineRule="auto"/>
        <w:ind w:left="-142" w:right="-93"/>
        <w:jc w:val="both"/>
        <w:rPr>
          <w:rFonts w:ascii="Noto Sans" w:hAnsi="Noto Sans" w:cs="Noto Sans"/>
          <w:sz w:val="18"/>
          <w:szCs w:val="18"/>
        </w:rPr>
      </w:pPr>
      <w:r w:rsidRPr="004167FB">
        <w:rPr>
          <w:rFonts w:ascii="Noto Sans" w:hAnsi="Noto Sans" w:cs="Noto Sans"/>
          <w:sz w:val="18"/>
          <w:szCs w:val="18"/>
        </w:rPr>
        <w:t>Cuenta con su Registro Federal de Contribuyentes N° ------------------.</w:t>
      </w:r>
    </w:p>
    <w:p w14:paraId="69AAFA98" w14:textId="77777777" w:rsidR="004F2A5F" w:rsidRPr="004167FB" w:rsidRDefault="004F2A5F" w:rsidP="004F2A5F">
      <w:pPr>
        <w:numPr>
          <w:ilvl w:val="1"/>
          <w:numId w:val="142"/>
        </w:numPr>
        <w:tabs>
          <w:tab w:val="left" w:pos="426"/>
        </w:tabs>
        <w:spacing w:after="223" w:line="313" w:lineRule="auto"/>
        <w:ind w:left="-142" w:right="-93"/>
        <w:jc w:val="both"/>
        <w:rPr>
          <w:rFonts w:ascii="Noto Sans" w:hAnsi="Noto Sans" w:cs="Noto Sans"/>
          <w:sz w:val="18"/>
          <w:szCs w:val="18"/>
        </w:rPr>
      </w:pPr>
      <w:r w:rsidRPr="004167FB">
        <w:rPr>
          <w:rFonts w:ascii="Noto Sans" w:hAnsi="Noto Sans" w:cs="Noto Sans"/>
          <w:sz w:val="18"/>
          <w:szCs w:val="18"/>
        </w:rPr>
        <w:t>Bajo protesta de decir verdad, está al corriente en los pagos de sus obligaciones fiscales, en específico las previstas en el artículo 32-D del Código Fiscal Federal vigente, así como de sus obligaciones fiscales en materia de seguridad social, ante el Instituto del Fondo Nacional de la Vivienda para los Trabajadores (INFONAVIT) y el Instituto Mexicano del Seguro Social (IMSS); lo que acredita con las Opiniones de Cumplimiento de Obligaciones Fiscales y en materia de Seguridad Social en sentido positivo, emitidas por el SAT e IMSS, respectivamente, así como con la Constancia de Situación Fiscal en materia de Aportaciones Patronales y Entero de Descuentos, sin adeudo, emitida por el INFONAVIT, las cuales se encuentran vigentes y obran en el expediente respectivo.</w:t>
      </w:r>
    </w:p>
    <w:p w14:paraId="5F5C9898" w14:textId="77777777" w:rsidR="004F2A5F" w:rsidRPr="004167FB" w:rsidRDefault="004F2A5F" w:rsidP="004F2A5F">
      <w:pPr>
        <w:numPr>
          <w:ilvl w:val="1"/>
          <w:numId w:val="142"/>
        </w:numPr>
        <w:tabs>
          <w:tab w:val="left" w:pos="426"/>
        </w:tabs>
        <w:spacing w:after="223" w:line="313" w:lineRule="auto"/>
        <w:ind w:left="-142" w:right="-93"/>
        <w:jc w:val="both"/>
        <w:rPr>
          <w:rFonts w:ascii="Noto Sans" w:hAnsi="Noto Sans" w:cs="Noto Sans"/>
          <w:sz w:val="18"/>
          <w:szCs w:val="18"/>
        </w:rPr>
      </w:pPr>
      <w:r w:rsidRPr="004167FB">
        <w:rPr>
          <w:rFonts w:ascii="Noto Sans" w:hAnsi="Noto Sans" w:cs="Noto Sans"/>
          <w:sz w:val="18"/>
          <w:szCs w:val="18"/>
        </w:rPr>
        <w:t>Señala como su domicilio para todos los efectos legales el ubicado en la calle de ----------------------</w:t>
      </w:r>
    </w:p>
    <w:p w14:paraId="7E56F753" w14:textId="77777777" w:rsidR="004F2A5F" w:rsidRPr="004167FB" w:rsidRDefault="004F2A5F" w:rsidP="004F2A5F">
      <w:pPr>
        <w:numPr>
          <w:ilvl w:val="0"/>
          <w:numId w:val="146"/>
        </w:numPr>
        <w:tabs>
          <w:tab w:val="left" w:pos="426"/>
        </w:tabs>
        <w:spacing w:before="240" w:after="262" w:line="265" w:lineRule="auto"/>
        <w:ind w:left="-142" w:right="-93"/>
        <w:jc w:val="both"/>
        <w:rPr>
          <w:rFonts w:ascii="Noto Sans" w:hAnsi="Noto Sans" w:cs="Noto Sans"/>
          <w:sz w:val="18"/>
          <w:szCs w:val="18"/>
        </w:rPr>
      </w:pPr>
      <w:r w:rsidRPr="004167FB">
        <w:rPr>
          <w:rFonts w:ascii="Noto Sans" w:eastAsia="Arial" w:hAnsi="Noto Sans" w:cs="Noto Sans"/>
          <w:b/>
          <w:sz w:val="18"/>
          <w:szCs w:val="18"/>
        </w:rPr>
        <w:t>De “LAS PARTES”:</w:t>
      </w:r>
    </w:p>
    <w:p w14:paraId="695B31DF" w14:textId="77777777" w:rsidR="004F2A5F" w:rsidRPr="004167FB" w:rsidRDefault="004F2A5F" w:rsidP="004F2A5F">
      <w:pPr>
        <w:numPr>
          <w:ilvl w:val="1"/>
          <w:numId w:val="146"/>
        </w:numPr>
        <w:tabs>
          <w:tab w:val="left" w:pos="426"/>
        </w:tabs>
        <w:spacing w:line="313" w:lineRule="auto"/>
        <w:ind w:left="-142" w:right="-93"/>
        <w:jc w:val="both"/>
        <w:rPr>
          <w:rFonts w:ascii="Noto Sans" w:hAnsi="Noto Sans" w:cs="Noto Sans"/>
          <w:sz w:val="18"/>
          <w:szCs w:val="18"/>
        </w:rPr>
      </w:pPr>
      <w:r w:rsidRPr="004167FB">
        <w:rPr>
          <w:rFonts w:ascii="Noto Sans" w:hAnsi="Noto Sans" w:cs="Noto Sans"/>
          <w:sz w:val="18"/>
          <w:szCs w:val="18"/>
        </w:rPr>
        <w:t>Que es su voluntad celebrar el presente contrato y sujetarse a sus términos y condiciones, para lo cual se reconocen las facultades y capacidades, mismas que no les han sido revocadas o limitadas en forma alguna, por lo que de común acuerdo se obligan de conformidad con las siguientes:</w:t>
      </w:r>
    </w:p>
    <w:p w14:paraId="6A9528A0" w14:textId="77777777" w:rsidR="004F2A5F" w:rsidRPr="004167FB" w:rsidRDefault="004F2A5F" w:rsidP="004F2A5F">
      <w:pPr>
        <w:tabs>
          <w:tab w:val="left" w:pos="426"/>
        </w:tabs>
        <w:spacing w:line="313" w:lineRule="auto"/>
        <w:ind w:left="-142" w:right="-93"/>
        <w:jc w:val="both"/>
        <w:rPr>
          <w:rFonts w:ascii="Noto Sans" w:hAnsi="Noto Sans" w:cs="Noto Sans"/>
          <w:sz w:val="18"/>
          <w:szCs w:val="18"/>
        </w:rPr>
      </w:pPr>
    </w:p>
    <w:p w14:paraId="7744828D" w14:textId="77777777" w:rsidR="004F2A5F" w:rsidRPr="004167FB" w:rsidRDefault="004F2A5F" w:rsidP="004F2A5F">
      <w:pPr>
        <w:tabs>
          <w:tab w:val="left" w:pos="426"/>
        </w:tabs>
        <w:spacing w:line="313" w:lineRule="auto"/>
        <w:ind w:left="-142" w:right="-93"/>
        <w:jc w:val="center"/>
        <w:rPr>
          <w:rFonts w:ascii="Noto Sans" w:hAnsi="Noto Sans" w:cs="Noto Sans"/>
          <w:b/>
          <w:bCs/>
          <w:sz w:val="18"/>
          <w:szCs w:val="18"/>
        </w:rPr>
      </w:pPr>
      <w:r w:rsidRPr="004167FB">
        <w:rPr>
          <w:rFonts w:ascii="Noto Sans" w:hAnsi="Noto Sans" w:cs="Noto Sans"/>
          <w:b/>
          <w:bCs/>
          <w:sz w:val="18"/>
          <w:szCs w:val="18"/>
        </w:rPr>
        <w:t>CLÁUSULAS</w:t>
      </w:r>
    </w:p>
    <w:p w14:paraId="1A5141CD" w14:textId="77777777" w:rsidR="004F2A5F" w:rsidRPr="004167FB" w:rsidRDefault="004F2A5F" w:rsidP="004F2A5F">
      <w:pPr>
        <w:tabs>
          <w:tab w:val="left" w:pos="426"/>
        </w:tabs>
        <w:spacing w:line="313" w:lineRule="auto"/>
        <w:ind w:left="-142" w:right="-93"/>
        <w:jc w:val="both"/>
        <w:rPr>
          <w:rFonts w:ascii="Noto Sans" w:hAnsi="Noto Sans" w:cs="Noto Sans"/>
          <w:sz w:val="18"/>
          <w:szCs w:val="18"/>
        </w:rPr>
      </w:pPr>
    </w:p>
    <w:p w14:paraId="3A562293" w14:textId="77777777" w:rsidR="004F2A5F" w:rsidRPr="004167FB" w:rsidRDefault="004F2A5F" w:rsidP="004F2A5F">
      <w:pPr>
        <w:ind w:left="-142" w:right="-93"/>
        <w:jc w:val="both"/>
        <w:rPr>
          <w:rFonts w:ascii="Noto Sans" w:eastAsia="Arial" w:hAnsi="Noto Sans" w:cs="Noto Sans"/>
          <w:b/>
          <w:sz w:val="18"/>
          <w:szCs w:val="18"/>
        </w:rPr>
      </w:pPr>
      <w:r w:rsidRPr="004167FB">
        <w:rPr>
          <w:rFonts w:ascii="Noto Sans" w:eastAsia="Arial" w:hAnsi="Noto Sans" w:cs="Noto Sans"/>
          <w:b/>
          <w:sz w:val="18"/>
          <w:szCs w:val="18"/>
        </w:rPr>
        <w:t>PRIMERA. OBJETO DEL CONTRATO.</w:t>
      </w:r>
    </w:p>
    <w:p w14:paraId="157937B9" w14:textId="77777777" w:rsidR="004F2A5F" w:rsidRPr="004167FB" w:rsidRDefault="004F2A5F" w:rsidP="004F2A5F">
      <w:pPr>
        <w:ind w:left="-142" w:right="-93"/>
        <w:jc w:val="both"/>
        <w:rPr>
          <w:rFonts w:ascii="Noto Sans" w:eastAsia="Arial" w:hAnsi="Noto Sans" w:cs="Noto Sans"/>
          <w:b/>
          <w:sz w:val="18"/>
          <w:szCs w:val="18"/>
        </w:rPr>
      </w:pPr>
    </w:p>
    <w:p w14:paraId="665B7146" w14:textId="31F446B5" w:rsidR="004F2A5F" w:rsidRPr="004167FB" w:rsidRDefault="004F2A5F" w:rsidP="004F2A5F">
      <w:pPr>
        <w:spacing w:after="240"/>
        <w:ind w:left="-142" w:right="-93"/>
        <w:jc w:val="both"/>
        <w:rPr>
          <w:rFonts w:ascii="Noto Sans" w:hAnsi="Noto Sans" w:cs="Noto Sans"/>
          <w:sz w:val="18"/>
          <w:szCs w:val="18"/>
        </w:rPr>
      </w:pPr>
      <w:r w:rsidRPr="004167FB">
        <w:rPr>
          <w:rFonts w:ascii="Noto Sans" w:hAnsi="Noto Sans" w:cs="Noto Sans"/>
          <w:b/>
          <w:sz w:val="18"/>
          <w:szCs w:val="18"/>
        </w:rPr>
        <w:t>"EL PRESTADOR DE SERVICIOS"</w:t>
      </w:r>
      <w:r w:rsidRPr="004167FB">
        <w:rPr>
          <w:rFonts w:ascii="Noto Sans" w:hAnsi="Noto Sans" w:cs="Noto Sans"/>
          <w:sz w:val="18"/>
          <w:szCs w:val="18"/>
        </w:rPr>
        <w:t xml:space="preserve">, acepta y se obliga a proporcionar a </w:t>
      </w:r>
      <w:r w:rsidRPr="004167FB">
        <w:rPr>
          <w:rFonts w:ascii="Noto Sans" w:hAnsi="Noto Sans" w:cs="Noto Sans"/>
          <w:b/>
          <w:sz w:val="18"/>
          <w:szCs w:val="18"/>
        </w:rPr>
        <w:t>“EL CONALEP”</w:t>
      </w:r>
      <w:r w:rsidRPr="004167FB">
        <w:rPr>
          <w:rFonts w:ascii="Noto Sans" w:hAnsi="Noto Sans" w:cs="Noto Sans"/>
          <w:sz w:val="18"/>
          <w:szCs w:val="18"/>
        </w:rPr>
        <w:t xml:space="preserve"> el </w:t>
      </w:r>
      <w:r w:rsidRPr="004167FB">
        <w:rPr>
          <w:rFonts w:ascii="Noto Sans" w:hAnsi="Noto Sans" w:cs="Noto Sans"/>
          <w:b/>
          <w:bCs/>
          <w:sz w:val="18"/>
          <w:szCs w:val="18"/>
        </w:rPr>
        <w:t>“</w:t>
      </w:r>
      <w:r w:rsidR="001E5AE2" w:rsidRPr="00476B85">
        <w:rPr>
          <w:rFonts w:ascii="Noto Sans" w:hAnsi="Noto Sans" w:cs="Noto Sans"/>
          <w:b/>
          <w:sz w:val="18"/>
          <w:szCs w:val="18"/>
        </w:rPr>
        <w:t>SERVICIO DE TRANSPORTE DE PERSONAL PARA LAS OFICINAS NACIONALES, DEL COLEGIO NACIONAL DE EDUCACIÓN PROFESIONAL TÉCNICA (CO</w:t>
      </w:r>
      <w:r w:rsidR="001E5AE2" w:rsidRPr="00F258B2">
        <w:rPr>
          <w:rFonts w:ascii="Noto Sans" w:hAnsi="Noto Sans" w:cs="Noto Sans"/>
          <w:b/>
          <w:sz w:val="18"/>
          <w:szCs w:val="18"/>
        </w:rPr>
        <w:t>NALEP)</w:t>
      </w:r>
      <w:r w:rsidRPr="004167FB">
        <w:rPr>
          <w:rFonts w:ascii="Noto Sans" w:hAnsi="Noto Sans" w:cs="Noto Sans"/>
          <w:b/>
          <w:sz w:val="18"/>
          <w:szCs w:val="18"/>
        </w:rPr>
        <w:t>”</w:t>
      </w:r>
      <w:r w:rsidRPr="004167FB">
        <w:rPr>
          <w:rFonts w:ascii="Noto Sans" w:hAnsi="Noto Sans" w:cs="Noto Sans"/>
          <w:sz w:val="18"/>
          <w:szCs w:val="18"/>
        </w:rPr>
        <w:t xml:space="preserve">, en los términos y condiciones establecidos en este contrato y sus anexos </w:t>
      </w:r>
      <w:r w:rsidRPr="004167FB">
        <w:rPr>
          <w:rFonts w:ascii="Noto Sans" w:eastAsia="Arial" w:hAnsi="Noto Sans" w:cs="Noto Sans"/>
          <w:b/>
          <w:sz w:val="18"/>
          <w:szCs w:val="18"/>
        </w:rPr>
        <w:t>(1 PROPUESTA TÉCNICA Y 2 PROPUESTA ECONÓMICA)</w:t>
      </w:r>
      <w:r w:rsidRPr="004167FB">
        <w:rPr>
          <w:rFonts w:ascii="Noto Sans" w:hAnsi="Noto Sans" w:cs="Noto Sans"/>
          <w:sz w:val="18"/>
          <w:szCs w:val="18"/>
        </w:rPr>
        <w:t xml:space="preserve"> que forman parte integrante del mismo.</w:t>
      </w:r>
    </w:p>
    <w:p w14:paraId="5D1565B1" w14:textId="77777777" w:rsidR="004F2A5F" w:rsidRPr="004167FB" w:rsidRDefault="004F2A5F" w:rsidP="004F2A5F">
      <w:pPr>
        <w:ind w:left="-142" w:right="-93"/>
        <w:jc w:val="both"/>
        <w:rPr>
          <w:rFonts w:ascii="Noto Sans" w:eastAsia="Arial" w:hAnsi="Noto Sans" w:cs="Noto Sans"/>
          <w:b/>
          <w:sz w:val="18"/>
          <w:szCs w:val="18"/>
        </w:rPr>
      </w:pPr>
      <w:r w:rsidRPr="004167FB">
        <w:rPr>
          <w:rFonts w:ascii="Noto Sans" w:eastAsia="Arial" w:hAnsi="Noto Sans" w:cs="Noto Sans"/>
          <w:b/>
          <w:sz w:val="18"/>
          <w:szCs w:val="18"/>
        </w:rPr>
        <w:t>SEGUNDA. MONTO DEL CONTRATO.</w:t>
      </w:r>
    </w:p>
    <w:p w14:paraId="18EB1A49" w14:textId="77777777" w:rsidR="004F2A5F" w:rsidRPr="004167FB" w:rsidRDefault="004F2A5F" w:rsidP="004F2A5F">
      <w:pPr>
        <w:ind w:left="-142" w:right="-93"/>
        <w:jc w:val="both"/>
        <w:rPr>
          <w:rFonts w:ascii="Noto Sans" w:hAnsi="Noto Sans" w:cs="Noto Sans"/>
          <w:sz w:val="18"/>
          <w:szCs w:val="18"/>
        </w:rPr>
      </w:pPr>
    </w:p>
    <w:p w14:paraId="0E5C13FA" w14:textId="77777777" w:rsidR="004F2A5F" w:rsidRPr="004167FB" w:rsidRDefault="004F2A5F" w:rsidP="004F2A5F">
      <w:pPr>
        <w:ind w:left="-142" w:right="-93"/>
        <w:jc w:val="both"/>
        <w:rPr>
          <w:rFonts w:ascii="Noto Sans" w:hAnsi="Noto Sans" w:cs="Noto Sans"/>
          <w:sz w:val="18"/>
          <w:szCs w:val="18"/>
        </w:rPr>
      </w:pPr>
      <w:r w:rsidRPr="004167FB">
        <w:rPr>
          <w:rFonts w:ascii="Noto Sans" w:hAnsi="Noto Sans" w:cs="Noto Sans"/>
          <w:b/>
          <w:sz w:val="18"/>
          <w:szCs w:val="18"/>
        </w:rPr>
        <w:t xml:space="preserve">“EL CONALEP” </w:t>
      </w:r>
      <w:r w:rsidRPr="004167FB">
        <w:rPr>
          <w:rFonts w:ascii="Noto Sans" w:hAnsi="Noto Sans" w:cs="Noto Sans"/>
          <w:sz w:val="18"/>
          <w:szCs w:val="18"/>
        </w:rPr>
        <w:t xml:space="preserve">pagará a </w:t>
      </w:r>
      <w:r w:rsidRPr="004167FB">
        <w:rPr>
          <w:rFonts w:ascii="Noto Sans" w:hAnsi="Noto Sans" w:cs="Noto Sans"/>
          <w:b/>
          <w:sz w:val="18"/>
          <w:szCs w:val="18"/>
        </w:rPr>
        <w:t xml:space="preserve">"EL PRESTADOR DE SERVICIOS" </w:t>
      </w:r>
      <w:r w:rsidRPr="004167FB">
        <w:rPr>
          <w:rFonts w:ascii="Noto Sans" w:hAnsi="Noto Sans" w:cs="Noto Sans"/>
          <w:sz w:val="18"/>
          <w:szCs w:val="18"/>
        </w:rPr>
        <w:t xml:space="preserve">como objeto de este contrato, la cantidad por un monto máximo de </w:t>
      </w:r>
      <w:r w:rsidRPr="004167FB">
        <w:rPr>
          <w:rFonts w:ascii="Noto Sans" w:hAnsi="Noto Sans" w:cs="Noto Sans"/>
          <w:b/>
          <w:sz w:val="18"/>
          <w:szCs w:val="18"/>
        </w:rPr>
        <w:t>$---------------------- (------------------ PESOS 00/100 M.N</w:t>
      </w:r>
      <w:r w:rsidRPr="004167FB">
        <w:rPr>
          <w:rFonts w:ascii="Noto Sans" w:hAnsi="Noto Sans" w:cs="Noto Sans"/>
          <w:sz w:val="18"/>
          <w:szCs w:val="18"/>
        </w:rPr>
        <w:t xml:space="preserve">.), con el impuesto, y el monto mínimo </w:t>
      </w:r>
      <w:r w:rsidRPr="004167FB">
        <w:rPr>
          <w:rFonts w:ascii="Noto Sans" w:hAnsi="Noto Sans" w:cs="Noto Sans"/>
          <w:b/>
          <w:sz w:val="18"/>
          <w:szCs w:val="18"/>
        </w:rPr>
        <w:t>$----------</w:t>
      </w:r>
      <w:r w:rsidRPr="004167FB">
        <w:rPr>
          <w:rFonts w:ascii="Noto Sans" w:hAnsi="Noto Sans" w:cs="Noto Sans"/>
          <w:sz w:val="18"/>
          <w:szCs w:val="18"/>
        </w:rPr>
        <w:t xml:space="preserve"> </w:t>
      </w:r>
      <w:r w:rsidRPr="004167FB">
        <w:rPr>
          <w:rFonts w:ascii="Noto Sans" w:hAnsi="Noto Sans" w:cs="Noto Sans"/>
          <w:b/>
          <w:sz w:val="18"/>
          <w:szCs w:val="18"/>
        </w:rPr>
        <w:t>(----------------- PESOS  00/100 M.N.)</w:t>
      </w:r>
      <w:r w:rsidRPr="004167FB">
        <w:rPr>
          <w:rFonts w:ascii="Noto Sans" w:hAnsi="Noto Sans" w:cs="Noto Sans"/>
          <w:sz w:val="18"/>
          <w:szCs w:val="18"/>
        </w:rPr>
        <w:t>, ello conforme a la</w:t>
      </w:r>
      <w:r w:rsidRPr="004167FB">
        <w:rPr>
          <w:rFonts w:ascii="Noto Sans" w:hAnsi="Noto Sans" w:cs="Noto Sans"/>
          <w:spacing w:val="1"/>
          <w:sz w:val="18"/>
          <w:szCs w:val="18"/>
        </w:rPr>
        <w:t xml:space="preserve"> </w:t>
      </w:r>
      <w:r w:rsidRPr="004167FB">
        <w:rPr>
          <w:rFonts w:ascii="Noto Sans" w:hAnsi="Noto Sans" w:cs="Noto Sans"/>
          <w:sz w:val="18"/>
          <w:szCs w:val="18"/>
        </w:rPr>
        <w:t>propuesta</w:t>
      </w:r>
      <w:r w:rsidRPr="004167FB">
        <w:rPr>
          <w:rFonts w:ascii="Noto Sans" w:hAnsi="Noto Sans" w:cs="Noto Sans"/>
          <w:spacing w:val="-3"/>
          <w:sz w:val="18"/>
          <w:szCs w:val="18"/>
        </w:rPr>
        <w:t xml:space="preserve"> </w:t>
      </w:r>
      <w:r w:rsidRPr="004167FB">
        <w:rPr>
          <w:rFonts w:ascii="Noto Sans" w:hAnsi="Noto Sans" w:cs="Noto Sans"/>
          <w:sz w:val="18"/>
          <w:szCs w:val="18"/>
        </w:rPr>
        <w:t>económica emitida</w:t>
      </w:r>
      <w:r w:rsidRPr="004167FB">
        <w:rPr>
          <w:rFonts w:ascii="Noto Sans" w:hAnsi="Noto Sans" w:cs="Noto Sans"/>
          <w:spacing w:val="-2"/>
          <w:sz w:val="18"/>
          <w:szCs w:val="18"/>
        </w:rPr>
        <w:t xml:space="preserve"> </w:t>
      </w:r>
      <w:r w:rsidRPr="004167FB">
        <w:rPr>
          <w:rFonts w:ascii="Noto Sans" w:hAnsi="Noto Sans" w:cs="Noto Sans"/>
          <w:sz w:val="18"/>
          <w:szCs w:val="18"/>
        </w:rPr>
        <w:t xml:space="preserve">por </w:t>
      </w:r>
      <w:r w:rsidRPr="004167FB">
        <w:rPr>
          <w:rFonts w:ascii="Noto Sans" w:hAnsi="Noto Sans" w:cs="Noto Sans"/>
          <w:b/>
          <w:sz w:val="18"/>
          <w:szCs w:val="18"/>
        </w:rPr>
        <w:t>“EL PRESTADOR</w:t>
      </w:r>
      <w:r w:rsidRPr="004167FB">
        <w:rPr>
          <w:rFonts w:ascii="Noto Sans" w:hAnsi="Noto Sans" w:cs="Noto Sans"/>
          <w:b/>
          <w:spacing w:val="-2"/>
          <w:sz w:val="18"/>
          <w:szCs w:val="18"/>
        </w:rPr>
        <w:t xml:space="preserve"> </w:t>
      </w:r>
      <w:r w:rsidRPr="004167FB">
        <w:rPr>
          <w:rFonts w:ascii="Noto Sans" w:hAnsi="Noto Sans" w:cs="Noto Sans"/>
          <w:b/>
          <w:sz w:val="18"/>
          <w:szCs w:val="18"/>
        </w:rPr>
        <w:t>DE</w:t>
      </w:r>
      <w:r w:rsidRPr="004167FB">
        <w:rPr>
          <w:rFonts w:ascii="Noto Sans" w:hAnsi="Noto Sans" w:cs="Noto Sans"/>
          <w:b/>
          <w:spacing w:val="-1"/>
          <w:sz w:val="18"/>
          <w:szCs w:val="18"/>
        </w:rPr>
        <w:t xml:space="preserve"> </w:t>
      </w:r>
      <w:r w:rsidRPr="004167FB">
        <w:rPr>
          <w:rFonts w:ascii="Noto Sans" w:hAnsi="Noto Sans" w:cs="Noto Sans"/>
          <w:b/>
          <w:sz w:val="18"/>
          <w:szCs w:val="18"/>
        </w:rPr>
        <w:t>SERVICIOS”.</w:t>
      </w:r>
    </w:p>
    <w:p w14:paraId="7D770CCC" w14:textId="1BC51494" w:rsidR="004F2A5F" w:rsidRPr="004167FB" w:rsidRDefault="004F2A5F" w:rsidP="004F2A5F">
      <w:pPr>
        <w:spacing w:before="240"/>
        <w:ind w:left="-142" w:right="-93"/>
        <w:jc w:val="both"/>
        <w:rPr>
          <w:rFonts w:ascii="Noto Sans" w:hAnsi="Noto Sans" w:cs="Noto Sans"/>
          <w:sz w:val="18"/>
          <w:szCs w:val="18"/>
        </w:rPr>
      </w:pPr>
      <w:r w:rsidRPr="004167FB">
        <w:rPr>
          <w:rFonts w:ascii="Noto Sans" w:hAnsi="Noto Sans" w:cs="Noto Sans"/>
          <w:sz w:val="18"/>
          <w:szCs w:val="18"/>
        </w:rPr>
        <w:t>Los precios unitarios del presente contrato, expresados en moneda nacional son los establecidos conforme al ANEXO</w:t>
      </w:r>
      <w:r w:rsidR="009F1CB6">
        <w:rPr>
          <w:rFonts w:ascii="Noto Sans" w:hAnsi="Noto Sans" w:cs="Noto Sans"/>
          <w:sz w:val="18"/>
          <w:szCs w:val="18"/>
        </w:rPr>
        <w:t xml:space="preserve"> </w:t>
      </w:r>
      <w:r w:rsidR="00A77256">
        <w:rPr>
          <w:rFonts w:ascii="Noto Sans" w:hAnsi="Noto Sans" w:cs="Noto Sans"/>
          <w:sz w:val="18"/>
          <w:szCs w:val="18"/>
        </w:rPr>
        <w:t>2</w:t>
      </w:r>
      <w:r w:rsidRPr="004167FB">
        <w:rPr>
          <w:rFonts w:ascii="Noto Sans" w:hAnsi="Noto Sans" w:cs="Noto Sans"/>
          <w:sz w:val="18"/>
          <w:szCs w:val="18"/>
        </w:rPr>
        <w:t xml:space="preserve"> PROPUESTA ECONÓMICA.</w:t>
      </w:r>
    </w:p>
    <w:p w14:paraId="5B32EA0A" w14:textId="2F99E09A" w:rsidR="004F2A5F" w:rsidRPr="004167FB" w:rsidRDefault="004F2A5F" w:rsidP="004F2A5F">
      <w:pPr>
        <w:spacing w:before="240"/>
        <w:ind w:left="-142" w:right="-93"/>
        <w:jc w:val="both"/>
        <w:rPr>
          <w:rFonts w:ascii="Noto Sans" w:hAnsi="Noto Sans" w:cs="Noto Sans"/>
          <w:sz w:val="18"/>
          <w:szCs w:val="18"/>
        </w:rPr>
      </w:pPr>
      <w:r w:rsidRPr="00CD678B">
        <w:rPr>
          <w:rFonts w:ascii="Noto Sans" w:hAnsi="Noto Sans" w:cs="Noto Sans"/>
          <w:sz w:val="18"/>
          <w:szCs w:val="18"/>
        </w:rPr>
        <w:t>El precio unitario es considerado fijo y en moneda nacional PESO MEXICANO hasta que concluya la relación contractual que se formaliza, incluyendo todos los conceptos y costos involucrados en la prestación del</w:t>
      </w:r>
      <w:r w:rsidRPr="00CD678B">
        <w:rPr>
          <w:rFonts w:ascii="Noto Sans" w:hAnsi="Noto Sans" w:cs="Noto Sans"/>
          <w:b/>
          <w:bCs/>
          <w:sz w:val="18"/>
          <w:szCs w:val="18"/>
        </w:rPr>
        <w:t xml:space="preserve"> </w:t>
      </w:r>
      <w:r w:rsidRPr="00CD678B">
        <w:rPr>
          <w:rFonts w:ascii="Noto Sans" w:hAnsi="Noto Sans" w:cs="Noto Sans"/>
          <w:b/>
          <w:sz w:val="18"/>
          <w:szCs w:val="18"/>
        </w:rPr>
        <w:t>“</w:t>
      </w:r>
      <w:r w:rsidR="001E5AE2" w:rsidRPr="00CD678B">
        <w:rPr>
          <w:rFonts w:ascii="Noto Sans" w:hAnsi="Noto Sans" w:cs="Noto Sans"/>
          <w:b/>
          <w:sz w:val="18"/>
          <w:szCs w:val="18"/>
        </w:rPr>
        <w:t>SERVICIO DE TRANSPORTE DE PERSONAL PARA LAS OFICINAS NACIONALES, DEL COLEGIO NACIONAL DE EDUCACIÓN PROFESIONAL TÉCNICA (CONALEP)</w:t>
      </w:r>
      <w:r w:rsidRPr="00CD678B">
        <w:rPr>
          <w:rFonts w:ascii="Noto Sans" w:hAnsi="Noto Sans" w:cs="Noto Sans"/>
          <w:b/>
          <w:sz w:val="18"/>
          <w:szCs w:val="18"/>
        </w:rPr>
        <w:t>”</w:t>
      </w:r>
      <w:r w:rsidRPr="00CD678B">
        <w:rPr>
          <w:rFonts w:ascii="Noto Sans" w:eastAsia="Times New Roman" w:hAnsi="Noto Sans" w:cs="Noto Sans"/>
          <w:b/>
          <w:sz w:val="18"/>
          <w:szCs w:val="18"/>
          <w:lang w:eastAsia="es-MX"/>
        </w:rPr>
        <w:t xml:space="preserve">, </w:t>
      </w:r>
      <w:r w:rsidRPr="00CD678B">
        <w:rPr>
          <w:rFonts w:ascii="Noto Sans" w:hAnsi="Noto Sans" w:cs="Noto Sans"/>
          <w:sz w:val="18"/>
          <w:szCs w:val="18"/>
        </w:rPr>
        <w:t xml:space="preserve">por lo que </w:t>
      </w:r>
      <w:r w:rsidRPr="00CD678B">
        <w:rPr>
          <w:rFonts w:ascii="Noto Sans" w:hAnsi="Noto Sans" w:cs="Noto Sans"/>
          <w:b/>
          <w:sz w:val="18"/>
          <w:szCs w:val="18"/>
        </w:rPr>
        <w:t xml:space="preserve">"EL PRESTADOR DE SERVICIOS”, </w:t>
      </w:r>
      <w:r w:rsidRPr="00CD678B">
        <w:rPr>
          <w:rFonts w:ascii="Noto Sans" w:hAnsi="Noto Sans" w:cs="Noto Sans"/>
          <w:bCs/>
          <w:sz w:val="18"/>
          <w:szCs w:val="18"/>
        </w:rPr>
        <w:t>no</w:t>
      </w:r>
      <w:r w:rsidRPr="00CD678B">
        <w:rPr>
          <w:rFonts w:ascii="Noto Sans" w:hAnsi="Noto Sans" w:cs="Noto Sans"/>
          <w:sz w:val="18"/>
          <w:szCs w:val="18"/>
        </w:rPr>
        <w:t xml:space="preserve"> podrá agregar ningún costo extra y los precios serán inalterables durante la vigencia del presente contrato.</w:t>
      </w:r>
    </w:p>
    <w:p w14:paraId="4B496C41" w14:textId="77777777" w:rsidR="004F2A5F" w:rsidRPr="004167FB" w:rsidRDefault="004F2A5F" w:rsidP="004F2A5F">
      <w:pPr>
        <w:spacing w:before="240"/>
        <w:ind w:left="-142" w:right="-93"/>
        <w:jc w:val="both"/>
        <w:rPr>
          <w:rFonts w:ascii="Noto Sans" w:hAnsi="Noto Sans" w:cs="Noto Sans"/>
          <w:sz w:val="18"/>
          <w:szCs w:val="18"/>
        </w:rPr>
      </w:pPr>
      <w:r w:rsidRPr="004167FB">
        <w:rPr>
          <w:rFonts w:ascii="Noto Sans" w:eastAsia="Arial" w:hAnsi="Noto Sans" w:cs="Noto Sans"/>
          <w:b/>
          <w:sz w:val="18"/>
          <w:szCs w:val="18"/>
        </w:rPr>
        <w:t>TERCERA. ANTICIPO.</w:t>
      </w:r>
    </w:p>
    <w:p w14:paraId="5ACAE5A9" w14:textId="77777777" w:rsidR="004F2A5F" w:rsidRPr="004167FB" w:rsidRDefault="004F2A5F" w:rsidP="004F2A5F">
      <w:pPr>
        <w:spacing w:after="240"/>
        <w:ind w:left="-142" w:right="-93"/>
        <w:jc w:val="both"/>
        <w:rPr>
          <w:rFonts w:ascii="Noto Sans" w:hAnsi="Noto Sans" w:cs="Noto Sans"/>
          <w:sz w:val="18"/>
          <w:szCs w:val="18"/>
        </w:rPr>
      </w:pPr>
      <w:r w:rsidRPr="004167FB">
        <w:rPr>
          <w:rFonts w:ascii="Noto Sans" w:hAnsi="Noto Sans" w:cs="Noto Sans"/>
          <w:sz w:val="18"/>
          <w:szCs w:val="18"/>
        </w:rPr>
        <w:t xml:space="preserve">Para el presente contrato </w:t>
      </w:r>
      <w:r w:rsidRPr="004167FB">
        <w:rPr>
          <w:rFonts w:ascii="Noto Sans" w:hAnsi="Noto Sans" w:cs="Noto Sans"/>
          <w:b/>
          <w:sz w:val="18"/>
          <w:szCs w:val="18"/>
        </w:rPr>
        <w:t>“EL CONALEP”</w:t>
      </w:r>
      <w:r w:rsidRPr="004167FB">
        <w:rPr>
          <w:rFonts w:ascii="Noto Sans" w:hAnsi="Noto Sans" w:cs="Noto Sans"/>
          <w:sz w:val="18"/>
          <w:szCs w:val="18"/>
        </w:rPr>
        <w:t xml:space="preserve"> no otorgará anticipo a </w:t>
      </w:r>
      <w:r w:rsidRPr="004167FB">
        <w:rPr>
          <w:rFonts w:ascii="Noto Sans" w:hAnsi="Noto Sans" w:cs="Noto Sans"/>
          <w:b/>
          <w:sz w:val="18"/>
          <w:szCs w:val="18"/>
        </w:rPr>
        <w:t>"EL PRESTADOR DE SERVICIOS"</w:t>
      </w:r>
      <w:r w:rsidRPr="004167FB">
        <w:rPr>
          <w:rFonts w:ascii="Noto Sans" w:hAnsi="Noto Sans" w:cs="Noto Sans"/>
          <w:sz w:val="18"/>
          <w:szCs w:val="18"/>
        </w:rPr>
        <w:t>,</w:t>
      </w:r>
    </w:p>
    <w:p w14:paraId="34D95B63" w14:textId="77777777" w:rsidR="004F2A5F" w:rsidRPr="004167FB" w:rsidRDefault="004F2A5F" w:rsidP="004F2A5F">
      <w:pPr>
        <w:spacing w:before="240" w:after="240"/>
        <w:ind w:left="-142" w:right="-93"/>
        <w:jc w:val="both"/>
        <w:rPr>
          <w:rFonts w:ascii="Noto Sans" w:eastAsia="Arial" w:hAnsi="Noto Sans" w:cs="Noto Sans"/>
          <w:b/>
          <w:sz w:val="18"/>
          <w:szCs w:val="18"/>
        </w:rPr>
      </w:pPr>
      <w:r w:rsidRPr="004167FB">
        <w:rPr>
          <w:rFonts w:ascii="Noto Sans" w:eastAsia="Arial" w:hAnsi="Noto Sans" w:cs="Noto Sans"/>
          <w:b/>
          <w:sz w:val="18"/>
          <w:szCs w:val="18"/>
        </w:rPr>
        <w:t>CUARTA. FORMA Y LUGAR DE PAGO.</w:t>
      </w:r>
    </w:p>
    <w:p w14:paraId="0C04920A" w14:textId="77777777" w:rsidR="00EF3076" w:rsidRPr="0003325B" w:rsidRDefault="00EF3076" w:rsidP="00EF3076">
      <w:pPr>
        <w:pStyle w:val="Default"/>
        <w:ind w:left="-142" w:right="-93"/>
        <w:jc w:val="both"/>
        <w:rPr>
          <w:rFonts w:ascii="Noto Sans" w:hAnsi="Noto Sans" w:cs="Noto Sans"/>
          <w:sz w:val="18"/>
          <w:szCs w:val="18"/>
          <w:lang w:val="es-MX" w:eastAsia="es-MX"/>
        </w:rPr>
      </w:pPr>
      <w:r w:rsidRPr="00F617CD">
        <w:rPr>
          <w:rFonts w:ascii="Noto Sans" w:hAnsi="Noto Sans" w:cs="Noto Sans"/>
          <w:sz w:val="18"/>
          <w:szCs w:val="18"/>
          <w:lang w:val="es-MX" w:eastAsia="es-MX"/>
        </w:rPr>
        <w:t>El pago por la prestación de</w:t>
      </w:r>
      <w:r>
        <w:rPr>
          <w:rFonts w:ascii="Noto Sans" w:hAnsi="Noto Sans" w:cs="Noto Sans"/>
          <w:sz w:val="18"/>
          <w:szCs w:val="18"/>
          <w:lang w:val="es-MX" w:eastAsia="es-MX"/>
        </w:rPr>
        <w:t xml:space="preserve"> los</w:t>
      </w:r>
      <w:r w:rsidRPr="00F617CD">
        <w:rPr>
          <w:rFonts w:ascii="Noto Sans" w:hAnsi="Noto Sans" w:cs="Noto Sans"/>
          <w:sz w:val="18"/>
          <w:szCs w:val="18"/>
          <w:lang w:val="es-MX" w:eastAsia="es-MX"/>
        </w:rPr>
        <w:t xml:space="preserve"> servicio</w:t>
      </w:r>
      <w:r>
        <w:rPr>
          <w:rFonts w:ascii="Noto Sans" w:hAnsi="Noto Sans" w:cs="Noto Sans"/>
          <w:sz w:val="18"/>
          <w:szCs w:val="18"/>
          <w:lang w:val="es-MX" w:eastAsia="es-MX"/>
        </w:rPr>
        <w:t>s</w:t>
      </w:r>
      <w:r w:rsidRPr="00F617CD">
        <w:rPr>
          <w:rFonts w:ascii="Noto Sans" w:hAnsi="Noto Sans" w:cs="Noto Sans"/>
          <w:sz w:val="18"/>
          <w:szCs w:val="18"/>
          <w:lang w:val="es-MX" w:eastAsia="es-MX"/>
        </w:rPr>
        <w:t xml:space="preserve"> se hará en moneda nacional mediante transferencia electrónica a mes vencido por el monto total de los servicios efectivamente devengados y a entera satisfacción del CONALEP, dentro de los 20 (veinte) días naturales posteriores a la presentación de los CFDI de conformidad con el artículo 51 de la LAASSP, 89 y 90 de su Reglamento</w:t>
      </w:r>
      <w:r>
        <w:rPr>
          <w:rFonts w:ascii="Noto Sans" w:hAnsi="Noto Sans" w:cs="Noto Sans"/>
          <w:sz w:val="18"/>
          <w:szCs w:val="18"/>
          <w:lang w:val="es-MX" w:eastAsia="es-MX"/>
        </w:rPr>
        <w:t xml:space="preserve">, </w:t>
      </w:r>
      <w:r w:rsidRPr="00CF1B9C">
        <w:rPr>
          <w:rFonts w:ascii="Noto Sans" w:hAnsi="Noto Sans" w:cs="Noto Sans"/>
          <w:sz w:val="18"/>
          <w:szCs w:val="18"/>
          <w:lang w:val="es-MX" w:eastAsia="es-MX"/>
        </w:rPr>
        <w:t>siempre y cuando reúna todos los requisitos establecidos por el artículo 29 A del Código Fiscal de la Federación</w:t>
      </w:r>
      <w:r w:rsidRPr="00F617CD">
        <w:rPr>
          <w:rFonts w:ascii="Noto Sans" w:hAnsi="Noto Sans" w:cs="Noto Sans"/>
          <w:sz w:val="18"/>
          <w:szCs w:val="18"/>
          <w:lang w:val="es-MX" w:eastAsia="es-MX"/>
        </w:rPr>
        <w:t xml:space="preserve"> y se cuente con las notas de crédito, en su caso, por motivo de deducciones y/o penalizaciones.</w:t>
      </w:r>
    </w:p>
    <w:p w14:paraId="2E2B0B11" w14:textId="76244FE9" w:rsidR="004F2A5F" w:rsidRPr="004167FB" w:rsidRDefault="004F2A5F" w:rsidP="005A4C4B">
      <w:pPr>
        <w:ind w:left="-142" w:right="-93"/>
        <w:jc w:val="both"/>
        <w:rPr>
          <w:rFonts w:ascii="Noto Sans" w:hAnsi="Noto Sans" w:cs="Noto Sans"/>
          <w:sz w:val="18"/>
          <w:szCs w:val="18"/>
        </w:rPr>
      </w:pPr>
      <w:r w:rsidRPr="004167FB">
        <w:rPr>
          <w:rFonts w:ascii="Noto Sans" w:hAnsi="Noto Sans" w:cs="Noto Sans"/>
          <w:sz w:val="18"/>
          <w:szCs w:val="18"/>
        </w:rPr>
        <w:br/>
        <w:t>El cómputo del plazo para realizar el pago se contabilizará a partir del día hábil siguiente de la aceptación del CFDI o factura electrónica, y ésta reúna los requisitos fiscales que establece la legislación en la materia, el desglose de los servicios prestados, los precios unitarios, se verifique su autenticidad, no existan aclaraciones al importe y vaya acompañada con la documentación soporte de la prestación de los servicios facturados.</w:t>
      </w:r>
    </w:p>
    <w:p w14:paraId="445469CF" w14:textId="77777777" w:rsidR="004F2A5F" w:rsidRPr="004167FB" w:rsidRDefault="004F2A5F" w:rsidP="004F2A5F">
      <w:pPr>
        <w:spacing w:before="240"/>
        <w:ind w:left="-142" w:right="-93"/>
        <w:jc w:val="both"/>
        <w:rPr>
          <w:rFonts w:ascii="Noto Sans" w:hAnsi="Noto Sans" w:cs="Noto Sans"/>
          <w:sz w:val="18"/>
          <w:szCs w:val="18"/>
        </w:rPr>
      </w:pPr>
      <w:r w:rsidRPr="004167FB">
        <w:rPr>
          <w:rFonts w:ascii="Noto Sans" w:hAnsi="Noto Sans" w:cs="Noto Sans"/>
          <w:sz w:val="18"/>
          <w:szCs w:val="18"/>
        </w:rPr>
        <w:t xml:space="preserve">De conformidad con el artículo 90 del Reglamento de la </w:t>
      </w:r>
      <w:r w:rsidRPr="004167FB">
        <w:rPr>
          <w:rFonts w:ascii="Noto Sans" w:eastAsia="Arial" w:hAnsi="Noto Sans" w:cs="Noto Sans"/>
          <w:b/>
          <w:sz w:val="18"/>
          <w:szCs w:val="18"/>
        </w:rPr>
        <w:t>“LAASSP”</w:t>
      </w:r>
      <w:r w:rsidRPr="004167FB">
        <w:rPr>
          <w:rFonts w:ascii="Noto Sans" w:hAnsi="Noto Sans" w:cs="Noto Sans"/>
          <w:sz w:val="18"/>
          <w:szCs w:val="18"/>
        </w:rPr>
        <w:t xml:space="preserve">, en caso de que el CFDI o factura electrónica entregado presente errores, el Administrador del presente contrato o a quien éste designe por escrito, dentro de los 3 (tres) días hábiles siguientes de su recepción, indicará a </w:t>
      </w:r>
      <w:r w:rsidRPr="004167FB">
        <w:rPr>
          <w:rFonts w:ascii="Noto Sans" w:hAnsi="Noto Sans" w:cs="Noto Sans"/>
          <w:b/>
          <w:sz w:val="18"/>
          <w:szCs w:val="18"/>
        </w:rPr>
        <w:t>"EL PRESTADOR DE SERVICIOS"</w:t>
      </w:r>
      <w:r w:rsidRPr="004167FB">
        <w:rPr>
          <w:rFonts w:ascii="Noto Sans" w:hAnsi="Noto Sans" w:cs="Noto Sans"/>
          <w:sz w:val="18"/>
          <w:szCs w:val="18"/>
        </w:rPr>
        <w:t xml:space="preserve">, las deficiencias que deberá corregir; por lo que, el procedimiento de pago reiniciará en el momento en que </w:t>
      </w:r>
      <w:r w:rsidRPr="004167FB">
        <w:rPr>
          <w:rFonts w:ascii="Noto Sans" w:hAnsi="Noto Sans" w:cs="Noto Sans"/>
          <w:b/>
          <w:sz w:val="18"/>
          <w:szCs w:val="18"/>
        </w:rPr>
        <w:t>"EL PRESTADOR DE SERVICIOS"</w:t>
      </w:r>
      <w:r w:rsidRPr="004167FB">
        <w:rPr>
          <w:rFonts w:ascii="Noto Sans" w:hAnsi="Noto Sans" w:cs="Noto Sans"/>
          <w:sz w:val="18"/>
          <w:szCs w:val="18"/>
        </w:rPr>
        <w:t>, presente el CFDI y/o documentos soporte corregidos y sean aceptados.</w:t>
      </w:r>
    </w:p>
    <w:p w14:paraId="756C13D8" w14:textId="77777777" w:rsidR="004F2A5F" w:rsidRPr="004167FB" w:rsidRDefault="004F2A5F" w:rsidP="004F2A5F">
      <w:pPr>
        <w:spacing w:before="240"/>
        <w:ind w:left="-142" w:right="-93"/>
        <w:jc w:val="both"/>
        <w:rPr>
          <w:rFonts w:ascii="Noto Sans" w:hAnsi="Noto Sans" w:cs="Noto Sans"/>
          <w:sz w:val="18"/>
          <w:szCs w:val="18"/>
        </w:rPr>
      </w:pPr>
      <w:r w:rsidRPr="004167FB">
        <w:rPr>
          <w:rFonts w:ascii="Noto Sans" w:hAnsi="Noto Sans" w:cs="Noto Sans"/>
          <w:sz w:val="18"/>
          <w:szCs w:val="18"/>
        </w:rPr>
        <w:t xml:space="preserve">El tiempo que </w:t>
      </w:r>
      <w:r w:rsidRPr="004167FB">
        <w:rPr>
          <w:rFonts w:ascii="Noto Sans" w:hAnsi="Noto Sans" w:cs="Noto Sans"/>
          <w:b/>
          <w:sz w:val="18"/>
          <w:szCs w:val="18"/>
        </w:rPr>
        <w:t>"EL PRESTADOR DE SERVICIOS"</w:t>
      </w:r>
      <w:r w:rsidRPr="004167FB">
        <w:rPr>
          <w:rFonts w:ascii="Noto Sans" w:hAnsi="Noto Sans" w:cs="Noto Sans"/>
          <w:sz w:val="18"/>
          <w:szCs w:val="18"/>
        </w:rPr>
        <w:t xml:space="preserve">, utilice para la corrección del CFDI y/o documentación soporte entregada, no se computará para efectos de pago, de acuerdo con lo establecido en el artículo 51 de la </w:t>
      </w:r>
      <w:r w:rsidRPr="004167FB">
        <w:rPr>
          <w:rFonts w:ascii="Noto Sans" w:eastAsia="Arial" w:hAnsi="Noto Sans" w:cs="Noto Sans"/>
          <w:b/>
          <w:sz w:val="18"/>
          <w:szCs w:val="18"/>
        </w:rPr>
        <w:t>“LAASSP”</w:t>
      </w:r>
      <w:r w:rsidRPr="004167FB">
        <w:rPr>
          <w:rFonts w:ascii="Noto Sans" w:hAnsi="Noto Sans" w:cs="Noto Sans"/>
          <w:sz w:val="18"/>
          <w:szCs w:val="18"/>
        </w:rPr>
        <w:t>.</w:t>
      </w:r>
    </w:p>
    <w:p w14:paraId="4E424A04" w14:textId="0A6C9D3E" w:rsidR="004F2A5F" w:rsidRPr="004167FB" w:rsidRDefault="004F2A5F" w:rsidP="004F2A5F">
      <w:pPr>
        <w:spacing w:before="240"/>
        <w:ind w:left="-142" w:right="-93"/>
        <w:jc w:val="both"/>
        <w:rPr>
          <w:rFonts w:ascii="Noto Sans" w:hAnsi="Noto Sans" w:cs="Noto Sans"/>
          <w:sz w:val="18"/>
          <w:szCs w:val="18"/>
        </w:rPr>
      </w:pPr>
      <w:r w:rsidRPr="004167FB">
        <w:rPr>
          <w:rFonts w:ascii="Noto Sans" w:hAnsi="Noto Sans" w:cs="Noto Sans"/>
          <w:sz w:val="18"/>
          <w:szCs w:val="18"/>
        </w:rPr>
        <w:t xml:space="preserve">El CFDI o factura electrónica deberá expedirse a nombre del Colegio Nacional de Educación Profesional Técnica, con R.F.C. CNE781229 BK4, domicilio fiscal, Calle 16 de septiembre, número 147 norte, Colonia Lázaro Cárdenas, Metepec, Estado de México, Código Postal 52148, y presentarse a los correos </w:t>
      </w:r>
      <w:hyperlink r:id="rId35" w:history="1">
        <w:r w:rsidRPr="004167FB">
          <w:rPr>
            <w:rStyle w:val="Hyperlink"/>
            <w:rFonts w:ascii="Noto Sans" w:hAnsi="Noto Sans" w:cs="Noto Sans"/>
            <w:sz w:val="18"/>
            <w:szCs w:val="18"/>
          </w:rPr>
          <w:t>mamarquez@conalep.edu.mx</w:t>
        </w:r>
      </w:hyperlink>
      <w:r w:rsidRPr="004167FB">
        <w:rPr>
          <w:rFonts w:ascii="Noto Sans" w:hAnsi="Noto Sans" w:cs="Noto Sans"/>
          <w:sz w:val="18"/>
          <w:szCs w:val="18"/>
        </w:rPr>
        <w:t>.</w:t>
      </w:r>
    </w:p>
    <w:p w14:paraId="601E61BB" w14:textId="77777777" w:rsidR="004F2A5F" w:rsidRPr="004167FB" w:rsidRDefault="004F2A5F" w:rsidP="004F2A5F">
      <w:pPr>
        <w:ind w:left="-142" w:right="-93"/>
        <w:jc w:val="both"/>
        <w:rPr>
          <w:rFonts w:ascii="Noto Sans" w:hAnsi="Noto Sans" w:cs="Noto Sans"/>
          <w:sz w:val="18"/>
          <w:szCs w:val="18"/>
        </w:rPr>
      </w:pPr>
      <w:r w:rsidRPr="004167FB">
        <w:rPr>
          <w:rFonts w:ascii="Noto Sans" w:hAnsi="Noto Sans" w:cs="Noto Sans"/>
          <w:sz w:val="18"/>
          <w:szCs w:val="18"/>
        </w:rPr>
        <w:br/>
        <w:t>El CFDI o factura electrónica se deberá presentar desglosando el impuesto cuando aplique.</w:t>
      </w:r>
    </w:p>
    <w:p w14:paraId="08981A74" w14:textId="77777777" w:rsidR="004F2A5F" w:rsidRPr="004167FB" w:rsidRDefault="004F2A5F" w:rsidP="004F2A5F">
      <w:pPr>
        <w:ind w:left="-142" w:right="-93"/>
        <w:jc w:val="both"/>
        <w:rPr>
          <w:rFonts w:ascii="Noto Sans" w:hAnsi="Noto Sans" w:cs="Noto Sans"/>
          <w:sz w:val="18"/>
          <w:szCs w:val="18"/>
        </w:rPr>
      </w:pPr>
    </w:p>
    <w:p w14:paraId="4E3B8D9C" w14:textId="77777777" w:rsidR="004F2A5F" w:rsidRPr="004167FB" w:rsidRDefault="004F2A5F" w:rsidP="004F2A5F">
      <w:pPr>
        <w:ind w:left="-142" w:right="-93"/>
        <w:jc w:val="both"/>
        <w:rPr>
          <w:rFonts w:ascii="Noto Sans" w:hAnsi="Noto Sans" w:cs="Noto Sans"/>
          <w:sz w:val="18"/>
          <w:szCs w:val="18"/>
        </w:rPr>
      </w:pPr>
      <w:r w:rsidRPr="004167FB">
        <w:rPr>
          <w:rFonts w:ascii="Noto Sans" w:hAnsi="Noto Sans" w:cs="Noto Sans"/>
          <w:b/>
          <w:sz w:val="18"/>
          <w:szCs w:val="18"/>
        </w:rPr>
        <w:t xml:space="preserve">"EL PRESTADOR DE SERVICIOS" </w:t>
      </w:r>
      <w:r w:rsidRPr="004167FB">
        <w:rPr>
          <w:rFonts w:ascii="Noto Sans" w:hAnsi="Noto Sans" w:cs="Noto Sans"/>
          <w:sz w:val="18"/>
          <w:szCs w:val="18"/>
        </w:rPr>
        <w:t>manifiesta su conformidad que, hasta en tanto no se cumpla con la verificación, supervisión y aceptación de la prestación de los servicios, no se tendrán como recibidos o aceptados por el Administrador del presente contrato.</w:t>
      </w:r>
    </w:p>
    <w:p w14:paraId="5DB47FB9" w14:textId="77777777" w:rsidR="004F2A5F" w:rsidRPr="004167FB" w:rsidRDefault="004F2A5F" w:rsidP="004F2A5F">
      <w:pPr>
        <w:ind w:left="-142" w:right="-93"/>
        <w:jc w:val="both"/>
        <w:rPr>
          <w:rFonts w:ascii="Noto Sans" w:hAnsi="Noto Sans" w:cs="Noto Sans"/>
          <w:sz w:val="18"/>
          <w:szCs w:val="18"/>
        </w:rPr>
      </w:pPr>
    </w:p>
    <w:p w14:paraId="7094C52E" w14:textId="77777777" w:rsidR="004F2A5F" w:rsidRPr="004167FB" w:rsidRDefault="004F2A5F" w:rsidP="004F2A5F">
      <w:pPr>
        <w:ind w:left="-142" w:right="-93"/>
        <w:jc w:val="both"/>
        <w:rPr>
          <w:rFonts w:ascii="Noto Sans" w:hAnsi="Noto Sans" w:cs="Noto Sans"/>
          <w:sz w:val="18"/>
          <w:szCs w:val="18"/>
        </w:rPr>
      </w:pPr>
      <w:r w:rsidRPr="004167FB">
        <w:rPr>
          <w:rFonts w:ascii="Noto Sans" w:hAnsi="Noto Sans" w:cs="Noto Sans"/>
          <w:sz w:val="18"/>
          <w:szCs w:val="18"/>
        </w:rPr>
        <w:t xml:space="preserve">Para efectos de trámite de pago, </w:t>
      </w:r>
      <w:r w:rsidRPr="004167FB">
        <w:rPr>
          <w:rFonts w:ascii="Noto Sans" w:hAnsi="Noto Sans" w:cs="Noto Sans"/>
          <w:b/>
          <w:sz w:val="18"/>
          <w:szCs w:val="18"/>
        </w:rPr>
        <w:t xml:space="preserve">"EL PRESTADOR DE SERVICIOS" </w:t>
      </w:r>
      <w:r w:rsidRPr="004167FB">
        <w:rPr>
          <w:rFonts w:ascii="Noto Sans" w:hAnsi="Noto Sans" w:cs="Noto Sans"/>
          <w:sz w:val="18"/>
          <w:szCs w:val="18"/>
        </w:rPr>
        <w:t xml:space="preserve">deberá ser titular de una cuenta bancaria, en la que se efectuará la transferencia electrónica de pago, respecto de la cual deberá proporcionar toda la información y documentación que le sea requerida por </w:t>
      </w:r>
      <w:r w:rsidRPr="004167FB">
        <w:rPr>
          <w:rFonts w:ascii="Noto Sans" w:hAnsi="Noto Sans" w:cs="Noto Sans"/>
          <w:b/>
          <w:sz w:val="18"/>
          <w:szCs w:val="18"/>
        </w:rPr>
        <w:t>“EL CONALEP”</w:t>
      </w:r>
      <w:r w:rsidRPr="004167FB">
        <w:rPr>
          <w:rFonts w:ascii="Noto Sans" w:hAnsi="Noto Sans" w:cs="Noto Sans"/>
          <w:sz w:val="18"/>
          <w:szCs w:val="18"/>
        </w:rPr>
        <w:t>, para efectos del pago.</w:t>
      </w:r>
    </w:p>
    <w:p w14:paraId="165D61E9" w14:textId="77777777" w:rsidR="004F2A5F" w:rsidRPr="004167FB" w:rsidRDefault="004F2A5F" w:rsidP="004F2A5F">
      <w:pPr>
        <w:spacing w:before="240"/>
        <w:ind w:left="-142" w:right="-93"/>
        <w:jc w:val="both"/>
        <w:rPr>
          <w:rFonts w:ascii="Noto Sans" w:hAnsi="Noto Sans" w:cs="Noto Sans"/>
          <w:b/>
          <w:sz w:val="18"/>
          <w:szCs w:val="18"/>
        </w:rPr>
      </w:pPr>
      <w:r w:rsidRPr="004167FB">
        <w:rPr>
          <w:rFonts w:ascii="Noto Sans" w:hAnsi="Noto Sans" w:cs="Noto Sans"/>
          <w:b/>
          <w:sz w:val="18"/>
          <w:szCs w:val="18"/>
        </w:rPr>
        <w:t>"EL PRESTADOR DE SERVICIOS"</w:t>
      </w:r>
      <w:r w:rsidRPr="004167FB">
        <w:rPr>
          <w:rFonts w:ascii="Noto Sans" w:hAnsi="Noto Sans" w:cs="Noto Sans"/>
          <w:sz w:val="18"/>
          <w:szCs w:val="18"/>
        </w:rPr>
        <w:t xml:space="preserve">, deberá presentar la información y documentación que </w:t>
      </w:r>
      <w:r w:rsidRPr="004167FB">
        <w:rPr>
          <w:rFonts w:ascii="Noto Sans" w:hAnsi="Noto Sans" w:cs="Noto Sans"/>
          <w:b/>
          <w:sz w:val="18"/>
          <w:szCs w:val="18"/>
        </w:rPr>
        <w:t>“EL CONALEP”</w:t>
      </w:r>
      <w:r w:rsidRPr="004167FB">
        <w:rPr>
          <w:rFonts w:ascii="Noto Sans" w:hAnsi="Noto Sans" w:cs="Noto Sans"/>
          <w:sz w:val="18"/>
          <w:szCs w:val="18"/>
        </w:rPr>
        <w:t xml:space="preserve"> le solicite para el trámite de pago, atendiendo a las disposiciones legales e internas de </w:t>
      </w:r>
      <w:r w:rsidRPr="004167FB">
        <w:rPr>
          <w:rFonts w:ascii="Noto Sans" w:hAnsi="Noto Sans" w:cs="Noto Sans"/>
          <w:b/>
          <w:sz w:val="18"/>
          <w:szCs w:val="18"/>
        </w:rPr>
        <w:t>“EL CONALEP”.</w:t>
      </w:r>
    </w:p>
    <w:p w14:paraId="1781E636" w14:textId="77777777" w:rsidR="004F2A5F" w:rsidRPr="004167FB" w:rsidRDefault="004F2A5F" w:rsidP="004F2A5F">
      <w:pPr>
        <w:spacing w:before="240"/>
        <w:ind w:left="-142" w:right="-93"/>
        <w:jc w:val="both"/>
        <w:rPr>
          <w:rFonts w:ascii="Noto Sans" w:hAnsi="Noto Sans" w:cs="Noto Sans"/>
          <w:sz w:val="18"/>
          <w:szCs w:val="18"/>
        </w:rPr>
      </w:pPr>
      <w:r w:rsidRPr="004167FB">
        <w:rPr>
          <w:rFonts w:ascii="Noto Sans" w:hAnsi="Noto Sans" w:cs="Noto Sans"/>
          <w:sz w:val="18"/>
          <w:szCs w:val="18"/>
        </w:rPr>
        <w:t xml:space="preserve">El pago de la prestación de los servicios recibidos quedará condicionado proporcionalmente al pago que </w:t>
      </w:r>
      <w:r w:rsidRPr="004167FB">
        <w:rPr>
          <w:rFonts w:ascii="Noto Sans" w:hAnsi="Noto Sans" w:cs="Noto Sans"/>
          <w:b/>
          <w:sz w:val="18"/>
          <w:szCs w:val="18"/>
        </w:rPr>
        <w:t>"EL PRESTADOR DE SERVICIOS"</w:t>
      </w:r>
      <w:r w:rsidRPr="004167FB">
        <w:rPr>
          <w:rFonts w:ascii="Noto Sans" w:hAnsi="Noto Sans" w:cs="Noto Sans"/>
          <w:sz w:val="18"/>
          <w:szCs w:val="18"/>
        </w:rPr>
        <w:t>, deba efectuar por concepto de penas convencionales y, en su caso, deductivas.</w:t>
      </w:r>
    </w:p>
    <w:p w14:paraId="6D6972CA" w14:textId="77777777" w:rsidR="004F2A5F" w:rsidRPr="004167FB" w:rsidRDefault="004F2A5F" w:rsidP="004F2A5F">
      <w:pPr>
        <w:spacing w:before="240"/>
        <w:ind w:left="-142" w:right="-93"/>
        <w:jc w:val="both"/>
        <w:rPr>
          <w:rFonts w:ascii="Noto Sans" w:eastAsia="Arial" w:hAnsi="Noto Sans" w:cs="Noto Sans"/>
          <w:b/>
          <w:sz w:val="18"/>
          <w:szCs w:val="18"/>
        </w:rPr>
      </w:pPr>
      <w:r w:rsidRPr="004167FB">
        <w:rPr>
          <w:rFonts w:ascii="Noto Sans" w:hAnsi="Noto Sans" w:cs="Noto Sans"/>
          <w:sz w:val="18"/>
          <w:szCs w:val="18"/>
        </w:rPr>
        <w:t xml:space="preserve">Para el caso que se presenten pagos en exceso, se estará a lo dispuesto por el artículo 51, párrafo tercero, de la </w:t>
      </w:r>
      <w:r w:rsidRPr="004167FB">
        <w:rPr>
          <w:rFonts w:ascii="Noto Sans" w:eastAsia="Arial" w:hAnsi="Noto Sans" w:cs="Noto Sans"/>
          <w:b/>
          <w:sz w:val="18"/>
          <w:szCs w:val="18"/>
        </w:rPr>
        <w:t>“LAASSP”.</w:t>
      </w:r>
    </w:p>
    <w:p w14:paraId="0165B309" w14:textId="77777777" w:rsidR="004F2A5F" w:rsidRPr="004167FB" w:rsidRDefault="004F2A5F" w:rsidP="004F2A5F">
      <w:pPr>
        <w:ind w:left="-142" w:right="-93"/>
        <w:jc w:val="both"/>
        <w:rPr>
          <w:rFonts w:ascii="Noto Sans" w:eastAsia="Arial" w:hAnsi="Noto Sans" w:cs="Noto Sans"/>
          <w:b/>
          <w:sz w:val="18"/>
          <w:szCs w:val="18"/>
        </w:rPr>
      </w:pPr>
    </w:p>
    <w:p w14:paraId="3592194A" w14:textId="77777777" w:rsidR="004F2A5F" w:rsidRPr="004167FB" w:rsidRDefault="004F2A5F" w:rsidP="004F2A5F">
      <w:pPr>
        <w:spacing w:after="240"/>
        <w:ind w:left="-142" w:right="-93"/>
        <w:jc w:val="both"/>
        <w:rPr>
          <w:rFonts w:ascii="Noto Sans" w:eastAsia="Arial" w:hAnsi="Noto Sans" w:cs="Noto Sans"/>
          <w:b/>
          <w:sz w:val="18"/>
          <w:szCs w:val="18"/>
        </w:rPr>
      </w:pPr>
      <w:r w:rsidRPr="004167FB">
        <w:rPr>
          <w:rFonts w:ascii="Noto Sans" w:eastAsia="Arial" w:hAnsi="Noto Sans" w:cs="Noto Sans"/>
          <w:b/>
          <w:sz w:val="18"/>
          <w:szCs w:val="18"/>
        </w:rPr>
        <w:t>QUINTA. LUGAR, PLAZOS Y CONDICIONES DE LOS SERVICIOS.</w:t>
      </w:r>
    </w:p>
    <w:p w14:paraId="55665AF1" w14:textId="2506CB03" w:rsidR="00E0321B" w:rsidRPr="008A29DE" w:rsidRDefault="00E0321B" w:rsidP="00E0321B">
      <w:pPr>
        <w:autoSpaceDE w:val="0"/>
        <w:autoSpaceDN w:val="0"/>
        <w:adjustRightInd w:val="0"/>
        <w:ind w:left="-142" w:right="-93"/>
        <w:jc w:val="both"/>
        <w:rPr>
          <w:rFonts w:ascii="Noto Sans" w:hAnsi="Noto Sans" w:cs="Noto Sans"/>
          <w:color w:val="000000"/>
          <w:sz w:val="18"/>
          <w:szCs w:val="18"/>
          <w:lang w:val="es-ES" w:eastAsia="es-MX"/>
        </w:rPr>
      </w:pPr>
      <w:r w:rsidRPr="008A29DE">
        <w:rPr>
          <w:rFonts w:ascii="Noto Sans" w:hAnsi="Noto Sans" w:cs="Noto Sans"/>
          <w:color w:val="000000"/>
          <w:sz w:val="18"/>
          <w:szCs w:val="18"/>
          <w:lang w:eastAsia="es-MX"/>
        </w:rPr>
        <w:t>El servicio se prestará en las ubicaciones señaladas conforme al Anexo No. 1 “Especificaciones Técnicas”.</w:t>
      </w:r>
    </w:p>
    <w:p w14:paraId="52BBA5F1" w14:textId="77777777" w:rsidR="00E0321B" w:rsidRPr="008A29DE" w:rsidRDefault="00E0321B" w:rsidP="00E0321B">
      <w:pPr>
        <w:autoSpaceDE w:val="0"/>
        <w:autoSpaceDN w:val="0"/>
        <w:adjustRightInd w:val="0"/>
        <w:ind w:left="-142" w:right="-93"/>
        <w:jc w:val="both"/>
        <w:rPr>
          <w:rFonts w:ascii="Noto Sans" w:hAnsi="Noto Sans" w:cs="Noto Sans"/>
          <w:b/>
          <w:bCs/>
          <w:color w:val="000000"/>
          <w:sz w:val="18"/>
          <w:szCs w:val="18"/>
          <w:lang w:eastAsia="es-MX"/>
        </w:rPr>
      </w:pPr>
    </w:p>
    <w:p w14:paraId="783A9C37" w14:textId="77777777" w:rsidR="004F2A5F" w:rsidRPr="004167FB" w:rsidRDefault="004F2A5F" w:rsidP="004F2A5F">
      <w:pPr>
        <w:spacing w:after="262"/>
        <w:ind w:left="-142" w:right="-93"/>
        <w:rPr>
          <w:rFonts w:ascii="Noto Sans" w:hAnsi="Noto Sans" w:cs="Noto Sans"/>
          <w:sz w:val="18"/>
          <w:szCs w:val="18"/>
        </w:rPr>
      </w:pPr>
      <w:r w:rsidRPr="004167FB">
        <w:rPr>
          <w:rStyle w:val="eop"/>
          <w:rFonts w:ascii="Noto Sans" w:hAnsi="Noto Sans" w:cs="Noto Sans"/>
          <w:color w:val="000000"/>
          <w:sz w:val="18"/>
          <w:szCs w:val="18"/>
          <w:shd w:val="clear" w:color="auto" w:fill="FFFFFF"/>
        </w:rPr>
        <w:t> </w:t>
      </w:r>
      <w:r w:rsidRPr="004167FB">
        <w:rPr>
          <w:rFonts w:ascii="Noto Sans" w:eastAsia="Arial" w:hAnsi="Noto Sans" w:cs="Noto Sans"/>
          <w:b/>
          <w:sz w:val="18"/>
          <w:szCs w:val="18"/>
        </w:rPr>
        <w:t>SEXTA. VIGENCIA.</w:t>
      </w:r>
    </w:p>
    <w:p w14:paraId="7B87D559" w14:textId="77777777" w:rsidR="004F2A5F" w:rsidRPr="004167FB" w:rsidRDefault="004F2A5F" w:rsidP="004F2A5F">
      <w:pPr>
        <w:ind w:left="-142" w:right="-93"/>
        <w:jc w:val="both"/>
        <w:rPr>
          <w:rStyle w:val="normaltextrun"/>
          <w:rFonts w:ascii="Noto Sans" w:hAnsi="Noto Sans" w:cs="Noto Sans"/>
          <w:color w:val="000000"/>
          <w:sz w:val="18"/>
          <w:szCs w:val="18"/>
          <w:shd w:val="clear" w:color="auto" w:fill="FFFFFF"/>
        </w:rPr>
      </w:pPr>
      <w:r w:rsidRPr="004167FB">
        <w:rPr>
          <w:rFonts w:ascii="Noto Sans" w:eastAsia="Arial" w:hAnsi="Noto Sans" w:cs="Noto Sans"/>
          <w:b/>
          <w:sz w:val="18"/>
          <w:szCs w:val="18"/>
        </w:rPr>
        <w:t>“LAS PARTES”</w:t>
      </w:r>
      <w:r w:rsidRPr="004167FB">
        <w:rPr>
          <w:rFonts w:ascii="Noto Sans" w:hAnsi="Noto Sans" w:cs="Noto Sans"/>
          <w:sz w:val="18"/>
          <w:szCs w:val="18"/>
        </w:rPr>
        <w:t xml:space="preserve"> convienen en que la vigencia del presente contrato será a partir del </w:t>
      </w:r>
      <w:r w:rsidRPr="004167FB">
        <w:rPr>
          <w:rStyle w:val="normaltextrun"/>
          <w:rFonts w:ascii="Noto Sans" w:hAnsi="Noto Sans" w:cs="Noto Sans"/>
          <w:color w:val="000000"/>
          <w:sz w:val="18"/>
          <w:szCs w:val="18"/>
          <w:shd w:val="clear" w:color="auto" w:fill="FFFFFF"/>
        </w:rPr>
        <w:t>--------------------al ------------.</w:t>
      </w:r>
    </w:p>
    <w:p w14:paraId="2510C2C7" w14:textId="77777777" w:rsidR="004F2A5F" w:rsidRPr="004167FB" w:rsidRDefault="004F2A5F" w:rsidP="004F2A5F">
      <w:pPr>
        <w:ind w:left="-142" w:right="-93"/>
        <w:jc w:val="both"/>
        <w:rPr>
          <w:rFonts w:ascii="Noto Sans" w:hAnsi="Noto Sans" w:cs="Noto Sans"/>
          <w:color w:val="000000"/>
          <w:sz w:val="18"/>
          <w:szCs w:val="18"/>
          <w:shd w:val="clear" w:color="auto" w:fill="FFFFFF"/>
        </w:rPr>
      </w:pPr>
    </w:p>
    <w:p w14:paraId="0F0D011F" w14:textId="77777777" w:rsidR="004F2A5F" w:rsidRPr="004167FB" w:rsidRDefault="004F2A5F" w:rsidP="004F2A5F">
      <w:pPr>
        <w:spacing w:after="262"/>
        <w:ind w:left="-142" w:right="-93"/>
        <w:rPr>
          <w:rFonts w:ascii="Noto Sans" w:hAnsi="Noto Sans" w:cs="Noto Sans"/>
          <w:sz w:val="18"/>
          <w:szCs w:val="18"/>
        </w:rPr>
      </w:pPr>
      <w:r w:rsidRPr="004167FB">
        <w:rPr>
          <w:rFonts w:ascii="Noto Sans" w:eastAsia="Arial" w:hAnsi="Noto Sans" w:cs="Noto Sans"/>
          <w:b/>
          <w:sz w:val="18"/>
          <w:szCs w:val="18"/>
        </w:rPr>
        <w:t>SÉPTIMA. MODIFICACIONES DEL CONTRATO.</w:t>
      </w:r>
    </w:p>
    <w:p w14:paraId="00F0B7EA" w14:textId="77777777" w:rsidR="004F2A5F" w:rsidRPr="004167FB" w:rsidRDefault="004F2A5F" w:rsidP="004F2A5F">
      <w:pPr>
        <w:spacing w:before="240"/>
        <w:ind w:left="-142" w:right="-93"/>
        <w:jc w:val="both"/>
        <w:rPr>
          <w:rFonts w:ascii="Noto Sans" w:hAnsi="Noto Sans" w:cs="Noto Sans"/>
          <w:sz w:val="18"/>
          <w:szCs w:val="18"/>
        </w:rPr>
      </w:pPr>
      <w:r w:rsidRPr="004167FB">
        <w:rPr>
          <w:rFonts w:ascii="Noto Sans" w:eastAsia="Arial" w:hAnsi="Noto Sans" w:cs="Noto Sans"/>
          <w:b/>
          <w:sz w:val="18"/>
          <w:szCs w:val="18"/>
        </w:rPr>
        <w:t>“LAS PARTES”</w:t>
      </w:r>
      <w:r w:rsidRPr="004167FB">
        <w:rPr>
          <w:rFonts w:ascii="Noto Sans" w:hAnsi="Noto Sans" w:cs="Noto Sans"/>
          <w:sz w:val="18"/>
          <w:szCs w:val="18"/>
        </w:rPr>
        <w:t xml:space="preserve"> están de acuerdo que </w:t>
      </w:r>
      <w:r w:rsidRPr="004167FB">
        <w:rPr>
          <w:rFonts w:ascii="Noto Sans" w:hAnsi="Noto Sans" w:cs="Noto Sans"/>
          <w:b/>
          <w:sz w:val="18"/>
          <w:szCs w:val="18"/>
        </w:rPr>
        <w:t>“EL CONALEP”</w:t>
      </w:r>
      <w:r w:rsidRPr="004167FB">
        <w:rPr>
          <w:rFonts w:ascii="Noto Sans" w:hAnsi="Noto Sans" w:cs="Noto Sans"/>
          <w:sz w:val="18"/>
          <w:szCs w:val="18"/>
        </w:rPr>
        <w:t xml:space="preserve"> por razones fundadas y explícitas podrá ampliar el monto o la cantidad de los servicios, de conformidad con el artículo 52 de la “LAASSP”, siempre y cuando las modificaciones no rebasen en su conjunto el 20% (veinte por ciento) de los establecidos originalmente, el precio unitario sea igual al originalmente pactado y el contrato esté vigente. La modificación se formalizará mediante la celebración de un Convenio Modificatorio.</w:t>
      </w:r>
    </w:p>
    <w:p w14:paraId="2DCC4195" w14:textId="77777777" w:rsidR="004F2A5F" w:rsidRPr="004167FB" w:rsidRDefault="004F2A5F" w:rsidP="004F2A5F">
      <w:pPr>
        <w:spacing w:before="240"/>
        <w:ind w:left="-142" w:right="-93"/>
        <w:jc w:val="both"/>
        <w:rPr>
          <w:rFonts w:ascii="Noto Sans" w:hAnsi="Noto Sans" w:cs="Noto Sans"/>
          <w:b/>
          <w:sz w:val="18"/>
          <w:szCs w:val="18"/>
        </w:rPr>
      </w:pPr>
      <w:r w:rsidRPr="004167FB">
        <w:rPr>
          <w:rFonts w:ascii="Noto Sans" w:hAnsi="Noto Sans" w:cs="Noto Sans"/>
          <w:b/>
          <w:sz w:val="18"/>
          <w:szCs w:val="18"/>
        </w:rPr>
        <w:t>“EL CONALEP”</w:t>
      </w:r>
      <w:r w:rsidRPr="004167FB">
        <w:rPr>
          <w:rFonts w:ascii="Noto Sans" w:hAnsi="Noto Sans" w:cs="Noto Sans"/>
          <w:sz w:val="18"/>
          <w:szCs w:val="18"/>
        </w:rPr>
        <w:t xml:space="preserve">, podrá ampliar la vigencia del presente instrumento, siempre y cuando, no implique incremento del monto contratado o de la cantidad del servicio, siendo necesario que se obtenga el previo consentimiento de </w:t>
      </w:r>
      <w:r w:rsidRPr="004167FB">
        <w:rPr>
          <w:rFonts w:ascii="Noto Sans" w:hAnsi="Noto Sans" w:cs="Noto Sans"/>
          <w:b/>
          <w:sz w:val="18"/>
          <w:szCs w:val="18"/>
        </w:rPr>
        <w:t>"EL PRESTADOR DE SERVICIOS”.</w:t>
      </w:r>
    </w:p>
    <w:p w14:paraId="0FFCC61A" w14:textId="77777777" w:rsidR="004F2A5F" w:rsidRPr="004167FB" w:rsidRDefault="004F2A5F" w:rsidP="004F2A5F">
      <w:pPr>
        <w:ind w:left="-142" w:right="-93"/>
        <w:jc w:val="both"/>
        <w:rPr>
          <w:rFonts w:ascii="Noto Sans" w:hAnsi="Noto Sans" w:cs="Noto Sans"/>
          <w:b/>
          <w:sz w:val="18"/>
          <w:szCs w:val="18"/>
        </w:rPr>
      </w:pPr>
    </w:p>
    <w:p w14:paraId="6F4891AC" w14:textId="77777777" w:rsidR="004F2A5F" w:rsidRPr="004167FB" w:rsidRDefault="004F2A5F" w:rsidP="004F2A5F">
      <w:pPr>
        <w:ind w:left="-142" w:right="-93"/>
        <w:jc w:val="both"/>
        <w:rPr>
          <w:rFonts w:ascii="Noto Sans" w:hAnsi="Noto Sans" w:cs="Noto Sans"/>
          <w:sz w:val="18"/>
          <w:szCs w:val="18"/>
        </w:rPr>
      </w:pPr>
      <w:r w:rsidRPr="004167FB">
        <w:rPr>
          <w:rFonts w:ascii="Noto Sans" w:hAnsi="Noto Sans" w:cs="Noto Sans"/>
          <w:sz w:val="18"/>
          <w:szCs w:val="18"/>
        </w:rPr>
        <w:t xml:space="preserve">De presentarse caso fortuito o fuerza mayor, o por causas atribuibles a </w:t>
      </w:r>
      <w:r w:rsidRPr="004167FB">
        <w:rPr>
          <w:rFonts w:ascii="Noto Sans" w:hAnsi="Noto Sans" w:cs="Noto Sans"/>
          <w:b/>
          <w:sz w:val="18"/>
          <w:szCs w:val="18"/>
        </w:rPr>
        <w:t>“EL CONALEP”</w:t>
      </w:r>
      <w:r w:rsidRPr="004167FB">
        <w:rPr>
          <w:rFonts w:ascii="Noto Sans" w:hAnsi="Noto Sans" w:cs="Noto Sans"/>
          <w:sz w:val="18"/>
          <w:szCs w:val="18"/>
        </w:rPr>
        <w:t xml:space="preserve">, se podrá modificar el plazo del presente instrumento jurídico, debiendo acreditar dichos supuestos con las constancias respectivas. La modificación del plazo por caso fortuito o fuerza mayor podrá ser solicitada por cualquiera de </w:t>
      </w:r>
      <w:r w:rsidRPr="004167FB">
        <w:rPr>
          <w:rFonts w:ascii="Noto Sans" w:hAnsi="Noto Sans" w:cs="Noto Sans"/>
          <w:b/>
          <w:sz w:val="18"/>
          <w:szCs w:val="18"/>
        </w:rPr>
        <w:t>“LAS PARTES”</w:t>
      </w:r>
      <w:r w:rsidRPr="004167FB">
        <w:rPr>
          <w:rFonts w:ascii="Noto Sans" w:hAnsi="Noto Sans" w:cs="Noto Sans"/>
          <w:sz w:val="18"/>
          <w:szCs w:val="18"/>
        </w:rPr>
        <w:t>.</w:t>
      </w:r>
    </w:p>
    <w:p w14:paraId="4E095AD9" w14:textId="77777777" w:rsidR="004F2A5F" w:rsidRPr="004167FB" w:rsidRDefault="004F2A5F" w:rsidP="004F2A5F">
      <w:pPr>
        <w:ind w:left="-142" w:right="-93"/>
        <w:jc w:val="both"/>
        <w:rPr>
          <w:rFonts w:ascii="Noto Sans" w:hAnsi="Noto Sans" w:cs="Noto Sans"/>
          <w:sz w:val="18"/>
          <w:szCs w:val="18"/>
        </w:rPr>
      </w:pPr>
    </w:p>
    <w:p w14:paraId="57EF1384" w14:textId="77777777" w:rsidR="004F2A5F" w:rsidRPr="004167FB" w:rsidRDefault="004F2A5F" w:rsidP="004F2A5F">
      <w:pPr>
        <w:ind w:left="-142" w:right="-93"/>
        <w:jc w:val="both"/>
        <w:rPr>
          <w:rFonts w:ascii="Noto Sans" w:hAnsi="Noto Sans" w:cs="Noto Sans"/>
          <w:sz w:val="18"/>
          <w:szCs w:val="18"/>
        </w:rPr>
      </w:pPr>
      <w:r w:rsidRPr="004167FB">
        <w:rPr>
          <w:rFonts w:ascii="Noto Sans" w:hAnsi="Noto Sans" w:cs="Noto Sans"/>
          <w:sz w:val="18"/>
          <w:szCs w:val="18"/>
        </w:rPr>
        <w:t xml:space="preserve">En los supuestos previstos en los dos párrafos anteriores, no procederá la aplicación de penas convencionales por atraso. Cualquier modificación al presente contrato deberá formalizarse por escrito, y deberá suscribirse por el servidor público de </w:t>
      </w:r>
      <w:r w:rsidRPr="004167FB">
        <w:rPr>
          <w:rFonts w:ascii="Noto Sans" w:hAnsi="Noto Sans" w:cs="Noto Sans"/>
          <w:b/>
          <w:sz w:val="18"/>
          <w:szCs w:val="18"/>
        </w:rPr>
        <w:t>“EL CONALEP”</w:t>
      </w:r>
      <w:r w:rsidRPr="004167FB">
        <w:rPr>
          <w:rFonts w:ascii="Noto Sans" w:hAnsi="Noto Sans" w:cs="Noto Sans"/>
          <w:sz w:val="18"/>
          <w:szCs w:val="18"/>
        </w:rPr>
        <w:t xml:space="preserve"> que lo haya hecho, o quien lo sustituya o esté facultado para ello, para lo cual </w:t>
      </w:r>
      <w:r w:rsidRPr="004167FB">
        <w:rPr>
          <w:rFonts w:ascii="Noto Sans" w:hAnsi="Noto Sans" w:cs="Noto Sans"/>
          <w:b/>
          <w:sz w:val="18"/>
          <w:szCs w:val="18"/>
        </w:rPr>
        <w:t>"EL PRESTADOR DE SERVICIOS"</w:t>
      </w:r>
      <w:r w:rsidRPr="004167FB">
        <w:rPr>
          <w:rFonts w:ascii="Noto Sans" w:hAnsi="Noto Sans" w:cs="Noto Sans"/>
          <w:sz w:val="18"/>
          <w:szCs w:val="18"/>
        </w:rPr>
        <w:t xml:space="preserve">, realizará el ajuste respectivo de la garantía de cumplimiento, en términos del artículo 91, último párrafo del Reglamento de la </w:t>
      </w:r>
      <w:r w:rsidRPr="004167FB">
        <w:rPr>
          <w:rFonts w:ascii="Noto Sans" w:hAnsi="Noto Sans" w:cs="Noto Sans"/>
          <w:b/>
          <w:sz w:val="18"/>
          <w:szCs w:val="18"/>
        </w:rPr>
        <w:t>LAASSP</w:t>
      </w:r>
      <w:r w:rsidRPr="004167FB">
        <w:rPr>
          <w:rFonts w:ascii="Noto Sans" w:hAnsi="Noto Sans" w:cs="Noto Sans"/>
          <w:sz w:val="18"/>
          <w:szCs w:val="18"/>
        </w:rPr>
        <w:t>, salvo que por disposición legal se encuentre exceptuado de presentar garantía de cumplimiento.</w:t>
      </w:r>
    </w:p>
    <w:p w14:paraId="09CCA33F" w14:textId="77777777" w:rsidR="004F2A5F" w:rsidRPr="004167FB" w:rsidRDefault="004F2A5F" w:rsidP="004F2A5F">
      <w:pPr>
        <w:ind w:left="-142" w:right="-93"/>
        <w:jc w:val="both"/>
        <w:rPr>
          <w:rFonts w:ascii="Noto Sans" w:hAnsi="Noto Sans" w:cs="Noto Sans"/>
          <w:sz w:val="18"/>
          <w:szCs w:val="18"/>
        </w:rPr>
      </w:pPr>
    </w:p>
    <w:p w14:paraId="0A9F57C5" w14:textId="77777777" w:rsidR="004F2A5F" w:rsidRPr="004167FB" w:rsidRDefault="004F2A5F" w:rsidP="004F2A5F">
      <w:pPr>
        <w:ind w:left="-142" w:right="-93"/>
        <w:jc w:val="both"/>
        <w:rPr>
          <w:rFonts w:ascii="Noto Sans" w:hAnsi="Noto Sans" w:cs="Noto Sans"/>
          <w:sz w:val="18"/>
          <w:szCs w:val="18"/>
        </w:rPr>
      </w:pPr>
      <w:r w:rsidRPr="004167FB">
        <w:rPr>
          <w:rFonts w:ascii="Noto Sans" w:hAnsi="Noto Sans" w:cs="Noto Sans"/>
          <w:b/>
          <w:sz w:val="18"/>
          <w:szCs w:val="18"/>
        </w:rPr>
        <w:t>“EL CONALEP”</w:t>
      </w:r>
      <w:r w:rsidRPr="004167FB">
        <w:rPr>
          <w:rFonts w:ascii="Noto Sans" w:hAnsi="Noto Sans" w:cs="Noto Sans"/>
          <w:sz w:val="18"/>
          <w:szCs w:val="18"/>
        </w:rPr>
        <w:t xml:space="preserve"> se abstendrá de hacer modificaciones que se refieran a precios, anticipos, pagos progresivos, especificaciones y, en general, cualquier cambio que implique otorgar condiciones más ventajosas a un PRESTADOR DE SERVICIOS comparadas con las establecidas originalmente.</w:t>
      </w:r>
    </w:p>
    <w:p w14:paraId="6AE800D6" w14:textId="71CAE3D3" w:rsidR="007A2C62" w:rsidRPr="004167FB" w:rsidRDefault="004F2A5F" w:rsidP="004F2A5F">
      <w:pPr>
        <w:spacing w:before="240" w:after="262"/>
        <w:ind w:left="-142" w:right="-93"/>
        <w:rPr>
          <w:rFonts w:ascii="Noto Sans" w:hAnsi="Noto Sans" w:cs="Noto Sans"/>
          <w:sz w:val="18"/>
          <w:szCs w:val="18"/>
        </w:rPr>
      </w:pPr>
      <w:r w:rsidRPr="004167FB">
        <w:rPr>
          <w:rFonts w:ascii="Noto Sans" w:eastAsia="Arial" w:hAnsi="Noto Sans" w:cs="Noto Sans"/>
          <w:b/>
          <w:sz w:val="18"/>
          <w:szCs w:val="18"/>
        </w:rPr>
        <w:t>OCTAVA. GARANTÍA DE LOS SERVICIOS</w:t>
      </w:r>
    </w:p>
    <w:p w14:paraId="2D1D360C" w14:textId="77777777" w:rsidR="00C54A7C" w:rsidRDefault="004F2A5F" w:rsidP="004F2A5F">
      <w:pPr>
        <w:ind w:left="-142" w:right="-93"/>
        <w:jc w:val="both"/>
        <w:rPr>
          <w:rFonts w:ascii="Noto Sans" w:hAnsi="Noto Sans" w:cs="Noto Sans"/>
          <w:sz w:val="18"/>
          <w:szCs w:val="18"/>
        </w:rPr>
      </w:pPr>
      <w:r w:rsidRPr="004167FB">
        <w:rPr>
          <w:rFonts w:ascii="Noto Sans" w:hAnsi="Noto Sans" w:cs="Noto Sans"/>
          <w:b/>
          <w:sz w:val="18"/>
          <w:szCs w:val="18"/>
        </w:rPr>
        <w:t>"EL PRESTADOR DE SERVICIOS"</w:t>
      </w:r>
      <w:r w:rsidRPr="004167FB">
        <w:rPr>
          <w:rFonts w:ascii="Noto Sans" w:hAnsi="Noto Sans" w:cs="Noto Sans"/>
          <w:sz w:val="18"/>
          <w:szCs w:val="18"/>
        </w:rPr>
        <w:t xml:space="preserve">, se obliga con </w:t>
      </w:r>
      <w:r w:rsidRPr="004167FB">
        <w:rPr>
          <w:rFonts w:ascii="Noto Sans" w:hAnsi="Noto Sans" w:cs="Noto Sans"/>
          <w:b/>
          <w:sz w:val="18"/>
          <w:szCs w:val="18"/>
        </w:rPr>
        <w:t>“EL CONALEP”</w:t>
      </w:r>
      <w:r w:rsidRPr="004167FB">
        <w:rPr>
          <w:rFonts w:ascii="Noto Sans" w:hAnsi="Noto Sans" w:cs="Noto Sans"/>
          <w:sz w:val="18"/>
          <w:szCs w:val="18"/>
        </w:rPr>
        <w:t xml:space="preserve"> a entregar al inicio del servicio, una garantía por la calidad de estos, </w:t>
      </w:r>
      <w:r w:rsidRPr="00215532">
        <w:rPr>
          <w:rFonts w:ascii="Noto Sans" w:hAnsi="Noto Sans" w:cs="Noto Sans"/>
          <w:b/>
          <w:bCs/>
          <w:sz w:val="18"/>
          <w:szCs w:val="18"/>
        </w:rPr>
        <w:t>por</w:t>
      </w:r>
      <w:r w:rsidR="00F87351" w:rsidRPr="00215532">
        <w:rPr>
          <w:rFonts w:ascii="Noto Sans" w:hAnsi="Noto Sans" w:cs="Noto Sans"/>
          <w:b/>
          <w:bCs/>
          <w:sz w:val="18"/>
          <w:szCs w:val="18"/>
        </w:rPr>
        <w:t xml:space="preserve"> la vigencia del</w:t>
      </w:r>
      <w:r w:rsidR="007A778C" w:rsidRPr="00215532">
        <w:rPr>
          <w:rFonts w:ascii="Noto Sans" w:hAnsi="Noto Sans" w:cs="Noto Sans"/>
          <w:b/>
          <w:bCs/>
          <w:sz w:val="18"/>
          <w:szCs w:val="18"/>
        </w:rPr>
        <w:t xml:space="preserve"> instrumento jurídico</w:t>
      </w:r>
      <w:r w:rsidR="007A778C">
        <w:rPr>
          <w:rFonts w:ascii="Noto Sans" w:hAnsi="Noto Sans" w:cs="Noto Sans"/>
          <w:sz w:val="18"/>
          <w:szCs w:val="18"/>
        </w:rPr>
        <w:t xml:space="preserve">, más un periodo de </w:t>
      </w:r>
      <w:r w:rsidR="007A778C" w:rsidRPr="00215532">
        <w:rPr>
          <w:rFonts w:ascii="Noto Sans" w:hAnsi="Noto Sans" w:cs="Noto Sans"/>
          <w:b/>
          <w:bCs/>
          <w:sz w:val="18"/>
          <w:szCs w:val="18"/>
        </w:rPr>
        <w:t>3 meses</w:t>
      </w:r>
      <w:r w:rsidRPr="004167FB">
        <w:rPr>
          <w:rFonts w:ascii="Noto Sans" w:hAnsi="Noto Sans" w:cs="Noto Sans"/>
          <w:sz w:val="18"/>
          <w:szCs w:val="18"/>
        </w:rPr>
        <w:t xml:space="preserve">, la cual se constituirá mediante carta de vicios ocultos en hoja membretada suscrito por </w:t>
      </w:r>
      <w:bookmarkStart w:id="14" w:name="_Hlk164869446"/>
      <w:r w:rsidRPr="004167FB">
        <w:rPr>
          <w:rFonts w:ascii="Noto Sans" w:hAnsi="Noto Sans" w:cs="Noto Sans"/>
          <w:b/>
          <w:sz w:val="18"/>
          <w:szCs w:val="18"/>
        </w:rPr>
        <w:t>"EL PRESTADOR DE SERVICIOS"</w:t>
      </w:r>
      <w:bookmarkEnd w:id="14"/>
      <w:r w:rsidR="0004206D">
        <w:rPr>
          <w:rFonts w:ascii="Noto Sans" w:hAnsi="Noto Sans" w:cs="Noto Sans"/>
          <w:sz w:val="18"/>
          <w:szCs w:val="18"/>
        </w:rPr>
        <w:t xml:space="preserve">. </w:t>
      </w:r>
    </w:p>
    <w:p w14:paraId="612EBD56" w14:textId="77777777" w:rsidR="00C54A7C" w:rsidRDefault="00C54A7C" w:rsidP="004F2A5F">
      <w:pPr>
        <w:ind w:left="-142" w:right="-93"/>
        <w:jc w:val="both"/>
        <w:rPr>
          <w:rFonts w:ascii="Noto Sans" w:hAnsi="Noto Sans" w:cs="Noto Sans"/>
          <w:sz w:val="18"/>
          <w:szCs w:val="18"/>
        </w:rPr>
      </w:pPr>
    </w:p>
    <w:p w14:paraId="21961725" w14:textId="54AF391C" w:rsidR="004F2A5F" w:rsidRPr="004167FB" w:rsidRDefault="0004206D" w:rsidP="004F2A5F">
      <w:pPr>
        <w:ind w:left="-142" w:right="-93"/>
        <w:jc w:val="both"/>
        <w:rPr>
          <w:rFonts w:ascii="Noto Sans" w:hAnsi="Noto Sans" w:cs="Noto Sans"/>
          <w:sz w:val="18"/>
          <w:szCs w:val="18"/>
        </w:rPr>
      </w:pPr>
      <w:r w:rsidRPr="005C0D2E">
        <w:rPr>
          <w:rFonts w:ascii="Noto Sans" w:hAnsi="Noto Sans" w:cs="Noto Sans"/>
          <w:sz w:val="18"/>
          <w:szCs w:val="18"/>
        </w:rPr>
        <w:t>En caso de presentar defectos que resulten en los servicios mal ejecutados o cualquier otra responsabilidad en que haya incurrido en la realización o ejecución de estos derivados del contrato, el Conalep deberá comunicarlo de inmediato y por escrito al proveedor, esta garantía continuara vigente hasta que se corrijan los defectos y se satisfagan las responsabilidades a que haya lugar; para responder de los defectos que resultaren de los servicios ejecutados, de los vicios ocultos y de cualesquiera otras responsabilidades en que hubiere incurrido, de conformidad con los artículos 77 y 78 de la Ley Federal de Protección al Consumidor.</w:t>
      </w:r>
    </w:p>
    <w:p w14:paraId="1602A2B0" w14:textId="77777777" w:rsidR="004F2A5F" w:rsidRPr="004167FB" w:rsidRDefault="004F2A5F" w:rsidP="004F2A5F">
      <w:pPr>
        <w:ind w:left="-142" w:right="-93"/>
        <w:jc w:val="both"/>
        <w:rPr>
          <w:rFonts w:ascii="Noto Sans" w:eastAsia="Arial" w:hAnsi="Noto Sans" w:cs="Noto Sans"/>
          <w:b/>
          <w:sz w:val="18"/>
          <w:szCs w:val="18"/>
        </w:rPr>
      </w:pPr>
      <w:r w:rsidRPr="004167FB">
        <w:rPr>
          <w:rFonts w:ascii="Noto Sans" w:eastAsia="Arial" w:hAnsi="Noto Sans" w:cs="Noto Sans"/>
          <w:b/>
          <w:sz w:val="18"/>
          <w:szCs w:val="18"/>
        </w:rPr>
        <w:br/>
        <w:t>NOVENA. GARANTÍA(S)</w:t>
      </w:r>
    </w:p>
    <w:p w14:paraId="7E27EEE9" w14:textId="77777777" w:rsidR="004F2A5F" w:rsidRPr="004167FB" w:rsidRDefault="004F2A5F" w:rsidP="004F2A5F">
      <w:pPr>
        <w:ind w:left="-142" w:right="-93"/>
        <w:jc w:val="both"/>
        <w:rPr>
          <w:rFonts w:ascii="Noto Sans" w:eastAsia="Arial" w:hAnsi="Noto Sans" w:cs="Noto Sans"/>
          <w:b/>
          <w:sz w:val="18"/>
          <w:szCs w:val="18"/>
        </w:rPr>
      </w:pPr>
    </w:p>
    <w:p w14:paraId="5D054A97" w14:textId="77777777" w:rsidR="004F2A5F" w:rsidRPr="004167FB" w:rsidRDefault="004F2A5F" w:rsidP="004F2A5F">
      <w:pPr>
        <w:ind w:left="-142" w:right="-93"/>
        <w:jc w:val="both"/>
        <w:rPr>
          <w:rFonts w:ascii="Noto Sans" w:eastAsia="Arial" w:hAnsi="Noto Sans" w:cs="Noto Sans"/>
          <w:b/>
          <w:sz w:val="18"/>
          <w:szCs w:val="18"/>
        </w:rPr>
      </w:pPr>
      <w:r w:rsidRPr="004167FB">
        <w:rPr>
          <w:rFonts w:ascii="Noto Sans" w:eastAsia="Arial" w:hAnsi="Noto Sans" w:cs="Noto Sans"/>
          <w:b/>
          <w:sz w:val="18"/>
          <w:szCs w:val="18"/>
        </w:rPr>
        <w:t>A) CUMPLIMIENTO DEL CONTRATO.</w:t>
      </w:r>
    </w:p>
    <w:p w14:paraId="2F0B7D11" w14:textId="77777777" w:rsidR="004F2A5F" w:rsidRPr="004167FB" w:rsidRDefault="004F2A5F" w:rsidP="004F2A5F">
      <w:pPr>
        <w:ind w:left="-142" w:right="-93"/>
        <w:jc w:val="both"/>
        <w:rPr>
          <w:rFonts w:ascii="Noto Sans" w:eastAsia="Arial" w:hAnsi="Noto Sans" w:cs="Noto Sans"/>
          <w:b/>
          <w:sz w:val="18"/>
          <w:szCs w:val="18"/>
        </w:rPr>
      </w:pPr>
    </w:p>
    <w:p w14:paraId="66C9B277" w14:textId="77777777" w:rsidR="004F2A5F" w:rsidRPr="004167FB" w:rsidRDefault="004F2A5F" w:rsidP="004F2A5F">
      <w:pPr>
        <w:ind w:left="-142" w:right="-93"/>
        <w:jc w:val="both"/>
        <w:rPr>
          <w:rFonts w:ascii="Noto Sans" w:hAnsi="Noto Sans" w:cs="Noto Sans"/>
          <w:sz w:val="18"/>
          <w:szCs w:val="18"/>
        </w:rPr>
      </w:pPr>
      <w:r w:rsidRPr="004167FB">
        <w:rPr>
          <w:rFonts w:ascii="Noto Sans" w:hAnsi="Noto Sans" w:cs="Noto Sans"/>
          <w:sz w:val="18"/>
          <w:szCs w:val="18"/>
        </w:rPr>
        <w:t xml:space="preserve">Conforme a los artículos 48, fracción II, 49, fracción I (dependencias) o II (entidades), de la </w:t>
      </w:r>
      <w:r w:rsidRPr="004167FB">
        <w:rPr>
          <w:rFonts w:ascii="Noto Sans" w:eastAsia="Arial" w:hAnsi="Noto Sans" w:cs="Noto Sans"/>
          <w:b/>
          <w:sz w:val="18"/>
          <w:szCs w:val="18"/>
        </w:rPr>
        <w:t>“LAASSP”</w:t>
      </w:r>
      <w:r w:rsidRPr="004167FB">
        <w:rPr>
          <w:rFonts w:ascii="Noto Sans" w:hAnsi="Noto Sans" w:cs="Noto Sans"/>
          <w:sz w:val="18"/>
          <w:szCs w:val="18"/>
        </w:rPr>
        <w:t xml:space="preserve">; 85, fracción III, 103 de su Reglamento; y 166 de la Ley de Instituciones de Seguros y de Fianzas, </w:t>
      </w:r>
      <w:r w:rsidRPr="004167FB">
        <w:rPr>
          <w:rFonts w:ascii="Noto Sans" w:hAnsi="Noto Sans" w:cs="Noto Sans"/>
          <w:b/>
          <w:sz w:val="18"/>
          <w:szCs w:val="18"/>
        </w:rPr>
        <w:t>"EL PRESTADOR DE SERVICIOS"</w:t>
      </w:r>
      <w:r w:rsidRPr="004167FB">
        <w:rPr>
          <w:rFonts w:ascii="Noto Sans" w:hAnsi="Noto Sans" w:cs="Noto Sans"/>
          <w:sz w:val="18"/>
          <w:szCs w:val="18"/>
        </w:rPr>
        <w:t xml:space="preserve">, se obliga a constituir una garantía la cual podrá ser, </w:t>
      </w:r>
      <w:r w:rsidRPr="004167FB">
        <w:rPr>
          <w:rFonts w:ascii="Noto Sans" w:hAnsi="Noto Sans" w:cs="Noto Sans"/>
          <w:b/>
          <w:bCs/>
          <w:sz w:val="18"/>
          <w:szCs w:val="18"/>
        </w:rPr>
        <w:t>divisible</w:t>
      </w:r>
      <w:r w:rsidRPr="004167FB">
        <w:rPr>
          <w:rFonts w:ascii="Noto Sans" w:hAnsi="Noto Sans" w:cs="Noto Sans"/>
          <w:sz w:val="18"/>
          <w:szCs w:val="18"/>
        </w:rPr>
        <w:t xml:space="preserve"> por el cumplimiento fiel y exacto de todas las obligaciones derivadas de este contrato; mediante fianza expedida por compañía afianzadora mexicana autorizada por la Comisión Nacional de Seguros y de Fianzas, a favor de </w:t>
      </w:r>
      <w:r w:rsidRPr="004167FB">
        <w:rPr>
          <w:rFonts w:ascii="Noto Sans" w:hAnsi="Noto Sans" w:cs="Noto Sans"/>
          <w:b/>
          <w:sz w:val="18"/>
          <w:szCs w:val="18"/>
        </w:rPr>
        <w:t>"EL CONALEP"</w:t>
      </w:r>
      <w:r w:rsidRPr="004167FB">
        <w:rPr>
          <w:rFonts w:ascii="Noto Sans" w:hAnsi="Noto Sans" w:cs="Noto Sans"/>
          <w:sz w:val="18"/>
          <w:szCs w:val="18"/>
        </w:rPr>
        <w:t xml:space="preserve">, por un importe equivalente al 10.0% del monto total del contrato, sin incluir impuestos. Dicha fianza deberá ser entregada a </w:t>
      </w:r>
      <w:r w:rsidRPr="004167FB">
        <w:rPr>
          <w:rFonts w:ascii="Noto Sans" w:hAnsi="Noto Sans" w:cs="Noto Sans"/>
          <w:b/>
          <w:sz w:val="18"/>
          <w:szCs w:val="18"/>
        </w:rPr>
        <w:t>“EL CONALEP”</w:t>
      </w:r>
      <w:r w:rsidRPr="004167FB">
        <w:rPr>
          <w:rFonts w:ascii="Noto Sans" w:hAnsi="Noto Sans" w:cs="Noto Sans"/>
          <w:sz w:val="18"/>
          <w:szCs w:val="18"/>
        </w:rPr>
        <w:t>, a más tardar dentro de los 10 (diez) días naturales posteriores a la firma del presente contrato.</w:t>
      </w:r>
    </w:p>
    <w:p w14:paraId="62D06F65" w14:textId="77777777" w:rsidR="004F2A5F" w:rsidRPr="004167FB" w:rsidRDefault="004F2A5F" w:rsidP="004F2A5F">
      <w:pPr>
        <w:ind w:left="-142" w:right="-93"/>
        <w:jc w:val="both"/>
        <w:rPr>
          <w:rFonts w:ascii="Noto Sans" w:hAnsi="Noto Sans" w:cs="Noto Sans"/>
          <w:sz w:val="18"/>
          <w:szCs w:val="18"/>
        </w:rPr>
      </w:pPr>
    </w:p>
    <w:p w14:paraId="714E72AB" w14:textId="77777777" w:rsidR="004F2A5F" w:rsidRPr="004167FB" w:rsidRDefault="004F2A5F" w:rsidP="004F2A5F">
      <w:pPr>
        <w:ind w:left="-142" w:right="-93"/>
        <w:jc w:val="both"/>
        <w:rPr>
          <w:rFonts w:ascii="Noto Sans" w:hAnsi="Noto Sans" w:cs="Noto Sans"/>
          <w:sz w:val="18"/>
          <w:szCs w:val="18"/>
        </w:rPr>
      </w:pPr>
      <w:r w:rsidRPr="004167FB">
        <w:rPr>
          <w:rFonts w:ascii="Noto Sans" w:hAnsi="Noto Sans" w:cs="Noto Sans"/>
          <w:sz w:val="18"/>
          <w:szCs w:val="18"/>
        </w:rPr>
        <w:t xml:space="preserve">En caso de que </w:t>
      </w:r>
      <w:r w:rsidRPr="004167FB">
        <w:rPr>
          <w:rFonts w:ascii="Noto Sans" w:hAnsi="Noto Sans" w:cs="Noto Sans"/>
          <w:b/>
          <w:sz w:val="18"/>
          <w:szCs w:val="18"/>
        </w:rPr>
        <w:t>"EL PRESTADOR DE SERVICIOS"</w:t>
      </w:r>
      <w:r w:rsidRPr="004167FB">
        <w:rPr>
          <w:rFonts w:ascii="Noto Sans" w:hAnsi="Noto Sans" w:cs="Noto Sans"/>
          <w:sz w:val="18"/>
          <w:szCs w:val="18"/>
        </w:rPr>
        <w:t xml:space="preserve">, incumpla con la entrega de la garantía en el plazo establecido, </w:t>
      </w:r>
      <w:r w:rsidRPr="004167FB">
        <w:rPr>
          <w:rFonts w:ascii="Noto Sans" w:hAnsi="Noto Sans" w:cs="Noto Sans"/>
          <w:b/>
          <w:sz w:val="18"/>
          <w:szCs w:val="18"/>
        </w:rPr>
        <w:t>“EL CONALEP”</w:t>
      </w:r>
      <w:r w:rsidRPr="004167FB">
        <w:rPr>
          <w:rFonts w:ascii="Noto Sans" w:hAnsi="Noto Sans" w:cs="Noto Sans"/>
          <w:sz w:val="18"/>
          <w:szCs w:val="18"/>
        </w:rPr>
        <w:t xml:space="preserve"> podrá rescindir el contrato y dará vista al Órgano Interno de Control Especifico en el CONALEP para que proceda en el ámbito de sus facultades.</w:t>
      </w:r>
    </w:p>
    <w:p w14:paraId="6992096C" w14:textId="77777777" w:rsidR="004F2A5F" w:rsidRPr="004167FB" w:rsidRDefault="004F2A5F" w:rsidP="004F2A5F">
      <w:pPr>
        <w:ind w:left="-142" w:right="-93"/>
        <w:jc w:val="both"/>
        <w:rPr>
          <w:rFonts w:ascii="Noto Sans" w:hAnsi="Noto Sans" w:cs="Noto Sans"/>
          <w:sz w:val="18"/>
          <w:szCs w:val="18"/>
        </w:rPr>
      </w:pPr>
    </w:p>
    <w:p w14:paraId="22806574" w14:textId="77777777" w:rsidR="004F2A5F" w:rsidRPr="004167FB" w:rsidRDefault="004F2A5F" w:rsidP="004F2A5F">
      <w:pPr>
        <w:ind w:left="-142" w:right="-93"/>
        <w:jc w:val="both"/>
        <w:rPr>
          <w:rFonts w:ascii="Noto Sans" w:hAnsi="Noto Sans" w:cs="Noto Sans"/>
          <w:sz w:val="18"/>
          <w:szCs w:val="18"/>
        </w:rPr>
      </w:pPr>
      <w:r w:rsidRPr="004167FB">
        <w:rPr>
          <w:rFonts w:ascii="Noto Sans" w:hAnsi="Noto Sans" w:cs="Noto Sans"/>
          <w:sz w:val="18"/>
          <w:szCs w:val="18"/>
        </w:rPr>
        <w:t xml:space="preserve">La garantía de cumplimiento no será considerada como una limitante de responsabilidad de </w:t>
      </w:r>
      <w:r w:rsidRPr="004167FB">
        <w:rPr>
          <w:rFonts w:ascii="Noto Sans" w:hAnsi="Noto Sans" w:cs="Noto Sans"/>
          <w:b/>
          <w:sz w:val="18"/>
          <w:szCs w:val="18"/>
        </w:rPr>
        <w:t>"EL PRESTADOR DE SERVICIOS"</w:t>
      </w:r>
      <w:r w:rsidRPr="004167FB">
        <w:rPr>
          <w:rFonts w:ascii="Noto Sans" w:hAnsi="Noto Sans" w:cs="Noto Sans"/>
          <w:sz w:val="18"/>
          <w:szCs w:val="18"/>
        </w:rPr>
        <w:t xml:space="preserve">, derivada de sus obligaciones y garantías estipuladas en el presente instrumento jurídico, y no impedirá que </w:t>
      </w:r>
      <w:r w:rsidRPr="004167FB">
        <w:rPr>
          <w:rFonts w:ascii="Noto Sans" w:hAnsi="Noto Sans" w:cs="Noto Sans"/>
          <w:b/>
          <w:sz w:val="18"/>
          <w:szCs w:val="18"/>
        </w:rPr>
        <w:t>“EL CONALEP”</w:t>
      </w:r>
      <w:r w:rsidRPr="004167FB">
        <w:rPr>
          <w:rFonts w:ascii="Noto Sans" w:hAnsi="Noto Sans" w:cs="Noto Sans"/>
          <w:sz w:val="18"/>
          <w:szCs w:val="18"/>
        </w:rPr>
        <w:t xml:space="preserve"> reclame la indemnización por cualquier incumplimiento que pueda exceder el valor de la garantía de cumplimiento.</w:t>
      </w:r>
    </w:p>
    <w:p w14:paraId="32C0D83A" w14:textId="77777777" w:rsidR="004F2A5F" w:rsidRPr="004167FB" w:rsidRDefault="004F2A5F" w:rsidP="004F2A5F">
      <w:pPr>
        <w:ind w:left="-142" w:right="-93"/>
        <w:jc w:val="both"/>
        <w:rPr>
          <w:rFonts w:ascii="Noto Sans" w:hAnsi="Noto Sans" w:cs="Noto Sans"/>
          <w:sz w:val="18"/>
          <w:szCs w:val="18"/>
        </w:rPr>
      </w:pPr>
    </w:p>
    <w:p w14:paraId="2B33EEAE" w14:textId="77777777" w:rsidR="004F2A5F" w:rsidRDefault="004F2A5F" w:rsidP="004F2A5F">
      <w:pPr>
        <w:ind w:left="-142" w:right="-93"/>
        <w:jc w:val="both"/>
        <w:rPr>
          <w:rFonts w:ascii="Noto Sans" w:hAnsi="Noto Sans" w:cs="Noto Sans"/>
          <w:sz w:val="18"/>
          <w:szCs w:val="18"/>
        </w:rPr>
      </w:pPr>
      <w:r w:rsidRPr="004167FB">
        <w:rPr>
          <w:rFonts w:ascii="Noto Sans" w:hAnsi="Noto Sans" w:cs="Noto Sans"/>
          <w:sz w:val="18"/>
          <w:szCs w:val="18"/>
        </w:rPr>
        <w:t xml:space="preserve">En caso de incremento al monto del presente instrumento jurídico o modificación al plazo, </w:t>
      </w:r>
      <w:r w:rsidRPr="004167FB">
        <w:rPr>
          <w:rFonts w:ascii="Noto Sans" w:hAnsi="Noto Sans" w:cs="Noto Sans"/>
          <w:b/>
          <w:sz w:val="18"/>
          <w:szCs w:val="18"/>
        </w:rPr>
        <w:t>"EL PRESTADOR DE SERVICIOS"</w:t>
      </w:r>
      <w:r w:rsidRPr="004167FB">
        <w:rPr>
          <w:rFonts w:ascii="Noto Sans" w:hAnsi="Noto Sans" w:cs="Noto Sans"/>
          <w:sz w:val="18"/>
          <w:szCs w:val="18"/>
        </w:rPr>
        <w:t xml:space="preserve">, se obliga a entregar a </w:t>
      </w:r>
      <w:r w:rsidRPr="004167FB">
        <w:rPr>
          <w:rFonts w:ascii="Noto Sans" w:hAnsi="Noto Sans" w:cs="Noto Sans"/>
          <w:b/>
          <w:sz w:val="18"/>
          <w:szCs w:val="18"/>
        </w:rPr>
        <w:t>“EL CONALEP”</w:t>
      </w:r>
      <w:r w:rsidRPr="004167FB">
        <w:rPr>
          <w:rFonts w:ascii="Noto Sans" w:hAnsi="Noto Sans" w:cs="Noto Sans"/>
          <w:sz w:val="18"/>
          <w:szCs w:val="18"/>
        </w:rPr>
        <w:t xml:space="preserve"> dentro de los 10 (diez días) naturales siguientes a la formalización del mismo, de conformidad con el último párrafo del artículo 91, del Reglamento de la </w:t>
      </w:r>
      <w:r w:rsidRPr="004167FB">
        <w:rPr>
          <w:rFonts w:ascii="Noto Sans" w:eastAsia="Arial" w:hAnsi="Noto Sans" w:cs="Noto Sans"/>
          <w:b/>
          <w:sz w:val="18"/>
          <w:szCs w:val="18"/>
        </w:rPr>
        <w:t>“LAASSP”</w:t>
      </w:r>
      <w:r w:rsidRPr="004167FB">
        <w:rPr>
          <w:rFonts w:ascii="Noto Sans" w:hAnsi="Noto Sans" w:cs="Noto Sans"/>
          <w:sz w:val="18"/>
          <w:szCs w:val="18"/>
        </w:rPr>
        <w:t>, los documentos modificatorios o endosos correspondientes, debiendo contener en el documento la estipulación de que se otorga de manera conjunta, solidaria e inseparable de la garantía otorgada inicialmente.</w:t>
      </w:r>
    </w:p>
    <w:p w14:paraId="2A567306" w14:textId="77777777" w:rsidR="001F73DF" w:rsidRPr="004167FB" w:rsidRDefault="001F73DF" w:rsidP="004F2A5F">
      <w:pPr>
        <w:ind w:left="-142" w:right="-93"/>
        <w:jc w:val="both"/>
        <w:rPr>
          <w:rFonts w:ascii="Noto Sans" w:hAnsi="Noto Sans" w:cs="Noto Sans"/>
          <w:sz w:val="18"/>
          <w:szCs w:val="18"/>
        </w:rPr>
      </w:pPr>
    </w:p>
    <w:p w14:paraId="0258593D" w14:textId="77777777" w:rsidR="004F2A5F" w:rsidRDefault="004F2A5F" w:rsidP="004F2A5F">
      <w:pPr>
        <w:ind w:left="-142" w:right="-93"/>
        <w:jc w:val="both"/>
        <w:rPr>
          <w:rFonts w:ascii="Noto Sans" w:hAnsi="Noto Sans" w:cs="Noto Sans"/>
          <w:sz w:val="18"/>
          <w:szCs w:val="18"/>
        </w:rPr>
      </w:pPr>
      <w:r w:rsidRPr="004167FB">
        <w:rPr>
          <w:rFonts w:ascii="Noto Sans" w:hAnsi="Noto Sans" w:cs="Noto Sans"/>
          <w:sz w:val="18"/>
          <w:szCs w:val="18"/>
        </w:rPr>
        <w:t xml:space="preserve">Cuando la contratación abarque más de un ejercicio fiscal, la garantía de cumplimiento del contrato podrá ser por el porcentaje que corresponda del monto total por erogar en el ejercicio fiscal de que se trate, y deberá ser renovada por </w:t>
      </w:r>
      <w:r w:rsidRPr="004167FB">
        <w:rPr>
          <w:rFonts w:ascii="Noto Sans" w:hAnsi="Noto Sans" w:cs="Noto Sans"/>
          <w:b/>
          <w:sz w:val="18"/>
          <w:szCs w:val="18"/>
        </w:rPr>
        <w:t>"EL PRESTADOR DE SERVICIOS"</w:t>
      </w:r>
      <w:r w:rsidRPr="004167FB">
        <w:rPr>
          <w:rFonts w:ascii="Noto Sans" w:hAnsi="Noto Sans" w:cs="Noto Sans"/>
          <w:sz w:val="18"/>
          <w:szCs w:val="18"/>
        </w:rPr>
        <w:t xml:space="preserve">, cada ejercicio fiscal por el monto que se ejercerá en el mismo, la cual deberá presentarse a </w:t>
      </w:r>
      <w:r w:rsidRPr="004167FB">
        <w:rPr>
          <w:rFonts w:ascii="Noto Sans" w:hAnsi="Noto Sans" w:cs="Noto Sans"/>
          <w:b/>
          <w:sz w:val="18"/>
          <w:szCs w:val="18"/>
        </w:rPr>
        <w:t>“EL CONALEP”</w:t>
      </w:r>
      <w:r w:rsidRPr="004167FB">
        <w:rPr>
          <w:rFonts w:ascii="Noto Sans" w:hAnsi="Noto Sans" w:cs="Noto Sans"/>
          <w:sz w:val="18"/>
          <w:szCs w:val="18"/>
        </w:rPr>
        <w:t xml:space="preserve"> a más tardar dentro de los primeros diez días naturales del ejercicio fiscal que corresponda.</w:t>
      </w:r>
    </w:p>
    <w:p w14:paraId="1A9DE1DF" w14:textId="77777777" w:rsidR="007A025C" w:rsidRPr="004167FB" w:rsidRDefault="007A025C" w:rsidP="004F2A5F">
      <w:pPr>
        <w:ind w:left="-142" w:right="-93"/>
        <w:jc w:val="both"/>
        <w:rPr>
          <w:rFonts w:ascii="Noto Sans" w:hAnsi="Noto Sans" w:cs="Noto Sans"/>
          <w:sz w:val="18"/>
          <w:szCs w:val="18"/>
        </w:rPr>
      </w:pPr>
    </w:p>
    <w:p w14:paraId="2805BB68" w14:textId="77777777" w:rsidR="004F2A5F" w:rsidRPr="004167FB" w:rsidRDefault="004F2A5F" w:rsidP="004F2A5F">
      <w:pPr>
        <w:ind w:left="-142" w:right="-93"/>
        <w:jc w:val="both"/>
        <w:rPr>
          <w:rFonts w:ascii="Noto Sans" w:hAnsi="Noto Sans" w:cs="Noto Sans"/>
          <w:sz w:val="18"/>
          <w:szCs w:val="18"/>
        </w:rPr>
      </w:pPr>
      <w:r w:rsidRPr="004167FB">
        <w:rPr>
          <w:rFonts w:ascii="Noto Sans" w:hAnsi="Noto Sans" w:cs="Noto Sans"/>
          <w:sz w:val="18"/>
          <w:szCs w:val="18"/>
        </w:rPr>
        <w:t xml:space="preserve">Una vez cumplidas las obligaciones a satisfacción, el servidor público facultado por </w:t>
      </w:r>
      <w:r w:rsidRPr="004167FB">
        <w:rPr>
          <w:rFonts w:ascii="Noto Sans" w:hAnsi="Noto Sans" w:cs="Noto Sans"/>
          <w:b/>
          <w:sz w:val="18"/>
          <w:szCs w:val="18"/>
        </w:rPr>
        <w:t>“EL CONALEP”</w:t>
      </w:r>
      <w:r w:rsidRPr="004167FB">
        <w:rPr>
          <w:rFonts w:ascii="Noto Sans" w:hAnsi="Noto Sans" w:cs="Noto Sans"/>
          <w:sz w:val="18"/>
          <w:szCs w:val="18"/>
        </w:rPr>
        <w:t xml:space="preserve"> procederá inmediatamente a extender la constancia de cumplimiento de las obligaciones contractuales e iniciará los trámites para la cancelación de las garantías y cumplimiento del contrato, lo que comunicará a </w:t>
      </w:r>
      <w:r w:rsidRPr="004167FB">
        <w:rPr>
          <w:rFonts w:ascii="Noto Sans" w:hAnsi="Noto Sans" w:cs="Noto Sans"/>
          <w:b/>
          <w:sz w:val="18"/>
          <w:szCs w:val="18"/>
        </w:rPr>
        <w:t>"EL PRESTADOR DE SERVICIOS"</w:t>
      </w:r>
      <w:r w:rsidRPr="004167FB">
        <w:rPr>
          <w:rFonts w:ascii="Noto Sans" w:hAnsi="Noto Sans" w:cs="Noto Sans"/>
          <w:sz w:val="18"/>
          <w:szCs w:val="18"/>
        </w:rPr>
        <w:t>.</w:t>
      </w:r>
    </w:p>
    <w:p w14:paraId="7EF35F4B" w14:textId="77777777" w:rsidR="004F2A5F" w:rsidRPr="004167FB" w:rsidRDefault="004F2A5F" w:rsidP="004F2A5F">
      <w:pPr>
        <w:ind w:left="-142" w:right="-93"/>
        <w:jc w:val="both"/>
        <w:rPr>
          <w:rFonts w:ascii="Noto Sans" w:hAnsi="Noto Sans" w:cs="Noto Sans"/>
          <w:b/>
          <w:sz w:val="18"/>
          <w:szCs w:val="18"/>
        </w:rPr>
      </w:pPr>
    </w:p>
    <w:p w14:paraId="599BAA45" w14:textId="77777777" w:rsidR="004F2A5F" w:rsidRPr="004167FB" w:rsidRDefault="004F2A5F" w:rsidP="004F2A5F">
      <w:pPr>
        <w:spacing w:after="262"/>
        <w:ind w:left="-142" w:right="-93"/>
        <w:rPr>
          <w:rFonts w:ascii="Noto Sans" w:hAnsi="Noto Sans" w:cs="Noto Sans"/>
          <w:sz w:val="18"/>
          <w:szCs w:val="18"/>
        </w:rPr>
      </w:pPr>
      <w:r w:rsidRPr="004167FB">
        <w:rPr>
          <w:rFonts w:ascii="Noto Sans" w:eastAsia="Arial" w:hAnsi="Noto Sans" w:cs="Noto Sans"/>
          <w:b/>
          <w:sz w:val="18"/>
          <w:szCs w:val="18"/>
        </w:rPr>
        <w:t xml:space="preserve">DÉCIMA. OBLIGACIONES DE </w:t>
      </w:r>
      <w:r w:rsidRPr="004167FB">
        <w:rPr>
          <w:rFonts w:ascii="Noto Sans" w:hAnsi="Noto Sans" w:cs="Noto Sans"/>
          <w:b/>
          <w:sz w:val="18"/>
          <w:szCs w:val="18"/>
        </w:rPr>
        <w:t>"EL PRESTADOR DE SERVICIOS"</w:t>
      </w:r>
    </w:p>
    <w:p w14:paraId="43DFF3CE" w14:textId="77777777" w:rsidR="004F2A5F" w:rsidRPr="004167FB" w:rsidRDefault="004F2A5F" w:rsidP="004F2A5F">
      <w:pPr>
        <w:numPr>
          <w:ilvl w:val="0"/>
          <w:numId w:val="143"/>
        </w:numPr>
        <w:tabs>
          <w:tab w:val="left" w:pos="426"/>
        </w:tabs>
        <w:spacing w:after="223"/>
        <w:ind w:left="-142" w:right="-93"/>
        <w:jc w:val="both"/>
        <w:rPr>
          <w:rFonts w:ascii="Noto Sans" w:hAnsi="Noto Sans" w:cs="Noto Sans"/>
          <w:sz w:val="18"/>
          <w:szCs w:val="18"/>
        </w:rPr>
      </w:pPr>
      <w:r w:rsidRPr="004167FB">
        <w:rPr>
          <w:rFonts w:ascii="Noto Sans" w:hAnsi="Noto Sans" w:cs="Noto Sans"/>
          <w:sz w:val="18"/>
          <w:szCs w:val="18"/>
        </w:rPr>
        <w:t>Prestar los servicios en las fechas o plazos y lugares establecidos conforme a lo pactado en el presente contrato y anexos respectivos.</w:t>
      </w:r>
    </w:p>
    <w:p w14:paraId="0198FE68" w14:textId="77777777" w:rsidR="004F2A5F" w:rsidRPr="004167FB" w:rsidRDefault="004F2A5F" w:rsidP="004F2A5F">
      <w:pPr>
        <w:numPr>
          <w:ilvl w:val="0"/>
          <w:numId w:val="143"/>
        </w:numPr>
        <w:tabs>
          <w:tab w:val="left" w:pos="426"/>
        </w:tabs>
        <w:spacing w:after="223"/>
        <w:ind w:left="-142" w:right="-93"/>
        <w:jc w:val="both"/>
        <w:rPr>
          <w:rFonts w:ascii="Noto Sans" w:hAnsi="Noto Sans" w:cs="Noto Sans"/>
          <w:sz w:val="18"/>
          <w:szCs w:val="18"/>
        </w:rPr>
      </w:pPr>
      <w:r w:rsidRPr="004167FB">
        <w:rPr>
          <w:rFonts w:ascii="Noto Sans" w:hAnsi="Noto Sans" w:cs="Noto Sans"/>
          <w:sz w:val="18"/>
          <w:szCs w:val="18"/>
        </w:rPr>
        <w:t>Cumplir con las especificaciones técnicas y de calidad y demás condiciones establecidas en el presente contrato y sus respectivos anexos.</w:t>
      </w:r>
    </w:p>
    <w:p w14:paraId="656483B7" w14:textId="77777777" w:rsidR="004F2A5F" w:rsidRPr="004167FB" w:rsidRDefault="004F2A5F" w:rsidP="004F2A5F">
      <w:pPr>
        <w:numPr>
          <w:ilvl w:val="0"/>
          <w:numId w:val="143"/>
        </w:numPr>
        <w:tabs>
          <w:tab w:val="left" w:pos="426"/>
        </w:tabs>
        <w:ind w:left="-142" w:right="-93"/>
        <w:jc w:val="both"/>
        <w:rPr>
          <w:rFonts w:ascii="Noto Sans" w:hAnsi="Noto Sans" w:cs="Noto Sans"/>
          <w:sz w:val="18"/>
          <w:szCs w:val="18"/>
        </w:rPr>
      </w:pPr>
      <w:r w:rsidRPr="004167FB">
        <w:rPr>
          <w:rFonts w:ascii="Noto Sans" w:hAnsi="Noto Sans" w:cs="Noto Sans"/>
          <w:sz w:val="18"/>
          <w:szCs w:val="18"/>
        </w:rPr>
        <w:t xml:space="preserve">Asumir la responsabilidad de cualquier daño que llegue a ocasionar a </w:t>
      </w:r>
      <w:r w:rsidRPr="004167FB">
        <w:rPr>
          <w:rFonts w:ascii="Noto Sans" w:hAnsi="Noto Sans" w:cs="Noto Sans"/>
          <w:b/>
          <w:sz w:val="18"/>
          <w:szCs w:val="18"/>
        </w:rPr>
        <w:t>“EL CONALEP”</w:t>
      </w:r>
      <w:r w:rsidRPr="004167FB">
        <w:rPr>
          <w:rFonts w:ascii="Noto Sans" w:hAnsi="Noto Sans" w:cs="Noto Sans"/>
          <w:sz w:val="18"/>
          <w:szCs w:val="18"/>
        </w:rPr>
        <w:t xml:space="preserve"> o a terceros con motivo de la ejecución y cumplimiento del presente contrato.</w:t>
      </w:r>
    </w:p>
    <w:p w14:paraId="5C1DFC90" w14:textId="77777777" w:rsidR="004F2A5F" w:rsidRPr="004167FB" w:rsidRDefault="004F2A5F" w:rsidP="004F2A5F">
      <w:pPr>
        <w:ind w:left="-142" w:right="-93"/>
        <w:jc w:val="both"/>
        <w:rPr>
          <w:rFonts w:ascii="Noto Sans" w:hAnsi="Noto Sans" w:cs="Noto Sans"/>
          <w:sz w:val="18"/>
          <w:szCs w:val="18"/>
        </w:rPr>
      </w:pPr>
    </w:p>
    <w:p w14:paraId="056F1A00" w14:textId="0E31DF83" w:rsidR="004F2A5F" w:rsidRPr="004167FB" w:rsidRDefault="004F2A5F" w:rsidP="004F2A5F">
      <w:pPr>
        <w:numPr>
          <w:ilvl w:val="0"/>
          <w:numId w:val="143"/>
        </w:numPr>
        <w:tabs>
          <w:tab w:val="left" w:pos="426"/>
        </w:tabs>
        <w:ind w:left="-142" w:right="-93"/>
        <w:jc w:val="both"/>
        <w:rPr>
          <w:rFonts w:ascii="Noto Sans" w:hAnsi="Noto Sans" w:cs="Noto Sans"/>
          <w:sz w:val="18"/>
          <w:szCs w:val="18"/>
        </w:rPr>
      </w:pPr>
      <w:r w:rsidRPr="004167FB">
        <w:rPr>
          <w:rFonts w:ascii="Noto Sans" w:hAnsi="Noto Sans" w:cs="Noto Sans"/>
          <w:sz w:val="18"/>
          <w:szCs w:val="18"/>
        </w:rPr>
        <w:t xml:space="preserve">Proporcionar la información que le sea requerida por la </w:t>
      </w:r>
      <w:r w:rsidR="00197EB0" w:rsidRPr="00E60C6D">
        <w:rPr>
          <w:rFonts w:ascii="Noto Sans" w:hAnsi="Noto Sans" w:cs="Noto Sans"/>
          <w:sz w:val="18"/>
          <w:szCs w:val="18"/>
        </w:rPr>
        <w:t>Secretaría Anticorrupción y Buen Gobierno</w:t>
      </w:r>
      <w:r w:rsidRPr="004167FB">
        <w:rPr>
          <w:rFonts w:ascii="Noto Sans" w:hAnsi="Noto Sans" w:cs="Noto Sans"/>
          <w:sz w:val="18"/>
          <w:szCs w:val="18"/>
        </w:rPr>
        <w:t xml:space="preserve"> y el Órgano Interno de Control, de conformidad con el artículo 107 del Reglamento de la </w:t>
      </w:r>
      <w:r w:rsidRPr="004167FB">
        <w:rPr>
          <w:rFonts w:ascii="Noto Sans" w:eastAsia="Arial" w:hAnsi="Noto Sans" w:cs="Noto Sans"/>
          <w:b/>
          <w:sz w:val="18"/>
          <w:szCs w:val="18"/>
        </w:rPr>
        <w:t>“LAASSP”.</w:t>
      </w:r>
    </w:p>
    <w:p w14:paraId="124524E1" w14:textId="77777777" w:rsidR="004F2A5F" w:rsidRPr="004167FB" w:rsidRDefault="004F2A5F" w:rsidP="004F2A5F">
      <w:pPr>
        <w:ind w:left="-142" w:right="-93"/>
        <w:jc w:val="both"/>
        <w:rPr>
          <w:rFonts w:ascii="Noto Sans" w:hAnsi="Noto Sans" w:cs="Noto Sans"/>
          <w:sz w:val="18"/>
          <w:szCs w:val="18"/>
        </w:rPr>
      </w:pPr>
    </w:p>
    <w:p w14:paraId="01A48C08" w14:textId="77777777" w:rsidR="004F2A5F" w:rsidRPr="004167FB" w:rsidRDefault="004F2A5F" w:rsidP="004F2A5F">
      <w:pPr>
        <w:spacing w:after="262"/>
        <w:ind w:left="-142" w:right="-93"/>
        <w:rPr>
          <w:rFonts w:ascii="Noto Sans" w:hAnsi="Noto Sans" w:cs="Noto Sans"/>
          <w:sz w:val="18"/>
          <w:szCs w:val="18"/>
        </w:rPr>
      </w:pPr>
      <w:r w:rsidRPr="004167FB">
        <w:rPr>
          <w:rFonts w:ascii="Noto Sans" w:eastAsia="Arial" w:hAnsi="Noto Sans" w:cs="Noto Sans"/>
          <w:b/>
          <w:sz w:val="18"/>
          <w:szCs w:val="18"/>
        </w:rPr>
        <w:t>DÉCIMA PRIMERA. OBLIGACIONES DE "EL CONALEP"</w:t>
      </w:r>
    </w:p>
    <w:p w14:paraId="209CBC8A" w14:textId="77777777" w:rsidR="004F2A5F" w:rsidRPr="004167FB" w:rsidRDefault="004F2A5F" w:rsidP="004F2A5F">
      <w:pPr>
        <w:numPr>
          <w:ilvl w:val="0"/>
          <w:numId w:val="144"/>
        </w:numPr>
        <w:tabs>
          <w:tab w:val="left" w:pos="426"/>
        </w:tabs>
        <w:spacing w:after="223"/>
        <w:ind w:left="-142" w:right="-93"/>
        <w:jc w:val="both"/>
        <w:rPr>
          <w:rFonts w:ascii="Noto Sans" w:hAnsi="Noto Sans" w:cs="Noto Sans"/>
          <w:sz w:val="18"/>
          <w:szCs w:val="18"/>
        </w:rPr>
      </w:pPr>
      <w:r w:rsidRPr="004167FB">
        <w:rPr>
          <w:rFonts w:ascii="Noto Sans" w:hAnsi="Noto Sans" w:cs="Noto Sans"/>
          <w:sz w:val="18"/>
          <w:szCs w:val="18"/>
        </w:rPr>
        <w:t xml:space="preserve">Otorgar todas las facilidades necesarias, a efecto de que </w:t>
      </w:r>
      <w:r w:rsidRPr="004167FB">
        <w:rPr>
          <w:rFonts w:ascii="Noto Sans" w:hAnsi="Noto Sans" w:cs="Noto Sans"/>
          <w:b/>
          <w:sz w:val="18"/>
          <w:szCs w:val="18"/>
        </w:rPr>
        <w:t>"EL PRESTADOR DE SERVICIOS"</w:t>
      </w:r>
      <w:r w:rsidRPr="004167FB">
        <w:rPr>
          <w:rFonts w:ascii="Noto Sans" w:hAnsi="Noto Sans" w:cs="Noto Sans"/>
          <w:sz w:val="18"/>
          <w:szCs w:val="18"/>
        </w:rPr>
        <w:t>, lleve a cabo en los términos convenidos en la prestación de los servicios objeto del contrato.</w:t>
      </w:r>
    </w:p>
    <w:p w14:paraId="37F9C55D" w14:textId="77777777" w:rsidR="004F2A5F" w:rsidRPr="004167FB" w:rsidRDefault="004F2A5F" w:rsidP="004F2A5F">
      <w:pPr>
        <w:numPr>
          <w:ilvl w:val="0"/>
          <w:numId w:val="144"/>
        </w:numPr>
        <w:tabs>
          <w:tab w:val="left" w:pos="426"/>
        </w:tabs>
        <w:spacing w:after="223"/>
        <w:ind w:left="-142" w:right="-93"/>
        <w:jc w:val="both"/>
        <w:rPr>
          <w:rFonts w:ascii="Noto Sans" w:hAnsi="Noto Sans" w:cs="Noto Sans"/>
          <w:sz w:val="18"/>
          <w:szCs w:val="18"/>
        </w:rPr>
      </w:pPr>
      <w:r w:rsidRPr="004167FB">
        <w:rPr>
          <w:rFonts w:ascii="Noto Sans" w:hAnsi="Noto Sans" w:cs="Noto Sans"/>
          <w:sz w:val="18"/>
          <w:szCs w:val="18"/>
        </w:rPr>
        <w:t>Realizar el pago correspondiente en tiempo y forma.</w:t>
      </w:r>
    </w:p>
    <w:p w14:paraId="04154DDA" w14:textId="77777777" w:rsidR="004F2A5F" w:rsidRPr="004167FB" w:rsidRDefault="004F2A5F" w:rsidP="004F2A5F">
      <w:pPr>
        <w:numPr>
          <w:ilvl w:val="0"/>
          <w:numId w:val="144"/>
        </w:numPr>
        <w:tabs>
          <w:tab w:val="left" w:pos="426"/>
        </w:tabs>
        <w:ind w:left="-142" w:right="-93"/>
        <w:jc w:val="both"/>
        <w:rPr>
          <w:rFonts w:ascii="Noto Sans" w:hAnsi="Noto Sans" w:cs="Noto Sans"/>
          <w:sz w:val="18"/>
          <w:szCs w:val="18"/>
        </w:rPr>
      </w:pPr>
      <w:r w:rsidRPr="004167FB">
        <w:rPr>
          <w:rFonts w:ascii="Noto Sans" w:hAnsi="Noto Sans" w:cs="Noto Sans"/>
          <w:sz w:val="18"/>
          <w:szCs w:val="18"/>
        </w:rPr>
        <w:t xml:space="preserve">Extender a </w:t>
      </w:r>
      <w:r w:rsidRPr="004167FB">
        <w:rPr>
          <w:rFonts w:ascii="Noto Sans" w:hAnsi="Noto Sans" w:cs="Noto Sans"/>
          <w:b/>
          <w:sz w:val="18"/>
          <w:szCs w:val="18"/>
        </w:rPr>
        <w:t>"EL PRESTADOR DE SERVICIOS"</w:t>
      </w:r>
      <w:r w:rsidRPr="004167FB">
        <w:rPr>
          <w:rFonts w:ascii="Noto Sans" w:hAnsi="Noto Sans" w:cs="Noto Sans"/>
          <w:sz w:val="18"/>
          <w:szCs w:val="18"/>
        </w:rPr>
        <w:t>, por conducto del Servidor Público facultado, la constancia de cumplimiento de obligaciones contractuales inmediatamente que se cumplan éstas a satisfacción expresa de dicho servidor público para que se dé trámite a la cancelación de la garantía de cumplimiento del presente contrato.</w:t>
      </w:r>
    </w:p>
    <w:p w14:paraId="405863E2" w14:textId="77777777" w:rsidR="004F2A5F" w:rsidRPr="004167FB" w:rsidRDefault="004F2A5F" w:rsidP="004F2A5F">
      <w:pPr>
        <w:ind w:left="-142" w:right="-93"/>
        <w:jc w:val="both"/>
        <w:rPr>
          <w:rFonts w:ascii="Noto Sans" w:hAnsi="Noto Sans" w:cs="Noto Sans"/>
          <w:sz w:val="18"/>
          <w:szCs w:val="18"/>
        </w:rPr>
      </w:pPr>
    </w:p>
    <w:p w14:paraId="19FCBE14" w14:textId="77777777" w:rsidR="004F2A5F" w:rsidRPr="004167FB" w:rsidRDefault="004F2A5F" w:rsidP="004F2A5F">
      <w:pPr>
        <w:spacing w:after="262"/>
        <w:ind w:left="-142" w:right="-93"/>
        <w:rPr>
          <w:rFonts w:ascii="Noto Sans" w:hAnsi="Noto Sans" w:cs="Noto Sans"/>
          <w:sz w:val="18"/>
          <w:szCs w:val="18"/>
        </w:rPr>
      </w:pPr>
      <w:r w:rsidRPr="004167FB">
        <w:rPr>
          <w:rFonts w:ascii="Noto Sans" w:eastAsia="Arial" w:hAnsi="Noto Sans" w:cs="Noto Sans"/>
          <w:b/>
          <w:sz w:val="18"/>
          <w:szCs w:val="18"/>
        </w:rPr>
        <w:t>DÉCIMA SEGUNDA. ADMINISTRACIÓN, VERIFICACIÓN, SUPERVISIÓN DE LOS SERVICIOS.</w:t>
      </w:r>
    </w:p>
    <w:p w14:paraId="1014CB1A" w14:textId="33458F70" w:rsidR="004F2A5F" w:rsidRPr="004167FB" w:rsidRDefault="004F2A5F" w:rsidP="004F2A5F">
      <w:pPr>
        <w:ind w:left="-142"/>
        <w:jc w:val="both"/>
        <w:rPr>
          <w:rFonts w:ascii="Noto Sans" w:eastAsia="Times New Roman" w:hAnsi="Noto Sans" w:cs="Noto Sans"/>
          <w:sz w:val="18"/>
          <w:szCs w:val="18"/>
          <w:shd w:val="clear" w:color="auto" w:fill="FFFFFF"/>
          <w:lang w:eastAsia="es-MX"/>
        </w:rPr>
      </w:pPr>
      <w:r w:rsidRPr="004167FB">
        <w:rPr>
          <w:rFonts w:ascii="Noto Sans" w:eastAsia="Times New Roman" w:hAnsi="Noto Sans" w:cs="Noto Sans"/>
          <w:sz w:val="18"/>
          <w:szCs w:val="18"/>
          <w:shd w:val="clear" w:color="auto" w:fill="FFFFFF"/>
          <w:lang w:eastAsia="es-MX"/>
        </w:rPr>
        <w:t>El administrador del contrato será auxiliado por las personas servidoras públicas, que designe por escrito, quienes fungirán como supervisores operativos, los cuales se encargarán de vigilar, supervisar controlar e informar que los servicios se ejecuten conforme al Anexo No. 1 “Especificaciones Técnicas” y demás condiciones establecidas en el contrato. La persona servidora pública Titular de la Dirección de Infraestructura y Adquisiciones, será la responsable de notificar a los contratistas, prestadores de servicios y proveedores el monto y la aplicación de las penas convencionales procedentes, así como requerir su pago.</w:t>
      </w:r>
    </w:p>
    <w:p w14:paraId="57A33744" w14:textId="77777777" w:rsidR="004F2A5F" w:rsidRPr="004167FB" w:rsidRDefault="004F2A5F" w:rsidP="004F2A5F">
      <w:pPr>
        <w:spacing w:after="262"/>
        <w:ind w:left="-142" w:right="-93"/>
        <w:rPr>
          <w:rFonts w:ascii="Noto Sans" w:hAnsi="Noto Sans" w:cs="Noto Sans"/>
          <w:sz w:val="18"/>
          <w:szCs w:val="18"/>
        </w:rPr>
      </w:pPr>
      <w:r w:rsidRPr="004167FB">
        <w:rPr>
          <w:rFonts w:ascii="Noto Sans" w:eastAsia="Arial" w:hAnsi="Noto Sans" w:cs="Noto Sans"/>
          <w:b/>
          <w:sz w:val="18"/>
          <w:szCs w:val="18"/>
        </w:rPr>
        <w:t>DÉCIMA TERCERA. PENAS CONVENCIONALES</w:t>
      </w:r>
    </w:p>
    <w:p w14:paraId="745C5FD0" w14:textId="396F3A6A" w:rsidR="008A0B32" w:rsidRPr="008A0B32" w:rsidRDefault="008A0B32" w:rsidP="00105954">
      <w:pPr>
        <w:pStyle w:val="ListParagraph"/>
        <w:tabs>
          <w:tab w:val="left" w:pos="426"/>
        </w:tabs>
        <w:spacing w:before="240"/>
        <w:ind w:left="-142" w:right="-93"/>
        <w:jc w:val="both"/>
        <w:rPr>
          <w:rFonts w:ascii="Noto Sans" w:hAnsi="Noto Sans" w:cs="Noto Sans"/>
          <w:b/>
          <w:bCs/>
          <w:sz w:val="18"/>
          <w:szCs w:val="18"/>
        </w:rPr>
      </w:pPr>
      <w:r w:rsidRPr="008A0B32">
        <w:rPr>
          <w:rFonts w:ascii="Noto Sans" w:hAnsi="Noto Sans" w:cs="Noto Sans"/>
          <w:b/>
          <w:bCs/>
          <w:sz w:val="18"/>
          <w:szCs w:val="18"/>
        </w:rPr>
        <w:t>a) Penas Convencionales</w:t>
      </w:r>
    </w:p>
    <w:p w14:paraId="76D7373E" w14:textId="77777777" w:rsidR="008A0B32" w:rsidRDefault="008A0B32" w:rsidP="00105954">
      <w:pPr>
        <w:pStyle w:val="ListParagraph"/>
        <w:tabs>
          <w:tab w:val="left" w:pos="426"/>
        </w:tabs>
        <w:spacing w:before="240"/>
        <w:ind w:left="-142" w:right="-93"/>
        <w:jc w:val="both"/>
        <w:rPr>
          <w:rFonts w:ascii="Noto Sans" w:hAnsi="Noto Sans" w:cs="Noto Sans"/>
          <w:sz w:val="18"/>
          <w:szCs w:val="18"/>
        </w:rPr>
      </w:pPr>
    </w:p>
    <w:p w14:paraId="77C12161" w14:textId="16D4A554" w:rsidR="00105954" w:rsidRPr="00D66A40" w:rsidRDefault="00105954" w:rsidP="00105954">
      <w:pPr>
        <w:pStyle w:val="ListParagraph"/>
        <w:tabs>
          <w:tab w:val="left" w:pos="426"/>
        </w:tabs>
        <w:spacing w:before="240"/>
        <w:ind w:left="-142" w:right="-93"/>
        <w:jc w:val="both"/>
        <w:rPr>
          <w:rFonts w:ascii="Noto Sans" w:hAnsi="Noto Sans" w:cs="Noto Sans"/>
          <w:sz w:val="18"/>
          <w:szCs w:val="18"/>
        </w:rPr>
      </w:pPr>
      <w:r w:rsidRPr="00D66A40">
        <w:rPr>
          <w:rFonts w:ascii="Noto Sans" w:hAnsi="Noto Sans" w:cs="Noto Sans"/>
          <w:sz w:val="18"/>
          <w:szCs w:val="18"/>
        </w:rPr>
        <w:t>De conformidad con el Artículo 53 de la Ley de Adquisiciones, Arrendamientos y Servicios del Sector Público, EL CONALEP aplicará las penas convencionales de acuerdo con lo siguiente:</w:t>
      </w:r>
    </w:p>
    <w:p w14:paraId="472A889D" w14:textId="77777777" w:rsidR="00105954" w:rsidRPr="00D66A40" w:rsidRDefault="00105954" w:rsidP="00105954">
      <w:pPr>
        <w:ind w:left="-142"/>
        <w:jc w:val="both"/>
        <w:rPr>
          <w:rFonts w:ascii="Noto Sans" w:eastAsia="Times New Roman" w:hAnsi="Noto Sans" w:cs="Noto Sans"/>
          <w:color w:val="000000"/>
          <w:sz w:val="18"/>
          <w:szCs w:val="18"/>
          <w:bdr w:val="none" w:sz="0" w:space="0" w:color="auto" w:frame="1"/>
          <w:lang w:eastAsia="es-MX"/>
        </w:rPr>
      </w:pPr>
      <w:r w:rsidRPr="00306547">
        <w:rPr>
          <w:rFonts w:ascii="Noto Sans" w:eastAsia="Times New Roman" w:hAnsi="Noto Sans" w:cs="Noto Sans"/>
          <w:color w:val="000000"/>
          <w:sz w:val="18"/>
          <w:szCs w:val="18"/>
          <w:bdr w:val="none" w:sz="0" w:space="0" w:color="auto" w:frame="1"/>
          <w:lang w:eastAsia="es-MX"/>
        </w:rPr>
        <w:t>Por atraso en el cumplimiento del inicio del servicio en la fecha pactada, la pena será del 2% del monto máximo del contrato, en función de cada día de atraso del servicio no prestado, sin que rebase el 10% del monto máximo del contrato, caso contrario se podrá proceder a la rescisión de este.</w:t>
      </w:r>
    </w:p>
    <w:p w14:paraId="45C7CAF9" w14:textId="77777777" w:rsidR="00105954" w:rsidRPr="00D66A40" w:rsidRDefault="00105954" w:rsidP="00105954">
      <w:pPr>
        <w:ind w:left="-142"/>
        <w:jc w:val="both"/>
        <w:rPr>
          <w:rFonts w:ascii="Noto Sans" w:eastAsia="Times New Roman" w:hAnsi="Noto Sans" w:cs="Noto Sans"/>
          <w:sz w:val="18"/>
          <w:szCs w:val="18"/>
          <w:lang w:eastAsia="es-MX"/>
        </w:rPr>
      </w:pPr>
    </w:p>
    <w:p w14:paraId="1CC2876E" w14:textId="179F6CEF" w:rsidR="00105954" w:rsidRPr="00D66A40" w:rsidRDefault="008A0B32" w:rsidP="00105954">
      <w:pPr>
        <w:tabs>
          <w:tab w:val="left" w:pos="426"/>
        </w:tabs>
        <w:ind w:left="-142"/>
        <w:jc w:val="both"/>
        <w:rPr>
          <w:rFonts w:ascii="Noto Sans" w:eastAsia="Times New Roman" w:hAnsi="Noto Sans" w:cs="Noto Sans"/>
          <w:b/>
          <w:bCs/>
          <w:color w:val="000000"/>
          <w:sz w:val="18"/>
          <w:szCs w:val="18"/>
          <w:bdr w:val="none" w:sz="0" w:space="0" w:color="auto" w:frame="1"/>
          <w:lang w:eastAsia="es-MX"/>
        </w:rPr>
      </w:pPr>
      <w:r>
        <w:rPr>
          <w:rFonts w:ascii="Noto Sans" w:eastAsia="Times New Roman" w:hAnsi="Noto Sans" w:cs="Noto Sans"/>
          <w:b/>
          <w:bCs/>
          <w:color w:val="000000"/>
          <w:sz w:val="18"/>
          <w:szCs w:val="18"/>
          <w:bdr w:val="none" w:sz="0" w:space="0" w:color="auto" w:frame="1"/>
          <w:lang w:eastAsia="es-MX"/>
        </w:rPr>
        <w:t>b)</w:t>
      </w:r>
      <w:r w:rsidR="00105954" w:rsidRPr="00D66A40">
        <w:rPr>
          <w:rFonts w:ascii="Noto Sans" w:eastAsia="Times New Roman" w:hAnsi="Noto Sans" w:cs="Noto Sans"/>
          <w:b/>
          <w:bCs/>
          <w:color w:val="000000"/>
          <w:sz w:val="18"/>
          <w:szCs w:val="18"/>
          <w:bdr w:val="none" w:sz="0" w:space="0" w:color="auto" w:frame="1"/>
          <w:lang w:eastAsia="es-MX"/>
        </w:rPr>
        <w:t xml:space="preserve"> Deductivas</w:t>
      </w:r>
    </w:p>
    <w:p w14:paraId="6DD239AF" w14:textId="77777777" w:rsidR="00105954" w:rsidRPr="00D66A40" w:rsidRDefault="00105954" w:rsidP="00105954">
      <w:pPr>
        <w:ind w:left="-142"/>
        <w:jc w:val="both"/>
        <w:rPr>
          <w:rFonts w:ascii="Noto Sans" w:eastAsia="Times New Roman" w:hAnsi="Noto Sans" w:cs="Noto Sans"/>
          <w:b/>
          <w:bCs/>
          <w:sz w:val="18"/>
          <w:szCs w:val="18"/>
          <w:lang w:eastAsia="es-MX"/>
        </w:rPr>
      </w:pPr>
    </w:p>
    <w:p w14:paraId="34FBEDA7" w14:textId="77777777" w:rsidR="00105954" w:rsidRPr="00D66A40" w:rsidRDefault="00105954" w:rsidP="00105954">
      <w:pPr>
        <w:pStyle w:val="ListParagraph"/>
        <w:ind w:left="-142"/>
        <w:jc w:val="both"/>
        <w:rPr>
          <w:rFonts w:ascii="Noto Sans" w:eastAsia="Times New Roman" w:hAnsi="Noto Sans" w:cs="Noto Sans"/>
          <w:color w:val="000000"/>
          <w:sz w:val="18"/>
          <w:szCs w:val="18"/>
          <w:bdr w:val="none" w:sz="0" w:space="0" w:color="auto" w:frame="1"/>
          <w:lang w:eastAsia="es-MX"/>
        </w:rPr>
      </w:pPr>
      <w:r w:rsidRPr="00D66A40">
        <w:rPr>
          <w:rFonts w:ascii="Noto Sans" w:eastAsia="Times New Roman" w:hAnsi="Noto Sans" w:cs="Noto Sans"/>
          <w:color w:val="000000"/>
          <w:sz w:val="18"/>
          <w:szCs w:val="18"/>
          <w:bdr w:val="none" w:sz="0" w:space="0" w:color="auto" w:frame="1"/>
          <w:lang w:eastAsia="es-MX"/>
        </w:rPr>
        <w:t>De conformidad con el artículo 53 BIS de la LAASSP y 97 de su Reglamento, El CONALEP aplicará las deducciones al pago del servicio por incumplimiento parcial o deficiente en la prestación del servicio, en función de cada omisión del servicio no prestado, sin que rebase el 10% del monto máximo del contrato, caso contrario se podrá proceder a la recisión de este.</w:t>
      </w:r>
    </w:p>
    <w:p w14:paraId="3FD8FBE8" w14:textId="77777777" w:rsidR="00105954" w:rsidRPr="004C04B9" w:rsidRDefault="00105954" w:rsidP="00105954">
      <w:pPr>
        <w:ind w:left="-142" w:right="-93"/>
        <w:contextualSpacing/>
        <w:jc w:val="both"/>
        <w:rPr>
          <w:rFonts w:ascii="Noto Sans" w:hAnsi="Noto Sans" w:cs="Noto Sans"/>
          <w:sz w:val="18"/>
          <w:szCs w:val="18"/>
        </w:rPr>
      </w:pPr>
      <w:r w:rsidRPr="004C04B9">
        <w:rPr>
          <w:rFonts w:ascii="Noto Sans" w:hAnsi="Noto Sans" w:cs="Noto Sans"/>
          <w:sz w:val="18"/>
          <w:szCs w:val="18"/>
        </w:rPr>
        <w:t>El licitante adjudicado acepta que el CONALEP le descuente directamente de cada pago a su favor cualquier importe que se genere por la actualización de penas convencionales y/o deductivas.</w:t>
      </w:r>
    </w:p>
    <w:p w14:paraId="0244BDC4" w14:textId="77777777" w:rsidR="00105954" w:rsidRPr="004C04B9" w:rsidRDefault="00105954" w:rsidP="00105954">
      <w:pPr>
        <w:ind w:right="-93"/>
        <w:contextualSpacing/>
        <w:jc w:val="both"/>
        <w:rPr>
          <w:rFonts w:ascii="Noto Sans" w:hAnsi="Noto Sans" w:cs="Noto Sans"/>
          <w:sz w:val="18"/>
          <w:szCs w:val="18"/>
        </w:rPr>
      </w:pPr>
    </w:p>
    <w:p w14:paraId="2230AA73" w14:textId="77777777" w:rsidR="00105954" w:rsidRPr="004C04B9" w:rsidRDefault="00105954" w:rsidP="00105954">
      <w:pPr>
        <w:ind w:left="-142" w:right="-93"/>
        <w:contextualSpacing/>
        <w:jc w:val="both"/>
        <w:rPr>
          <w:rFonts w:ascii="Noto Sans" w:hAnsi="Noto Sans" w:cs="Noto Sans"/>
          <w:sz w:val="18"/>
          <w:szCs w:val="18"/>
        </w:rPr>
      </w:pPr>
      <w:r w:rsidRPr="004C04B9">
        <w:rPr>
          <w:rFonts w:ascii="Noto Sans" w:hAnsi="Noto Sans" w:cs="Noto Sans"/>
          <w:sz w:val="18"/>
          <w:szCs w:val="18"/>
        </w:rPr>
        <w:t>Para efectos de lo establecido en el párrafo anterior, el licitante adjudicado deberá entregar las notas de crédito que correspondan debidamente requisitadas.</w:t>
      </w:r>
    </w:p>
    <w:p w14:paraId="4007B1A1" w14:textId="77777777" w:rsidR="00105954" w:rsidRPr="004C04B9" w:rsidRDefault="00105954" w:rsidP="00105954">
      <w:pPr>
        <w:jc w:val="both"/>
        <w:rPr>
          <w:rFonts w:ascii="Noto Sans" w:hAnsi="Noto Sans" w:cs="Noto Sans"/>
          <w:sz w:val="18"/>
          <w:szCs w:val="18"/>
        </w:rPr>
      </w:pPr>
    </w:p>
    <w:p w14:paraId="023652A5" w14:textId="77777777" w:rsidR="00105954" w:rsidRDefault="00105954" w:rsidP="002D7814">
      <w:pPr>
        <w:pStyle w:val="ListParagraph"/>
        <w:numPr>
          <w:ilvl w:val="0"/>
          <w:numId w:val="176"/>
        </w:numPr>
        <w:spacing w:after="0" w:line="240" w:lineRule="auto"/>
        <w:ind w:left="426"/>
        <w:jc w:val="both"/>
        <w:rPr>
          <w:rFonts w:ascii="Noto Sans" w:hAnsi="Noto Sans" w:cs="Noto Sans"/>
          <w:sz w:val="18"/>
          <w:szCs w:val="18"/>
        </w:rPr>
      </w:pPr>
      <w:r w:rsidRPr="004C04B9">
        <w:rPr>
          <w:rFonts w:ascii="Noto Sans" w:hAnsi="Noto Sans" w:cs="Noto Sans"/>
          <w:sz w:val="18"/>
          <w:szCs w:val="18"/>
        </w:rPr>
        <w:t>Por atraso en el cumplimiento de la fecha pactada para el inicio del servicio, la pena será por equivalente al costo diario del servicio multiplicado por tres en función de cada día de atraso del servicio no entregado o no prestado, sin que rebase el l0% del monto máximo del contrato, al rebasarlo se procederá a la recisión de este.</w:t>
      </w:r>
    </w:p>
    <w:p w14:paraId="790D3FA8" w14:textId="77777777" w:rsidR="00105954" w:rsidRPr="004C04B9" w:rsidRDefault="00105954" w:rsidP="00105954">
      <w:pPr>
        <w:pStyle w:val="ListParagraph"/>
        <w:spacing w:after="0" w:line="240" w:lineRule="auto"/>
        <w:ind w:left="426"/>
        <w:jc w:val="both"/>
        <w:rPr>
          <w:rFonts w:ascii="Noto Sans" w:hAnsi="Noto Sans" w:cs="Noto Sans"/>
          <w:sz w:val="18"/>
          <w:szCs w:val="18"/>
        </w:rPr>
      </w:pPr>
    </w:p>
    <w:p w14:paraId="0C500753" w14:textId="77777777" w:rsidR="00105954" w:rsidRDefault="00105954" w:rsidP="00105954">
      <w:pPr>
        <w:autoSpaceDE w:val="0"/>
        <w:autoSpaceDN w:val="0"/>
        <w:adjustRightInd w:val="0"/>
        <w:jc w:val="both"/>
        <w:rPr>
          <w:rFonts w:ascii="Noto Sans" w:hAnsi="Noto Sans" w:cs="Noto Sans"/>
          <w:sz w:val="18"/>
          <w:szCs w:val="18"/>
        </w:rPr>
      </w:pPr>
      <w:r w:rsidRPr="00E5261F">
        <w:rPr>
          <w:rFonts w:ascii="Noto Sans" w:hAnsi="Noto Sans" w:cs="Noto Sans"/>
          <w:sz w:val="18"/>
          <w:szCs w:val="18"/>
        </w:rPr>
        <w:t>TABLA DE PORCENTAJE A DEDUCIR POR DEFICIENCIAS PRESENTADAS</w:t>
      </w:r>
      <w:r>
        <w:rPr>
          <w:rFonts w:ascii="Noto Sans" w:hAnsi="Noto Sans" w:cs="Noto Sans"/>
          <w:sz w:val="18"/>
          <w:szCs w:val="18"/>
        </w:rPr>
        <w:t xml:space="preserve"> DURANTE EL TRANSPORTE:</w:t>
      </w:r>
    </w:p>
    <w:p w14:paraId="7535A5EF" w14:textId="77777777" w:rsidR="00105954" w:rsidRPr="00FD02A9" w:rsidRDefault="00105954" w:rsidP="00105954">
      <w:pPr>
        <w:autoSpaceDE w:val="0"/>
        <w:autoSpaceDN w:val="0"/>
        <w:adjustRightInd w:val="0"/>
        <w:jc w:val="both"/>
        <w:rPr>
          <w:rFonts w:ascii="Noto Sans" w:hAnsi="Noto Sans" w:cs="Noto Sans"/>
          <w:b/>
          <w:bCs/>
          <w:sz w:val="18"/>
          <w:szCs w:val="18"/>
          <w:highlight w:val="yellow"/>
        </w:rPr>
      </w:pPr>
      <w:r w:rsidRPr="00E5261F">
        <w:rPr>
          <w:rFonts w:ascii="Noto Sans" w:hAnsi="Noto Sans" w:cs="Noto Sans"/>
          <w:sz w:val="18"/>
          <w:szCs w:val="18"/>
        </w:rPr>
        <w:t xml:space="preserve"> </w:t>
      </w:r>
    </w:p>
    <w:tbl>
      <w:tblPr>
        <w:tblStyle w:val="Tablaconcuadrcula1"/>
        <w:tblW w:w="0" w:type="auto"/>
        <w:jc w:val="center"/>
        <w:tblLook w:val="04A0" w:firstRow="1" w:lastRow="0" w:firstColumn="1" w:lastColumn="0" w:noHBand="0" w:noVBand="1"/>
      </w:tblPr>
      <w:tblGrid>
        <w:gridCol w:w="4812"/>
        <w:gridCol w:w="4533"/>
      </w:tblGrid>
      <w:tr w:rsidR="00F03A14" w:rsidRPr="00CA69FD" w14:paraId="358500ED" w14:textId="77777777">
        <w:trPr>
          <w:trHeight w:val="198"/>
          <w:tblHeader/>
          <w:jc w:val="center"/>
        </w:trPr>
        <w:tc>
          <w:tcPr>
            <w:tcW w:w="5098" w:type="dxa"/>
            <w:shd w:val="clear" w:color="auto" w:fill="BFBFBF" w:themeFill="background1" w:themeFillShade="BF"/>
            <w:vAlign w:val="center"/>
          </w:tcPr>
          <w:p w14:paraId="000A5DAA" w14:textId="77777777" w:rsidR="00F03A14" w:rsidRPr="00CA69FD" w:rsidRDefault="00F03A14">
            <w:pPr>
              <w:spacing w:before="1"/>
              <w:ind w:right="507" w:hanging="2"/>
              <w:jc w:val="center"/>
              <w:rPr>
                <w:rFonts w:ascii="Noto Sans" w:eastAsia="Montserrat" w:hAnsi="Noto Sans" w:cs="Noto Sans"/>
                <w:b/>
                <w:sz w:val="18"/>
                <w:szCs w:val="18"/>
              </w:rPr>
            </w:pPr>
            <w:r w:rsidRPr="00CA69FD">
              <w:rPr>
                <w:rFonts w:ascii="Noto Sans" w:eastAsia="Montserrat" w:hAnsi="Noto Sans" w:cs="Noto Sans"/>
                <w:b/>
                <w:sz w:val="18"/>
                <w:szCs w:val="18"/>
              </w:rPr>
              <w:t>INCIDENCIA</w:t>
            </w:r>
          </w:p>
        </w:tc>
        <w:tc>
          <w:tcPr>
            <w:tcW w:w="4815" w:type="dxa"/>
            <w:shd w:val="clear" w:color="auto" w:fill="BFBFBF" w:themeFill="background1" w:themeFillShade="BF"/>
            <w:vAlign w:val="center"/>
          </w:tcPr>
          <w:p w14:paraId="28B7FD81" w14:textId="77777777" w:rsidR="00F03A14" w:rsidRPr="00CA69FD" w:rsidRDefault="00F03A14">
            <w:pPr>
              <w:spacing w:before="1"/>
              <w:ind w:right="507" w:hanging="2"/>
              <w:jc w:val="center"/>
              <w:rPr>
                <w:rFonts w:ascii="Noto Sans" w:eastAsia="Montserrat" w:hAnsi="Noto Sans" w:cs="Noto Sans"/>
                <w:b/>
                <w:sz w:val="18"/>
                <w:szCs w:val="18"/>
              </w:rPr>
            </w:pPr>
            <w:r w:rsidRPr="00CA69FD">
              <w:rPr>
                <w:rFonts w:ascii="Noto Sans" w:eastAsia="Montserrat" w:hAnsi="Noto Sans" w:cs="Noto Sans"/>
                <w:b/>
                <w:sz w:val="18"/>
                <w:szCs w:val="18"/>
              </w:rPr>
              <w:t>DEDUCTIVA</w:t>
            </w:r>
          </w:p>
        </w:tc>
      </w:tr>
      <w:tr w:rsidR="00F03A14" w:rsidRPr="00CA69FD" w14:paraId="08475962" w14:textId="77777777">
        <w:trPr>
          <w:trHeight w:val="1041"/>
          <w:jc w:val="center"/>
        </w:trPr>
        <w:tc>
          <w:tcPr>
            <w:tcW w:w="5098" w:type="dxa"/>
            <w:vAlign w:val="center"/>
          </w:tcPr>
          <w:p w14:paraId="4A815B04" w14:textId="77777777" w:rsidR="00F03A14" w:rsidRPr="00CA69FD" w:rsidRDefault="00F03A14" w:rsidP="000466F0">
            <w:pPr>
              <w:pStyle w:val="ListParagraph"/>
              <w:widowControl w:val="0"/>
              <w:numPr>
                <w:ilvl w:val="0"/>
                <w:numId w:val="185"/>
              </w:numPr>
              <w:suppressAutoHyphens/>
              <w:autoSpaceDE w:val="0"/>
              <w:autoSpaceDN w:val="0"/>
              <w:spacing w:before="71" w:line="1" w:lineRule="atLeast"/>
              <w:ind w:left="454" w:hanging="567"/>
              <w:jc w:val="both"/>
              <w:textDirection w:val="btLr"/>
              <w:textAlignment w:val="top"/>
              <w:outlineLvl w:val="0"/>
              <w:rPr>
                <w:rFonts w:ascii="Noto Sans" w:eastAsia="Montserrat" w:hAnsi="Noto Sans" w:cs="Noto Sans"/>
                <w:sz w:val="18"/>
                <w:szCs w:val="18"/>
              </w:rPr>
            </w:pPr>
            <w:r w:rsidRPr="00CA69FD">
              <w:rPr>
                <w:rFonts w:ascii="Noto Sans" w:eastAsia="Montserrat" w:hAnsi="Noto Sans" w:cs="Noto Sans"/>
                <w:sz w:val="18"/>
                <w:szCs w:val="18"/>
              </w:rPr>
              <w:t>En caso de que alguna unidad de transporte sufra algún accidente, fallas y/o descomposturas y no sea reemplazada por otra del mismo modelo y características similares a las ofertadas para sustituir a la averiada, en un tiempo máximo de 2:00 horas</w:t>
            </w:r>
          </w:p>
        </w:tc>
        <w:tc>
          <w:tcPr>
            <w:tcW w:w="4815" w:type="dxa"/>
            <w:vAlign w:val="center"/>
          </w:tcPr>
          <w:p w14:paraId="5F8D76E7" w14:textId="77777777" w:rsidR="00F03A14" w:rsidRPr="00CA69FD" w:rsidRDefault="00F03A14">
            <w:pPr>
              <w:spacing w:before="1"/>
              <w:ind w:hanging="2"/>
              <w:jc w:val="both"/>
              <w:rPr>
                <w:rFonts w:ascii="Noto Sans" w:eastAsia="Montserrat" w:hAnsi="Noto Sans" w:cs="Noto Sans"/>
                <w:sz w:val="18"/>
                <w:szCs w:val="18"/>
                <w:lang w:val="es-MX"/>
              </w:rPr>
            </w:pPr>
            <w:r w:rsidRPr="00CA69FD">
              <w:rPr>
                <w:rFonts w:ascii="Noto Sans" w:eastAsia="Montserrat" w:hAnsi="Noto Sans" w:cs="Noto Sans"/>
                <w:sz w:val="18"/>
                <w:szCs w:val="18"/>
                <w:lang w:val="es-MX"/>
              </w:rPr>
              <w:t>Se aplicará una deductiva del 100% sin IVA incluido del costo por viaje de la unidad, que incurra en el incumplimiento.</w:t>
            </w:r>
          </w:p>
          <w:p w14:paraId="51175C93" w14:textId="77777777" w:rsidR="00F03A14" w:rsidRPr="00CA69FD" w:rsidRDefault="00F03A14">
            <w:pPr>
              <w:spacing w:before="1"/>
              <w:ind w:hanging="2"/>
              <w:jc w:val="both"/>
              <w:rPr>
                <w:rFonts w:ascii="Noto Sans" w:eastAsia="Montserrat" w:hAnsi="Noto Sans" w:cs="Noto Sans"/>
                <w:sz w:val="18"/>
                <w:szCs w:val="18"/>
                <w:lang w:val="es-MX"/>
              </w:rPr>
            </w:pPr>
          </w:p>
        </w:tc>
      </w:tr>
    </w:tbl>
    <w:p w14:paraId="343CC03F" w14:textId="77777777" w:rsidR="00F03A14" w:rsidRPr="00CA69FD" w:rsidRDefault="00F03A14" w:rsidP="00F03A14">
      <w:pPr>
        <w:jc w:val="both"/>
        <w:rPr>
          <w:rFonts w:ascii="Noto Sans" w:hAnsi="Noto Sans" w:cs="Noto Sans"/>
          <w:sz w:val="18"/>
          <w:szCs w:val="18"/>
        </w:rPr>
      </w:pPr>
    </w:p>
    <w:tbl>
      <w:tblPr>
        <w:tblStyle w:val="Tablaconcuadrcula1"/>
        <w:tblW w:w="8828" w:type="dxa"/>
        <w:jc w:val="center"/>
        <w:tblLook w:val="04A0" w:firstRow="1" w:lastRow="0" w:firstColumn="1" w:lastColumn="0" w:noHBand="0" w:noVBand="1"/>
      </w:tblPr>
      <w:tblGrid>
        <w:gridCol w:w="4620"/>
        <w:gridCol w:w="4208"/>
      </w:tblGrid>
      <w:tr w:rsidR="00F03A14" w:rsidRPr="00CA69FD" w14:paraId="5B269A17" w14:textId="77777777">
        <w:trPr>
          <w:tblHeader/>
          <w:jc w:val="center"/>
        </w:trPr>
        <w:tc>
          <w:tcPr>
            <w:tcW w:w="4620" w:type="dxa"/>
            <w:shd w:val="clear" w:color="auto" w:fill="BFBFBF" w:themeFill="background1" w:themeFillShade="BF"/>
            <w:vAlign w:val="center"/>
          </w:tcPr>
          <w:p w14:paraId="19A7FAD8" w14:textId="77777777" w:rsidR="00F03A14" w:rsidRPr="00CA69FD" w:rsidRDefault="00F03A14">
            <w:pPr>
              <w:spacing w:before="1"/>
              <w:ind w:right="507" w:hanging="2"/>
              <w:jc w:val="center"/>
              <w:rPr>
                <w:rFonts w:ascii="Noto Sans" w:eastAsia="Montserrat" w:hAnsi="Noto Sans" w:cs="Noto Sans"/>
                <w:b/>
                <w:sz w:val="18"/>
                <w:szCs w:val="18"/>
              </w:rPr>
            </w:pPr>
            <w:r w:rsidRPr="00CA69FD">
              <w:rPr>
                <w:rFonts w:ascii="Noto Sans" w:eastAsia="Montserrat" w:hAnsi="Noto Sans" w:cs="Noto Sans"/>
                <w:b/>
                <w:sz w:val="18"/>
                <w:szCs w:val="18"/>
              </w:rPr>
              <w:t>INCIDENCIA</w:t>
            </w:r>
          </w:p>
        </w:tc>
        <w:tc>
          <w:tcPr>
            <w:tcW w:w="4208" w:type="dxa"/>
            <w:shd w:val="clear" w:color="auto" w:fill="BFBFBF" w:themeFill="background1" w:themeFillShade="BF"/>
            <w:vAlign w:val="center"/>
          </w:tcPr>
          <w:p w14:paraId="5C4EEEA8" w14:textId="77777777" w:rsidR="00F03A14" w:rsidRPr="00CA69FD" w:rsidRDefault="00F03A14">
            <w:pPr>
              <w:spacing w:before="1"/>
              <w:ind w:right="507" w:hanging="2"/>
              <w:jc w:val="center"/>
              <w:rPr>
                <w:rFonts w:ascii="Noto Sans" w:eastAsia="Montserrat" w:hAnsi="Noto Sans" w:cs="Noto Sans"/>
                <w:b/>
                <w:sz w:val="18"/>
                <w:szCs w:val="18"/>
              </w:rPr>
            </w:pPr>
            <w:r w:rsidRPr="00CA69FD">
              <w:rPr>
                <w:rFonts w:ascii="Noto Sans" w:eastAsia="Montserrat" w:hAnsi="Noto Sans" w:cs="Noto Sans"/>
                <w:b/>
                <w:sz w:val="18"/>
                <w:szCs w:val="18"/>
              </w:rPr>
              <w:t>PENALIZACIÓN</w:t>
            </w:r>
          </w:p>
        </w:tc>
      </w:tr>
      <w:tr w:rsidR="00F03A14" w:rsidRPr="00CA69FD" w14:paraId="158B131D" w14:textId="77777777">
        <w:trPr>
          <w:trHeight w:val="1928"/>
          <w:jc w:val="center"/>
        </w:trPr>
        <w:tc>
          <w:tcPr>
            <w:tcW w:w="4620" w:type="dxa"/>
            <w:vAlign w:val="center"/>
          </w:tcPr>
          <w:p w14:paraId="72F2563E" w14:textId="1A1779B5" w:rsidR="00F03A14" w:rsidRPr="00CA69FD" w:rsidRDefault="00F03A14" w:rsidP="000466F0">
            <w:pPr>
              <w:widowControl w:val="0"/>
              <w:autoSpaceDE w:val="0"/>
              <w:autoSpaceDN w:val="0"/>
              <w:spacing w:before="71"/>
              <w:ind w:leftChars="-47" w:left="175" w:hangingChars="160" w:hanging="288"/>
              <w:jc w:val="both"/>
              <w:rPr>
                <w:rFonts w:ascii="Noto Sans" w:eastAsia="Montserrat" w:hAnsi="Noto Sans" w:cs="Noto Sans"/>
                <w:sz w:val="18"/>
                <w:szCs w:val="18"/>
              </w:rPr>
            </w:pPr>
            <w:r w:rsidRPr="00CA69FD">
              <w:rPr>
                <w:rFonts w:ascii="Noto Sans" w:eastAsia="Montserrat" w:hAnsi="Noto Sans" w:cs="Noto Sans"/>
                <w:sz w:val="18"/>
                <w:szCs w:val="18"/>
              </w:rPr>
              <w:t xml:space="preserve">a </w:t>
            </w:r>
            <w:r>
              <w:rPr>
                <w:rFonts w:ascii="Noto Sans" w:eastAsia="Montserrat" w:hAnsi="Noto Sans" w:cs="Noto Sans"/>
                <w:sz w:val="18"/>
                <w:szCs w:val="18"/>
              </w:rPr>
              <w:t xml:space="preserve">  </w:t>
            </w:r>
            <w:r w:rsidR="002C21B4">
              <w:rPr>
                <w:rFonts w:ascii="Noto Sans" w:eastAsia="Montserrat" w:hAnsi="Noto Sans" w:cs="Noto Sans"/>
                <w:sz w:val="18"/>
                <w:szCs w:val="18"/>
              </w:rPr>
              <w:t>b</w:t>
            </w:r>
            <w:r w:rsidRPr="00CA69FD">
              <w:rPr>
                <w:rFonts w:ascii="Noto Sans" w:eastAsia="Montserrat" w:hAnsi="Noto Sans" w:cs="Noto Sans"/>
                <w:sz w:val="18"/>
                <w:szCs w:val="18"/>
              </w:rPr>
              <w:t xml:space="preserve">is) En caso de que no se presenten la unidad con las características </w:t>
            </w:r>
            <w:r w:rsidRPr="00CA69FD">
              <w:rPr>
                <w:rFonts w:ascii="Noto Sans" w:eastAsia="Montserrat" w:hAnsi="Noto Sans" w:cs="Noto Sans"/>
                <w:b/>
                <w:sz w:val="18"/>
                <w:szCs w:val="18"/>
              </w:rPr>
              <w:t>ofertadas</w:t>
            </w:r>
            <w:r w:rsidRPr="00CA69FD">
              <w:rPr>
                <w:rFonts w:ascii="Noto Sans" w:eastAsia="Montserrat" w:hAnsi="Noto Sans" w:cs="Noto Sans"/>
                <w:sz w:val="18"/>
                <w:szCs w:val="18"/>
              </w:rPr>
              <w:t xml:space="preserve"> el primer día de la fecha pactada para el inicio del servicio o durante la vigencia del contrato, en el entendido que dicha omisión no podrá ser de 2 veces por mes, de lo contrario el CONALEP podrá iniciar el procedimiento de recisión del contrato.</w:t>
            </w:r>
          </w:p>
        </w:tc>
        <w:tc>
          <w:tcPr>
            <w:tcW w:w="4208" w:type="dxa"/>
            <w:vAlign w:val="center"/>
          </w:tcPr>
          <w:p w14:paraId="55E38C52" w14:textId="77777777" w:rsidR="00F03A14" w:rsidRPr="00CA69FD" w:rsidRDefault="00F03A14">
            <w:pPr>
              <w:spacing w:before="1"/>
              <w:ind w:hanging="2"/>
              <w:jc w:val="both"/>
              <w:rPr>
                <w:rFonts w:ascii="Noto Sans" w:eastAsia="Montserrat" w:hAnsi="Noto Sans" w:cs="Noto Sans"/>
                <w:sz w:val="18"/>
                <w:szCs w:val="18"/>
                <w:lang w:val="es-MX"/>
              </w:rPr>
            </w:pPr>
            <w:r w:rsidRPr="00CA69FD">
              <w:rPr>
                <w:rFonts w:ascii="Noto Sans" w:eastAsia="Montserrat" w:hAnsi="Noto Sans" w:cs="Noto Sans"/>
                <w:sz w:val="18"/>
                <w:szCs w:val="18"/>
                <w:lang w:val="es-MX"/>
              </w:rPr>
              <w:t>La penalización será del 50%, sin IVA incluido del costo por viaje de la unidad, por cada día de incumplimiento</w:t>
            </w:r>
          </w:p>
        </w:tc>
      </w:tr>
      <w:tr w:rsidR="00F03A14" w:rsidRPr="00CA69FD" w14:paraId="70CE7676" w14:textId="77777777">
        <w:trPr>
          <w:jc w:val="center"/>
        </w:trPr>
        <w:tc>
          <w:tcPr>
            <w:tcW w:w="4620" w:type="dxa"/>
            <w:vAlign w:val="center"/>
          </w:tcPr>
          <w:p w14:paraId="1368F38A" w14:textId="77777777" w:rsidR="00F03A14" w:rsidRPr="00CA69FD" w:rsidRDefault="00F03A14" w:rsidP="007E668E">
            <w:pPr>
              <w:pStyle w:val="ListParagraph"/>
              <w:widowControl w:val="0"/>
              <w:numPr>
                <w:ilvl w:val="0"/>
                <w:numId w:val="185"/>
              </w:numPr>
              <w:suppressAutoHyphens/>
              <w:autoSpaceDE w:val="0"/>
              <w:autoSpaceDN w:val="0"/>
              <w:spacing w:before="71" w:line="1" w:lineRule="atLeast"/>
              <w:ind w:left="175" w:hanging="284"/>
              <w:jc w:val="both"/>
              <w:textDirection w:val="btLr"/>
              <w:textAlignment w:val="top"/>
              <w:outlineLvl w:val="0"/>
              <w:rPr>
                <w:rFonts w:ascii="Noto Sans" w:eastAsia="Montserrat" w:hAnsi="Noto Sans" w:cs="Noto Sans"/>
                <w:sz w:val="18"/>
                <w:szCs w:val="18"/>
              </w:rPr>
            </w:pPr>
            <w:r w:rsidRPr="00CA69FD">
              <w:rPr>
                <w:rFonts w:ascii="Noto Sans" w:eastAsia="Montserrat" w:hAnsi="Noto Sans" w:cs="Noto Sans"/>
                <w:sz w:val="18"/>
                <w:szCs w:val="18"/>
              </w:rPr>
              <w:t>En caso de que la unidad no cumpla con alguna de las especificaciones técnicas solicitadas.</w:t>
            </w:r>
          </w:p>
        </w:tc>
        <w:tc>
          <w:tcPr>
            <w:tcW w:w="4208" w:type="dxa"/>
            <w:vAlign w:val="center"/>
          </w:tcPr>
          <w:p w14:paraId="3C53AADB" w14:textId="5CADAA64" w:rsidR="00F03A14" w:rsidRPr="00CA69FD" w:rsidRDefault="00F03A14">
            <w:pPr>
              <w:spacing w:before="1"/>
              <w:ind w:hanging="2"/>
              <w:jc w:val="both"/>
              <w:rPr>
                <w:rFonts w:ascii="Noto Sans" w:eastAsia="Montserrat" w:hAnsi="Noto Sans" w:cs="Noto Sans"/>
                <w:sz w:val="18"/>
                <w:szCs w:val="18"/>
                <w:lang w:val="es-MX"/>
              </w:rPr>
            </w:pPr>
            <w:r w:rsidRPr="00CA69FD">
              <w:rPr>
                <w:rFonts w:ascii="Noto Sans" w:eastAsia="Montserrat" w:hAnsi="Noto Sans" w:cs="Noto Sans"/>
                <w:sz w:val="18"/>
                <w:szCs w:val="18"/>
                <w:lang w:val="es-MX"/>
              </w:rPr>
              <w:t>La penalización será del 20</w:t>
            </w:r>
            <w:r w:rsidR="00AB6463" w:rsidRPr="00CA69FD">
              <w:rPr>
                <w:rFonts w:ascii="Noto Sans" w:eastAsia="Montserrat" w:hAnsi="Noto Sans" w:cs="Noto Sans"/>
                <w:sz w:val="18"/>
                <w:szCs w:val="18"/>
                <w:lang w:val="es-MX"/>
              </w:rPr>
              <w:t xml:space="preserve">% </w:t>
            </w:r>
            <w:r w:rsidR="00AB6463" w:rsidRPr="00AB6463">
              <w:rPr>
                <w:rFonts w:ascii="Noto Sans" w:eastAsia="Montserrat" w:hAnsi="Noto Sans" w:cs="Noto Sans"/>
                <w:sz w:val="18"/>
                <w:szCs w:val="18"/>
              </w:rPr>
              <w:t>del</w:t>
            </w:r>
            <w:r w:rsidRPr="00AB6463">
              <w:rPr>
                <w:rFonts w:ascii="Noto Sans" w:eastAsia="Montserrat" w:hAnsi="Noto Sans" w:cs="Noto Sans"/>
                <w:sz w:val="18"/>
                <w:szCs w:val="18"/>
                <w:lang w:val="es-MX"/>
              </w:rPr>
              <w:t xml:space="preserve"> </w:t>
            </w:r>
            <w:r w:rsidRPr="00CA69FD">
              <w:rPr>
                <w:rFonts w:ascii="Noto Sans" w:eastAsia="Montserrat" w:hAnsi="Noto Sans" w:cs="Noto Sans"/>
                <w:sz w:val="18"/>
                <w:szCs w:val="18"/>
                <w:lang w:val="es-MX"/>
              </w:rPr>
              <w:t>costo por viaje de cada unidad sin IVA incluido, por la unidad que incurra en el incumplimiento.</w:t>
            </w:r>
          </w:p>
        </w:tc>
      </w:tr>
      <w:tr w:rsidR="00F03A14" w:rsidRPr="00CA69FD" w14:paraId="51D3D6FF" w14:textId="77777777">
        <w:trPr>
          <w:jc w:val="center"/>
        </w:trPr>
        <w:tc>
          <w:tcPr>
            <w:tcW w:w="4620" w:type="dxa"/>
            <w:vAlign w:val="center"/>
          </w:tcPr>
          <w:p w14:paraId="3BA38414" w14:textId="77777777" w:rsidR="00F03A14" w:rsidRPr="00CA69FD" w:rsidRDefault="00F03A14" w:rsidP="007E668E">
            <w:pPr>
              <w:pStyle w:val="ListParagraph"/>
              <w:widowControl w:val="0"/>
              <w:numPr>
                <w:ilvl w:val="0"/>
                <w:numId w:val="185"/>
              </w:numPr>
              <w:suppressAutoHyphens/>
              <w:autoSpaceDE w:val="0"/>
              <w:autoSpaceDN w:val="0"/>
              <w:spacing w:before="71" w:line="1" w:lineRule="atLeast"/>
              <w:ind w:left="175" w:hanging="284"/>
              <w:jc w:val="both"/>
              <w:textDirection w:val="btLr"/>
              <w:textAlignment w:val="top"/>
              <w:outlineLvl w:val="0"/>
              <w:rPr>
                <w:rFonts w:ascii="Noto Sans" w:eastAsia="Montserrat" w:hAnsi="Noto Sans" w:cs="Noto Sans"/>
                <w:sz w:val="18"/>
                <w:szCs w:val="18"/>
              </w:rPr>
            </w:pPr>
            <w:r w:rsidRPr="00CA69FD">
              <w:rPr>
                <w:rFonts w:ascii="Noto Sans" w:eastAsia="Montserrat" w:hAnsi="Noto Sans" w:cs="Noto Sans"/>
                <w:sz w:val="18"/>
                <w:szCs w:val="18"/>
              </w:rPr>
              <w:t>Los operadores que no se presenten uniformados, con el logotipo de la empresa. (Camisa, corbata, pantalón e identificación de la empresa).</w:t>
            </w:r>
          </w:p>
        </w:tc>
        <w:tc>
          <w:tcPr>
            <w:tcW w:w="4208" w:type="dxa"/>
            <w:vAlign w:val="center"/>
          </w:tcPr>
          <w:p w14:paraId="0B0ECCCF" w14:textId="77777777" w:rsidR="00F03A14" w:rsidRPr="00CA69FD" w:rsidRDefault="00F03A14">
            <w:pPr>
              <w:spacing w:before="1"/>
              <w:ind w:hanging="2"/>
              <w:jc w:val="both"/>
              <w:rPr>
                <w:rFonts w:ascii="Noto Sans" w:eastAsia="Montserrat" w:hAnsi="Noto Sans" w:cs="Noto Sans"/>
                <w:sz w:val="18"/>
                <w:szCs w:val="18"/>
                <w:lang w:val="es-MX"/>
              </w:rPr>
            </w:pPr>
            <w:r w:rsidRPr="00CA69FD">
              <w:rPr>
                <w:rFonts w:ascii="Noto Sans" w:eastAsia="Montserrat" w:hAnsi="Noto Sans" w:cs="Noto Sans"/>
                <w:sz w:val="18"/>
                <w:szCs w:val="18"/>
                <w:lang w:val="es-MX"/>
              </w:rPr>
              <w:t>La penalización será del 10%, sin IVA incluido del costo por viaje de la unidad, por cada día de incumplimiento.</w:t>
            </w:r>
          </w:p>
        </w:tc>
      </w:tr>
      <w:tr w:rsidR="00F03A14" w:rsidRPr="00CA69FD" w14:paraId="3A4C4144" w14:textId="77777777">
        <w:trPr>
          <w:trHeight w:val="661"/>
          <w:jc w:val="center"/>
        </w:trPr>
        <w:tc>
          <w:tcPr>
            <w:tcW w:w="4620" w:type="dxa"/>
            <w:vAlign w:val="center"/>
          </w:tcPr>
          <w:p w14:paraId="46EBDE83" w14:textId="2AD95CC6" w:rsidR="00F03A14" w:rsidRPr="00CA69FD" w:rsidRDefault="00F03A14" w:rsidP="007E668E">
            <w:pPr>
              <w:pStyle w:val="ListParagraph"/>
              <w:widowControl w:val="0"/>
              <w:numPr>
                <w:ilvl w:val="0"/>
                <w:numId w:val="185"/>
              </w:numPr>
              <w:suppressAutoHyphens/>
              <w:autoSpaceDE w:val="0"/>
              <w:autoSpaceDN w:val="0"/>
              <w:spacing w:before="71" w:line="1" w:lineRule="atLeast"/>
              <w:ind w:left="175" w:hanging="284"/>
              <w:jc w:val="both"/>
              <w:textDirection w:val="btLr"/>
              <w:textAlignment w:val="top"/>
              <w:outlineLvl w:val="0"/>
              <w:rPr>
                <w:rFonts w:ascii="Noto Sans" w:eastAsia="Montserrat" w:hAnsi="Noto Sans" w:cs="Noto Sans"/>
                <w:sz w:val="18"/>
                <w:szCs w:val="18"/>
              </w:rPr>
            </w:pPr>
            <w:r w:rsidRPr="00174C1E">
              <w:rPr>
                <w:rFonts w:ascii="Noto Sans" w:eastAsia="Montserrat" w:hAnsi="Noto Sans" w:cs="Noto Sans"/>
                <w:sz w:val="18"/>
                <w:szCs w:val="18"/>
              </w:rPr>
              <w:t xml:space="preserve">En </w:t>
            </w:r>
            <w:r w:rsidR="00381853" w:rsidRPr="00174C1E">
              <w:rPr>
                <w:rFonts w:ascii="Noto Sans" w:eastAsia="Montserrat" w:hAnsi="Noto Sans" w:cs="Noto Sans"/>
                <w:sz w:val="18"/>
                <w:szCs w:val="18"/>
              </w:rPr>
              <w:t>caso de que incurra en lo descrito en el inciso a) de las deductivas</w:t>
            </w:r>
            <w:r w:rsidRPr="00174C1E">
              <w:rPr>
                <w:rFonts w:ascii="Noto Sans" w:eastAsia="Montserrat" w:hAnsi="Noto Sans" w:cs="Noto Sans"/>
                <w:sz w:val="18"/>
                <w:szCs w:val="18"/>
              </w:rPr>
              <w:t>.</w:t>
            </w:r>
          </w:p>
        </w:tc>
        <w:tc>
          <w:tcPr>
            <w:tcW w:w="4208" w:type="dxa"/>
            <w:vAlign w:val="center"/>
          </w:tcPr>
          <w:p w14:paraId="61C41451" w14:textId="65EB57C7" w:rsidR="00F03A14" w:rsidRPr="00CA69FD" w:rsidRDefault="003115C7">
            <w:pPr>
              <w:spacing w:before="1"/>
              <w:ind w:hanging="2"/>
              <w:jc w:val="both"/>
              <w:rPr>
                <w:rFonts w:ascii="Noto Sans" w:eastAsia="Montserrat" w:hAnsi="Noto Sans" w:cs="Noto Sans"/>
                <w:sz w:val="18"/>
                <w:szCs w:val="18"/>
              </w:rPr>
            </w:pPr>
            <w:r w:rsidRPr="00EC0EF3">
              <w:rPr>
                <w:rFonts w:ascii="Noto Sans" w:eastAsia="Montserrat" w:hAnsi="Noto Sans" w:cs="Noto Sans"/>
                <w:sz w:val="18"/>
                <w:szCs w:val="18"/>
                <w:lang w:val="es-MX"/>
              </w:rPr>
              <w:t xml:space="preserve">La penalización será del 15% sin IVA incluido </w:t>
            </w:r>
            <w:r w:rsidRPr="00EC0EF3">
              <w:rPr>
                <w:rFonts w:ascii="Noto Sans" w:eastAsia="Montserrat" w:hAnsi="Noto Sans" w:cs="Noto Sans"/>
                <w:sz w:val="18"/>
                <w:szCs w:val="18"/>
              </w:rPr>
              <w:t>del</w:t>
            </w:r>
            <w:r w:rsidRPr="00EC0EF3">
              <w:rPr>
                <w:rFonts w:ascii="Noto Sans" w:eastAsia="Montserrat" w:hAnsi="Noto Sans" w:cs="Noto Sans"/>
                <w:sz w:val="18"/>
                <w:szCs w:val="18"/>
                <w:lang w:val="es-MX"/>
              </w:rPr>
              <w:t xml:space="preserve"> costo por viaje de la unidad, por los días que incurra en incumplimiento.</w:t>
            </w:r>
          </w:p>
        </w:tc>
      </w:tr>
      <w:tr w:rsidR="00F03A14" w:rsidRPr="00CA69FD" w14:paraId="07B3A1EF" w14:textId="77777777">
        <w:trPr>
          <w:jc w:val="center"/>
        </w:trPr>
        <w:tc>
          <w:tcPr>
            <w:tcW w:w="4620" w:type="dxa"/>
            <w:vAlign w:val="center"/>
          </w:tcPr>
          <w:p w14:paraId="1A709F61" w14:textId="77777777" w:rsidR="00F03A14" w:rsidRPr="00CA69FD" w:rsidRDefault="00F03A14" w:rsidP="007E668E">
            <w:pPr>
              <w:pStyle w:val="ListParagraph"/>
              <w:widowControl w:val="0"/>
              <w:numPr>
                <w:ilvl w:val="0"/>
                <w:numId w:val="185"/>
              </w:numPr>
              <w:suppressAutoHyphens/>
              <w:autoSpaceDE w:val="0"/>
              <w:autoSpaceDN w:val="0"/>
              <w:spacing w:before="71" w:line="1" w:lineRule="atLeast"/>
              <w:ind w:left="175" w:hanging="284"/>
              <w:jc w:val="both"/>
              <w:textDirection w:val="btLr"/>
              <w:textAlignment w:val="top"/>
              <w:outlineLvl w:val="0"/>
              <w:rPr>
                <w:rFonts w:ascii="Noto Sans" w:eastAsia="Montserrat" w:hAnsi="Noto Sans" w:cs="Noto Sans"/>
                <w:sz w:val="18"/>
                <w:szCs w:val="18"/>
              </w:rPr>
            </w:pPr>
            <w:r w:rsidRPr="00CA69FD">
              <w:rPr>
                <w:rFonts w:ascii="Noto Sans" w:eastAsia="Montserrat" w:hAnsi="Noto Sans" w:cs="Noto Sans"/>
                <w:sz w:val="18"/>
                <w:szCs w:val="18"/>
              </w:rPr>
              <w:t>La unidad que se presente a realizar el servicio sin estar aseada y sanitizada.</w:t>
            </w:r>
          </w:p>
        </w:tc>
        <w:tc>
          <w:tcPr>
            <w:tcW w:w="4208" w:type="dxa"/>
            <w:vAlign w:val="center"/>
          </w:tcPr>
          <w:p w14:paraId="6D9EFF43" w14:textId="77777777" w:rsidR="00F03A14" w:rsidRPr="00CA69FD" w:rsidRDefault="00F03A14">
            <w:pPr>
              <w:spacing w:before="1"/>
              <w:ind w:hanging="2"/>
              <w:jc w:val="both"/>
              <w:rPr>
                <w:rFonts w:ascii="Noto Sans" w:eastAsia="Montserrat" w:hAnsi="Noto Sans" w:cs="Noto Sans"/>
                <w:sz w:val="18"/>
                <w:szCs w:val="18"/>
                <w:lang w:val="es-MX"/>
              </w:rPr>
            </w:pPr>
            <w:r w:rsidRPr="00CA69FD">
              <w:rPr>
                <w:rFonts w:ascii="Noto Sans" w:eastAsia="Montserrat" w:hAnsi="Noto Sans" w:cs="Noto Sans"/>
                <w:sz w:val="18"/>
                <w:szCs w:val="18"/>
                <w:lang w:val="es-MX"/>
              </w:rPr>
              <w:t>La penalización será del 10% sin</w:t>
            </w:r>
            <w:r w:rsidRPr="00CA69FD">
              <w:rPr>
                <w:rFonts w:ascii="Noto Sans" w:eastAsia="Montserrat" w:hAnsi="Noto Sans" w:cs="Noto Sans"/>
                <w:color w:val="000000" w:themeColor="text1"/>
                <w:sz w:val="18"/>
                <w:szCs w:val="18"/>
                <w:lang w:val="es-MX"/>
              </w:rPr>
              <w:t xml:space="preserve"> IVA incluido del costo por viaje de la unidad, que incurra en el incumplimiento.</w:t>
            </w:r>
            <w:r w:rsidRPr="00CA69FD">
              <w:rPr>
                <w:rFonts w:ascii="Noto Sans" w:eastAsia="Montserrat" w:hAnsi="Noto Sans" w:cs="Noto Sans"/>
                <w:b/>
                <w:color w:val="000000" w:themeColor="text1"/>
                <w:sz w:val="18"/>
                <w:szCs w:val="18"/>
                <w:lang w:val="es-MX"/>
              </w:rPr>
              <w:t xml:space="preserve"> </w:t>
            </w:r>
          </w:p>
        </w:tc>
      </w:tr>
      <w:tr w:rsidR="00F03A14" w:rsidRPr="00CA69FD" w14:paraId="6AA0A7E2" w14:textId="77777777">
        <w:trPr>
          <w:trHeight w:val="1020"/>
          <w:jc w:val="center"/>
        </w:trPr>
        <w:tc>
          <w:tcPr>
            <w:tcW w:w="4620" w:type="dxa"/>
            <w:tcBorders>
              <w:bottom w:val="single" w:sz="4" w:space="0" w:color="auto"/>
            </w:tcBorders>
          </w:tcPr>
          <w:p w14:paraId="1157F337" w14:textId="77777777" w:rsidR="00F03A14" w:rsidRPr="00CA69FD" w:rsidRDefault="00F03A14" w:rsidP="007E668E">
            <w:pPr>
              <w:pStyle w:val="ListParagraph"/>
              <w:widowControl w:val="0"/>
              <w:numPr>
                <w:ilvl w:val="0"/>
                <w:numId w:val="185"/>
              </w:numPr>
              <w:suppressAutoHyphens/>
              <w:autoSpaceDE w:val="0"/>
              <w:autoSpaceDN w:val="0"/>
              <w:spacing w:before="71" w:line="1" w:lineRule="atLeast"/>
              <w:ind w:left="175" w:hanging="284"/>
              <w:jc w:val="both"/>
              <w:textDirection w:val="btLr"/>
              <w:textAlignment w:val="top"/>
              <w:outlineLvl w:val="0"/>
              <w:rPr>
                <w:rFonts w:ascii="Noto Sans" w:eastAsia="Montserrat" w:hAnsi="Noto Sans" w:cs="Noto Sans"/>
                <w:sz w:val="18"/>
                <w:szCs w:val="18"/>
              </w:rPr>
            </w:pPr>
            <w:r w:rsidRPr="00CA69FD">
              <w:rPr>
                <w:rFonts w:ascii="Noto Sans" w:eastAsia="Montserrat" w:hAnsi="Noto Sans" w:cs="Noto Sans"/>
                <w:sz w:val="18"/>
                <w:szCs w:val="18"/>
              </w:rPr>
              <w:t>En caso de que la unidad para prestar el servicio llegue con un retraso de 15 minutos posteriores al horario de salida de origen del horario matutino y vespertino.</w:t>
            </w:r>
          </w:p>
        </w:tc>
        <w:tc>
          <w:tcPr>
            <w:tcW w:w="4208" w:type="dxa"/>
            <w:tcBorders>
              <w:bottom w:val="single" w:sz="4" w:space="0" w:color="auto"/>
            </w:tcBorders>
            <w:vAlign w:val="center"/>
          </w:tcPr>
          <w:p w14:paraId="761A50F4" w14:textId="77777777" w:rsidR="00F03A14" w:rsidRPr="00CA69FD" w:rsidRDefault="00F03A14">
            <w:pPr>
              <w:spacing w:before="1"/>
              <w:ind w:hanging="2"/>
              <w:jc w:val="both"/>
              <w:rPr>
                <w:rFonts w:ascii="Noto Sans" w:eastAsia="Montserrat" w:hAnsi="Noto Sans" w:cs="Noto Sans"/>
                <w:sz w:val="18"/>
                <w:szCs w:val="18"/>
                <w:lang w:val="es-MX"/>
              </w:rPr>
            </w:pPr>
            <w:r w:rsidRPr="00CA69FD">
              <w:rPr>
                <w:rFonts w:ascii="Noto Sans" w:eastAsia="Montserrat" w:hAnsi="Noto Sans" w:cs="Noto Sans"/>
                <w:sz w:val="18"/>
                <w:szCs w:val="18"/>
                <w:lang w:val="es-MX"/>
              </w:rPr>
              <w:t>La penalización será del 10%</w:t>
            </w:r>
            <w:r w:rsidRPr="00CA69FD">
              <w:rPr>
                <w:rFonts w:ascii="Noto Sans" w:eastAsia="Montserrat" w:hAnsi="Noto Sans" w:cs="Noto Sans"/>
                <w:color w:val="FF0000"/>
                <w:sz w:val="18"/>
                <w:szCs w:val="18"/>
                <w:lang w:val="es-MX"/>
              </w:rPr>
              <w:t xml:space="preserve"> </w:t>
            </w:r>
            <w:r w:rsidRPr="00CA69FD">
              <w:rPr>
                <w:rFonts w:ascii="Noto Sans" w:eastAsia="Montserrat" w:hAnsi="Noto Sans" w:cs="Noto Sans"/>
                <w:sz w:val="18"/>
                <w:szCs w:val="18"/>
                <w:lang w:val="es-MX"/>
              </w:rPr>
              <w:t>sin IVA incluido del costo por viaje de la unidad, que presente retraso.</w:t>
            </w:r>
          </w:p>
        </w:tc>
      </w:tr>
      <w:tr w:rsidR="00F03A14" w:rsidRPr="00CA69FD" w14:paraId="3F4CFCC5" w14:textId="77777777">
        <w:trPr>
          <w:jc w:val="center"/>
        </w:trPr>
        <w:tc>
          <w:tcPr>
            <w:tcW w:w="4620" w:type="dxa"/>
            <w:shd w:val="clear" w:color="auto" w:fill="auto"/>
          </w:tcPr>
          <w:p w14:paraId="3055840F" w14:textId="77777777" w:rsidR="00F03A14" w:rsidRPr="00CA69FD" w:rsidRDefault="00F03A14" w:rsidP="007E668E">
            <w:pPr>
              <w:pStyle w:val="ListParagraph"/>
              <w:widowControl w:val="0"/>
              <w:numPr>
                <w:ilvl w:val="0"/>
                <w:numId w:val="185"/>
              </w:numPr>
              <w:suppressAutoHyphens/>
              <w:autoSpaceDE w:val="0"/>
              <w:autoSpaceDN w:val="0"/>
              <w:spacing w:before="71" w:line="1" w:lineRule="atLeast"/>
              <w:ind w:left="175" w:hanging="284"/>
              <w:jc w:val="both"/>
              <w:textDirection w:val="btLr"/>
              <w:textAlignment w:val="top"/>
              <w:outlineLvl w:val="0"/>
              <w:rPr>
                <w:rFonts w:ascii="Noto Sans" w:eastAsia="Montserrat" w:hAnsi="Noto Sans" w:cs="Noto Sans"/>
                <w:sz w:val="18"/>
                <w:szCs w:val="18"/>
              </w:rPr>
            </w:pPr>
            <w:r w:rsidRPr="00CA69FD">
              <w:rPr>
                <w:rFonts w:ascii="Noto Sans" w:eastAsia="Montserrat" w:hAnsi="Noto Sans" w:cs="Noto Sans"/>
                <w:sz w:val="18"/>
                <w:szCs w:val="18"/>
              </w:rPr>
              <w:t xml:space="preserve">En caso de que el prestador del servicio no informe al responsable de la supervisión por parte del CONALEP vía celular y/o correo electrónico </w:t>
            </w:r>
            <w:hyperlink r:id="rId36" w:history="1">
              <w:r w:rsidRPr="00CA69FD">
                <w:rPr>
                  <w:rFonts w:ascii="Noto Sans" w:eastAsia="Montserrat" w:hAnsi="Noto Sans" w:cs="Noto Sans"/>
                  <w:sz w:val="18"/>
                  <w:szCs w:val="18"/>
                </w:rPr>
                <w:t>caromero@conalep.edu.mx</w:t>
              </w:r>
            </w:hyperlink>
            <w:r w:rsidRPr="00CA69FD">
              <w:rPr>
                <w:rFonts w:ascii="Noto Sans" w:eastAsia="Montserrat" w:hAnsi="Noto Sans" w:cs="Noto Sans"/>
                <w:sz w:val="18"/>
                <w:szCs w:val="18"/>
              </w:rPr>
              <w:t xml:space="preserve">, </w:t>
            </w:r>
            <w:hyperlink r:id="rId37" w:history="1">
              <w:r w:rsidRPr="00024EB7">
                <w:rPr>
                  <w:rStyle w:val="Hyperlink"/>
                  <w:rFonts w:ascii="Noto Sans" w:eastAsia="Montserrat" w:hAnsi="Noto Sans" w:cs="Noto Sans"/>
                  <w:sz w:val="18"/>
                  <w:szCs w:val="18"/>
                </w:rPr>
                <w:t>fmora@conalep.edu.mx</w:t>
              </w:r>
            </w:hyperlink>
            <w:r w:rsidRPr="00CA69FD">
              <w:rPr>
                <w:rFonts w:ascii="Noto Sans" w:eastAsia="Montserrat" w:hAnsi="Noto Sans" w:cs="Noto Sans"/>
                <w:sz w:val="18"/>
                <w:szCs w:val="18"/>
              </w:rPr>
              <w:t xml:space="preserve"> sobre cualquier cambio de operador o unidad que se efectúe, cualquiera de estos cambios no deberá ser más de 2 veces por mes.</w:t>
            </w:r>
          </w:p>
        </w:tc>
        <w:tc>
          <w:tcPr>
            <w:tcW w:w="4208" w:type="dxa"/>
            <w:shd w:val="clear" w:color="auto" w:fill="auto"/>
            <w:vAlign w:val="center"/>
          </w:tcPr>
          <w:p w14:paraId="5BB8100F" w14:textId="77777777" w:rsidR="00F03A14" w:rsidRPr="00CA69FD" w:rsidRDefault="00F03A14">
            <w:pPr>
              <w:spacing w:before="1"/>
              <w:ind w:right="21" w:hanging="2"/>
              <w:jc w:val="both"/>
              <w:rPr>
                <w:rFonts w:ascii="Noto Sans" w:eastAsia="Montserrat" w:hAnsi="Noto Sans" w:cs="Noto Sans"/>
                <w:sz w:val="18"/>
                <w:szCs w:val="18"/>
                <w:lang w:val="es-MX"/>
              </w:rPr>
            </w:pPr>
            <w:r w:rsidRPr="00CA69FD">
              <w:rPr>
                <w:rFonts w:ascii="Noto Sans" w:eastAsia="Montserrat" w:hAnsi="Noto Sans" w:cs="Noto Sans"/>
                <w:sz w:val="18"/>
                <w:szCs w:val="18"/>
                <w:lang w:val="es-MX"/>
              </w:rPr>
              <w:t>La penalización será del 10%, sin IVA incluido del costo por viaje de la unidad, por cada incumplimiento.</w:t>
            </w:r>
          </w:p>
        </w:tc>
      </w:tr>
      <w:tr w:rsidR="00F03A14" w:rsidRPr="00CA69FD" w14:paraId="426F0EC4" w14:textId="77777777">
        <w:trPr>
          <w:jc w:val="center"/>
        </w:trPr>
        <w:tc>
          <w:tcPr>
            <w:tcW w:w="4620" w:type="dxa"/>
            <w:tcBorders>
              <w:bottom w:val="single" w:sz="4" w:space="0" w:color="auto"/>
            </w:tcBorders>
            <w:shd w:val="clear" w:color="auto" w:fill="auto"/>
          </w:tcPr>
          <w:p w14:paraId="0789EBEF" w14:textId="77777777" w:rsidR="00F03A14" w:rsidRPr="00CA69FD" w:rsidRDefault="00F03A14" w:rsidP="007E668E">
            <w:pPr>
              <w:pStyle w:val="ListParagraph"/>
              <w:widowControl w:val="0"/>
              <w:numPr>
                <w:ilvl w:val="0"/>
                <w:numId w:val="185"/>
              </w:numPr>
              <w:suppressAutoHyphens/>
              <w:autoSpaceDE w:val="0"/>
              <w:autoSpaceDN w:val="0"/>
              <w:spacing w:before="71" w:line="1" w:lineRule="atLeast"/>
              <w:ind w:left="175" w:hanging="284"/>
              <w:jc w:val="both"/>
              <w:textDirection w:val="btLr"/>
              <w:textAlignment w:val="top"/>
              <w:outlineLvl w:val="0"/>
              <w:rPr>
                <w:rFonts w:ascii="Noto Sans" w:eastAsia="Montserrat" w:hAnsi="Noto Sans" w:cs="Noto Sans"/>
                <w:sz w:val="18"/>
                <w:szCs w:val="18"/>
              </w:rPr>
            </w:pPr>
            <w:r w:rsidRPr="00CA69FD">
              <w:rPr>
                <w:rFonts w:ascii="Noto Sans" w:eastAsia="Montserrat" w:hAnsi="Noto Sans" w:cs="Noto Sans"/>
                <w:sz w:val="18"/>
                <w:szCs w:val="18"/>
              </w:rPr>
              <w:t>Por incumplimiento parcial o deficiente en la prestación del servicio que no se contemple en los conceptos anteriores. Que deriven de la prestación del servicio.</w:t>
            </w:r>
          </w:p>
        </w:tc>
        <w:tc>
          <w:tcPr>
            <w:tcW w:w="4208" w:type="dxa"/>
            <w:tcBorders>
              <w:bottom w:val="single" w:sz="4" w:space="0" w:color="auto"/>
            </w:tcBorders>
            <w:shd w:val="clear" w:color="auto" w:fill="auto"/>
            <w:vAlign w:val="center"/>
          </w:tcPr>
          <w:p w14:paraId="512CE58C" w14:textId="77777777" w:rsidR="00F03A14" w:rsidRPr="00CA69FD" w:rsidRDefault="00F03A14">
            <w:pPr>
              <w:spacing w:before="1"/>
              <w:ind w:right="29" w:hanging="2"/>
              <w:jc w:val="both"/>
              <w:rPr>
                <w:rFonts w:ascii="Noto Sans" w:eastAsia="Montserrat" w:hAnsi="Noto Sans" w:cs="Noto Sans"/>
                <w:sz w:val="18"/>
                <w:szCs w:val="18"/>
                <w:lang w:val="es-MX"/>
              </w:rPr>
            </w:pPr>
            <w:r w:rsidRPr="00CA69FD">
              <w:rPr>
                <w:rFonts w:ascii="Noto Sans" w:eastAsia="Montserrat" w:hAnsi="Noto Sans" w:cs="Noto Sans"/>
                <w:sz w:val="18"/>
                <w:szCs w:val="18"/>
                <w:lang w:val="es-MX"/>
              </w:rPr>
              <w:t>La penalización será del 5%</w:t>
            </w:r>
            <w:r w:rsidRPr="00CA69FD">
              <w:rPr>
                <w:rFonts w:ascii="Noto Sans" w:eastAsia="Montserrat" w:hAnsi="Noto Sans" w:cs="Noto Sans"/>
                <w:color w:val="FF0000"/>
                <w:sz w:val="18"/>
                <w:szCs w:val="18"/>
                <w:lang w:val="es-MX"/>
              </w:rPr>
              <w:t xml:space="preserve"> </w:t>
            </w:r>
            <w:r w:rsidRPr="00CA69FD">
              <w:rPr>
                <w:rFonts w:ascii="Noto Sans" w:eastAsia="Montserrat" w:hAnsi="Noto Sans" w:cs="Noto Sans"/>
                <w:sz w:val="18"/>
                <w:szCs w:val="18"/>
                <w:lang w:val="es-MX"/>
              </w:rPr>
              <w:t>sin IVA incluido del costo por viaje de la unidad.</w:t>
            </w:r>
          </w:p>
        </w:tc>
      </w:tr>
    </w:tbl>
    <w:p w14:paraId="7AD5A847" w14:textId="77777777" w:rsidR="004F2A5F" w:rsidRPr="004167FB" w:rsidRDefault="004F2A5F" w:rsidP="004F2A5F">
      <w:pPr>
        <w:ind w:left="284"/>
        <w:jc w:val="both"/>
        <w:rPr>
          <w:rFonts w:ascii="Geomanist" w:eastAsia="Montserrat" w:hAnsi="Geomanist" w:cs="Montserrat"/>
          <w:b/>
          <w:sz w:val="21"/>
          <w:szCs w:val="21"/>
          <w:shd w:val="clear" w:color="auto" w:fill="FFFF00"/>
        </w:rPr>
      </w:pPr>
    </w:p>
    <w:p w14:paraId="71A5A89F" w14:textId="77777777" w:rsidR="004F2A5F" w:rsidRPr="004167FB" w:rsidRDefault="004F2A5F" w:rsidP="004F2A5F">
      <w:pPr>
        <w:ind w:left="-142" w:right="-93"/>
        <w:jc w:val="both"/>
        <w:rPr>
          <w:rFonts w:ascii="Noto Sans" w:eastAsia="Montserrat" w:hAnsi="Noto Sans" w:cs="Noto Sans"/>
          <w:sz w:val="18"/>
          <w:szCs w:val="18"/>
        </w:rPr>
      </w:pPr>
      <w:r w:rsidRPr="004167FB">
        <w:rPr>
          <w:rFonts w:ascii="Noto Sans" w:eastAsia="Montserrat" w:hAnsi="Noto Sans" w:cs="Noto Sans"/>
          <w:sz w:val="18"/>
          <w:szCs w:val="18"/>
        </w:rPr>
        <w:t xml:space="preserve">Se aplicarán por los daños y perjuicios generados al </w:t>
      </w:r>
      <w:r w:rsidRPr="004167FB">
        <w:rPr>
          <w:rFonts w:ascii="Noto Sans" w:eastAsia="Montserrat" w:hAnsi="Noto Sans" w:cs="Noto Sans"/>
          <w:b/>
          <w:sz w:val="18"/>
          <w:szCs w:val="18"/>
        </w:rPr>
        <w:t>CONALEP</w:t>
      </w:r>
      <w:r w:rsidRPr="004167FB">
        <w:rPr>
          <w:rFonts w:ascii="Noto Sans" w:eastAsia="Montserrat" w:hAnsi="Noto Sans" w:cs="Noto Sans"/>
          <w:sz w:val="18"/>
          <w:szCs w:val="18"/>
        </w:rPr>
        <w:t xml:space="preserve"> y a sus servidores públicos por El Licitante Adjudicado, causados por negligencia y/u omisión en el cumplimiento de las obligaciones establecidas en el Contrato y sus Anexos, por lo que se aplicara una pena equivalente a los daños y perjuicios generados por las omisiones o actos negligentes del Licitante Adjudicado.</w:t>
      </w:r>
    </w:p>
    <w:p w14:paraId="7B42CD46" w14:textId="77777777" w:rsidR="004F2A5F" w:rsidRPr="004167FB" w:rsidRDefault="004F2A5F" w:rsidP="004F2A5F">
      <w:pPr>
        <w:ind w:left="-142" w:right="-93"/>
        <w:jc w:val="both"/>
        <w:rPr>
          <w:rFonts w:ascii="Noto Sans" w:hAnsi="Noto Sans" w:cs="Noto Sans"/>
          <w:sz w:val="18"/>
          <w:szCs w:val="18"/>
        </w:rPr>
      </w:pPr>
    </w:p>
    <w:p w14:paraId="4CC9FDD3" w14:textId="77777777" w:rsidR="004F2A5F" w:rsidRPr="004167FB" w:rsidRDefault="004F2A5F" w:rsidP="004F2A5F">
      <w:pPr>
        <w:ind w:left="-142" w:right="-93"/>
        <w:jc w:val="both"/>
        <w:rPr>
          <w:rFonts w:ascii="Noto Sans" w:eastAsia="Montserrat" w:hAnsi="Noto Sans" w:cs="Noto Sans"/>
          <w:sz w:val="18"/>
          <w:szCs w:val="18"/>
        </w:rPr>
      </w:pPr>
      <w:r w:rsidRPr="004167FB">
        <w:rPr>
          <w:rFonts w:ascii="Noto Sans" w:eastAsia="Montserrat" w:hAnsi="Noto Sans" w:cs="Noto Sans"/>
          <w:sz w:val="18"/>
          <w:szCs w:val="18"/>
        </w:rPr>
        <w:t>Las penas convencionales y/o deducciones serán calculadas y comunicadas a la Dirección de Infraestructura y Adquisiciones. La suma de todas las penas y deductivas aplicadas no deberá exceder del monto de la garantía de cumplimiento del Contrato y se determinará en función de los Servicios no proporcionados o la calidad de estos.</w:t>
      </w:r>
    </w:p>
    <w:p w14:paraId="7C1B6A2E" w14:textId="77777777" w:rsidR="004F2A5F" w:rsidRPr="004167FB" w:rsidRDefault="004F2A5F" w:rsidP="004F2A5F">
      <w:pPr>
        <w:ind w:left="-142" w:right="-93"/>
        <w:jc w:val="both"/>
        <w:rPr>
          <w:rFonts w:ascii="Noto Sans" w:eastAsia="Montserrat" w:hAnsi="Noto Sans" w:cs="Noto Sans"/>
          <w:sz w:val="18"/>
          <w:szCs w:val="18"/>
        </w:rPr>
      </w:pPr>
    </w:p>
    <w:p w14:paraId="42C56172" w14:textId="77777777" w:rsidR="004F2A5F" w:rsidRPr="004167FB" w:rsidRDefault="004F2A5F" w:rsidP="004F2A5F">
      <w:pPr>
        <w:ind w:left="-142" w:right="-93"/>
        <w:jc w:val="both"/>
        <w:rPr>
          <w:rFonts w:ascii="Noto Sans" w:eastAsia="Montserrat" w:hAnsi="Noto Sans" w:cs="Noto Sans"/>
          <w:sz w:val="18"/>
          <w:szCs w:val="18"/>
        </w:rPr>
      </w:pPr>
      <w:r w:rsidRPr="004167FB">
        <w:rPr>
          <w:rFonts w:ascii="Noto Sans" w:eastAsia="Montserrat" w:hAnsi="Noto Sans" w:cs="Noto Sans"/>
          <w:sz w:val="18"/>
          <w:szCs w:val="18"/>
        </w:rPr>
        <w:t xml:space="preserve">En el supuesto que el incumplimiento de El Licitante Adjudicado rebase la fecha límite máxima para que proporcione los servicios, por haber agotado el monto de la Garantía de Cumplimiento del Contrato, </w:t>
      </w:r>
      <w:r w:rsidRPr="004167FB">
        <w:rPr>
          <w:rFonts w:ascii="Noto Sans" w:eastAsia="Montserrat" w:hAnsi="Noto Sans" w:cs="Noto Sans"/>
          <w:b/>
          <w:sz w:val="18"/>
          <w:szCs w:val="18"/>
        </w:rPr>
        <w:t>“EL CONALEP”</w:t>
      </w:r>
      <w:r w:rsidRPr="004167FB">
        <w:rPr>
          <w:rFonts w:ascii="Noto Sans" w:eastAsia="Montserrat" w:hAnsi="Noto Sans" w:cs="Noto Sans"/>
          <w:sz w:val="18"/>
          <w:szCs w:val="18"/>
        </w:rPr>
        <w:t xml:space="preserve"> podrá iniciar el procedimiento de rescisión administrativa, de conformidad con lo previsto en el artículo 54 de la LAASSP y 98 de su Reglamento, lo cual no limita que el procedimiento de rescisión se pueda iniciar en cualquier momento.</w:t>
      </w:r>
    </w:p>
    <w:p w14:paraId="29381A46" w14:textId="77777777" w:rsidR="004F2A5F" w:rsidRPr="004167FB" w:rsidRDefault="004F2A5F" w:rsidP="004F2A5F">
      <w:pPr>
        <w:ind w:left="-142" w:right="-93"/>
        <w:jc w:val="both"/>
        <w:rPr>
          <w:rFonts w:ascii="Noto Sans" w:hAnsi="Noto Sans" w:cs="Noto Sans"/>
          <w:sz w:val="18"/>
          <w:szCs w:val="18"/>
        </w:rPr>
      </w:pPr>
    </w:p>
    <w:p w14:paraId="6854AA52" w14:textId="77777777" w:rsidR="004F2A5F" w:rsidRPr="004167FB" w:rsidRDefault="004F2A5F" w:rsidP="004F2A5F">
      <w:pPr>
        <w:ind w:left="-142" w:right="-93"/>
        <w:jc w:val="both"/>
        <w:rPr>
          <w:rFonts w:ascii="Noto Sans" w:eastAsia="Montserrat" w:hAnsi="Noto Sans" w:cs="Noto Sans"/>
          <w:color w:val="000000"/>
          <w:sz w:val="18"/>
          <w:szCs w:val="18"/>
        </w:rPr>
      </w:pPr>
      <w:r w:rsidRPr="004167FB">
        <w:rPr>
          <w:rFonts w:ascii="Noto Sans" w:eastAsia="Montserrat" w:hAnsi="Noto Sans" w:cs="Noto Sans"/>
          <w:color w:val="000000"/>
          <w:sz w:val="18"/>
          <w:szCs w:val="18"/>
        </w:rPr>
        <w:t>El pago de las penas convencionales y/o deductivas será a través de notas de crédito con el I.V.A., aplicables en las Facturas quincenales durante la vigencia del Contrato.</w:t>
      </w:r>
    </w:p>
    <w:p w14:paraId="13170327" w14:textId="77777777" w:rsidR="004F2A5F" w:rsidRPr="004167FB" w:rsidRDefault="004F2A5F" w:rsidP="004F2A5F">
      <w:pPr>
        <w:ind w:left="-142" w:right="-93"/>
        <w:jc w:val="both"/>
        <w:rPr>
          <w:rFonts w:ascii="Noto Sans" w:eastAsia="Montserrat" w:hAnsi="Noto Sans" w:cs="Noto Sans"/>
          <w:color w:val="000000"/>
          <w:sz w:val="18"/>
          <w:szCs w:val="18"/>
        </w:rPr>
      </w:pPr>
    </w:p>
    <w:p w14:paraId="74E0B034" w14:textId="77777777" w:rsidR="004F2A5F" w:rsidRPr="004167FB" w:rsidRDefault="004F2A5F" w:rsidP="004F2A5F">
      <w:pPr>
        <w:ind w:left="-142" w:right="-93"/>
        <w:jc w:val="both"/>
        <w:rPr>
          <w:rFonts w:ascii="Noto Sans" w:eastAsia="Montserrat" w:hAnsi="Noto Sans" w:cs="Noto Sans"/>
          <w:sz w:val="18"/>
          <w:szCs w:val="18"/>
        </w:rPr>
      </w:pPr>
      <w:r w:rsidRPr="004167FB">
        <w:rPr>
          <w:rFonts w:ascii="Noto Sans" w:eastAsia="Montserrat" w:hAnsi="Noto Sans" w:cs="Noto Sans"/>
          <w:sz w:val="18"/>
          <w:szCs w:val="18"/>
        </w:rPr>
        <w:t>Las deducciones por incumplimiento parcial o deficiente en la prestación de “EL SERVICIO” que se aplicarán a El Licitante Adjudicado, serán de acuerdo con lo establecido en el artículo 53 Bis de la “LAASSP” y 97 de su Reglamento, en los términos siguientes.</w:t>
      </w:r>
    </w:p>
    <w:p w14:paraId="6AD4AE34" w14:textId="77777777" w:rsidR="004F2A5F" w:rsidRPr="004167FB" w:rsidRDefault="004F2A5F" w:rsidP="004F2A5F">
      <w:pPr>
        <w:tabs>
          <w:tab w:val="left" w:pos="426"/>
        </w:tabs>
        <w:ind w:left="-142" w:right="-93"/>
        <w:jc w:val="both"/>
        <w:rPr>
          <w:rFonts w:ascii="Noto Sans" w:eastAsia="Montserrat" w:hAnsi="Noto Sans" w:cs="Noto Sans"/>
          <w:sz w:val="18"/>
          <w:szCs w:val="18"/>
        </w:rPr>
      </w:pPr>
    </w:p>
    <w:p w14:paraId="7C2BEFB5" w14:textId="77777777" w:rsidR="004F2A5F" w:rsidRPr="004167FB" w:rsidRDefault="004F2A5F" w:rsidP="004F2A5F">
      <w:pPr>
        <w:spacing w:after="120"/>
        <w:ind w:left="-142" w:right="-93"/>
        <w:jc w:val="both"/>
        <w:rPr>
          <w:rFonts w:ascii="Noto Sans" w:hAnsi="Noto Sans" w:cs="Noto Sans"/>
          <w:sz w:val="18"/>
          <w:szCs w:val="18"/>
        </w:rPr>
      </w:pPr>
      <w:r w:rsidRPr="004167FB">
        <w:rPr>
          <w:rFonts w:ascii="Noto Sans" w:hAnsi="Noto Sans" w:cs="Noto Sans"/>
          <w:sz w:val="18"/>
          <w:szCs w:val="18"/>
        </w:rPr>
        <w:t xml:space="preserve">Dichas penalizaciones y/o deducciones de manera acumulada no podrán ser superiores al 10% del monto total del contrato y el </w:t>
      </w:r>
      <w:r w:rsidRPr="004167FB">
        <w:rPr>
          <w:rFonts w:ascii="Noto Sans" w:hAnsi="Noto Sans" w:cs="Noto Sans"/>
          <w:b/>
          <w:sz w:val="18"/>
          <w:szCs w:val="18"/>
        </w:rPr>
        <w:t>“CONALEP”</w:t>
      </w:r>
      <w:r w:rsidRPr="004167FB">
        <w:rPr>
          <w:rFonts w:ascii="Noto Sans" w:hAnsi="Noto Sans" w:cs="Noto Sans"/>
          <w:sz w:val="18"/>
          <w:szCs w:val="18"/>
        </w:rPr>
        <w:t xml:space="preserve"> en cualquier momento podrá llevar a cabo el procedimiento de rescisión por incumplimiento de obligaciones; estipulado en el artículo 54 de la LAASSP y 98 de su reglamento.</w:t>
      </w:r>
    </w:p>
    <w:p w14:paraId="3C97E578" w14:textId="77777777" w:rsidR="004F2A5F" w:rsidRPr="004167FB" w:rsidRDefault="004F2A5F" w:rsidP="004F2A5F">
      <w:pPr>
        <w:spacing w:before="240" w:after="262"/>
        <w:ind w:left="-142" w:right="-93"/>
        <w:rPr>
          <w:rFonts w:ascii="Noto Sans" w:hAnsi="Noto Sans" w:cs="Noto Sans"/>
          <w:sz w:val="18"/>
          <w:szCs w:val="18"/>
        </w:rPr>
      </w:pPr>
      <w:r w:rsidRPr="004167FB">
        <w:rPr>
          <w:rFonts w:ascii="Noto Sans" w:eastAsia="Arial" w:hAnsi="Noto Sans" w:cs="Noto Sans"/>
          <w:b/>
          <w:sz w:val="18"/>
          <w:szCs w:val="18"/>
        </w:rPr>
        <w:t>DÉCIMA CUARTA. LICENCIAS, AUTORIZACIONES Y PERMISOS.</w:t>
      </w:r>
    </w:p>
    <w:p w14:paraId="2A4B0A08" w14:textId="77777777" w:rsidR="004F2A5F" w:rsidRPr="004167FB" w:rsidRDefault="004F2A5F" w:rsidP="004F2A5F">
      <w:pPr>
        <w:ind w:left="-142" w:right="-93"/>
        <w:jc w:val="both"/>
        <w:rPr>
          <w:rFonts w:ascii="Noto Sans" w:hAnsi="Noto Sans" w:cs="Noto Sans"/>
          <w:sz w:val="18"/>
          <w:szCs w:val="18"/>
        </w:rPr>
      </w:pPr>
      <w:r w:rsidRPr="004167FB">
        <w:rPr>
          <w:rFonts w:ascii="Noto Sans" w:hAnsi="Noto Sans" w:cs="Noto Sans"/>
          <w:b/>
          <w:sz w:val="18"/>
          <w:szCs w:val="18"/>
        </w:rPr>
        <w:t>"EL PRESTADOR DE SERVICIOS"</w:t>
      </w:r>
      <w:r w:rsidRPr="004167FB">
        <w:rPr>
          <w:rFonts w:ascii="Noto Sans" w:hAnsi="Noto Sans" w:cs="Noto Sans"/>
          <w:sz w:val="18"/>
          <w:szCs w:val="18"/>
        </w:rPr>
        <w:t>, se obliga a observar y mantener vigentes las licencias, autorizaciones, permisos o registros requeridos para el cumplimiento de sus obligaciones.</w:t>
      </w:r>
    </w:p>
    <w:p w14:paraId="1BCC9BCA" w14:textId="77777777" w:rsidR="004F2A5F" w:rsidRPr="004167FB" w:rsidRDefault="004F2A5F" w:rsidP="004F2A5F">
      <w:pPr>
        <w:ind w:left="-142" w:right="-93"/>
        <w:rPr>
          <w:rFonts w:ascii="Noto Sans" w:hAnsi="Noto Sans" w:cs="Noto Sans"/>
          <w:sz w:val="18"/>
          <w:szCs w:val="18"/>
        </w:rPr>
      </w:pPr>
    </w:p>
    <w:p w14:paraId="138167C8" w14:textId="77777777" w:rsidR="004F2A5F" w:rsidRPr="004167FB" w:rsidRDefault="004F2A5F" w:rsidP="004F2A5F">
      <w:pPr>
        <w:spacing w:after="262"/>
        <w:ind w:left="-142" w:right="-93"/>
        <w:rPr>
          <w:rFonts w:ascii="Noto Sans" w:hAnsi="Noto Sans" w:cs="Noto Sans"/>
          <w:sz w:val="18"/>
          <w:szCs w:val="18"/>
        </w:rPr>
      </w:pPr>
      <w:r w:rsidRPr="004167FB">
        <w:rPr>
          <w:rFonts w:ascii="Noto Sans" w:eastAsia="Arial" w:hAnsi="Noto Sans" w:cs="Noto Sans"/>
          <w:b/>
          <w:sz w:val="18"/>
          <w:szCs w:val="18"/>
        </w:rPr>
        <w:t>DÉCIMA QUINTA. INSTALACIONES</w:t>
      </w:r>
    </w:p>
    <w:p w14:paraId="66771D80" w14:textId="77777777" w:rsidR="004F2A5F" w:rsidRPr="004167FB" w:rsidRDefault="004F2A5F" w:rsidP="004F2A5F">
      <w:pPr>
        <w:ind w:left="-142" w:right="-93"/>
        <w:jc w:val="both"/>
        <w:rPr>
          <w:rFonts w:ascii="Noto Sans" w:hAnsi="Noto Sans" w:cs="Noto Sans"/>
          <w:sz w:val="18"/>
          <w:szCs w:val="18"/>
        </w:rPr>
      </w:pPr>
      <w:r w:rsidRPr="004167FB">
        <w:rPr>
          <w:rFonts w:ascii="Noto Sans" w:hAnsi="Noto Sans" w:cs="Noto Sans"/>
          <w:b/>
          <w:sz w:val="18"/>
          <w:szCs w:val="18"/>
        </w:rPr>
        <w:t>"EL PRESTADOR DE SERVICIOS"</w:t>
      </w:r>
      <w:r w:rsidRPr="004167FB">
        <w:rPr>
          <w:rFonts w:ascii="Noto Sans" w:hAnsi="Noto Sans" w:cs="Noto Sans"/>
          <w:sz w:val="18"/>
          <w:szCs w:val="18"/>
        </w:rPr>
        <w:t>, se obliga bajo su costa y riesgo, a prestar los servicios, en las instalaciones referidas en el presente contrato.</w:t>
      </w:r>
    </w:p>
    <w:p w14:paraId="02B39A09" w14:textId="77777777" w:rsidR="004F2A5F" w:rsidRPr="004167FB" w:rsidRDefault="004F2A5F" w:rsidP="004F2A5F">
      <w:pPr>
        <w:ind w:left="-142" w:right="-93"/>
        <w:jc w:val="both"/>
        <w:rPr>
          <w:rFonts w:ascii="Noto Sans" w:hAnsi="Noto Sans" w:cs="Noto Sans"/>
          <w:sz w:val="18"/>
          <w:szCs w:val="18"/>
        </w:rPr>
      </w:pPr>
    </w:p>
    <w:p w14:paraId="3F28F947" w14:textId="77777777" w:rsidR="004F2A5F" w:rsidRPr="004167FB" w:rsidRDefault="004F2A5F" w:rsidP="004F2A5F">
      <w:pPr>
        <w:spacing w:after="262"/>
        <w:ind w:left="-142" w:right="-93"/>
        <w:rPr>
          <w:rFonts w:ascii="Noto Sans" w:hAnsi="Noto Sans" w:cs="Noto Sans"/>
          <w:sz w:val="18"/>
          <w:szCs w:val="18"/>
        </w:rPr>
      </w:pPr>
      <w:r w:rsidRPr="004167FB">
        <w:rPr>
          <w:rFonts w:ascii="Noto Sans" w:eastAsia="Arial" w:hAnsi="Noto Sans" w:cs="Noto Sans"/>
          <w:b/>
          <w:sz w:val="18"/>
          <w:szCs w:val="18"/>
        </w:rPr>
        <w:t>DÉCIMA SEXTA. IMPUESTOS Y DERECHOS</w:t>
      </w:r>
    </w:p>
    <w:p w14:paraId="400A4EE3" w14:textId="77777777" w:rsidR="00B91ED4" w:rsidRPr="00FA47D6" w:rsidRDefault="00B91ED4" w:rsidP="00B91ED4">
      <w:pPr>
        <w:tabs>
          <w:tab w:val="left" w:pos="-142"/>
        </w:tabs>
        <w:spacing w:line="276" w:lineRule="auto"/>
        <w:ind w:left="-142" w:right="-93"/>
        <w:jc w:val="both"/>
        <w:rPr>
          <w:rFonts w:ascii="Noto Sans" w:hAnsi="Noto Sans" w:cs="Noto Sans"/>
          <w:sz w:val="18"/>
          <w:szCs w:val="18"/>
        </w:rPr>
      </w:pPr>
      <w:r w:rsidRPr="007F230D">
        <w:rPr>
          <w:rFonts w:ascii="Noto Sans" w:hAnsi="Noto Sans" w:cs="Noto Sans"/>
          <w:sz w:val="18"/>
          <w:szCs w:val="18"/>
        </w:rPr>
        <w:t xml:space="preserve">“EL CONALEP” y “EL PRESTADOR DE SERVICIOS”, serán responsables individualmente del cumplimiento de sus respectivas obligaciones fiscales, así como del entero y pago de los impuestos y demás contribuciones causadas en virtud del contrato que se formalice, en los términos de las leyes aplicables, por lo que, ni “EL CONALEP” y “EL PRESTADOR DE SERVICIOS”, serán considerados como obligados solidarios en lo que se </w:t>
      </w:r>
      <w:r w:rsidRPr="00FA47D6">
        <w:rPr>
          <w:rFonts w:ascii="Noto Sans" w:hAnsi="Noto Sans" w:cs="Noto Sans"/>
          <w:sz w:val="18"/>
          <w:szCs w:val="18"/>
        </w:rPr>
        <w:t>refiere a dichas obligaciones de carácter fiscal.</w:t>
      </w:r>
    </w:p>
    <w:p w14:paraId="66814144" w14:textId="77777777" w:rsidR="00B91ED4" w:rsidRPr="00FA47D6" w:rsidRDefault="00B91ED4" w:rsidP="00B91ED4">
      <w:pPr>
        <w:tabs>
          <w:tab w:val="left" w:pos="-142"/>
        </w:tabs>
        <w:spacing w:line="276" w:lineRule="auto"/>
        <w:ind w:left="-142" w:right="-93"/>
        <w:jc w:val="both"/>
        <w:rPr>
          <w:rFonts w:ascii="Noto Sans" w:hAnsi="Noto Sans" w:cs="Noto Sans"/>
          <w:sz w:val="18"/>
          <w:szCs w:val="18"/>
        </w:rPr>
      </w:pPr>
    </w:p>
    <w:p w14:paraId="07B1AFA3" w14:textId="77777777" w:rsidR="00B91ED4" w:rsidRPr="00FA47D6" w:rsidRDefault="00B91ED4" w:rsidP="00B91ED4">
      <w:pPr>
        <w:tabs>
          <w:tab w:val="left" w:pos="-142"/>
        </w:tabs>
        <w:spacing w:line="276" w:lineRule="auto"/>
        <w:ind w:left="-142" w:right="-93"/>
        <w:jc w:val="both"/>
        <w:rPr>
          <w:rFonts w:ascii="Noto Sans" w:hAnsi="Noto Sans" w:cs="Noto Sans"/>
          <w:sz w:val="18"/>
          <w:szCs w:val="18"/>
        </w:rPr>
      </w:pPr>
      <w:r w:rsidRPr="00FA47D6">
        <w:rPr>
          <w:rFonts w:ascii="Noto Sans" w:hAnsi="Noto Sans" w:cs="Noto Sans"/>
          <w:sz w:val="18"/>
          <w:szCs w:val="18"/>
        </w:rPr>
        <w:t>El CONALEP, únicamente pagará el Impuesto al Valor Agregado de conformidad con las disposiciones fiscales vigentes, por lo que todos los demás impuestos, derechos y gastos que se generen correrán por cuenta del licitante adjudicado, asimismo, para el pago de dicho impuesto se aplicará lo correspondiente a la normatividad vigente de la Ley del Impuesto al Valor Agregado.</w:t>
      </w:r>
    </w:p>
    <w:p w14:paraId="484D77C3" w14:textId="77777777" w:rsidR="004F2A5F" w:rsidRPr="004167FB" w:rsidRDefault="004F2A5F" w:rsidP="004F2A5F">
      <w:pPr>
        <w:ind w:left="-142" w:right="-93"/>
        <w:jc w:val="both"/>
        <w:rPr>
          <w:rFonts w:ascii="Noto Sans" w:hAnsi="Noto Sans" w:cs="Noto Sans"/>
          <w:sz w:val="18"/>
          <w:szCs w:val="18"/>
        </w:rPr>
      </w:pPr>
    </w:p>
    <w:p w14:paraId="5EF85CD0" w14:textId="77777777" w:rsidR="004F2A5F" w:rsidRPr="004167FB" w:rsidRDefault="004F2A5F" w:rsidP="004F2A5F">
      <w:pPr>
        <w:spacing w:after="262"/>
        <w:ind w:left="-142" w:right="-93"/>
        <w:rPr>
          <w:rFonts w:ascii="Noto Sans" w:hAnsi="Noto Sans" w:cs="Noto Sans"/>
          <w:sz w:val="18"/>
          <w:szCs w:val="18"/>
        </w:rPr>
      </w:pPr>
      <w:r w:rsidRPr="004167FB">
        <w:rPr>
          <w:rFonts w:ascii="Noto Sans" w:eastAsia="Arial" w:hAnsi="Noto Sans" w:cs="Noto Sans"/>
          <w:b/>
          <w:sz w:val="18"/>
          <w:szCs w:val="18"/>
        </w:rPr>
        <w:t>DÉCIMA SÉPTIMA. PROHIBICIÓN DE CESIÓN DE DERECHOS Y OBLIGACIONES</w:t>
      </w:r>
    </w:p>
    <w:p w14:paraId="790D83C1" w14:textId="77777777" w:rsidR="004F2A5F" w:rsidRPr="004167FB" w:rsidRDefault="004F2A5F" w:rsidP="004F2A5F">
      <w:pPr>
        <w:ind w:left="-142" w:right="-93"/>
        <w:jc w:val="both"/>
        <w:rPr>
          <w:rFonts w:ascii="Noto Sans" w:hAnsi="Noto Sans" w:cs="Noto Sans"/>
          <w:sz w:val="18"/>
          <w:szCs w:val="18"/>
        </w:rPr>
      </w:pPr>
      <w:r w:rsidRPr="004167FB">
        <w:rPr>
          <w:rFonts w:ascii="Noto Sans" w:hAnsi="Noto Sans" w:cs="Noto Sans"/>
          <w:b/>
          <w:sz w:val="18"/>
          <w:szCs w:val="18"/>
        </w:rPr>
        <w:t>"EL PRESTADOR DE SERVICIOS"</w:t>
      </w:r>
      <w:r w:rsidRPr="004167FB">
        <w:rPr>
          <w:rFonts w:ascii="Noto Sans" w:hAnsi="Noto Sans" w:cs="Noto Sans"/>
          <w:sz w:val="18"/>
          <w:szCs w:val="18"/>
        </w:rPr>
        <w:t xml:space="preserve">, no podrá ceder total o parcialmente los derechos y obligaciones derivados del presente contrato, a favor de cualquier otra persona física o moral, con excepción de los derechos de cobro, en cuyo caso se deberá contar con la conformidad previa y por escrito de </w:t>
      </w:r>
      <w:r w:rsidRPr="004167FB">
        <w:rPr>
          <w:rFonts w:ascii="Noto Sans" w:hAnsi="Noto Sans" w:cs="Noto Sans"/>
          <w:b/>
          <w:sz w:val="18"/>
          <w:szCs w:val="18"/>
        </w:rPr>
        <w:t>“EL CONALEP”</w:t>
      </w:r>
      <w:r w:rsidRPr="004167FB">
        <w:rPr>
          <w:rFonts w:ascii="Noto Sans" w:hAnsi="Noto Sans" w:cs="Noto Sans"/>
          <w:sz w:val="18"/>
          <w:szCs w:val="18"/>
        </w:rPr>
        <w:t>.</w:t>
      </w:r>
    </w:p>
    <w:p w14:paraId="27F98C2A" w14:textId="77777777" w:rsidR="004F2A5F" w:rsidRPr="004167FB" w:rsidRDefault="004F2A5F" w:rsidP="004F2A5F">
      <w:pPr>
        <w:ind w:left="-142" w:right="-93"/>
        <w:jc w:val="both"/>
        <w:rPr>
          <w:rFonts w:ascii="Noto Sans" w:hAnsi="Noto Sans" w:cs="Noto Sans"/>
          <w:sz w:val="18"/>
          <w:szCs w:val="18"/>
        </w:rPr>
      </w:pPr>
    </w:p>
    <w:p w14:paraId="2B82DC3C" w14:textId="77777777" w:rsidR="004F2A5F" w:rsidRPr="004167FB" w:rsidRDefault="004F2A5F" w:rsidP="004F2A5F">
      <w:pPr>
        <w:ind w:left="-142" w:right="-93"/>
        <w:jc w:val="both"/>
        <w:rPr>
          <w:rFonts w:ascii="Noto Sans" w:eastAsia="Arial" w:hAnsi="Noto Sans" w:cs="Noto Sans"/>
          <w:b/>
          <w:sz w:val="18"/>
          <w:szCs w:val="18"/>
        </w:rPr>
      </w:pPr>
      <w:r w:rsidRPr="004167FB">
        <w:rPr>
          <w:rFonts w:ascii="Noto Sans" w:eastAsia="Arial" w:hAnsi="Noto Sans" w:cs="Noto Sans"/>
          <w:b/>
          <w:sz w:val="18"/>
          <w:szCs w:val="18"/>
        </w:rPr>
        <w:t>DÉCIMA OCTAVA. DERECHOS DE AUTOR, PATENTES Y/O MARCAS</w:t>
      </w:r>
    </w:p>
    <w:p w14:paraId="5647AD62" w14:textId="77777777" w:rsidR="004F2A5F" w:rsidRPr="004167FB" w:rsidRDefault="004F2A5F" w:rsidP="004F2A5F">
      <w:pPr>
        <w:ind w:left="-142" w:right="-93"/>
        <w:jc w:val="both"/>
        <w:rPr>
          <w:rFonts w:ascii="Noto Sans" w:eastAsia="Arial" w:hAnsi="Noto Sans" w:cs="Noto Sans"/>
          <w:b/>
          <w:sz w:val="18"/>
          <w:szCs w:val="18"/>
        </w:rPr>
      </w:pPr>
    </w:p>
    <w:p w14:paraId="16D35C4D" w14:textId="77777777" w:rsidR="004F2A5F" w:rsidRPr="004167FB" w:rsidRDefault="004F2A5F" w:rsidP="004F2A5F">
      <w:pPr>
        <w:ind w:left="-142" w:right="-93"/>
        <w:jc w:val="both"/>
        <w:rPr>
          <w:rFonts w:ascii="Noto Sans" w:hAnsi="Noto Sans" w:cs="Noto Sans"/>
          <w:sz w:val="18"/>
          <w:szCs w:val="18"/>
        </w:rPr>
      </w:pPr>
      <w:r w:rsidRPr="004167FB">
        <w:rPr>
          <w:rFonts w:ascii="Noto Sans" w:hAnsi="Noto Sans" w:cs="Noto Sans"/>
          <w:b/>
          <w:sz w:val="18"/>
          <w:szCs w:val="18"/>
        </w:rPr>
        <w:t xml:space="preserve">"EL PRESTADOR DE SERVICIOS" </w:t>
      </w:r>
      <w:r w:rsidRPr="004167FB">
        <w:rPr>
          <w:rFonts w:ascii="Noto Sans" w:hAnsi="Noto Sans" w:cs="Noto Sans"/>
          <w:sz w:val="18"/>
          <w:szCs w:val="18"/>
        </w:rPr>
        <w:t xml:space="preserve">será responsable en caso de infringir patentes, marcas o viole otros registros de derechos de propiedad industrial a nivel nacional e internacional, con motivo del cumplimiento de las obligaciones del presente contrato, por lo que se obliga a responder personal e ilimitadamente de los daños y perjuicios que pudiera causar a </w:t>
      </w:r>
      <w:r w:rsidRPr="004167FB">
        <w:rPr>
          <w:rFonts w:ascii="Noto Sans" w:eastAsia="Arial" w:hAnsi="Noto Sans" w:cs="Noto Sans"/>
          <w:b/>
          <w:sz w:val="18"/>
          <w:szCs w:val="18"/>
        </w:rPr>
        <w:t>“EL CONALEP”</w:t>
      </w:r>
      <w:r w:rsidRPr="004167FB">
        <w:rPr>
          <w:rFonts w:ascii="Noto Sans" w:hAnsi="Noto Sans" w:cs="Noto Sans"/>
          <w:sz w:val="18"/>
          <w:szCs w:val="18"/>
        </w:rPr>
        <w:t xml:space="preserve"> o a terceros.</w:t>
      </w:r>
    </w:p>
    <w:p w14:paraId="4588A554" w14:textId="77777777" w:rsidR="004F2A5F" w:rsidRPr="004167FB" w:rsidRDefault="004F2A5F" w:rsidP="004F2A5F">
      <w:pPr>
        <w:ind w:left="-142" w:right="-93"/>
        <w:jc w:val="both"/>
        <w:rPr>
          <w:rFonts w:ascii="Noto Sans" w:hAnsi="Noto Sans" w:cs="Noto Sans"/>
          <w:sz w:val="18"/>
          <w:szCs w:val="18"/>
        </w:rPr>
      </w:pPr>
    </w:p>
    <w:p w14:paraId="263B5990" w14:textId="77777777" w:rsidR="004F2A5F" w:rsidRPr="004167FB" w:rsidRDefault="004F2A5F" w:rsidP="004F2A5F">
      <w:pPr>
        <w:ind w:left="-142" w:right="-93"/>
        <w:jc w:val="both"/>
        <w:rPr>
          <w:rFonts w:ascii="Noto Sans" w:hAnsi="Noto Sans" w:cs="Noto Sans"/>
          <w:sz w:val="18"/>
          <w:szCs w:val="18"/>
        </w:rPr>
      </w:pPr>
      <w:r w:rsidRPr="004167FB">
        <w:rPr>
          <w:rFonts w:ascii="Noto Sans" w:hAnsi="Noto Sans" w:cs="Noto Sans"/>
          <w:sz w:val="18"/>
          <w:szCs w:val="18"/>
        </w:rPr>
        <w:t xml:space="preserve">De presentarse alguna reclamación en contra de </w:t>
      </w:r>
      <w:r w:rsidRPr="004167FB">
        <w:rPr>
          <w:rFonts w:ascii="Noto Sans" w:eastAsia="Arial" w:hAnsi="Noto Sans" w:cs="Noto Sans"/>
          <w:b/>
          <w:sz w:val="18"/>
          <w:szCs w:val="18"/>
        </w:rPr>
        <w:t>“EL CONALEP”</w:t>
      </w:r>
      <w:r w:rsidRPr="004167FB">
        <w:rPr>
          <w:rFonts w:ascii="Noto Sans" w:hAnsi="Noto Sans" w:cs="Noto Sans"/>
          <w:sz w:val="18"/>
          <w:szCs w:val="18"/>
        </w:rPr>
        <w:t xml:space="preserve">, por cualquiera de las causas antes mencionadas, </w:t>
      </w:r>
      <w:r w:rsidRPr="004167FB">
        <w:rPr>
          <w:rFonts w:ascii="Noto Sans" w:hAnsi="Noto Sans" w:cs="Noto Sans"/>
          <w:b/>
          <w:sz w:val="18"/>
          <w:szCs w:val="18"/>
        </w:rPr>
        <w:t>"EL PRESTADOR DE SERVICIOS "</w:t>
      </w:r>
      <w:r w:rsidRPr="004167FB">
        <w:rPr>
          <w:rFonts w:ascii="Noto Sans" w:hAnsi="Noto Sans" w:cs="Noto Sans"/>
          <w:bCs/>
          <w:sz w:val="18"/>
          <w:szCs w:val="18"/>
        </w:rPr>
        <w:t xml:space="preserve">, </w:t>
      </w:r>
      <w:r w:rsidRPr="004167FB">
        <w:rPr>
          <w:rFonts w:ascii="Noto Sans" w:hAnsi="Noto Sans" w:cs="Noto Sans"/>
          <w:sz w:val="18"/>
          <w:szCs w:val="18"/>
        </w:rPr>
        <w:t xml:space="preserve">se obliga a salvaguardar los derechos e intereses de </w:t>
      </w:r>
      <w:r w:rsidRPr="004167FB">
        <w:rPr>
          <w:rFonts w:ascii="Noto Sans" w:eastAsia="Arial" w:hAnsi="Noto Sans" w:cs="Noto Sans"/>
          <w:b/>
          <w:sz w:val="18"/>
          <w:szCs w:val="18"/>
        </w:rPr>
        <w:t xml:space="preserve">“EL CONALEP” </w:t>
      </w:r>
      <w:r w:rsidRPr="004167FB">
        <w:rPr>
          <w:rFonts w:ascii="Noto Sans" w:hAnsi="Noto Sans" w:cs="Noto Sans"/>
          <w:sz w:val="18"/>
          <w:szCs w:val="18"/>
        </w:rPr>
        <w:t>de cualquier controversia, liberándola de toda responsabilidad de carácter civil, penal, mercantil, fiscal o de cualquier otra índole, sacándola en paz y a salvo.</w:t>
      </w:r>
    </w:p>
    <w:p w14:paraId="4DE7BF2E" w14:textId="77777777" w:rsidR="004F2A5F" w:rsidRPr="004167FB" w:rsidRDefault="004F2A5F" w:rsidP="004F2A5F">
      <w:pPr>
        <w:ind w:left="-142" w:right="-93"/>
        <w:jc w:val="both"/>
        <w:rPr>
          <w:rFonts w:ascii="Noto Sans" w:hAnsi="Noto Sans" w:cs="Noto Sans"/>
          <w:sz w:val="18"/>
          <w:szCs w:val="18"/>
        </w:rPr>
      </w:pPr>
    </w:p>
    <w:p w14:paraId="4E9E27B2" w14:textId="77777777" w:rsidR="004F2A5F" w:rsidRPr="004167FB" w:rsidRDefault="004F2A5F" w:rsidP="004F2A5F">
      <w:pPr>
        <w:ind w:left="-142" w:right="-93"/>
        <w:jc w:val="both"/>
        <w:rPr>
          <w:rFonts w:ascii="Noto Sans" w:hAnsi="Noto Sans" w:cs="Noto Sans"/>
          <w:sz w:val="18"/>
          <w:szCs w:val="18"/>
        </w:rPr>
      </w:pPr>
      <w:r w:rsidRPr="004167FB">
        <w:rPr>
          <w:rFonts w:ascii="Noto Sans" w:hAnsi="Noto Sans" w:cs="Noto Sans"/>
          <w:sz w:val="18"/>
          <w:szCs w:val="18"/>
        </w:rPr>
        <w:t xml:space="preserve">En caso de que </w:t>
      </w:r>
      <w:r w:rsidRPr="004167FB">
        <w:rPr>
          <w:rFonts w:ascii="Noto Sans" w:eastAsia="Arial" w:hAnsi="Noto Sans" w:cs="Noto Sans"/>
          <w:b/>
          <w:sz w:val="18"/>
          <w:szCs w:val="18"/>
        </w:rPr>
        <w:t>“EL CONALEP”</w:t>
      </w:r>
      <w:r w:rsidRPr="004167FB">
        <w:rPr>
          <w:rFonts w:ascii="Noto Sans" w:hAnsi="Noto Sans" w:cs="Noto Sans"/>
          <w:sz w:val="18"/>
          <w:szCs w:val="18"/>
        </w:rPr>
        <w:t xml:space="preserve"> tuviese que erogar recursos por cualquiera de estos conceptos </w:t>
      </w:r>
      <w:r w:rsidRPr="004167FB">
        <w:rPr>
          <w:rFonts w:ascii="Noto Sans" w:hAnsi="Noto Sans" w:cs="Noto Sans"/>
          <w:b/>
          <w:sz w:val="18"/>
          <w:szCs w:val="18"/>
        </w:rPr>
        <w:t>"EL PRESTADOR DE SERVICIOS"</w:t>
      </w:r>
      <w:r w:rsidRPr="004167FB">
        <w:rPr>
          <w:rFonts w:ascii="Noto Sans" w:hAnsi="Noto Sans" w:cs="Noto Sans"/>
          <w:sz w:val="18"/>
          <w:szCs w:val="18"/>
        </w:rPr>
        <w:t>, se obliga a reembolsar de manera inmediata los recursos erogados por aquella.</w:t>
      </w:r>
    </w:p>
    <w:p w14:paraId="2465A54B" w14:textId="77777777" w:rsidR="004F2A5F" w:rsidRPr="004167FB" w:rsidRDefault="004F2A5F" w:rsidP="004F2A5F">
      <w:pPr>
        <w:ind w:left="-142" w:right="-93"/>
        <w:jc w:val="both"/>
        <w:rPr>
          <w:rFonts w:ascii="Noto Sans" w:hAnsi="Noto Sans" w:cs="Noto Sans"/>
          <w:sz w:val="18"/>
          <w:szCs w:val="18"/>
        </w:rPr>
      </w:pPr>
    </w:p>
    <w:p w14:paraId="6A82E89D" w14:textId="77777777" w:rsidR="004F2A5F" w:rsidRPr="004167FB" w:rsidRDefault="004F2A5F" w:rsidP="004F2A5F">
      <w:pPr>
        <w:spacing w:after="262"/>
        <w:ind w:left="-142" w:right="-93"/>
        <w:jc w:val="both"/>
        <w:rPr>
          <w:rFonts w:ascii="Noto Sans" w:hAnsi="Noto Sans" w:cs="Noto Sans"/>
          <w:sz w:val="18"/>
          <w:szCs w:val="18"/>
        </w:rPr>
      </w:pPr>
      <w:r w:rsidRPr="004167FB">
        <w:rPr>
          <w:rFonts w:ascii="Noto Sans" w:eastAsia="Arial" w:hAnsi="Noto Sans" w:cs="Noto Sans"/>
          <w:b/>
          <w:sz w:val="18"/>
          <w:szCs w:val="18"/>
        </w:rPr>
        <w:t>DÉCIMA NOVENA. CONFIDENCIALIDAD Y PROTECCIÓN DE DATOS PERSONALES.</w:t>
      </w:r>
    </w:p>
    <w:p w14:paraId="3B22BBFB" w14:textId="77777777" w:rsidR="004F2A5F" w:rsidRPr="004167FB" w:rsidRDefault="004F2A5F" w:rsidP="004F2A5F">
      <w:pPr>
        <w:ind w:left="-142" w:right="-93"/>
        <w:jc w:val="both"/>
        <w:rPr>
          <w:rFonts w:ascii="Noto Sans" w:hAnsi="Noto Sans" w:cs="Noto Sans"/>
          <w:sz w:val="18"/>
          <w:szCs w:val="18"/>
        </w:rPr>
      </w:pPr>
      <w:r w:rsidRPr="004167FB">
        <w:rPr>
          <w:rFonts w:ascii="Noto Sans" w:eastAsia="Arial" w:hAnsi="Noto Sans" w:cs="Noto Sans"/>
          <w:b/>
          <w:sz w:val="18"/>
          <w:szCs w:val="18"/>
        </w:rPr>
        <w:t xml:space="preserve">"LAS PARTES" </w:t>
      </w:r>
      <w:r w:rsidRPr="004167FB">
        <w:rPr>
          <w:rFonts w:ascii="Noto Sans" w:hAnsi="Noto Sans" w:cs="Noto Sans"/>
          <w:sz w:val="18"/>
          <w:szCs w:val="18"/>
        </w:rPr>
        <w:t>acuerdan que la información que se intercambie de conformidad con las disposiciones del presente instrumento, se tratarán de manera confidencial, siendo de uso exclusivo para la consecución del objeto del presente contrato y no podrá difundirse a terceros de conformidad con lo establecido en las Leyes General y Federal, respectivamente, de Transparencia y Acceso a la Información Pública, Ley General de Protección de Datos Personales en posesión de Sujetos Obligados, y demás legislación aplicable.</w:t>
      </w:r>
    </w:p>
    <w:p w14:paraId="3E926A12" w14:textId="77777777" w:rsidR="004F2A5F" w:rsidRPr="004167FB" w:rsidRDefault="004F2A5F" w:rsidP="004F2A5F">
      <w:pPr>
        <w:ind w:left="-142" w:right="-93"/>
        <w:jc w:val="both"/>
        <w:rPr>
          <w:rFonts w:ascii="Noto Sans" w:hAnsi="Noto Sans" w:cs="Noto Sans"/>
          <w:sz w:val="18"/>
          <w:szCs w:val="18"/>
        </w:rPr>
      </w:pPr>
    </w:p>
    <w:p w14:paraId="11FBFEDF" w14:textId="77777777" w:rsidR="004F2A5F" w:rsidRPr="004167FB" w:rsidRDefault="004F2A5F" w:rsidP="004F2A5F">
      <w:pPr>
        <w:ind w:left="-142" w:right="-93"/>
        <w:jc w:val="both"/>
        <w:rPr>
          <w:rFonts w:ascii="Noto Sans" w:hAnsi="Noto Sans" w:cs="Noto Sans"/>
          <w:sz w:val="18"/>
          <w:szCs w:val="18"/>
        </w:rPr>
      </w:pPr>
      <w:r w:rsidRPr="004167FB">
        <w:rPr>
          <w:rFonts w:ascii="Noto Sans" w:hAnsi="Noto Sans" w:cs="Noto Sans"/>
          <w:sz w:val="18"/>
          <w:szCs w:val="18"/>
        </w:rPr>
        <w:t>Para el tratamiento de los datos personales que</w:t>
      </w:r>
      <w:r w:rsidRPr="004167FB">
        <w:rPr>
          <w:rFonts w:ascii="Noto Sans" w:eastAsia="Arial" w:hAnsi="Noto Sans" w:cs="Noto Sans"/>
          <w:b/>
          <w:sz w:val="18"/>
          <w:szCs w:val="18"/>
        </w:rPr>
        <w:t xml:space="preserve"> “LAS PARTES”</w:t>
      </w:r>
      <w:r w:rsidRPr="004167FB">
        <w:rPr>
          <w:rFonts w:ascii="Noto Sans" w:hAnsi="Noto Sans" w:cs="Noto Sans"/>
          <w:sz w:val="18"/>
          <w:szCs w:val="18"/>
        </w:rPr>
        <w:t xml:space="preserve"> recaben con motivo de la celebración del presente contrato, deberá de realizarse con base en lo previsto en los Avisos de Privacidad respectivos.</w:t>
      </w:r>
    </w:p>
    <w:p w14:paraId="7FC8D4AA" w14:textId="77777777" w:rsidR="004F2A5F" w:rsidRPr="004167FB" w:rsidRDefault="004F2A5F" w:rsidP="004F2A5F">
      <w:pPr>
        <w:ind w:left="-142" w:right="-93"/>
        <w:jc w:val="both"/>
        <w:rPr>
          <w:rFonts w:ascii="Noto Sans" w:hAnsi="Noto Sans" w:cs="Noto Sans"/>
          <w:sz w:val="18"/>
          <w:szCs w:val="18"/>
        </w:rPr>
      </w:pPr>
      <w:r w:rsidRPr="004167FB">
        <w:rPr>
          <w:rFonts w:ascii="Noto Sans" w:hAnsi="Noto Sans" w:cs="Noto Sans"/>
          <w:sz w:val="18"/>
          <w:szCs w:val="18"/>
        </w:rPr>
        <w:t xml:space="preserve">Por tal motivo, </w:t>
      </w:r>
      <w:r w:rsidRPr="004167FB">
        <w:rPr>
          <w:rFonts w:ascii="Noto Sans" w:hAnsi="Noto Sans" w:cs="Noto Sans"/>
          <w:b/>
          <w:sz w:val="18"/>
          <w:szCs w:val="18"/>
        </w:rPr>
        <w:t>"EL PRESTADOR DE SERVICIOS"</w:t>
      </w:r>
      <w:r w:rsidRPr="004167FB">
        <w:rPr>
          <w:rFonts w:ascii="Noto Sans" w:hAnsi="Noto Sans" w:cs="Noto Sans"/>
          <w:sz w:val="18"/>
          <w:szCs w:val="18"/>
        </w:rPr>
        <w:t>, asume cualquier responsabilidad que se derive del incumplimiento de su parte, o de sus empleados, a las obligaciones de confidencialidad descritas en el presente contrato.</w:t>
      </w:r>
    </w:p>
    <w:p w14:paraId="56937185" w14:textId="77777777" w:rsidR="004F2A5F" w:rsidRPr="004167FB" w:rsidRDefault="004F2A5F" w:rsidP="004F2A5F">
      <w:pPr>
        <w:ind w:left="-142" w:right="-93"/>
        <w:jc w:val="both"/>
        <w:rPr>
          <w:rFonts w:ascii="Noto Sans" w:hAnsi="Noto Sans" w:cs="Noto Sans"/>
          <w:sz w:val="18"/>
          <w:szCs w:val="18"/>
        </w:rPr>
      </w:pPr>
    </w:p>
    <w:p w14:paraId="7176ED94" w14:textId="77777777" w:rsidR="004F2A5F" w:rsidRPr="004167FB" w:rsidRDefault="004F2A5F" w:rsidP="004F2A5F">
      <w:pPr>
        <w:ind w:left="-142" w:right="-93"/>
        <w:jc w:val="both"/>
        <w:rPr>
          <w:rFonts w:ascii="Noto Sans" w:hAnsi="Noto Sans" w:cs="Noto Sans"/>
          <w:sz w:val="18"/>
          <w:szCs w:val="18"/>
        </w:rPr>
      </w:pPr>
      <w:r w:rsidRPr="004167FB">
        <w:rPr>
          <w:rFonts w:ascii="Noto Sans" w:hAnsi="Noto Sans" w:cs="Noto Sans"/>
          <w:sz w:val="18"/>
          <w:szCs w:val="18"/>
        </w:rPr>
        <w:t xml:space="preserve">Asimismo </w:t>
      </w:r>
      <w:r w:rsidRPr="004167FB">
        <w:rPr>
          <w:rFonts w:ascii="Noto Sans" w:hAnsi="Noto Sans" w:cs="Noto Sans"/>
          <w:b/>
          <w:sz w:val="18"/>
          <w:szCs w:val="18"/>
        </w:rPr>
        <w:t>"EL PRESTADOR DE SERVICIOS"</w:t>
      </w:r>
      <w:r w:rsidRPr="004167FB">
        <w:rPr>
          <w:rFonts w:ascii="Noto Sans" w:hAnsi="Noto Sans" w:cs="Noto Sans"/>
          <w:sz w:val="18"/>
          <w:szCs w:val="18"/>
        </w:rPr>
        <w:t>, deberá observar lo establecido en el Anexo aplicable a la Confidencialidad de la información del presente Contrato.</w:t>
      </w:r>
    </w:p>
    <w:p w14:paraId="7A85470A" w14:textId="77777777" w:rsidR="004F2A5F" w:rsidRPr="004167FB" w:rsidRDefault="004F2A5F" w:rsidP="004F2A5F">
      <w:pPr>
        <w:ind w:left="-142" w:right="-93"/>
        <w:jc w:val="both"/>
        <w:rPr>
          <w:rFonts w:ascii="Noto Sans" w:hAnsi="Noto Sans" w:cs="Noto Sans"/>
          <w:sz w:val="18"/>
          <w:szCs w:val="18"/>
        </w:rPr>
      </w:pPr>
    </w:p>
    <w:p w14:paraId="660349A2" w14:textId="77777777" w:rsidR="004F2A5F" w:rsidRPr="004167FB" w:rsidRDefault="004F2A5F" w:rsidP="004F2A5F">
      <w:pPr>
        <w:spacing w:after="262"/>
        <w:ind w:left="-142" w:right="-93"/>
        <w:rPr>
          <w:rFonts w:ascii="Noto Sans" w:hAnsi="Noto Sans" w:cs="Noto Sans"/>
          <w:sz w:val="18"/>
          <w:szCs w:val="18"/>
        </w:rPr>
      </w:pPr>
      <w:r w:rsidRPr="004167FB">
        <w:rPr>
          <w:rFonts w:ascii="Noto Sans" w:eastAsia="Arial" w:hAnsi="Noto Sans" w:cs="Noto Sans"/>
          <w:b/>
          <w:sz w:val="18"/>
          <w:szCs w:val="18"/>
        </w:rPr>
        <w:t>VIGÉSIMA. SUSPENSIÓN TEMPORAL.</w:t>
      </w:r>
    </w:p>
    <w:p w14:paraId="272CC78F" w14:textId="77777777" w:rsidR="004F2A5F" w:rsidRPr="004167FB" w:rsidRDefault="004F2A5F" w:rsidP="004F2A5F">
      <w:pPr>
        <w:ind w:left="-142" w:right="-93"/>
        <w:jc w:val="both"/>
        <w:rPr>
          <w:rFonts w:ascii="Noto Sans" w:hAnsi="Noto Sans" w:cs="Noto Sans"/>
          <w:sz w:val="18"/>
          <w:szCs w:val="18"/>
        </w:rPr>
      </w:pPr>
      <w:r w:rsidRPr="004167FB">
        <w:rPr>
          <w:rFonts w:ascii="Noto Sans" w:hAnsi="Noto Sans" w:cs="Noto Sans"/>
          <w:sz w:val="18"/>
          <w:szCs w:val="18"/>
        </w:rPr>
        <w:t xml:space="preserve">Con fundamento en el artículo 55 Bis de la Ley de Adquisiciones, Arrendamientos y Servicios del Sector Público y 102, fracción II, de su Reglamento, </w:t>
      </w:r>
      <w:r w:rsidRPr="004167FB">
        <w:rPr>
          <w:rFonts w:ascii="Noto Sans" w:hAnsi="Noto Sans" w:cs="Noto Sans"/>
          <w:b/>
          <w:sz w:val="18"/>
          <w:szCs w:val="18"/>
        </w:rPr>
        <w:t>“EL CONALEP”</w:t>
      </w:r>
      <w:r w:rsidRPr="004167FB">
        <w:rPr>
          <w:rFonts w:ascii="Noto Sans" w:hAnsi="Noto Sans" w:cs="Noto Sans"/>
          <w:sz w:val="18"/>
          <w:szCs w:val="18"/>
        </w:rPr>
        <w:t xml:space="preserve"> en el supuesto de caso fortuito o de fuerza mayor o por causas que le resulten imputables, podrá suspender la prestación de los servicios, de manera temporal, quedando obligado a pagar a </w:t>
      </w:r>
      <w:r w:rsidRPr="004167FB">
        <w:rPr>
          <w:rFonts w:ascii="Noto Sans" w:hAnsi="Noto Sans" w:cs="Noto Sans"/>
          <w:b/>
          <w:sz w:val="18"/>
          <w:szCs w:val="18"/>
        </w:rPr>
        <w:t>"EL PRESTADOR DE SERVICIOS"</w:t>
      </w:r>
      <w:r w:rsidRPr="004167FB">
        <w:rPr>
          <w:rFonts w:ascii="Noto Sans" w:hAnsi="Noto Sans" w:cs="Noto Sans"/>
          <w:sz w:val="18"/>
          <w:szCs w:val="18"/>
        </w:rPr>
        <w:t>, aquellos servicios de impresión, así como, al pago de gastos no recuperables previa solicitud y acreditamiento.</w:t>
      </w:r>
    </w:p>
    <w:p w14:paraId="7BF08E84" w14:textId="77777777" w:rsidR="004F2A5F" w:rsidRPr="004167FB" w:rsidRDefault="004F2A5F" w:rsidP="004F2A5F">
      <w:pPr>
        <w:ind w:left="-142" w:right="-93"/>
        <w:jc w:val="both"/>
        <w:rPr>
          <w:rFonts w:ascii="Noto Sans" w:hAnsi="Noto Sans" w:cs="Noto Sans"/>
          <w:sz w:val="18"/>
          <w:szCs w:val="18"/>
        </w:rPr>
      </w:pPr>
    </w:p>
    <w:p w14:paraId="5698486D" w14:textId="77777777" w:rsidR="004F2A5F" w:rsidRPr="004167FB" w:rsidRDefault="004F2A5F" w:rsidP="004F2A5F">
      <w:pPr>
        <w:ind w:left="-142" w:right="-93"/>
        <w:jc w:val="both"/>
        <w:rPr>
          <w:rFonts w:ascii="Noto Sans" w:hAnsi="Noto Sans" w:cs="Noto Sans"/>
          <w:sz w:val="18"/>
          <w:szCs w:val="18"/>
        </w:rPr>
      </w:pPr>
      <w:r w:rsidRPr="004167FB">
        <w:rPr>
          <w:rFonts w:ascii="Noto Sans" w:hAnsi="Noto Sans" w:cs="Noto Sans"/>
          <w:sz w:val="18"/>
          <w:szCs w:val="18"/>
        </w:rPr>
        <w:t xml:space="preserve">Una vez que hayan desaparecido las causas que motivaron la suspensión, el contrato podrá continuar produciendo todos sus efectos legales, si </w:t>
      </w:r>
      <w:r w:rsidRPr="004167FB">
        <w:rPr>
          <w:rFonts w:ascii="Noto Sans" w:hAnsi="Noto Sans" w:cs="Noto Sans"/>
          <w:b/>
          <w:sz w:val="18"/>
          <w:szCs w:val="18"/>
        </w:rPr>
        <w:t>“EL CONALEP”</w:t>
      </w:r>
      <w:r w:rsidRPr="004167FB">
        <w:rPr>
          <w:rFonts w:ascii="Noto Sans" w:hAnsi="Noto Sans" w:cs="Noto Sans"/>
          <w:sz w:val="18"/>
          <w:szCs w:val="18"/>
        </w:rPr>
        <w:t xml:space="preserve"> así lo determina; y en caso de que subsistan los supuestos que dieron origen a la suspensión, se podrá iniciar la terminación anticipada del contrato, conforme lo dispuesto en la cláusula siguiente.</w:t>
      </w:r>
    </w:p>
    <w:p w14:paraId="2B1F5BC9" w14:textId="77777777" w:rsidR="004F2A5F" w:rsidRPr="004167FB" w:rsidRDefault="004F2A5F" w:rsidP="004F2A5F">
      <w:pPr>
        <w:ind w:left="-142" w:right="-93"/>
        <w:jc w:val="both"/>
        <w:rPr>
          <w:rFonts w:ascii="Noto Sans" w:hAnsi="Noto Sans" w:cs="Noto Sans"/>
          <w:sz w:val="18"/>
          <w:szCs w:val="18"/>
        </w:rPr>
      </w:pPr>
    </w:p>
    <w:p w14:paraId="6D10EDDB" w14:textId="77777777" w:rsidR="004F2A5F" w:rsidRPr="004167FB" w:rsidRDefault="004F2A5F" w:rsidP="004F2A5F">
      <w:pPr>
        <w:spacing w:after="262"/>
        <w:ind w:left="-142" w:right="-93"/>
        <w:rPr>
          <w:rFonts w:ascii="Noto Sans" w:hAnsi="Noto Sans" w:cs="Noto Sans"/>
          <w:sz w:val="18"/>
          <w:szCs w:val="18"/>
        </w:rPr>
      </w:pPr>
      <w:r w:rsidRPr="004167FB">
        <w:rPr>
          <w:rFonts w:ascii="Noto Sans" w:eastAsia="Arial" w:hAnsi="Noto Sans" w:cs="Noto Sans"/>
          <w:b/>
          <w:sz w:val="18"/>
          <w:szCs w:val="18"/>
        </w:rPr>
        <w:t>VIGÉSIMA PRIMERA. TERMINACIÓN ANTICIPADA DEL CONTRATO</w:t>
      </w:r>
    </w:p>
    <w:p w14:paraId="3D81E178" w14:textId="1975A2AD" w:rsidR="004F2A5F" w:rsidRPr="004167FB" w:rsidRDefault="004F2A5F" w:rsidP="004F2A5F">
      <w:pPr>
        <w:ind w:left="-142" w:right="-93"/>
        <w:jc w:val="both"/>
        <w:rPr>
          <w:rFonts w:ascii="Noto Sans" w:hAnsi="Noto Sans" w:cs="Noto Sans"/>
          <w:sz w:val="18"/>
          <w:szCs w:val="18"/>
        </w:rPr>
      </w:pPr>
      <w:r w:rsidRPr="004167FB">
        <w:rPr>
          <w:rFonts w:ascii="Noto Sans" w:hAnsi="Noto Sans" w:cs="Noto Sans"/>
          <w:b/>
          <w:sz w:val="18"/>
          <w:szCs w:val="18"/>
        </w:rPr>
        <w:t>“EL CONALEP”</w:t>
      </w:r>
      <w:r w:rsidRPr="004167FB">
        <w:rPr>
          <w:rFonts w:ascii="Noto Sans" w:hAnsi="Noto Sans" w:cs="Noto Sans"/>
          <w:sz w:val="18"/>
          <w:szCs w:val="18"/>
        </w:rPr>
        <w:t xml:space="preserve"> cuando concurran razones de interés general, o bien, cuando por causas justificadas se extinga la necesidad de requerir los servicios originalmente contratados y se demuestre que de continuar con el cumplimiento de las obligaciones pactadas, se ocasionaría algún daño o perjuicio a </w:t>
      </w:r>
      <w:r w:rsidRPr="004167FB">
        <w:rPr>
          <w:rFonts w:ascii="Noto Sans" w:hAnsi="Noto Sans" w:cs="Noto Sans"/>
          <w:b/>
          <w:sz w:val="18"/>
          <w:szCs w:val="18"/>
        </w:rPr>
        <w:t>“EL CONALEP”</w:t>
      </w:r>
      <w:r w:rsidRPr="004167FB">
        <w:rPr>
          <w:rFonts w:ascii="Noto Sans" w:hAnsi="Noto Sans" w:cs="Noto Sans"/>
          <w:sz w:val="18"/>
          <w:szCs w:val="18"/>
        </w:rPr>
        <w:t xml:space="preserve">, o se determine la nulidad total o parcial de los actos que dieron origen al presente contrato, con motivo de la resolución de una inconformidad o intervención de oficio, emitida por la </w:t>
      </w:r>
      <w:r w:rsidR="00197EB0" w:rsidRPr="00E60C6D">
        <w:rPr>
          <w:rFonts w:ascii="Noto Sans" w:hAnsi="Noto Sans" w:cs="Noto Sans"/>
          <w:sz w:val="18"/>
          <w:szCs w:val="18"/>
        </w:rPr>
        <w:t>Secretaría Anticorrupción y Buen Gobierno</w:t>
      </w:r>
      <w:r w:rsidRPr="004167FB">
        <w:rPr>
          <w:rFonts w:ascii="Noto Sans" w:hAnsi="Noto Sans" w:cs="Noto Sans"/>
          <w:sz w:val="18"/>
          <w:szCs w:val="18"/>
        </w:rPr>
        <w:t xml:space="preserve">, podrá dar por terminado anticipadamente el presente contrato sin responsabilidad alguna para </w:t>
      </w:r>
      <w:r w:rsidRPr="004167FB">
        <w:rPr>
          <w:rFonts w:ascii="Noto Sans" w:hAnsi="Noto Sans" w:cs="Noto Sans"/>
          <w:b/>
          <w:sz w:val="18"/>
          <w:szCs w:val="18"/>
        </w:rPr>
        <w:t>“EL CONALEP”</w:t>
      </w:r>
      <w:r w:rsidRPr="004167FB">
        <w:rPr>
          <w:rFonts w:ascii="Noto Sans" w:hAnsi="Noto Sans" w:cs="Noto Sans"/>
          <w:sz w:val="18"/>
          <w:szCs w:val="18"/>
        </w:rPr>
        <w:t>, ello con independencia de lo establecido en la cláusula que antecede.</w:t>
      </w:r>
    </w:p>
    <w:p w14:paraId="3AB39CA0" w14:textId="77777777" w:rsidR="004F2A5F" w:rsidRPr="004167FB" w:rsidRDefault="004F2A5F" w:rsidP="004F2A5F">
      <w:pPr>
        <w:ind w:left="-142" w:right="-93"/>
        <w:jc w:val="both"/>
        <w:rPr>
          <w:rFonts w:ascii="Noto Sans" w:hAnsi="Noto Sans" w:cs="Noto Sans"/>
          <w:sz w:val="18"/>
          <w:szCs w:val="18"/>
        </w:rPr>
      </w:pPr>
    </w:p>
    <w:p w14:paraId="178C6C69" w14:textId="77777777" w:rsidR="004F2A5F" w:rsidRPr="004167FB" w:rsidRDefault="004F2A5F" w:rsidP="004F2A5F">
      <w:pPr>
        <w:spacing w:after="240"/>
        <w:ind w:left="-142" w:right="-93"/>
        <w:jc w:val="both"/>
        <w:rPr>
          <w:rFonts w:ascii="Noto Sans" w:hAnsi="Noto Sans" w:cs="Noto Sans"/>
          <w:sz w:val="18"/>
          <w:szCs w:val="18"/>
        </w:rPr>
      </w:pPr>
      <w:r w:rsidRPr="004167FB">
        <w:rPr>
          <w:rFonts w:ascii="Noto Sans" w:hAnsi="Noto Sans" w:cs="Noto Sans"/>
          <w:sz w:val="18"/>
          <w:szCs w:val="18"/>
        </w:rPr>
        <w:t xml:space="preserve">Cuando </w:t>
      </w:r>
      <w:r w:rsidRPr="004167FB">
        <w:rPr>
          <w:rFonts w:ascii="Noto Sans" w:hAnsi="Noto Sans" w:cs="Noto Sans"/>
          <w:b/>
          <w:sz w:val="18"/>
          <w:szCs w:val="18"/>
        </w:rPr>
        <w:t>“EL CONALEP”</w:t>
      </w:r>
      <w:r w:rsidRPr="004167FB">
        <w:rPr>
          <w:rFonts w:ascii="Noto Sans" w:hAnsi="Noto Sans" w:cs="Noto Sans"/>
          <w:sz w:val="18"/>
          <w:szCs w:val="18"/>
        </w:rPr>
        <w:t xml:space="preserve"> determine dar por terminado anticipadamente el contrato, lo notificará a </w:t>
      </w:r>
      <w:r w:rsidRPr="004167FB">
        <w:rPr>
          <w:rFonts w:ascii="Noto Sans" w:hAnsi="Noto Sans" w:cs="Noto Sans"/>
          <w:b/>
          <w:sz w:val="18"/>
          <w:szCs w:val="18"/>
        </w:rPr>
        <w:t>"EL PRESTADOR DE SERVICIOS"</w:t>
      </w:r>
      <w:r w:rsidRPr="004167FB">
        <w:rPr>
          <w:rFonts w:ascii="Noto Sans" w:hAnsi="Noto Sans" w:cs="Noto Sans"/>
          <w:sz w:val="18"/>
          <w:szCs w:val="18"/>
        </w:rPr>
        <w:t xml:space="preserve">, hasta con 30 (treinta) días naturales anteriores al hecho, debiendo sustentarlo en un dictamen fundado y motivado, en el que se precisarán las razones o causas que dieron origen a la misma y pagará a </w:t>
      </w:r>
      <w:r w:rsidRPr="004167FB">
        <w:rPr>
          <w:rFonts w:ascii="Noto Sans" w:hAnsi="Noto Sans" w:cs="Noto Sans"/>
          <w:b/>
          <w:sz w:val="18"/>
          <w:szCs w:val="18"/>
        </w:rPr>
        <w:t xml:space="preserve">"EL PRESTADOR DE SERVICIOS " </w:t>
      </w:r>
      <w:r w:rsidRPr="004167FB">
        <w:rPr>
          <w:rFonts w:ascii="Noto Sans" w:hAnsi="Noto Sans" w:cs="Noto Sans"/>
          <w:sz w:val="18"/>
          <w:szCs w:val="18"/>
        </w:rPr>
        <w:t>la parte proporcional de los servicios prestados, así como los gastos no recuperables en que haya incurrido, previa solicitud por escrito, siempre que éstos sean razonables, estén debidamente comprobados y se relacionen directamente con el presente contrato, limitándose según corresponda a los conceptos establecidos en la fracción I, del artículo 102 del Reglamento de la Ley de Adquisiciones, Arrendamientos y Servicios del Sector Público.</w:t>
      </w:r>
    </w:p>
    <w:p w14:paraId="0127BA29" w14:textId="77777777" w:rsidR="004F2A5F" w:rsidRPr="004167FB" w:rsidRDefault="004F2A5F" w:rsidP="004F2A5F">
      <w:pPr>
        <w:ind w:left="-142" w:right="-93"/>
        <w:rPr>
          <w:rFonts w:ascii="Noto Sans" w:eastAsia="Arial" w:hAnsi="Noto Sans" w:cs="Noto Sans"/>
          <w:b/>
          <w:sz w:val="18"/>
          <w:szCs w:val="18"/>
        </w:rPr>
      </w:pPr>
      <w:r w:rsidRPr="004167FB">
        <w:rPr>
          <w:rFonts w:ascii="Noto Sans" w:eastAsia="Arial" w:hAnsi="Noto Sans" w:cs="Noto Sans"/>
          <w:b/>
          <w:sz w:val="18"/>
          <w:szCs w:val="18"/>
        </w:rPr>
        <w:t>VIGÉSIMA SEGUNDA. RESCISIÓN</w:t>
      </w:r>
    </w:p>
    <w:p w14:paraId="6C1D6B58" w14:textId="77777777" w:rsidR="004F2A5F" w:rsidRPr="004167FB" w:rsidRDefault="004F2A5F" w:rsidP="004F2A5F">
      <w:pPr>
        <w:ind w:left="-142" w:right="-93"/>
        <w:rPr>
          <w:rFonts w:ascii="Noto Sans" w:eastAsia="Arial" w:hAnsi="Noto Sans" w:cs="Noto Sans"/>
          <w:b/>
          <w:sz w:val="18"/>
          <w:szCs w:val="18"/>
        </w:rPr>
      </w:pPr>
    </w:p>
    <w:p w14:paraId="3FABEE81" w14:textId="77777777" w:rsidR="004F2A5F" w:rsidRPr="004167FB" w:rsidRDefault="004F2A5F" w:rsidP="004F2A5F">
      <w:pPr>
        <w:ind w:left="-142" w:right="-93"/>
        <w:jc w:val="both"/>
        <w:rPr>
          <w:rFonts w:ascii="Noto Sans" w:hAnsi="Noto Sans" w:cs="Noto Sans"/>
          <w:sz w:val="18"/>
          <w:szCs w:val="18"/>
        </w:rPr>
      </w:pPr>
      <w:r w:rsidRPr="004167FB">
        <w:rPr>
          <w:rFonts w:ascii="Noto Sans" w:hAnsi="Noto Sans" w:cs="Noto Sans"/>
          <w:b/>
          <w:sz w:val="18"/>
          <w:szCs w:val="18"/>
        </w:rPr>
        <w:t>“EL CONALEP”</w:t>
      </w:r>
      <w:r w:rsidRPr="004167FB">
        <w:rPr>
          <w:rFonts w:ascii="Noto Sans" w:hAnsi="Noto Sans" w:cs="Noto Sans"/>
          <w:sz w:val="18"/>
          <w:szCs w:val="18"/>
        </w:rPr>
        <w:t xml:space="preserve"> podrá en cualquier momento rescindir administrativamente el presente contrato y hacer efectiva la fianza de cumplimiento, cuando </w:t>
      </w:r>
      <w:r w:rsidRPr="004167FB">
        <w:rPr>
          <w:rFonts w:ascii="Noto Sans" w:hAnsi="Noto Sans" w:cs="Noto Sans"/>
          <w:b/>
          <w:sz w:val="18"/>
          <w:szCs w:val="18"/>
        </w:rPr>
        <w:t>"EL PRESTADOR DE SERVICIOS"</w:t>
      </w:r>
      <w:r w:rsidRPr="004167FB">
        <w:rPr>
          <w:rFonts w:ascii="Noto Sans" w:hAnsi="Noto Sans" w:cs="Noto Sans"/>
          <w:sz w:val="18"/>
          <w:szCs w:val="18"/>
        </w:rPr>
        <w:t>, incurra en incumplimiento de sus obligaciones contractuales, sin necesidad de acudir a los tribunales competentes en la materia, por lo que, de manera enunciativa, más no limitativa, se entenderá por incumplimiento:</w:t>
      </w:r>
    </w:p>
    <w:p w14:paraId="41E9A0A8" w14:textId="77777777" w:rsidR="004F2A5F" w:rsidRPr="004167FB" w:rsidRDefault="004F2A5F" w:rsidP="004F2A5F">
      <w:pPr>
        <w:ind w:left="-142" w:right="-93"/>
        <w:jc w:val="both"/>
        <w:rPr>
          <w:rFonts w:ascii="Noto Sans" w:hAnsi="Noto Sans" w:cs="Noto Sans"/>
          <w:sz w:val="18"/>
          <w:szCs w:val="18"/>
        </w:rPr>
      </w:pPr>
    </w:p>
    <w:p w14:paraId="3AC5260C" w14:textId="77777777" w:rsidR="004F2A5F" w:rsidRPr="004167FB" w:rsidRDefault="004F2A5F" w:rsidP="004F2A5F">
      <w:pPr>
        <w:numPr>
          <w:ilvl w:val="0"/>
          <w:numId w:val="145"/>
        </w:numPr>
        <w:tabs>
          <w:tab w:val="left" w:pos="426"/>
        </w:tabs>
        <w:spacing w:after="223"/>
        <w:ind w:left="-142" w:right="-93"/>
        <w:jc w:val="both"/>
        <w:rPr>
          <w:rFonts w:ascii="Noto Sans" w:hAnsi="Noto Sans" w:cs="Noto Sans"/>
          <w:sz w:val="18"/>
          <w:szCs w:val="18"/>
        </w:rPr>
      </w:pPr>
      <w:r w:rsidRPr="004167FB">
        <w:rPr>
          <w:rFonts w:ascii="Noto Sans" w:hAnsi="Noto Sans" w:cs="Noto Sans"/>
          <w:sz w:val="18"/>
          <w:szCs w:val="18"/>
        </w:rPr>
        <w:t>La contravención a los términos pactados para la prestación de servicios, establecidos en el presente contrato;</w:t>
      </w:r>
    </w:p>
    <w:p w14:paraId="38516C1B" w14:textId="77777777" w:rsidR="004F2A5F" w:rsidRPr="004167FB" w:rsidRDefault="004F2A5F" w:rsidP="004F2A5F">
      <w:pPr>
        <w:numPr>
          <w:ilvl w:val="0"/>
          <w:numId w:val="145"/>
        </w:numPr>
        <w:tabs>
          <w:tab w:val="left" w:pos="426"/>
        </w:tabs>
        <w:spacing w:after="223"/>
        <w:ind w:left="-142" w:right="-93"/>
        <w:jc w:val="both"/>
        <w:rPr>
          <w:rFonts w:ascii="Noto Sans" w:hAnsi="Noto Sans" w:cs="Noto Sans"/>
          <w:sz w:val="18"/>
          <w:szCs w:val="18"/>
        </w:rPr>
      </w:pPr>
      <w:r w:rsidRPr="004167FB">
        <w:rPr>
          <w:rFonts w:ascii="Noto Sans" w:hAnsi="Noto Sans" w:cs="Noto Sans"/>
          <w:sz w:val="18"/>
          <w:szCs w:val="18"/>
        </w:rPr>
        <w:t>Si transfiere en todo o en parte las obligaciones que deriven del presente contrato a un tercero ajeno a la relación contractual;</w:t>
      </w:r>
    </w:p>
    <w:p w14:paraId="26AD282B" w14:textId="77777777" w:rsidR="004F2A5F" w:rsidRPr="004167FB" w:rsidRDefault="004F2A5F" w:rsidP="004F2A5F">
      <w:pPr>
        <w:numPr>
          <w:ilvl w:val="0"/>
          <w:numId w:val="145"/>
        </w:numPr>
        <w:tabs>
          <w:tab w:val="left" w:pos="426"/>
        </w:tabs>
        <w:spacing w:after="223"/>
        <w:ind w:left="-142" w:right="-93"/>
        <w:jc w:val="both"/>
        <w:rPr>
          <w:rFonts w:ascii="Noto Sans" w:hAnsi="Noto Sans" w:cs="Noto Sans"/>
          <w:sz w:val="18"/>
          <w:szCs w:val="18"/>
        </w:rPr>
      </w:pPr>
      <w:r w:rsidRPr="004167FB">
        <w:rPr>
          <w:rFonts w:ascii="Noto Sans" w:hAnsi="Noto Sans" w:cs="Noto Sans"/>
          <w:sz w:val="18"/>
          <w:szCs w:val="18"/>
        </w:rPr>
        <w:t xml:space="preserve">Si cede los derechos de cobro derivados del contrato, sin contar con la conformidad previa y por escrito de </w:t>
      </w:r>
      <w:r w:rsidRPr="004167FB">
        <w:rPr>
          <w:rFonts w:ascii="Noto Sans" w:hAnsi="Noto Sans" w:cs="Noto Sans"/>
          <w:b/>
          <w:sz w:val="18"/>
          <w:szCs w:val="18"/>
        </w:rPr>
        <w:t>“EL CONALEP”</w:t>
      </w:r>
      <w:r w:rsidRPr="004167FB">
        <w:rPr>
          <w:rFonts w:ascii="Noto Sans" w:hAnsi="Noto Sans" w:cs="Noto Sans"/>
          <w:sz w:val="18"/>
          <w:szCs w:val="18"/>
        </w:rPr>
        <w:t>;</w:t>
      </w:r>
    </w:p>
    <w:p w14:paraId="5BEAC3B9" w14:textId="77777777" w:rsidR="004F2A5F" w:rsidRPr="004167FB" w:rsidRDefault="004F2A5F" w:rsidP="004F2A5F">
      <w:pPr>
        <w:numPr>
          <w:ilvl w:val="0"/>
          <w:numId w:val="145"/>
        </w:numPr>
        <w:tabs>
          <w:tab w:val="left" w:pos="426"/>
        </w:tabs>
        <w:spacing w:after="223"/>
        <w:ind w:left="-142" w:right="-93"/>
        <w:jc w:val="both"/>
        <w:rPr>
          <w:rFonts w:ascii="Noto Sans" w:hAnsi="Noto Sans" w:cs="Noto Sans"/>
          <w:sz w:val="18"/>
          <w:szCs w:val="18"/>
        </w:rPr>
      </w:pPr>
      <w:r w:rsidRPr="004167FB">
        <w:rPr>
          <w:rFonts w:ascii="Noto Sans" w:hAnsi="Noto Sans" w:cs="Noto Sans"/>
          <w:sz w:val="18"/>
          <w:szCs w:val="18"/>
        </w:rPr>
        <w:t>Si suspende total o parcialmente y sin causa justificada la prestación del servicio del presente contrato;</w:t>
      </w:r>
    </w:p>
    <w:p w14:paraId="586382B2" w14:textId="77777777" w:rsidR="004F2A5F" w:rsidRPr="004167FB" w:rsidRDefault="004F2A5F" w:rsidP="004F2A5F">
      <w:pPr>
        <w:numPr>
          <w:ilvl w:val="0"/>
          <w:numId w:val="145"/>
        </w:numPr>
        <w:tabs>
          <w:tab w:val="left" w:pos="426"/>
        </w:tabs>
        <w:spacing w:after="223"/>
        <w:ind w:left="-142" w:right="-93"/>
        <w:jc w:val="both"/>
        <w:rPr>
          <w:rFonts w:ascii="Noto Sans" w:hAnsi="Noto Sans" w:cs="Noto Sans"/>
          <w:sz w:val="18"/>
          <w:szCs w:val="18"/>
        </w:rPr>
      </w:pPr>
      <w:r w:rsidRPr="004167FB">
        <w:rPr>
          <w:rFonts w:ascii="Noto Sans" w:hAnsi="Noto Sans" w:cs="Noto Sans"/>
          <w:sz w:val="18"/>
          <w:szCs w:val="18"/>
        </w:rPr>
        <w:t>Si no se realiza la prestación del servicio en tiempo y forma conforme a lo establecido en el presente contrato y sus respectivos anexos;</w:t>
      </w:r>
    </w:p>
    <w:p w14:paraId="7C99D57B" w14:textId="77777777" w:rsidR="004F2A5F" w:rsidRPr="004167FB" w:rsidRDefault="004F2A5F" w:rsidP="004F2A5F">
      <w:pPr>
        <w:numPr>
          <w:ilvl w:val="0"/>
          <w:numId w:val="145"/>
        </w:numPr>
        <w:tabs>
          <w:tab w:val="left" w:pos="426"/>
        </w:tabs>
        <w:spacing w:after="223"/>
        <w:ind w:left="-142" w:right="-93"/>
        <w:jc w:val="both"/>
        <w:rPr>
          <w:rFonts w:ascii="Noto Sans" w:hAnsi="Noto Sans" w:cs="Noto Sans"/>
          <w:sz w:val="18"/>
          <w:szCs w:val="18"/>
        </w:rPr>
      </w:pPr>
      <w:r w:rsidRPr="004167FB">
        <w:rPr>
          <w:rFonts w:ascii="Noto Sans" w:hAnsi="Noto Sans" w:cs="Noto Sans"/>
          <w:sz w:val="18"/>
          <w:szCs w:val="18"/>
        </w:rPr>
        <w:t>Si no proporciona a los Órganos de Fiscalización, la información que le sea requerida con motivo de las auditorías, visitas e inspecciones que realicen;</w:t>
      </w:r>
    </w:p>
    <w:p w14:paraId="349FC253" w14:textId="77777777" w:rsidR="004F2A5F" w:rsidRPr="004167FB" w:rsidRDefault="004F2A5F" w:rsidP="004F2A5F">
      <w:pPr>
        <w:numPr>
          <w:ilvl w:val="0"/>
          <w:numId w:val="145"/>
        </w:numPr>
        <w:tabs>
          <w:tab w:val="left" w:pos="426"/>
        </w:tabs>
        <w:spacing w:after="223"/>
        <w:ind w:left="-142" w:right="-93"/>
        <w:jc w:val="both"/>
        <w:rPr>
          <w:rFonts w:ascii="Noto Sans" w:hAnsi="Noto Sans" w:cs="Noto Sans"/>
          <w:sz w:val="18"/>
          <w:szCs w:val="18"/>
        </w:rPr>
      </w:pPr>
      <w:r w:rsidRPr="004167FB">
        <w:rPr>
          <w:rFonts w:ascii="Noto Sans" w:hAnsi="Noto Sans" w:cs="Noto Sans"/>
          <w:sz w:val="18"/>
          <w:szCs w:val="18"/>
        </w:rPr>
        <w:t>Si es declarado en concurso mercantil, o por cualquier otra causa distinta o análoga que afecte su patrimonio;</w:t>
      </w:r>
    </w:p>
    <w:p w14:paraId="6FEEC0B1" w14:textId="77777777" w:rsidR="004F2A5F" w:rsidRPr="004167FB" w:rsidRDefault="004F2A5F" w:rsidP="004F2A5F">
      <w:pPr>
        <w:numPr>
          <w:ilvl w:val="0"/>
          <w:numId w:val="145"/>
        </w:numPr>
        <w:tabs>
          <w:tab w:val="left" w:pos="426"/>
        </w:tabs>
        <w:spacing w:after="223"/>
        <w:ind w:left="-142" w:right="-93"/>
        <w:jc w:val="both"/>
        <w:rPr>
          <w:rFonts w:ascii="Noto Sans" w:hAnsi="Noto Sans" w:cs="Noto Sans"/>
          <w:sz w:val="18"/>
          <w:szCs w:val="18"/>
        </w:rPr>
      </w:pPr>
      <w:r w:rsidRPr="004167FB">
        <w:rPr>
          <w:rFonts w:ascii="Noto Sans" w:hAnsi="Noto Sans" w:cs="Noto Sans"/>
          <w:sz w:val="18"/>
          <w:szCs w:val="18"/>
        </w:rPr>
        <w:t>Si se comprueba la falsedad de alguna manifestación, información o documentación proporcionada para efecto del presente contrato;</w:t>
      </w:r>
    </w:p>
    <w:p w14:paraId="35633EA3" w14:textId="77777777" w:rsidR="004F2A5F" w:rsidRPr="004167FB" w:rsidRDefault="004F2A5F" w:rsidP="004F2A5F">
      <w:pPr>
        <w:numPr>
          <w:ilvl w:val="0"/>
          <w:numId w:val="145"/>
        </w:numPr>
        <w:tabs>
          <w:tab w:val="left" w:pos="426"/>
        </w:tabs>
        <w:spacing w:after="223"/>
        <w:ind w:left="-142" w:right="-93"/>
        <w:jc w:val="both"/>
        <w:rPr>
          <w:rFonts w:ascii="Noto Sans" w:hAnsi="Noto Sans" w:cs="Noto Sans"/>
          <w:sz w:val="18"/>
          <w:szCs w:val="18"/>
        </w:rPr>
      </w:pPr>
      <w:r w:rsidRPr="004167FB">
        <w:rPr>
          <w:rFonts w:ascii="Noto Sans" w:hAnsi="Noto Sans" w:cs="Noto Sans"/>
          <w:sz w:val="18"/>
          <w:szCs w:val="18"/>
        </w:rPr>
        <w:t>En general, incurra en incumplimiento total o parcial de las obligaciones que se estipulen en el presente contrato y sus anexos o de las disposiciones de la “LAASSP” y su Reglamento;</w:t>
      </w:r>
    </w:p>
    <w:p w14:paraId="3B66C244" w14:textId="77777777" w:rsidR="004F2A5F" w:rsidRPr="004167FB" w:rsidRDefault="004F2A5F" w:rsidP="004F2A5F">
      <w:pPr>
        <w:numPr>
          <w:ilvl w:val="0"/>
          <w:numId w:val="145"/>
        </w:numPr>
        <w:tabs>
          <w:tab w:val="left" w:pos="426"/>
        </w:tabs>
        <w:ind w:left="-142" w:right="-93"/>
        <w:jc w:val="both"/>
        <w:rPr>
          <w:rFonts w:ascii="Noto Sans" w:hAnsi="Noto Sans" w:cs="Noto Sans"/>
          <w:sz w:val="18"/>
          <w:szCs w:val="18"/>
        </w:rPr>
      </w:pPr>
      <w:r w:rsidRPr="004167FB">
        <w:rPr>
          <w:rFonts w:ascii="Noto Sans" w:hAnsi="Noto Sans" w:cs="Noto Sans"/>
          <w:sz w:val="18"/>
          <w:szCs w:val="18"/>
        </w:rPr>
        <w:t xml:space="preserve">Cuando </w:t>
      </w:r>
      <w:r w:rsidRPr="004167FB">
        <w:rPr>
          <w:rFonts w:ascii="Noto Sans" w:hAnsi="Noto Sans" w:cs="Noto Sans"/>
          <w:b/>
          <w:sz w:val="18"/>
          <w:szCs w:val="18"/>
        </w:rPr>
        <w:t>"EL PRESTADOR DE SERVICIOS"</w:t>
      </w:r>
      <w:r w:rsidRPr="004167FB">
        <w:rPr>
          <w:rFonts w:ascii="Noto Sans" w:hAnsi="Noto Sans" w:cs="Noto Sans"/>
          <w:sz w:val="18"/>
          <w:szCs w:val="18"/>
        </w:rPr>
        <w:t xml:space="preserve">, y/o su personal, impidan el desempeño normal de labores de </w:t>
      </w:r>
      <w:r w:rsidRPr="004167FB">
        <w:rPr>
          <w:rFonts w:ascii="Noto Sans" w:hAnsi="Noto Sans" w:cs="Noto Sans"/>
          <w:b/>
          <w:sz w:val="18"/>
          <w:szCs w:val="18"/>
        </w:rPr>
        <w:t>“EL CONALEP”</w:t>
      </w:r>
      <w:r w:rsidRPr="004167FB">
        <w:rPr>
          <w:rFonts w:ascii="Noto Sans" w:hAnsi="Noto Sans" w:cs="Noto Sans"/>
          <w:sz w:val="18"/>
          <w:szCs w:val="18"/>
        </w:rPr>
        <w:t>;</w:t>
      </w:r>
    </w:p>
    <w:p w14:paraId="70377661" w14:textId="77777777" w:rsidR="004F2A5F" w:rsidRPr="004167FB" w:rsidRDefault="004F2A5F" w:rsidP="004F2A5F">
      <w:pPr>
        <w:ind w:left="-142" w:right="-93"/>
        <w:jc w:val="both"/>
        <w:rPr>
          <w:rFonts w:ascii="Noto Sans" w:hAnsi="Noto Sans" w:cs="Noto Sans"/>
          <w:sz w:val="18"/>
          <w:szCs w:val="18"/>
        </w:rPr>
      </w:pPr>
    </w:p>
    <w:p w14:paraId="1AC5529D" w14:textId="77777777" w:rsidR="004F2A5F" w:rsidRPr="004167FB" w:rsidRDefault="004F2A5F" w:rsidP="004F2A5F">
      <w:pPr>
        <w:numPr>
          <w:ilvl w:val="0"/>
          <w:numId w:val="145"/>
        </w:numPr>
        <w:tabs>
          <w:tab w:val="left" w:pos="426"/>
        </w:tabs>
        <w:spacing w:after="223"/>
        <w:ind w:left="-142" w:right="-93"/>
        <w:jc w:val="both"/>
        <w:rPr>
          <w:rFonts w:ascii="Noto Sans" w:hAnsi="Noto Sans" w:cs="Noto Sans"/>
          <w:sz w:val="18"/>
          <w:szCs w:val="18"/>
        </w:rPr>
      </w:pPr>
      <w:r w:rsidRPr="004167FB">
        <w:rPr>
          <w:rFonts w:ascii="Noto Sans" w:hAnsi="Noto Sans" w:cs="Noto Sans"/>
          <w:sz w:val="18"/>
          <w:szCs w:val="18"/>
        </w:rPr>
        <w:t>Si no entrega dentro de los 10 (diez) días naturales siguientes a la fecha de firma del presente contrato, la garantía de cumplimiento de este;</w:t>
      </w:r>
    </w:p>
    <w:p w14:paraId="1EFF0FC1" w14:textId="77777777" w:rsidR="004F2A5F" w:rsidRPr="004167FB" w:rsidRDefault="004F2A5F" w:rsidP="004F2A5F">
      <w:pPr>
        <w:numPr>
          <w:ilvl w:val="0"/>
          <w:numId w:val="145"/>
        </w:numPr>
        <w:tabs>
          <w:tab w:val="left" w:pos="426"/>
        </w:tabs>
        <w:spacing w:after="223"/>
        <w:ind w:left="-142" w:right="-93"/>
        <w:jc w:val="both"/>
        <w:rPr>
          <w:rFonts w:ascii="Noto Sans" w:hAnsi="Noto Sans" w:cs="Noto Sans"/>
          <w:sz w:val="18"/>
          <w:szCs w:val="18"/>
        </w:rPr>
      </w:pPr>
      <w:r w:rsidRPr="004167FB">
        <w:rPr>
          <w:rFonts w:ascii="Noto Sans" w:hAnsi="Noto Sans" w:cs="Noto Sans"/>
          <w:sz w:val="18"/>
          <w:szCs w:val="18"/>
        </w:rPr>
        <w:t xml:space="preserve">Si divulga, transfiere o utiliza la información que conozca en el desarrollo del cumplimiento del objeto del presente contrato, sin contar con la autorización de </w:t>
      </w:r>
      <w:r w:rsidRPr="004167FB">
        <w:rPr>
          <w:rFonts w:ascii="Noto Sans" w:hAnsi="Noto Sans" w:cs="Noto Sans"/>
          <w:b/>
          <w:sz w:val="18"/>
          <w:szCs w:val="18"/>
        </w:rPr>
        <w:t>“EL CONALEP”</w:t>
      </w:r>
      <w:r w:rsidRPr="004167FB">
        <w:rPr>
          <w:rFonts w:ascii="Noto Sans" w:hAnsi="Noto Sans" w:cs="Noto Sans"/>
          <w:sz w:val="18"/>
          <w:szCs w:val="18"/>
        </w:rPr>
        <w:t>;</w:t>
      </w:r>
    </w:p>
    <w:p w14:paraId="3A0C13DD" w14:textId="77777777" w:rsidR="004F2A5F" w:rsidRPr="004167FB" w:rsidRDefault="004F2A5F" w:rsidP="004F2A5F">
      <w:pPr>
        <w:numPr>
          <w:ilvl w:val="0"/>
          <w:numId w:val="145"/>
        </w:numPr>
        <w:tabs>
          <w:tab w:val="left" w:pos="284"/>
          <w:tab w:val="left" w:pos="426"/>
        </w:tabs>
        <w:ind w:left="-142" w:right="-93"/>
        <w:jc w:val="both"/>
        <w:rPr>
          <w:rFonts w:ascii="Noto Sans" w:hAnsi="Noto Sans" w:cs="Noto Sans"/>
          <w:sz w:val="18"/>
          <w:szCs w:val="18"/>
        </w:rPr>
      </w:pPr>
      <w:r w:rsidRPr="004167FB">
        <w:rPr>
          <w:rFonts w:ascii="Noto Sans" w:hAnsi="Noto Sans" w:cs="Noto Sans"/>
          <w:sz w:val="18"/>
          <w:szCs w:val="18"/>
        </w:rPr>
        <w:t xml:space="preserve"> Cuando </w:t>
      </w:r>
      <w:r w:rsidRPr="004167FB">
        <w:rPr>
          <w:rFonts w:ascii="Noto Sans" w:hAnsi="Noto Sans" w:cs="Noto Sans"/>
          <w:b/>
          <w:sz w:val="18"/>
          <w:szCs w:val="18"/>
        </w:rPr>
        <w:t>"EL PRESTADOR DE SERVICIOS"</w:t>
      </w:r>
      <w:r w:rsidRPr="004167FB">
        <w:rPr>
          <w:rFonts w:ascii="Noto Sans" w:hAnsi="Noto Sans" w:cs="Noto Sans"/>
          <w:sz w:val="18"/>
          <w:szCs w:val="18"/>
        </w:rPr>
        <w:t>, no atienda las observaciones señaladas por el administrador del contrato en el plazo establecido;</w:t>
      </w:r>
    </w:p>
    <w:p w14:paraId="7C62DA53" w14:textId="77777777" w:rsidR="004F2A5F" w:rsidRPr="004167FB" w:rsidRDefault="004F2A5F" w:rsidP="004F2A5F">
      <w:pPr>
        <w:ind w:left="-142" w:right="-93"/>
        <w:jc w:val="both"/>
        <w:rPr>
          <w:rFonts w:ascii="Noto Sans" w:hAnsi="Noto Sans" w:cs="Noto Sans"/>
          <w:sz w:val="18"/>
          <w:szCs w:val="18"/>
        </w:rPr>
      </w:pPr>
    </w:p>
    <w:p w14:paraId="775EA892" w14:textId="77777777" w:rsidR="004F2A5F" w:rsidRDefault="004F2A5F" w:rsidP="004F2A5F">
      <w:pPr>
        <w:ind w:left="-142" w:right="-93"/>
        <w:jc w:val="both"/>
        <w:rPr>
          <w:rFonts w:ascii="Noto Sans" w:hAnsi="Noto Sans" w:cs="Noto Sans"/>
          <w:sz w:val="18"/>
          <w:szCs w:val="18"/>
        </w:rPr>
      </w:pPr>
      <w:r w:rsidRPr="004167FB">
        <w:rPr>
          <w:rFonts w:ascii="Noto Sans" w:hAnsi="Noto Sans" w:cs="Noto Sans"/>
          <w:sz w:val="18"/>
          <w:szCs w:val="18"/>
        </w:rPr>
        <w:t xml:space="preserve">Para el caso de optar por la rescisión del contrato, </w:t>
      </w:r>
      <w:r w:rsidRPr="004167FB">
        <w:rPr>
          <w:rFonts w:ascii="Noto Sans" w:hAnsi="Noto Sans" w:cs="Noto Sans"/>
          <w:b/>
          <w:sz w:val="18"/>
          <w:szCs w:val="18"/>
        </w:rPr>
        <w:t>“EL CONALEP”</w:t>
      </w:r>
      <w:r w:rsidRPr="004167FB">
        <w:rPr>
          <w:rFonts w:ascii="Noto Sans" w:hAnsi="Noto Sans" w:cs="Noto Sans"/>
          <w:sz w:val="18"/>
          <w:szCs w:val="18"/>
        </w:rPr>
        <w:t xml:space="preserve"> comunicará por escrito a </w:t>
      </w:r>
      <w:r w:rsidRPr="004167FB">
        <w:rPr>
          <w:rFonts w:ascii="Noto Sans" w:hAnsi="Noto Sans" w:cs="Noto Sans"/>
          <w:b/>
          <w:sz w:val="18"/>
          <w:szCs w:val="18"/>
        </w:rPr>
        <w:t>"EL PRESTADOR DE SERVICIOS"</w:t>
      </w:r>
      <w:r w:rsidRPr="004167FB">
        <w:rPr>
          <w:rFonts w:ascii="Noto Sans" w:hAnsi="Noto Sans" w:cs="Noto Sans"/>
          <w:sz w:val="18"/>
          <w:szCs w:val="18"/>
        </w:rPr>
        <w:t>, el incumplimiento en que haya incurrido, para que en un término de 5 (cinco) días hábiles contados a partir del día siguiente de la notificación, exponga lo que a su derecho convenga y aporte en su caso las pruebas que estime pertinentes.</w:t>
      </w:r>
    </w:p>
    <w:p w14:paraId="79A77E52" w14:textId="77777777" w:rsidR="00D30BC7" w:rsidRPr="004167FB" w:rsidRDefault="00D30BC7" w:rsidP="004F2A5F">
      <w:pPr>
        <w:ind w:left="-142" w:right="-93"/>
        <w:jc w:val="both"/>
        <w:rPr>
          <w:rFonts w:ascii="Noto Sans" w:hAnsi="Noto Sans" w:cs="Noto Sans"/>
          <w:sz w:val="18"/>
          <w:szCs w:val="18"/>
        </w:rPr>
      </w:pPr>
    </w:p>
    <w:p w14:paraId="16BE4A11" w14:textId="77777777" w:rsidR="004F2A5F" w:rsidRPr="004167FB" w:rsidRDefault="004F2A5F" w:rsidP="004F2A5F">
      <w:pPr>
        <w:ind w:left="-142" w:right="-93"/>
        <w:jc w:val="both"/>
        <w:rPr>
          <w:rFonts w:ascii="Noto Sans" w:hAnsi="Noto Sans" w:cs="Noto Sans"/>
          <w:sz w:val="18"/>
          <w:szCs w:val="18"/>
        </w:rPr>
      </w:pPr>
      <w:r w:rsidRPr="004167FB">
        <w:rPr>
          <w:rFonts w:ascii="Noto Sans" w:hAnsi="Noto Sans" w:cs="Noto Sans"/>
          <w:sz w:val="18"/>
          <w:szCs w:val="18"/>
        </w:rPr>
        <w:t xml:space="preserve">Transcurrido dicho término </w:t>
      </w:r>
      <w:r w:rsidRPr="004167FB">
        <w:rPr>
          <w:rFonts w:ascii="Noto Sans" w:hAnsi="Noto Sans" w:cs="Noto Sans"/>
          <w:b/>
          <w:sz w:val="18"/>
          <w:szCs w:val="18"/>
        </w:rPr>
        <w:t>“EL CONALEP”</w:t>
      </w:r>
      <w:r w:rsidRPr="004167FB">
        <w:rPr>
          <w:rFonts w:ascii="Noto Sans" w:hAnsi="Noto Sans" w:cs="Noto Sans"/>
          <w:sz w:val="18"/>
          <w:szCs w:val="18"/>
        </w:rPr>
        <w:t xml:space="preserve">, en un plazo de 15 (quince) días hábiles siguientes, tomando en consideración los argumentos y pruebas que hubiere hecho valer </w:t>
      </w:r>
      <w:r w:rsidRPr="004167FB">
        <w:rPr>
          <w:rFonts w:ascii="Noto Sans" w:hAnsi="Noto Sans" w:cs="Noto Sans"/>
          <w:b/>
          <w:sz w:val="18"/>
          <w:szCs w:val="18"/>
        </w:rPr>
        <w:t>"EL PRESTADOR DE SERVICIOS"</w:t>
      </w:r>
      <w:r w:rsidRPr="004167FB">
        <w:rPr>
          <w:rFonts w:ascii="Noto Sans" w:hAnsi="Noto Sans" w:cs="Noto Sans"/>
          <w:sz w:val="18"/>
          <w:szCs w:val="18"/>
        </w:rPr>
        <w:t>, determinará de manera fundada y motivada dar o no por rescindido el contrato, y le comunicará dicha determinación dentro del citado plazo.</w:t>
      </w:r>
    </w:p>
    <w:p w14:paraId="1D2C33DD" w14:textId="77777777" w:rsidR="004F2A5F" w:rsidRPr="004167FB" w:rsidRDefault="004F2A5F" w:rsidP="004F2A5F">
      <w:pPr>
        <w:ind w:left="-142" w:right="-93"/>
        <w:jc w:val="both"/>
        <w:rPr>
          <w:rFonts w:ascii="Noto Sans" w:hAnsi="Noto Sans" w:cs="Noto Sans"/>
          <w:sz w:val="18"/>
          <w:szCs w:val="18"/>
        </w:rPr>
      </w:pPr>
    </w:p>
    <w:p w14:paraId="43CE55EA" w14:textId="77777777" w:rsidR="004F2A5F" w:rsidRPr="004167FB" w:rsidRDefault="004F2A5F" w:rsidP="004F2A5F">
      <w:pPr>
        <w:ind w:left="-142" w:right="-93"/>
        <w:jc w:val="both"/>
        <w:rPr>
          <w:rFonts w:ascii="Noto Sans" w:hAnsi="Noto Sans" w:cs="Noto Sans"/>
          <w:b/>
          <w:sz w:val="18"/>
          <w:szCs w:val="18"/>
        </w:rPr>
      </w:pPr>
      <w:r w:rsidRPr="004167FB">
        <w:rPr>
          <w:rFonts w:ascii="Noto Sans" w:hAnsi="Noto Sans" w:cs="Noto Sans"/>
          <w:sz w:val="18"/>
          <w:szCs w:val="18"/>
        </w:rPr>
        <w:t xml:space="preserve">Cuando se rescinda el contrato, se formulará el finiquito correspondiente, a efecto de hacer constar los pagos que deba efectuar </w:t>
      </w:r>
      <w:r w:rsidRPr="004167FB">
        <w:rPr>
          <w:rFonts w:ascii="Noto Sans" w:hAnsi="Noto Sans" w:cs="Noto Sans"/>
          <w:b/>
          <w:sz w:val="18"/>
          <w:szCs w:val="18"/>
        </w:rPr>
        <w:t>“EL CONALEP”</w:t>
      </w:r>
      <w:r w:rsidRPr="004167FB">
        <w:rPr>
          <w:rFonts w:ascii="Noto Sans" w:hAnsi="Noto Sans" w:cs="Noto Sans"/>
          <w:sz w:val="18"/>
          <w:szCs w:val="18"/>
        </w:rPr>
        <w:t xml:space="preserve"> por concepto del contrato hasta el momento de rescisión, o los que resulten a cargo de </w:t>
      </w:r>
      <w:r w:rsidRPr="004167FB">
        <w:rPr>
          <w:rFonts w:ascii="Noto Sans" w:hAnsi="Noto Sans" w:cs="Noto Sans"/>
          <w:b/>
          <w:sz w:val="18"/>
          <w:szCs w:val="18"/>
        </w:rPr>
        <w:t>"EL PRESTADOR DE SERVICIOS"</w:t>
      </w:r>
      <w:r w:rsidRPr="004167FB">
        <w:rPr>
          <w:rFonts w:ascii="Noto Sans" w:hAnsi="Noto Sans" w:cs="Noto Sans"/>
          <w:sz w:val="18"/>
          <w:szCs w:val="18"/>
        </w:rPr>
        <w:t>.</w:t>
      </w:r>
    </w:p>
    <w:p w14:paraId="14697D23" w14:textId="77777777" w:rsidR="004F2A5F" w:rsidRPr="004167FB" w:rsidRDefault="004F2A5F" w:rsidP="004F2A5F">
      <w:pPr>
        <w:spacing w:after="6"/>
        <w:ind w:left="-142" w:right="-93"/>
        <w:jc w:val="both"/>
        <w:rPr>
          <w:rFonts w:ascii="Noto Sans" w:hAnsi="Noto Sans" w:cs="Noto Sans"/>
          <w:b/>
          <w:sz w:val="18"/>
          <w:szCs w:val="18"/>
        </w:rPr>
      </w:pPr>
      <w:r w:rsidRPr="004167FB">
        <w:rPr>
          <w:rFonts w:ascii="Noto Sans" w:hAnsi="Noto Sans" w:cs="Noto Sans"/>
          <w:sz w:val="18"/>
          <w:szCs w:val="18"/>
        </w:rPr>
        <w:t xml:space="preserve">Iniciado un procedimiento de conciliación </w:t>
      </w:r>
      <w:r w:rsidRPr="004167FB">
        <w:rPr>
          <w:rFonts w:ascii="Noto Sans" w:hAnsi="Noto Sans" w:cs="Noto Sans"/>
          <w:b/>
          <w:sz w:val="18"/>
          <w:szCs w:val="18"/>
        </w:rPr>
        <w:t>“EL CONALEP”</w:t>
      </w:r>
      <w:r w:rsidRPr="004167FB">
        <w:rPr>
          <w:rFonts w:ascii="Noto Sans" w:hAnsi="Noto Sans" w:cs="Noto Sans"/>
          <w:sz w:val="18"/>
          <w:szCs w:val="18"/>
        </w:rPr>
        <w:t xml:space="preserve"> podrá suspender el trámite del procedimiento de rescisión.</w:t>
      </w:r>
    </w:p>
    <w:p w14:paraId="2DF267B4" w14:textId="77777777" w:rsidR="004F2A5F" w:rsidRPr="004167FB" w:rsidRDefault="004F2A5F" w:rsidP="004F2A5F">
      <w:pPr>
        <w:spacing w:after="6"/>
        <w:ind w:left="-142" w:right="-93"/>
        <w:jc w:val="both"/>
        <w:rPr>
          <w:rFonts w:ascii="Noto Sans" w:hAnsi="Noto Sans" w:cs="Noto Sans"/>
          <w:b/>
          <w:sz w:val="18"/>
          <w:szCs w:val="18"/>
        </w:rPr>
      </w:pPr>
    </w:p>
    <w:p w14:paraId="478142E0" w14:textId="77777777" w:rsidR="004F2A5F" w:rsidRDefault="004F2A5F" w:rsidP="004F2A5F">
      <w:pPr>
        <w:spacing w:after="6"/>
        <w:ind w:left="-142" w:right="-93"/>
        <w:jc w:val="both"/>
        <w:rPr>
          <w:rFonts w:ascii="Noto Sans" w:hAnsi="Noto Sans" w:cs="Noto Sans"/>
          <w:sz w:val="18"/>
          <w:szCs w:val="18"/>
        </w:rPr>
      </w:pPr>
      <w:r w:rsidRPr="004167FB">
        <w:rPr>
          <w:rFonts w:ascii="Noto Sans" w:hAnsi="Noto Sans" w:cs="Noto Sans"/>
          <w:sz w:val="18"/>
          <w:szCs w:val="18"/>
        </w:rPr>
        <w:t xml:space="preserve">Si previamente a la determinación de dar por rescindido el contrato se realiza la prestación de los servicios, el procedimiento iniciado quedará sin efecto, previa aceptación y verificación de </w:t>
      </w:r>
      <w:r w:rsidRPr="004167FB">
        <w:rPr>
          <w:rFonts w:ascii="Noto Sans" w:hAnsi="Noto Sans" w:cs="Noto Sans"/>
          <w:b/>
          <w:sz w:val="18"/>
          <w:szCs w:val="18"/>
        </w:rPr>
        <w:t>“EL CONALEP”</w:t>
      </w:r>
      <w:r w:rsidRPr="004167FB">
        <w:rPr>
          <w:rFonts w:ascii="Noto Sans" w:hAnsi="Noto Sans" w:cs="Noto Sans"/>
          <w:sz w:val="18"/>
          <w:szCs w:val="18"/>
        </w:rPr>
        <w:t xml:space="preserve"> de que continúa vigente la necesidad para el servicio, aplicando, en su caso, las penas convencionales correspondientes.</w:t>
      </w:r>
    </w:p>
    <w:p w14:paraId="2EFA0E0B" w14:textId="77777777" w:rsidR="00AF7604" w:rsidRPr="004167FB" w:rsidRDefault="00AF7604" w:rsidP="004F2A5F">
      <w:pPr>
        <w:spacing w:after="6"/>
        <w:ind w:left="-142" w:right="-93"/>
        <w:jc w:val="both"/>
        <w:rPr>
          <w:rFonts w:ascii="Noto Sans" w:hAnsi="Noto Sans" w:cs="Noto Sans"/>
          <w:b/>
          <w:sz w:val="18"/>
          <w:szCs w:val="18"/>
        </w:rPr>
      </w:pPr>
    </w:p>
    <w:p w14:paraId="44EF6716" w14:textId="77777777" w:rsidR="004F2A5F" w:rsidRPr="004167FB" w:rsidRDefault="004F2A5F" w:rsidP="004F2A5F">
      <w:pPr>
        <w:spacing w:after="6"/>
        <w:ind w:left="-142" w:right="-93"/>
        <w:jc w:val="both"/>
        <w:rPr>
          <w:rFonts w:ascii="Noto Sans" w:hAnsi="Noto Sans" w:cs="Noto Sans"/>
          <w:b/>
          <w:sz w:val="18"/>
          <w:szCs w:val="18"/>
        </w:rPr>
      </w:pPr>
      <w:r w:rsidRPr="004167FB">
        <w:rPr>
          <w:rFonts w:ascii="Noto Sans" w:hAnsi="Noto Sans" w:cs="Noto Sans"/>
          <w:b/>
          <w:sz w:val="18"/>
          <w:szCs w:val="18"/>
        </w:rPr>
        <w:t>“EL CONALEP”</w:t>
      </w:r>
      <w:r w:rsidRPr="004167FB">
        <w:rPr>
          <w:rFonts w:ascii="Noto Sans" w:hAnsi="Noto Sans" w:cs="Noto Sans"/>
          <w:sz w:val="18"/>
          <w:szCs w:val="18"/>
        </w:rPr>
        <w:t xml:space="preserve"> podrá determinar no dar por rescindido el contrato, cuando durante el procedimiento advierta que la rescisión de este pudiera ocasionar algún daño o afectación a las funciones que tiene encomendadas. En este supuesto, </w:t>
      </w:r>
      <w:r w:rsidRPr="004167FB">
        <w:rPr>
          <w:rFonts w:ascii="Noto Sans" w:hAnsi="Noto Sans" w:cs="Noto Sans"/>
          <w:b/>
          <w:sz w:val="18"/>
          <w:szCs w:val="18"/>
        </w:rPr>
        <w:t>“EL CONALEP”</w:t>
      </w:r>
      <w:r w:rsidRPr="004167FB">
        <w:rPr>
          <w:rFonts w:ascii="Noto Sans" w:hAnsi="Noto Sans" w:cs="Noto Sans"/>
          <w:sz w:val="18"/>
          <w:szCs w:val="18"/>
        </w:rPr>
        <w:t xml:space="preserve"> elaborará un dictamen en el cual justifique que los impactos económicos o de operación que se ocasionarían con la rescisión del contrato resultarían más inconvenientes.</w:t>
      </w:r>
    </w:p>
    <w:p w14:paraId="2F529D6C" w14:textId="77777777" w:rsidR="004F2A5F" w:rsidRPr="004167FB" w:rsidRDefault="004F2A5F" w:rsidP="004F2A5F">
      <w:pPr>
        <w:spacing w:after="6"/>
        <w:ind w:left="-142" w:right="-93"/>
        <w:jc w:val="both"/>
        <w:rPr>
          <w:rFonts w:ascii="Noto Sans" w:hAnsi="Noto Sans" w:cs="Noto Sans"/>
          <w:sz w:val="18"/>
          <w:szCs w:val="18"/>
        </w:rPr>
      </w:pPr>
    </w:p>
    <w:p w14:paraId="0F6DF754" w14:textId="77777777" w:rsidR="004F2A5F" w:rsidRPr="004167FB" w:rsidRDefault="004F2A5F" w:rsidP="004F2A5F">
      <w:pPr>
        <w:spacing w:after="6"/>
        <w:ind w:left="-142" w:right="-93"/>
        <w:jc w:val="both"/>
        <w:rPr>
          <w:rFonts w:ascii="Noto Sans" w:hAnsi="Noto Sans" w:cs="Noto Sans"/>
          <w:b/>
          <w:sz w:val="18"/>
          <w:szCs w:val="18"/>
        </w:rPr>
      </w:pPr>
      <w:r w:rsidRPr="004167FB">
        <w:rPr>
          <w:rFonts w:ascii="Noto Sans" w:hAnsi="Noto Sans" w:cs="Noto Sans"/>
          <w:sz w:val="18"/>
          <w:szCs w:val="18"/>
        </w:rPr>
        <w:t xml:space="preserve">De no rescindirse el contrato, </w:t>
      </w:r>
      <w:r w:rsidRPr="004167FB">
        <w:rPr>
          <w:rFonts w:ascii="Noto Sans" w:hAnsi="Noto Sans" w:cs="Noto Sans"/>
          <w:b/>
          <w:sz w:val="18"/>
          <w:szCs w:val="18"/>
        </w:rPr>
        <w:t>“EL CONALEP”</w:t>
      </w:r>
      <w:r w:rsidRPr="004167FB">
        <w:rPr>
          <w:rFonts w:ascii="Noto Sans" w:hAnsi="Noto Sans" w:cs="Noto Sans"/>
          <w:sz w:val="18"/>
          <w:szCs w:val="18"/>
        </w:rPr>
        <w:t xml:space="preserve"> establecerá con </w:t>
      </w:r>
      <w:r w:rsidRPr="004167FB">
        <w:rPr>
          <w:rFonts w:ascii="Noto Sans" w:hAnsi="Noto Sans" w:cs="Noto Sans"/>
          <w:b/>
          <w:sz w:val="18"/>
          <w:szCs w:val="18"/>
        </w:rPr>
        <w:t>"EL PRESTADOR DE SERVICIOS"</w:t>
      </w:r>
      <w:r w:rsidRPr="004167FB">
        <w:rPr>
          <w:rFonts w:ascii="Noto Sans" w:hAnsi="Noto Sans" w:cs="Noto Sans"/>
          <w:sz w:val="18"/>
          <w:szCs w:val="18"/>
        </w:rPr>
        <w:t xml:space="preserve">, otro plazo, que le permita subsanar el incumplimiento que hubiere motivado el inicio del procedimiento, aplicando las sanciones correspondientes. El convenio modificatorio que al efecto se celebre deberá atender a las condiciones previstas por los dos últimos párrafos del artículo 52 de la </w:t>
      </w:r>
      <w:r w:rsidRPr="004167FB">
        <w:rPr>
          <w:rFonts w:ascii="Noto Sans" w:eastAsia="Arial" w:hAnsi="Noto Sans" w:cs="Noto Sans"/>
          <w:b/>
          <w:sz w:val="18"/>
          <w:szCs w:val="18"/>
        </w:rPr>
        <w:t>“LAASSP”</w:t>
      </w:r>
      <w:r w:rsidRPr="004167FB">
        <w:rPr>
          <w:rFonts w:ascii="Noto Sans" w:eastAsia="Arial" w:hAnsi="Noto Sans" w:cs="Noto Sans"/>
          <w:sz w:val="18"/>
          <w:szCs w:val="18"/>
        </w:rPr>
        <w:t>.</w:t>
      </w:r>
    </w:p>
    <w:p w14:paraId="08B602BF" w14:textId="77777777" w:rsidR="004F2A5F" w:rsidRPr="004167FB" w:rsidRDefault="004F2A5F" w:rsidP="004F2A5F">
      <w:pPr>
        <w:spacing w:after="6"/>
        <w:ind w:left="-142" w:right="-93"/>
        <w:jc w:val="both"/>
        <w:rPr>
          <w:rFonts w:ascii="Noto Sans" w:hAnsi="Noto Sans" w:cs="Noto Sans"/>
          <w:b/>
          <w:sz w:val="18"/>
          <w:szCs w:val="18"/>
        </w:rPr>
      </w:pPr>
    </w:p>
    <w:p w14:paraId="499419D3" w14:textId="77777777" w:rsidR="004F2A5F" w:rsidRPr="004167FB" w:rsidRDefault="004F2A5F" w:rsidP="004F2A5F">
      <w:pPr>
        <w:spacing w:after="6"/>
        <w:ind w:left="-142" w:right="-93"/>
        <w:jc w:val="both"/>
        <w:rPr>
          <w:rFonts w:ascii="Noto Sans" w:hAnsi="Noto Sans" w:cs="Noto Sans"/>
          <w:b/>
          <w:sz w:val="18"/>
          <w:szCs w:val="18"/>
        </w:rPr>
      </w:pPr>
      <w:r w:rsidRPr="004167FB">
        <w:rPr>
          <w:rFonts w:ascii="Noto Sans" w:hAnsi="Noto Sans" w:cs="Noto Sans"/>
          <w:sz w:val="18"/>
          <w:szCs w:val="18"/>
        </w:rPr>
        <w:t xml:space="preserve">No obstante, de que se hubiere firmado el convenio modificatorio a que se refiere el párrafo anterior, si se presenta de nueva cuenta el incumplimiento, </w:t>
      </w:r>
      <w:r w:rsidRPr="004167FB">
        <w:rPr>
          <w:rFonts w:ascii="Noto Sans" w:hAnsi="Noto Sans" w:cs="Noto Sans"/>
          <w:b/>
          <w:sz w:val="18"/>
          <w:szCs w:val="18"/>
        </w:rPr>
        <w:t>“EL CONALEP”</w:t>
      </w:r>
      <w:r w:rsidRPr="004167FB">
        <w:rPr>
          <w:rFonts w:ascii="Noto Sans" w:hAnsi="Noto Sans" w:cs="Noto Sans"/>
          <w:sz w:val="18"/>
          <w:szCs w:val="18"/>
        </w:rPr>
        <w:t xml:space="preserve"> quedará expresamente facultada para optar por exigir el cumplimiento del contrato, o rescindirlo, aplicando las sanciones que procedan.</w:t>
      </w:r>
    </w:p>
    <w:p w14:paraId="51AF9595" w14:textId="77777777" w:rsidR="004F2A5F" w:rsidRPr="004167FB" w:rsidRDefault="004F2A5F" w:rsidP="004F2A5F">
      <w:pPr>
        <w:spacing w:after="6"/>
        <w:ind w:left="-142" w:right="-93"/>
        <w:jc w:val="both"/>
        <w:rPr>
          <w:rFonts w:ascii="Noto Sans" w:hAnsi="Noto Sans" w:cs="Noto Sans"/>
          <w:b/>
          <w:sz w:val="18"/>
          <w:szCs w:val="18"/>
        </w:rPr>
      </w:pPr>
    </w:p>
    <w:p w14:paraId="580A5E7A" w14:textId="77777777" w:rsidR="004F2A5F" w:rsidRPr="004167FB" w:rsidRDefault="004F2A5F" w:rsidP="004F2A5F">
      <w:pPr>
        <w:spacing w:after="6"/>
        <w:ind w:left="-142" w:right="-93"/>
        <w:jc w:val="both"/>
        <w:rPr>
          <w:rFonts w:ascii="Noto Sans" w:hAnsi="Noto Sans" w:cs="Noto Sans"/>
          <w:b/>
          <w:sz w:val="18"/>
          <w:szCs w:val="18"/>
        </w:rPr>
      </w:pPr>
      <w:r w:rsidRPr="004167FB">
        <w:rPr>
          <w:rFonts w:ascii="Noto Sans" w:hAnsi="Noto Sans" w:cs="Noto Sans"/>
          <w:sz w:val="18"/>
          <w:szCs w:val="18"/>
        </w:rPr>
        <w:t xml:space="preserve">Si se llevara a cabo la rescisión del contrato, y en el caso de que a </w:t>
      </w:r>
      <w:r w:rsidRPr="004167FB">
        <w:rPr>
          <w:rFonts w:ascii="Noto Sans" w:hAnsi="Noto Sans" w:cs="Noto Sans"/>
          <w:b/>
          <w:sz w:val="18"/>
          <w:szCs w:val="18"/>
        </w:rPr>
        <w:t>"EL PRESTADOR DE SERVICIOS"</w:t>
      </w:r>
      <w:r w:rsidRPr="004167FB">
        <w:rPr>
          <w:rFonts w:ascii="Noto Sans" w:hAnsi="Noto Sans" w:cs="Noto Sans"/>
          <w:sz w:val="18"/>
          <w:szCs w:val="18"/>
        </w:rPr>
        <w:t xml:space="preserve">, se le hubieran entregado pagos progresivos, éste deberá de reintegrarlos más los intereses correspondientes, conforme a lo indicado en el artículo 51, párrafo cuarto, de la </w:t>
      </w:r>
      <w:r w:rsidRPr="004167FB">
        <w:rPr>
          <w:rFonts w:ascii="Noto Sans" w:eastAsia="Arial" w:hAnsi="Noto Sans" w:cs="Noto Sans"/>
          <w:b/>
          <w:sz w:val="18"/>
          <w:szCs w:val="18"/>
        </w:rPr>
        <w:t>“LAASSP”</w:t>
      </w:r>
      <w:r w:rsidRPr="004167FB">
        <w:rPr>
          <w:rFonts w:ascii="Noto Sans" w:eastAsia="Arial" w:hAnsi="Noto Sans" w:cs="Noto Sans"/>
          <w:sz w:val="18"/>
          <w:szCs w:val="18"/>
        </w:rPr>
        <w:t>.</w:t>
      </w:r>
    </w:p>
    <w:p w14:paraId="20D756FF" w14:textId="77777777" w:rsidR="004F2A5F" w:rsidRPr="004167FB" w:rsidRDefault="004F2A5F" w:rsidP="004F2A5F">
      <w:pPr>
        <w:spacing w:after="6"/>
        <w:ind w:left="-142" w:right="-93"/>
        <w:jc w:val="both"/>
        <w:rPr>
          <w:rFonts w:ascii="Noto Sans" w:hAnsi="Noto Sans" w:cs="Noto Sans"/>
          <w:b/>
          <w:sz w:val="18"/>
          <w:szCs w:val="18"/>
        </w:rPr>
      </w:pPr>
    </w:p>
    <w:p w14:paraId="003144F7" w14:textId="77777777" w:rsidR="004F2A5F" w:rsidRPr="004167FB" w:rsidRDefault="004F2A5F" w:rsidP="004F2A5F">
      <w:pPr>
        <w:spacing w:after="6"/>
        <w:ind w:left="-142" w:right="-93"/>
        <w:jc w:val="both"/>
        <w:rPr>
          <w:rFonts w:ascii="Noto Sans" w:hAnsi="Noto Sans" w:cs="Noto Sans"/>
          <w:sz w:val="18"/>
          <w:szCs w:val="18"/>
        </w:rPr>
      </w:pPr>
      <w:r w:rsidRPr="004167FB">
        <w:rPr>
          <w:rFonts w:ascii="Noto Sans" w:hAnsi="Noto Sans" w:cs="Noto Sans"/>
          <w:sz w:val="18"/>
          <w:szCs w:val="18"/>
        </w:rPr>
        <w:t xml:space="preserve">Los intereses se calcularán sobre el monto de los pagos progresivos efectuados y se computarán por días naturales desde la fecha de su entrega hasta la fecha en que se pongan efectivamente las cantidades a disposición de </w:t>
      </w:r>
      <w:r w:rsidRPr="004167FB">
        <w:rPr>
          <w:rFonts w:ascii="Noto Sans" w:hAnsi="Noto Sans" w:cs="Noto Sans"/>
          <w:b/>
          <w:sz w:val="18"/>
          <w:szCs w:val="18"/>
        </w:rPr>
        <w:t>“EL CONALEP”</w:t>
      </w:r>
      <w:r w:rsidRPr="004167FB">
        <w:rPr>
          <w:rFonts w:ascii="Noto Sans" w:hAnsi="Noto Sans" w:cs="Noto Sans"/>
          <w:sz w:val="18"/>
          <w:szCs w:val="18"/>
        </w:rPr>
        <w:t>.</w:t>
      </w:r>
    </w:p>
    <w:p w14:paraId="7D2F606A" w14:textId="77777777" w:rsidR="004F2A5F" w:rsidRPr="004167FB" w:rsidRDefault="004F2A5F" w:rsidP="004F2A5F">
      <w:pPr>
        <w:spacing w:after="6"/>
        <w:ind w:left="-142" w:right="-93"/>
        <w:jc w:val="both"/>
        <w:rPr>
          <w:rFonts w:ascii="Noto Sans" w:hAnsi="Noto Sans" w:cs="Noto Sans"/>
          <w:b/>
          <w:sz w:val="18"/>
          <w:szCs w:val="18"/>
        </w:rPr>
      </w:pPr>
    </w:p>
    <w:p w14:paraId="1D92B48D" w14:textId="77777777" w:rsidR="004F2A5F" w:rsidRPr="004167FB" w:rsidRDefault="004F2A5F" w:rsidP="004F2A5F">
      <w:pPr>
        <w:spacing w:after="262"/>
        <w:ind w:left="-142" w:right="-93"/>
        <w:rPr>
          <w:rFonts w:ascii="Noto Sans" w:hAnsi="Noto Sans" w:cs="Noto Sans"/>
          <w:sz w:val="18"/>
          <w:szCs w:val="18"/>
        </w:rPr>
      </w:pPr>
      <w:r w:rsidRPr="004167FB">
        <w:rPr>
          <w:rFonts w:ascii="Noto Sans" w:eastAsia="Arial" w:hAnsi="Noto Sans" w:cs="Noto Sans"/>
          <w:b/>
          <w:sz w:val="18"/>
          <w:szCs w:val="18"/>
        </w:rPr>
        <w:t>VIGÉSIMA TERCERA. RELACIÓN Y EXCLUSIÓN LABORAL</w:t>
      </w:r>
    </w:p>
    <w:p w14:paraId="2025589F" w14:textId="77777777" w:rsidR="004F2A5F" w:rsidRDefault="004F2A5F" w:rsidP="004F2A5F">
      <w:pPr>
        <w:ind w:left="-142" w:right="-93"/>
        <w:jc w:val="both"/>
        <w:rPr>
          <w:rFonts w:ascii="Noto Sans" w:hAnsi="Noto Sans" w:cs="Noto Sans"/>
          <w:sz w:val="18"/>
          <w:szCs w:val="18"/>
        </w:rPr>
      </w:pPr>
      <w:r w:rsidRPr="004167FB">
        <w:rPr>
          <w:rFonts w:ascii="Noto Sans" w:hAnsi="Noto Sans" w:cs="Noto Sans"/>
          <w:b/>
          <w:sz w:val="18"/>
          <w:szCs w:val="18"/>
        </w:rPr>
        <w:t>"EL PRESTADOR DE SERVICIOS"</w:t>
      </w:r>
      <w:r w:rsidRPr="004167FB">
        <w:rPr>
          <w:rFonts w:ascii="Noto Sans" w:hAnsi="Noto Sans" w:cs="Noto Sans"/>
          <w:sz w:val="18"/>
          <w:szCs w:val="18"/>
        </w:rPr>
        <w:t xml:space="preserve">, reconoce y acepta ser el único patrón de todos y cada uno de los trabajadores que intervienen en la prestación del servicio, deslindando de toda responsabilidad a </w:t>
      </w:r>
      <w:r w:rsidRPr="004167FB">
        <w:rPr>
          <w:rFonts w:ascii="Noto Sans" w:hAnsi="Noto Sans" w:cs="Noto Sans"/>
          <w:b/>
          <w:sz w:val="18"/>
          <w:szCs w:val="18"/>
        </w:rPr>
        <w:t>“EL CONALEP”</w:t>
      </w:r>
      <w:r w:rsidRPr="004167FB">
        <w:rPr>
          <w:rFonts w:ascii="Noto Sans" w:hAnsi="Noto Sans" w:cs="Noto Sans"/>
          <w:sz w:val="18"/>
          <w:szCs w:val="18"/>
        </w:rPr>
        <w:t xml:space="preserve"> respecto de cualquier reclamo que en su caso puedan efectuar sus trabajadores, sea de índole laboral, fiscal o de seguridad social y en ningún caso se le podrá considerar patrón sustituto, patrón solidario, beneficiario o intermediario.</w:t>
      </w:r>
    </w:p>
    <w:p w14:paraId="1DAC0012" w14:textId="77777777" w:rsidR="00C0047F" w:rsidRPr="004167FB" w:rsidRDefault="00C0047F" w:rsidP="004F2A5F">
      <w:pPr>
        <w:ind w:left="-142" w:right="-93"/>
        <w:jc w:val="both"/>
        <w:rPr>
          <w:rFonts w:ascii="Noto Sans" w:hAnsi="Noto Sans" w:cs="Noto Sans"/>
          <w:sz w:val="18"/>
          <w:szCs w:val="18"/>
        </w:rPr>
      </w:pPr>
    </w:p>
    <w:p w14:paraId="5BA36DD7" w14:textId="77777777" w:rsidR="004F2A5F" w:rsidRPr="004167FB" w:rsidRDefault="004F2A5F" w:rsidP="004F2A5F">
      <w:pPr>
        <w:ind w:left="-142" w:right="-93"/>
        <w:jc w:val="both"/>
        <w:rPr>
          <w:rFonts w:ascii="Noto Sans" w:hAnsi="Noto Sans" w:cs="Noto Sans"/>
          <w:sz w:val="18"/>
          <w:szCs w:val="18"/>
        </w:rPr>
      </w:pPr>
      <w:r w:rsidRPr="004167FB">
        <w:rPr>
          <w:rFonts w:ascii="Noto Sans" w:hAnsi="Noto Sans" w:cs="Noto Sans"/>
          <w:b/>
          <w:sz w:val="18"/>
          <w:szCs w:val="18"/>
        </w:rPr>
        <w:t>"EL PRESTADOR DE SERVICIOS"</w:t>
      </w:r>
      <w:r w:rsidRPr="004167FB">
        <w:rPr>
          <w:rFonts w:ascii="Noto Sans" w:hAnsi="Noto Sans" w:cs="Noto Sans"/>
          <w:sz w:val="18"/>
          <w:szCs w:val="18"/>
        </w:rPr>
        <w:t xml:space="preserve">, asume en forma total y exclusiva las obligaciones propias de patrón respecto de cualquier relación laboral, que el mismo contraiga con el personal que labore bajo sus órdenes o intervenga o contrate para la atención de los asuntos encomendados por </w:t>
      </w:r>
      <w:r w:rsidRPr="004167FB">
        <w:rPr>
          <w:rFonts w:ascii="Noto Sans" w:hAnsi="Noto Sans" w:cs="Noto Sans"/>
          <w:b/>
          <w:sz w:val="18"/>
          <w:szCs w:val="18"/>
        </w:rPr>
        <w:t>“EL CONALEP”</w:t>
      </w:r>
      <w:r w:rsidRPr="004167FB">
        <w:rPr>
          <w:rFonts w:ascii="Noto Sans" w:hAnsi="Noto Sans" w:cs="Noto Sans"/>
          <w:sz w:val="18"/>
          <w:szCs w:val="18"/>
        </w:rPr>
        <w:t>, así como en la prestación del servicio.</w:t>
      </w:r>
    </w:p>
    <w:p w14:paraId="27B9A57A" w14:textId="77777777" w:rsidR="004F2A5F" w:rsidRPr="004167FB" w:rsidRDefault="004F2A5F" w:rsidP="004F2A5F">
      <w:pPr>
        <w:ind w:left="-142" w:right="-93"/>
        <w:jc w:val="both"/>
        <w:rPr>
          <w:rFonts w:ascii="Noto Sans" w:hAnsi="Noto Sans" w:cs="Noto Sans"/>
          <w:sz w:val="18"/>
          <w:szCs w:val="18"/>
        </w:rPr>
      </w:pPr>
    </w:p>
    <w:p w14:paraId="180E0108" w14:textId="77777777" w:rsidR="004F2A5F" w:rsidRPr="004167FB" w:rsidRDefault="004F2A5F" w:rsidP="004F2A5F">
      <w:pPr>
        <w:ind w:left="-142" w:right="-93"/>
        <w:jc w:val="both"/>
        <w:rPr>
          <w:rFonts w:ascii="Noto Sans" w:hAnsi="Noto Sans" w:cs="Noto Sans"/>
          <w:sz w:val="18"/>
          <w:szCs w:val="18"/>
        </w:rPr>
      </w:pPr>
      <w:r w:rsidRPr="004167FB">
        <w:rPr>
          <w:rFonts w:ascii="Noto Sans" w:hAnsi="Noto Sans" w:cs="Noto Sans"/>
          <w:sz w:val="18"/>
          <w:szCs w:val="18"/>
        </w:rPr>
        <w:t xml:space="preserve">Para cualquier caso no previsto, </w:t>
      </w:r>
      <w:r w:rsidRPr="004167FB">
        <w:rPr>
          <w:rFonts w:ascii="Noto Sans" w:hAnsi="Noto Sans" w:cs="Noto Sans"/>
          <w:b/>
          <w:sz w:val="18"/>
          <w:szCs w:val="18"/>
        </w:rPr>
        <w:t>"EL PRESTADOR DE SERVICIOS"</w:t>
      </w:r>
      <w:r w:rsidRPr="004167FB">
        <w:rPr>
          <w:rFonts w:ascii="Noto Sans" w:hAnsi="Noto Sans" w:cs="Noto Sans"/>
          <w:sz w:val="18"/>
          <w:szCs w:val="18"/>
        </w:rPr>
        <w:t xml:space="preserve">, exime expresamente a </w:t>
      </w:r>
      <w:r w:rsidRPr="004167FB">
        <w:rPr>
          <w:rFonts w:ascii="Noto Sans" w:hAnsi="Noto Sans" w:cs="Noto Sans"/>
          <w:b/>
          <w:sz w:val="18"/>
          <w:szCs w:val="18"/>
        </w:rPr>
        <w:t>“EL CONALEP”</w:t>
      </w:r>
      <w:r w:rsidRPr="004167FB">
        <w:rPr>
          <w:rFonts w:ascii="Noto Sans" w:hAnsi="Noto Sans" w:cs="Noto Sans"/>
          <w:sz w:val="18"/>
          <w:szCs w:val="18"/>
        </w:rPr>
        <w:t xml:space="preserve"> de cualquier responsabilidad laboral, civil o penal o de cualquier otra especie que en su caso pudiera llegar a generarse, relacionado con el presente contrato.</w:t>
      </w:r>
    </w:p>
    <w:p w14:paraId="770DC386" w14:textId="77777777" w:rsidR="004F2A5F" w:rsidRPr="004167FB" w:rsidRDefault="004F2A5F" w:rsidP="004F2A5F">
      <w:pPr>
        <w:ind w:left="-142" w:right="-93"/>
        <w:jc w:val="both"/>
        <w:rPr>
          <w:rFonts w:ascii="Noto Sans" w:hAnsi="Noto Sans" w:cs="Noto Sans"/>
          <w:sz w:val="18"/>
          <w:szCs w:val="18"/>
        </w:rPr>
      </w:pPr>
      <w:r w:rsidRPr="004167FB">
        <w:rPr>
          <w:rFonts w:ascii="Noto Sans" w:hAnsi="Noto Sans" w:cs="Noto Sans"/>
          <w:sz w:val="18"/>
          <w:szCs w:val="18"/>
        </w:rPr>
        <w:t xml:space="preserve">Para el caso que, con posterioridad a la conclusión del presente contrato, </w:t>
      </w:r>
      <w:r w:rsidRPr="004167FB">
        <w:rPr>
          <w:rFonts w:ascii="Noto Sans" w:hAnsi="Noto Sans" w:cs="Noto Sans"/>
          <w:b/>
          <w:sz w:val="18"/>
          <w:szCs w:val="18"/>
        </w:rPr>
        <w:t>“EL CONALEP”</w:t>
      </w:r>
      <w:r w:rsidRPr="004167FB">
        <w:rPr>
          <w:rFonts w:ascii="Noto Sans" w:hAnsi="Noto Sans" w:cs="Noto Sans"/>
          <w:sz w:val="18"/>
          <w:szCs w:val="18"/>
        </w:rPr>
        <w:t xml:space="preserve"> reciba una demanda laboral por parte de trabajadores de </w:t>
      </w:r>
      <w:r w:rsidRPr="004167FB">
        <w:rPr>
          <w:rFonts w:ascii="Noto Sans" w:hAnsi="Noto Sans" w:cs="Noto Sans"/>
          <w:b/>
          <w:sz w:val="18"/>
          <w:szCs w:val="18"/>
        </w:rPr>
        <w:t>"EL PRESTADOR DE SERVICIOS"</w:t>
      </w:r>
      <w:r w:rsidRPr="004167FB">
        <w:rPr>
          <w:rFonts w:ascii="Noto Sans" w:hAnsi="Noto Sans" w:cs="Noto Sans"/>
          <w:sz w:val="18"/>
          <w:szCs w:val="18"/>
        </w:rPr>
        <w:t xml:space="preserve">, en la que se demande la solidaridad y/o sustitución patronal a </w:t>
      </w:r>
      <w:r w:rsidRPr="004167FB">
        <w:rPr>
          <w:rFonts w:ascii="Noto Sans" w:hAnsi="Noto Sans" w:cs="Noto Sans"/>
          <w:b/>
          <w:sz w:val="18"/>
          <w:szCs w:val="18"/>
        </w:rPr>
        <w:t>“EL CONALEP”</w:t>
      </w:r>
      <w:r w:rsidRPr="004167FB">
        <w:rPr>
          <w:rFonts w:ascii="Noto Sans" w:hAnsi="Noto Sans" w:cs="Noto Sans"/>
          <w:sz w:val="18"/>
          <w:szCs w:val="18"/>
        </w:rPr>
        <w:t xml:space="preserve"> y </w:t>
      </w:r>
      <w:r w:rsidRPr="004167FB">
        <w:rPr>
          <w:rFonts w:ascii="Noto Sans" w:hAnsi="Noto Sans" w:cs="Noto Sans"/>
          <w:b/>
          <w:sz w:val="18"/>
          <w:szCs w:val="18"/>
        </w:rPr>
        <w:t>"EL PRESTADOR DE SERVICIOS"</w:t>
      </w:r>
      <w:r w:rsidRPr="004167FB">
        <w:rPr>
          <w:rFonts w:ascii="Noto Sans" w:hAnsi="Noto Sans" w:cs="Noto Sans"/>
          <w:sz w:val="18"/>
          <w:szCs w:val="18"/>
        </w:rPr>
        <w:t>, queda obligado a dar cumplimiento a lo establecido en la presente cláusula</w:t>
      </w:r>
    </w:p>
    <w:p w14:paraId="6612D268" w14:textId="77777777" w:rsidR="004F2A5F" w:rsidRPr="004167FB" w:rsidRDefault="004F2A5F" w:rsidP="004F2A5F">
      <w:pPr>
        <w:ind w:left="-142" w:right="-93"/>
        <w:jc w:val="both"/>
        <w:rPr>
          <w:rFonts w:ascii="Noto Sans" w:hAnsi="Noto Sans" w:cs="Noto Sans"/>
          <w:sz w:val="18"/>
          <w:szCs w:val="18"/>
        </w:rPr>
      </w:pPr>
    </w:p>
    <w:p w14:paraId="7B1EBAD1" w14:textId="77777777" w:rsidR="004F2A5F" w:rsidRPr="004167FB" w:rsidRDefault="004F2A5F" w:rsidP="004F2A5F">
      <w:pPr>
        <w:spacing w:after="262"/>
        <w:ind w:left="-142" w:right="-93"/>
        <w:rPr>
          <w:rFonts w:ascii="Noto Sans" w:hAnsi="Noto Sans" w:cs="Noto Sans"/>
          <w:sz w:val="18"/>
          <w:szCs w:val="18"/>
        </w:rPr>
      </w:pPr>
      <w:r w:rsidRPr="004167FB">
        <w:rPr>
          <w:rFonts w:ascii="Noto Sans" w:eastAsia="Arial" w:hAnsi="Noto Sans" w:cs="Noto Sans"/>
          <w:b/>
          <w:sz w:val="18"/>
          <w:szCs w:val="18"/>
        </w:rPr>
        <w:t>VIGÉSIMA CUARTA. DISCREPANCIAS</w:t>
      </w:r>
    </w:p>
    <w:p w14:paraId="64F1D85D" w14:textId="77777777" w:rsidR="004F2A5F" w:rsidRPr="004167FB" w:rsidRDefault="004F2A5F" w:rsidP="004F2A5F">
      <w:pPr>
        <w:ind w:left="-142" w:right="-93"/>
        <w:jc w:val="both"/>
        <w:rPr>
          <w:rFonts w:ascii="Noto Sans" w:eastAsia="Arial" w:hAnsi="Noto Sans" w:cs="Noto Sans"/>
          <w:sz w:val="18"/>
          <w:szCs w:val="18"/>
        </w:rPr>
      </w:pPr>
      <w:r w:rsidRPr="004167FB">
        <w:rPr>
          <w:rFonts w:ascii="Noto Sans" w:eastAsia="Arial" w:hAnsi="Noto Sans" w:cs="Noto Sans"/>
          <w:b/>
          <w:sz w:val="18"/>
          <w:szCs w:val="18"/>
        </w:rPr>
        <w:t>“LAS PARTES”</w:t>
      </w:r>
      <w:r w:rsidRPr="004167FB">
        <w:rPr>
          <w:rFonts w:ascii="Noto Sans" w:hAnsi="Noto Sans" w:cs="Noto Sans"/>
          <w:sz w:val="18"/>
          <w:szCs w:val="18"/>
        </w:rPr>
        <w:t xml:space="preserve"> convienen que, en caso de discrepancia entre la convocatoria a la licitación pública, y el modelo de contrato, prevalecerá lo establecido en la convocatoria, respectiva, de conformidad con el artículo 81, fracción IV del Reglamento de la</w:t>
      </w:r>
      <w:r w:rsidRPr="004167FB">
        <w:rPr>
          <w:rFonts w:ascii="Noto Sans" w:eastAsia="Arial" w:hAnsi="Noto Sans" w:cs="Noto Sans"/>
          <w:b/>
          <w:sz w:val="18"/>
          <w:szCs w:val="18"/>
        </w:rPr>
        <w:t xml:space="preserve"> “LAASSP”</w:t>
      </w:r>
      <w:r w:rsidRPr="004167FB">
        <w:rPr>
          <w:rFonts w:ascii="Noto Sans" w:eastAsia="Arial" w:hAnsi="Noto Sans" w:cs="Noto Sans"/>
          <w:sz w:val="18"/>
          <w:szCs w:val="18"/>
        </w:rPr>
        <w:t>.</w:t>
      </w:r>
    </w:p>
    <w:p w14:paraId="2D064C1E" w14:textId="77777777" w:rsidR="004F2A5F" w:rsidRPr="004167FB" w:rsidRDefault="004F2A5F" w:rsidP="004F2A5F">
      <w:pPr>
        <w:ind w:left="-142" w:right="-93"/>
        <w:jc w:val="both"/>
        <w:rPr>
          <w:rFonts w:ascii="Noto Sans" w:hAnsi="Noto Sans" w:cs="Noto Sans"/>
          <w:sz w:val="18"/>
          <w:szCs w:val="18"/>
        </w:rPr>
      </w:pPr>
    </w:p>
    <w:p w14:paraId="65A2D6B0" w14:textId="77777777" w:rsidR="004F2A5F" w:rsidRPr="004167FB" w:rsidRDefault="004F2A5F" w:rsidP="004F2A5F">
      <w:pPr>
        <w:spacing w:after="262"/>
        <w:ind w:left="-142" w:right="-93"/>
        <w:rPr>
          <w:rFonts w:ascii="Noto Sans" w:hAnsi="Noto Sans" w:cs="Noto Sans"/>
          <w:sz w:val="18"/>
          <w:szCs w:val="18"/>
        </w:rPr>
      </w:pPr>
      <w:r w:rsidRPr="004167FB">
        <w:rPr>
          <w:rFonts w:ascii="Noto Sans" w:eastAsia="Arial" w:hAnsi="Noto Sans" w:cs="Noto Sans"/>
          <w:b/>
          <w:sz w:val="18"/>
          <w:szCs w:val="18"/>
        </w:rPr>
        <w:t>VIGÉSIMA QUINTA. CONCILIACIÓN.</w:t>
      </w:r>
    </w:p>
    <w:p w14:paraId="33131C31" w14:textId="77777777" w:rsidR="004F2A5F" w:rsidRDefault="004F2A5F" w:rsidP="004F2A5F">
      <w:pPr>
        <w:ind w:left="-142" w:right="-93"/>
        <w:jc w:val="both"/>
        <w:rPr>
          <w:rFonts w:ascii="Noto Sans" w:hAnsi="Noto Sans" w:cs="Noto Sans"/>
          <w:sz w:val="18"/>
          <w:szCs w:val="18"/>
        </w:rPr>
      </w:pPr>
      <w:r w:rsidRPr="004167FB">
        <w:rPr>
          <w:rFonts w:ascii="Noto Sans" w:eastAsia="Arial" w:hAnsi="Noto Sans" w:cs="Noto Sans"/>
          <w:b/>
          <w:sz w:val="18"/>
          <w:szCs w:val="18"/>
        </w:rPr>
        <w:t>“LAS PARTES”</w:t>
      </w:r>
      <w:r w:rsidRPr="004167FB">
        <w:rPr>
          <w:rFonts w:ascii="Noto Sans" w:hAnsi="Noto Sans" w:cs="Noto Sans"/>
          <w:sz w:val="18"/>
          <w:szCs w:val="18"/>
        </w:rPr>
        <w:t xml:space="preserve"> acuerdan que para el caso de que se presenten desavenencias derivadas de la ejecución y cumplimiento del presente contrato podrán someterse al procedimiento de conciliación establecido en los artículos 77, 78 y 79 de la Ley de Adquisiciones, Arrendamientos y Servicios del Sector Público, y 126 al 136 de su Reglamento.</w:t>
      </w:r>
    </w:p>
    <w:p w14:paraId="27CC8424" w14:textId="77777777" w:rsidR="00B759AA" w:rsidRPr="004167FB" w:rsidRDefault="00B759AA" w:rsidP="004F2A5F">
      <w:pPr>
        <w:ind w:left="-142" w:right="-93"/>
        <w:jc w:val="both"/>
        <w:rPr>
          <w:rFonts w:ascii="Noto Sans" w:hAnsi="Noto Sans" w:cs="Noto Sans"/>
          <w:sz w:val="18"/>
          <w:szCs w:val="18"/>
        </w:rPr>
      </w:pPr>
    </w:p>
    <w:p w14:paraId="7F2D601C" w14:textId="77777777" w:rsidR="004F2A5F" w:rsidRPr="004167FB" w:rsidRDefault="004F2A5F" w:rsidP="004F2A5F">
      <w:pPr>
        <w:spacing w:after="262"/>
        <w:ind w:left="-142" w:right="-93"/>
        <w:rPr>
          <w:rFonts w:ascii="Noto Sans" w:hAnsi="Noto Sans" w:cs="Noto Sans"/>
          <w:sz w:val="18"/>
          <w:szCs w:val="18"/>
        </w:rPr>
      </w:pPr>
      <w:r w:rsidRPr="004167FB">
        <w:rPr>
          <w:rFonts w:ascii="Noto Sans" w:eastAsia="Arial" w:hAnsi="Noto Sans" w:cs="Noto Sans"/>
          <w:b/>
          <w:sz w:val="18"/>
          <w:szCs w:val="18"/>
        </w:rPr>
        <w:t>VIGÉSIMA SEXTA. DOMICILIOS</w:t>
      </w:r>
    </w:p>
    <w:p w14:paraId="0ACD09FC" w14:textId="77777777" w:rsidR="004F2A5F" w:rsidRPr="004167FB" w:rsidRDefault="004F2A5F" w:rsidP="004F2A5F">
      <w:pPr>
        <w:ind w:left="-142" w:right="-93"/>
        <w:jc w:val="both"/>
        <w:rPr>
          <w:rFonts w:ascii="Noto Sans" w:hAnsi="Noto Sans" w:cs="Noto Sans"/>
          <w:sz w:val="18"/>
          <w:szCs w:val="18"/>
        </w:rPr>
      </w:pPr>
      <w:r w:rsidRPr="004167FB">
        <w:rPr>
          <w:rFonts w:ascii="Noto Sans" w:eastAsia="Arial" w:hAnsi="Noto Sans" w:cs="Noto Sans"/>
          <w:b/>
          <w:sz w:val="18"/>
          <w:szCs w:val="18"/>
        </w:rPr>
        <w:t>“LAS PARTES”</w:t>
      </w:r>
      <w:r w:rsidRPr="004167FB">
        <w:rPr>
          <w:rFonts w:ascii="Noto Sans" w:hAnsi="Noto Sans" w:cs="Noto Sans"/>
          <w:sz w:val="18"/>
          <w:szCs w:val="18"/>
        </w:rPr>
        <w:t xml:space="preserve"> señalan como sus domicilios legales para todos los efectos a que haya lugar y que se relacionan en el presente contrato, los que se indican en el apartado de Declaraciones, por lo que cualquier notificación judicial o extrajudicial, emplazamiento, requerimiento o diligencia que en dichos domicilios se practique, será enteramente válida, al tenor de lo dispuesto en el Título Tercero del Código Civil Federal.</w:t>
      </w:r>
    </w:p>
    <w:p w14:paraId="7704CD1A" w14:textId="77777777" w:rsidR="004F2A5F" w:rsidRPr="004167FB" w:rsidRDefault="004F2A5F" w:rsidP="004F2A5F">
      <w:pPr>
        <w:ind w:left="-142" w:right="-93"/>
        <w:jc w:val="both"/>
        <w:rPr>
          <w:rFonts w:ascii="Noto Sans" w:hAnsi="Noto Sans" w:cs="Noto Sans"/>
          <w:sz w:val="18"/>
          <w:szCs w:val="18"/>
        </w:rPr>
      </w:pPr>
    </w:p>
    <w:p w14:paraId="0E3D665E" w14:textId="77777777" w:rsidR="004F2A5F" w:rsidRPr="004167FB" w:rsidRDefault="004F2A5F" w:rsidP="004F2A5F">
      <w:pPr>
        <w:spacing w:after="262"/>
        <w:ind w:left="-142" w:right="-93"/>
        <w:rPr>
          <w:rFonts w:ascii="Noto Sans" w:hAnsi="Noto Sans" w:cs="Noto Sans"/>
          <w:sz w:val="18"/>
          <w:szCs w:val="18"/>
        </w:rPr>
      </w:pPr>
      <w:r w:rsidRPr="004167FB">
        <w:rPr>
          <w:rFonts w:ascii="Noto Sans" w:eastAsia="Arial" w:hAnsi="Noto Sans" w:cs="Noto Sans"/>
          <w:b/>
          <w:sz w:val="18"/>
          <w:szCs w:val="18"/>
        </w:rPr>
        <w:t>VIGÉSIMA SÉPTIMA. LEGISLACIÓN APLICABLE</w:t>
      </w:r>
    </w:p>
    <w:p w14:paraId="648CEACE" w14:textId="77777777" w:rsidR="004F2A5F" w:rsidRPr="004167FB" w:rsidRDefault="004F2A5F" w:rsidP="004F2A5F">
      <w:pPr>
        <w:ind w:left="-142" w:right="-93"/>
        <w:jc w:val="both"/>
        <w:rPr>
          <w:rFonts w:ascii="Noto Sans" w:hAnsi="Noto Sans" w:cs="Noto Sans"/>
          <w:sz w:val="18"/>
          <w:szCs w:val="18"/>
        </w:rPr>
      </w:pPr>
      <w:r w:rsidRPr="004167FB">
        <w:rPr>
          <w:rFonts w:ascii="Noto Sans" w:eastAsia="Arial" w:hAnsi="Noto Sans" w:cs="Noto Sans"/>
          <w:b/>
          <w:sz w:val="18"/>
          <w:szCs w:val="18"/>
        </w:rPr>
        <w:t xml:space="preserve">“LAS PARTES” </w:t>
      </w:r>
      <w:r w:rsidRPr="004167FB">
        <w:rPr>
          <w:rFonts w:ascii="Noto Sans" w:hAnsi="Noto Sans" w:cs="Noto Sans"/>
          <w:sz w:val="18"/>
          <w:szCs w:val="18"/>
        </w:rPr>
        <w:t>se obligan a sujetarse estrictamente para la prestación de los servicios objeto del presente contrato a todas y cada una de las cláusulas que lo integran, sus anexos que forman parte integral del mismo, a la Ley de Adquisiciones, Arrendamientos y Servicios del Sector Público, su Reglamento; Código Civil Federal; Ley Federal de Procedimiento Administrativo, Código Federal de Procedimientos Civiles; Ley Federal de Presupuesto y Responsabilidad Hacendaria y su Reglamento.</w:t>
      </w:r>
    </w:p>
    <w:p w14:paraId="0D18C5B1" w14:textId="77777777" w:rsidR="004F2A5F" w:rsidRPr="004167FB" w:rsidRDefault="004F2A5F" w:rsidP="004F2A5F">
      <w:pPr>
        <w:ind w:left="-142" w:right="-93"/>
        <w:jc w:val="both"/>
        <w:rPr>
          <w:rFonts w:ascii="Noto Sans" w:hAnsi="Noto Sans" w:cs="Noto Sans"/>
          <w:sz w:val="18"/>
          <w:szCs w:val="18"/>
        </w:rPr>
      </w:pPr>
    </w:p>
    <w:p w14:paraId="0A64DD83" w14:textId="77777777" w:rsidR="004F2A5F" w:rsidRPr="004167FB" w:rsidRDefault="004F2A5F" w:rsidP="004F2A5F">
      <w:pPr>
        <w:spacing w:after="262"/>
        <w:ind w:left="-142" w:right="-93"/>
        <w:rPr>
          <w:rFonts w:ascii="Noto Sans" w:hAnsi="Noto Sans" w:cs="Noto Sans"/>
          <w:sz w:val="18"/>
          <w:szCs w:val="18"/>
        </w:rPr>
      </w:pPr>
      <w:r w:rsidRPr="004167FB">
        <w:rPr>
          <w:rFonts w:ascii="Noto Sans" w:eastAsia="Arial" w:hAnsi="Noto Sans" w:cs="Noto Sans"/>
          <w:b/>
          <w:sz w:val="18"/>
          <w:szCs w:val="18"/>
        </w:rPr>
        <w:t>VIGÉSIMA OCTAVA. JURISDICCIÓN</w:t>
      </w:r>
    </w:p>
    <w:p w14:paraId="5A92A5A2" w14:textId="5B12A0D3" w:rsidR="004F2A5F" w:rsidRDefault="004F2A5F" w:rsidP="003C1F71">
      <w:pPr>
        <w:ind w:left="-142" w:right="-93"/>
        <w:jc w:val="both"/>
        <w:rPr>
          <w:rFonts w:ascii="Noto Sans" w:hAnsi="Noto Sans" w:cs="Noto Sans"/>
          <w:sz w:val="18"/>
          <w:szCs w:val="18"/>
        </w:rPr>
      </w:pPr>
      <w:r w:rsidRPr="004167FB">
        <w:rPr>
          <w:rFonts w:ascii="Noto Sans" w:eastAsia="Arial" w:hAnsi="Noto Sans" w:cs="Noto Sans"/>
          <w:b/>
          <w:sz w:val="18"/>
          <w:szCs w:val="18"/>
        </w:rPr>
        <w:t>“LAS PARTES”</w:t>
      </w:r>
      <w:r w:rsidRPr="004167FB">
        <w:rPr>
          <w:rFonts w:ascii="Noto Sans" w:hAnsi="Noto Sans" w:cs="Noto Sans"/>
          <w:sz w:val="18"/>
          <w:szCs w:val="18"/>
        </w:rPr>
        <w:t xml:space="preserve"> convienen que, para la interpretación y cumplimiento de este contrato, así como para lo no previsto en el mismo, se someterán a la jurisdicción y competencia de los Tribunales Federales en la Ciudad de México, renunciando expresamente al fuero que pudiera corresponderles </w:t>
      </w:r>
      <w:r w:rsidR="00B759AA" w:rsidRPr="004167FB">
        <w:rPr>
          <w:rFonts w:ascii="Noto Sans" w:hAnsi="Noto Sans" w:cs="Noto Sans"/>
          <w:sz w:val="18"/>
          <w:szCs w:val="18"/>
        </w:rPr>
        <w:t>debido a</w:t>
      </w:r>
      <w:r w:rsidRPr="004167FB">
        <w:rPr>
          <w:rFonts w:ascii="Noto Sans" w:hAnsi="Noto Sans" w:cs="Noto Sans"/>
          <w:sz w:val="18"/>
          <w:szCs w:val="18"/>
        </w:rPr>
        <w:t xml:space="preserve"> su domicilio actual o futuro.</w:t>
      </w:r>
    </w:p>
    <w:p w14:paraId="5A20E564" w14:textId="77777777" w:rsidR="003C1F71" w:rsidRPr="004167FB" w:rsidRDefault="003C1F71" w:rsidP="003C1F71">
      <w:pPr>
        <w:ind w:left="-142" w:right="-93"/>
        <w:jc w:val="both"/>
        <w:rPr>
          <w:rFonts w:ascii="Noto Sans" w:hAnsi="Noto Sans" w:cs="Noto Sans"/>
          <w:sz w:val="18"/>
          <w:szCs w:val="18"/>
        </w:rPr>
      </w:pPr>
    </w:p>
    <w:p w14:paraId="46E916C9" w14:textId="77777777" w:rsidR="004F2A5F" w:rsidRPr="004167FB" w:rsidRDefault="004F2A5F" w:rsidP="004F2A5F">
      <w:pPr>
        <w:pStyle w:val="Heading1"/>
        <w:ind w:left="-142" w:right="-93"/>
        <w:rPr>
          <w:rFonts w:ascii="Noto Sans" w:hAnsi="Noto Sans" w:cs="Noto Sans"/>
          <w:sz w:val="18"/>
          <w:szCs w:val="18"/>
        </w:rPr>
      </w:pPr>
      <w:r w:rsidRPr="004167FB">
        <w:rPr>
          <w:rFonts w:ascii="Noto Sans" w:hAnsi="Noto Sans" w:cs="Noto Sans"/>
          <w:sz w:val="18"/>
          <w:szCs w:val="18"/>
        </w:rPr>
        <w:t>FIRMANTES</w:t>
      </w:r>
      <w:r w:rsidRPr="004167FB">
        <w:rPr>
          <w:rFonts w:ascii="Noto Sans" w:hAnsi="Noto Sans" w:cs="Noto Sans"/>
          <w:spacing w:val="-1"/>
          <w:sz w:val="18"/>
          <w:szCs w:val="18"/>
        </w:rPr>
        <w:t xml:space="preserve"> </w:t>
      </w:r>
      <w:r w:rsidRPr="004167FB">
        <w:rPr>
          <w:rFonts w:ascii="Noto Sans" w:hAnsi="Noto Sans" w:cs="Noto Sans"/>
          <w:sz w:val="18"/>
          <w:szCs w:val="18"/>
        </w:rPr>
        <w:t>O</w:t>
      </w:r>
      <w:r w:rsidRPr="004167FB">
        <w:rPr>
          <w:rFonts w:ascii="Noto Sans" w:hAnsi="Noto Sans" w:cs="Noto Sans"/>
          <w:spacing w:val="-2"/>
          <w:sz w:val="18"/>
          <w:szCs w:val="18"/>
        </w:rPr>
        <w:t xml:space="preserve"> </w:t>
      </w:r>
      <w:r w:rsidRPr="004167FB">
        <w:rPr>
          <w:rFonts w:ascii="Noto Sans" w:hAnsi="Noto Sans" w:cs="Noto Sans"/>
          <w:sz w:val="18"/>
          <w:szCs w:val="18"/>
        </w:rPr>
        <w:t>SUSCRIPCIÓN.</w:t>
      </w:r>
    </w:p>
    <w:p w14:paraId="771BFC2D" w14:textId="77777777" w:rsidR="004F2A5F" w:rsidRPr="004167FB" w:rsidRDefault="004F2A5F" w:rsidP="004F2A5F">
      <w:pPr>
        <w:pStyle w:val="BodyText"/>
        <w:spacing w:before="7"/>
        <w:ind w:left="-142" w:right="-93"/>
        <w:rPr>
          <w:rFonts w:ascii="Noto Sans" w:hAnsi="Noto Sans" w:cs="Noto Sans"/>
          <w:b/>
          <w:sz w:val="18"/>
          <w:szCs w:val="18"/>
        </w:rPr>
      </w:pPr>
    </w:p>
    <w:p w14:paraId="07A63E6A" w14:textId="77777777" w:rsidR="004F2A5F" w:rsidRPr="004167FB" w:rsidRDefault="004F2A5F" w:rsidP="004F2A5F">
      <w:pPr>
        <w:pStyle w:val="BodyText"/>
        <w:ind w:left="-142" w:right="-93"/>
        <w:rPr>
          <w:rFonts w:ascii="Noto Sans" w:hAnsi="Noto Sans" w:cs="Noto Sans"/>
          <w:sz w:val="18"/>
          <w:szCs w:val="18"/>
        </w:rPr>
      </w:pPr>
      <w:r w:rsidRPr="004167FB">
        <w:rPr>
          <w:rFonts w:ascii="Noto Sans" w:hAnsi="Noto Sans" w:cs="Noto Sans"/>
          <w:sz w:val="18"/>
          <w:szCs w:val="18"/>
        </w:rPr>
        <w:t xml:space="preserve">Por lo anterior expuesto, </w:t>
      </w:r>
      <w:r w:rsidRPr="004167FB">
        <w:rPr>
          <w:rFonts w:ascii="Noto Sans" w:hAnsi="Noto Sans" w:cs="Noto Sans"/>
          <w:b/>
          <w:sz w:val="18"/>
          <w:szCs w:val="18"/>
        </w:rPr>
        <w:t>“LAS PARTES"</w:t>
      </w:r>
      <w:r w:rsidRPr="004167FB">
        <w:rPr>
          <w:rFonts w:ascii="Noto Sans" w:hAnsi="Noto Sans" w:cs="Noto Sans"/>
          <w:sz w:val="18"/>
          <w:szCs w:val="18"/>
        </w:rPr>
        <w:t>, manifiestan estar conformes y enterados de las consecuencias, valor y alcance legal de</w:t>
      </w:r>
      <w:r w:rsidRPr="004167FB">
        <w:rPr>
          <w:rFonts w:ascii="Noto Sans" w:hAnsi="Noto Sans" w:cs="Noto Sans"/>
          <w:spacing w:val="1"/>
          <w:sz w:val="18"/>
          <w:szCs w:val="18"/>
        </w:rPr>
        <w:t xml:space="preserve"> </w:t>
      </w:r>
      <w:r w:rsidRPr="004167FB">
        <w:rPr>
          <w:rFonts w:ascii="Noto Sans" w:hAnsi="Noto Sans" w:cs="Noto Sans"/>
          <w:sz w:val="18"/>
          <w:szCs w:val="18"/>
        </w:rPr>
        <w:t>todas</w:t>
      </w:r>
      <w:r w:rsidRPr="004167FB">
        <w:rPr>
          <w:rFonts w:ascii="Noto Sans" w:hAnsi="Noto Sans" w:cs="Noto Sans"/>
          <w:spacing w:val="-4"/>
          <w:sz w:val="18"/>
          <w:szCs w:val="18"/>
        </w:rPr>
        <w:t xml:space="preserve"> </w:t>
      </w:r>
      <w:r w:rsidRPr="004167FB">
        <w:rPr>
          <w:rFonts w:ascii="Noto Sans" w:hAnsi="Noto Sans" w:cs="Noto Sans"/>
          <w:sz w:val="18"/>
          <w:szCs w:val="18"/>
        </w:rPr>
        <w:t>y</w:t>
      </w:r>
      <w:r w:rsidRPr="004167FB">
        <w:rPr>
          <w:rFonts w:ascii="Noto Sans" w:hAnsi="Noto Sans" w:cs="Noto Sans"/>
          <w:spacing w:val="-5"/>
          <w:sz w:val="18"/>
          <w:szCs w:val="18"/>
        </w:rPr>
        <w:t xml:space="preserve"> </w:t>
      </w:r>
      <w:r w:rsidRPr="004167FB">
        <w:rPr>
          <w:rFonts w:ascii="Noto Sans" w:hAnsi="Noto Sans" w:cs="Noto Sans"/>
          <w:sz w:val="18"/>
          <w:szCs w:val="18"/>
        </w:rPr>
        <w:t>cada</w:t>
      </w:r>
      <w:r w:rsidRPr="004167FB">
        <w:rPr>
          <w:rFonts w:ascii="Noto Sans" w:hAnsi="Noto Sans" w:cs="Noto Sans"/>
          <w:spacing w:val="-4"/>
          <w:sz w:val="18"/>
          <w:szCs w:val="18"/>
        </w:rPr>
        <w:t xml:space="preserve"> </w:t>
      </w:r>
      <w:r w:rsidRPr="004167FB">
        <w:rPr>
          <w:rFonts w:ascii="Noto Sans" w:hAnsi="Noto Sans" w:cs="Noto Sans"/>
          <w:sz w:val="18"/>
          <w:szCs w:val="18"/>
        </w:rPr>
        <w:t>una</w:t>
      </w:r>
      <w:r w:rsidRPr="004167FB">
        <w:rPr>
          <w:rFonts w:ascii="Noto Sans" w:hAnsi="Noto Sans" w:cs="Noto Sans"/>
          <w:spacing w:val="-5"/>
          <w:sz w:val="18"/>
          <w:szCs w:val="18"/>
        </w:rPr>
        <w:t xml:space="preserve"> </w:t>
      </w:r>
      <w:r w:rsidRPr="004167FB">
        <w:rPr>
          <w:rFonts w:ascii="Noto Sans" w:hAnsi="Noto Sans" w:cs="Noto Sans"/>
          <w:sz w:val="18"/>
          <w:szCs w:val="18"/>
        </w:rPr>
        <w:t>de</w:t>
      </w:r>
      <w:r w:rsidRPr="004167FB">
        <w:rPr>
          <w:rFonts w:ascii="Noto Sans" w:hAnsi="Noto Sans" w:cs="Noto Sans"/>
          <w:spacing w:val="-4"/>
          <w:sz w:val="18"/>
          <w:szCs w:val="18"/>
        </w:rPr>
        <w:t xml:space="preserve"> </w:t>
      </w:r>
      <w:r w:rsidRPr="004167FB">
        <w:rPr>
          <w:rFonts w:ascii="Noto Sans" w:hAnsi="Noto Sans" w:cs="Noto Sans"/>
          <w:sz w:val="18"/>
          <w:szCs w:val="18"/>
        </w:rPr>
        <w:t>las</w:t>
      </w:r>
      <w:r w:rsidRPr="004167FB">
        <w:rPr>
          <w:rFonts w:ascii="Noto Sans" w:hAnsi="Noto Sans" w:cs="Noto Sans"/>
          <w:spacing w:val="-5"/>
          <w:sz w:val="18"/>
          <w:szCs w:val="18"/>
        </w:rPr>
        <w:t xml:space="preserve"> </w:t>
      </w:r>
      <w:r w:rsidRPr="004167FB">
        <w:rPr>
          <w:rFonts w:ascii="Noto Sans" w:hAnsi="Noto Sans" w:cs="Noto Sans"/>
          <w:sz w:val="18"/>
          <w:szCs w:val="18"/>
        </w:rPr>
        <w:t>estipulaciones</w:t>
      </w:r>
      <w:r w:rsidRPr="004167FB">
        <w:rPr>
          <w:rFonts w:ascii="Noto Sans" w:hAnsi="Noto Sans" w:cs="Noto Sans"/>
          <w:spacing w:val="-3"/>
          <w:sz w:val="18"/>
          <w:szCs w:val="18"/>
        </w:rPr>
        <w:t xml:space="preserve"> </w:t>
      </w:r>
      <w:r w:rsidRPr="004167FB">
        <w:rPr>
          <w:rFonts w:ascii="Noto Sans" w:hAnsi="Noto Sans" w:cs="Noto Sans"/>
          <w:sz w:val="18"/>
          <w:szCs w:val="18"/>
        </w:rPr>
        <w:t>que</w:t>
      </w:r>
      <w:r w:rsidRPr="004167FB">
        <w:rPr>
          <w:rFonts w:ascii="Noto Sans" w:hAnsi="Noto Sans" w:cs="Noto Sans"/>
          <w:spacing w:val="-5"/>
          <w:sz w:val="18"/>
          <w:szCs w:val="18"/>
        </w:rPr>
        <w:t xml:space="preserve"> </w:t>
      </w:r>
      <w:r w:rsidRPr="004167FB">
        <w:rPr>
          <w:rFonts w:ascii="Noto Sans" w:hAnsi="Noto Sans" w:cs="Noto Sans"/>
          <w:sz w:val="18"/>
          <w:szCs w:val="18"/>
        </w:rPr>
        <w:t>el</w:t>
      </w:r>
      <w:r w:rsidRPr="004167FB">
        <w:rPr>
          <w:rFonts w:ascii="Noto Sans" w:hAnsi="Noto Sans" w:cs="Noto Sans"/>
          <w:spacing w:val="-4"/>
          <w:sz w:val="18"/>
          <w:szCs w:val="18"/>
        </w:rPr>
        <w:t xml:space="preserve"> </w:t>
      </w:r>
      <w:r w:rsidRPr="004167FB">
        <w:rPr>
          <w:rFonts w:ascii="Noto Sans" w:hAnsi="Noto Sans" w:cs="Noto Sans"/>
          <w:sz w:val="18"/>
          <w:szCs w:val="18"/>
        </w:rPr>
        <w:t>presente</w:t>
      </w:r>
      <w:r w:rsidRPr="004167FB">
        <w:rPr>
          <w:rFonts w:ascii="Noto Sans" w:hAnsi="Noto Sans" w:cs="Noto Sans"/>
          <w:spacing w:val="-5"/>
          <w:sz w:val="18"/>
          <w:szCs w:val="18"/>
        </w:rPr>
        <w:t xml:space="preserve"> </w:t>
      </w:r>
      <w:r w:rsidRPr="004167FB">
        <w:rPr>
          <w:rFonts w:ascii="Noto Sans" w:hAnsi="Noto Sans" w:cs="Noto Sans"/>
          <w:sz w:val="18"/>
          <w:szCs w:val="18"/>
        </w:rPr>
        <w:t>instrumento</w:t>
      </w:r>
      <w:r w:rsidRPr="004167FB">
        <w:rPr>
          <w:rFonts w:ascii="Noto Sans" w:hAnsi="Noto Sans" w:cs="Noto Sans"/>
          <w:spacing w:val="-4"/>
          <w:sz w:val="18"/>
          <w:szCs w:val="18"/>
        </w:rPr>
        <w:t xml:space="preserve"> </w:t>
      </w:r>
      <w:r w:rsidRPr="004167FB">
        <w:rPr>
          <w:rFonts w:ascii="Noto Sans" w:hAnsi="Noto Sans" w:cs="Noto Sans"/>
          <w:sz w:val="18"/>
          <w:szCs w:val="18"/>
        </w:rPr>
        <w:t>jurídico</w:t>
      </w:r>
      <w:r w:rsidRPr="004167FB">
        <w:rPr>
          <w:rFonts w:ascii="Noto Sans" w:hAnsi="Noto Sans" w:cs="Noto Sans"/>
          <w:spacing w:val="-6"/>
          <w:sz w:val="18"/>
          <w:szCs w:val="18"/>
        </w:rPr>
        <w:t xml:space="preserve"> </w:t>
      </w:r>
      <w:r w:rsidRPr="004167FB">
        <w:rPr>
          <w:rFonts w:ascii="Noto Sans" w:hAnsi="Noto Sans" w:cs="Noto Sans"/>
          <w:sz w:val="18"/>
          <w:szCs w:val="18"/>
        </w:rPr>
        <w:t>contiene,</w:t>
      </w:r>
      <w:r w:rsidRPr="004167FB">
        <w:rPr>
          <w:rFonts w:ascii="Noto Sans" w:hAnsi="Noto Sans" w:cs="Noto Sans"/>
          <w:spacing w:val="-4"/>
          <w:sz w:val="18"/>
          <w:szCs w:val="18"/>
        </w:rPr>
        <w:t xml:space="preserve"> </w:t>
      </w:r>
      <w:r w:rsidRPr="004167FB">
        <w:rPr>
          <w:rFonts w:ascii="Noto Sans" w:hAnsi="Noto Sans" w:cs="Noto Sans"/>
          <w:sz w:val="18"/>
          <w:szCs w:val="18"/>
        </w:rPr>
        <w:t>por</w:t>
      </w:r>
      <w:r w:rsidRPr="004167FB">
        <w:rPr>
          <w:rFonts w:ascii="Noto Sans" w:hAnsi="Noto Sans" w:cs="Noto Sans"/>
          <w:spacing w:val="-4"/>
          <w:sz w:val="18"/>
          <w:szCs w:val="18"/>
        </w:rPr>
        <w:t xml:space="preserve"> </w:t>
      </w:r>
      <w:r w:rsidRPr="004167FB">
        <w:rPr>
          <w:rFonts w:ascii="Noto Sans" w:hAnsi="Noto Sans" w:cs="Noto Sans"/>
          <w:sz w:val="18"/>
          <w:szCs w:val="18"/>
        </w:rPr>
        <w:t>lo</w:t>
      </w:r>
      <w:r w:rsidRPr="004167FB">
        <w:rPr>
          <w:rFonts w:ascii="Noto Sans" w:hAnsi="Noto Sans" w:cs="Noto Sans"/>
          <w:spacing w:val="-9"/>
          <w:sz w:val="18"/>
          <w:szCs w:val="18"/>
        </w:rPr>
        <w:t xml:space="preserve"> </w:t>
      </w:r>
      <w:r w:rsidRPr="004167FB">
        <w:rPr>
          <w:rFonts w:ascii="Noto Sans" w:hAnsi="Noto Sans" w:cs="Noto Sans"/>
          <w:sz w:val="18"/>
          <w:szCs w:val="18"/>
        </w:rPr>
        <w:t>que</w:t>
      </w:r>
      <w:r w:rsidRPr="004167FB">
        <w:rPr>
          <w:rFonts w:ascii="Noto Sans" w:hAnsi="Noto Sans" w:cs="Noto Sans"/>
          <w:spacing w:val="-4"/>
          <w:sz w:val="18"/>
          <w:szCs w:val="18"/>
        </w:rPr>
        <w:t xml:space="preserve"> </w:t>
      </w:r>
      <w:r w:rsidRPr="004167FB">
        <w:rPr>
          <w:rFonts w:ascii="Noto Sans" w:hAnsi="Noto Sans" w:cs="Noto Sans"/>
          <w:sz w:val="18"/>
          <w:szCs w:val="18"/>
        </w:rPr>
        <w:t>lo</w:t>
      </w:r>
      <w:r w:rsidRPr="004167FB">
        <w:rPr>
          <w:rFonts w:ascii="Noto Sans" w:hAnsi="Noto Sans" w:cs="Noto Sans"/>
          <w:spacing w:val="-4"/>
          <w:sz w:val="18"/>
          <w:szCs w:val="18"/>
        </w:rPr>
        <w:t xml:space="preserve"> </w:t>
      </w:r>
      <w:r w:rsidRPr="004167FB">
        <w:rPr>
          <w:rFonts w:ascii="Noto Sans" w:hAnsi="Noto Sans" w:cs="Noto Sans"/>
          <w:sz w:val="18"/>
          <w:szCs w:val="18"/>
        </w:rPr>
        <w:t>ratifican</w:t>
      </w:r>
      <w:r w:rsidRPr="004167FB">
        <w:rPr>
          <w:rFonts w:ascii="Noto Sans" w:hAnsi="Noto Sans" w:cs="Noto Sans"/>
          <w:spacing w:val="-6"/>
          <w:sz w:val="18"/>
          <w:szCs w:val="18"/>
        </w:rPr>
        <w:t xml:space="preserve"> </w:t>
      </w:r>
      <w:r w:rsidRPr="004167FB">
        <w:rPr>
          <w:rFonts w:ascii="Noto Sans" w:hAnsi="Noto Sans" w:cs="Noto Sans"/>
          <w:sz w:val="18"/>
          <w:szCs w:val="18"/>
        </w:rPr>
        <w:t>y</w:t>
      </w:r>
      <w:r w:rsidRPr="004167FB">
        <w:rPr>
          <w:rFonts w:ascii="Noto Sans" w:hAnsi="Noto Sans" w:cs="Noto Sans"/>
          <w:spacing w:val="-6"/>
          <w:sz w:val="18"/>
          <w:szCs w:val="18"/>
        </w:rPr>
        <w:t xml:space="preserve"> </w:t>
      </w:r>
      <w:r w:rsidRPr="004167FB">
        <w:rPr>
          <w:rFonts w:ascii="Noto Sans" w:hAnsi="Noto Sans" w:cs="Noto Sans"/>
          <w:sz w:val="18"/>
          <w:szCs w:val="18"/>
        </w:rPr>
        <w:t>firman</w:t>
      </w:r>
      <w:r w:rsidRPr="004167FB">
        <w:rPr>
          <w:rFonts w:ascii="Noto Sans" w:hAnsi="Noto Sans" w:cs="Noto Sans"/>
          <w:spacing w:val="-4"/>
          <w:sz w:val="18"/>
          <w:szCs w:val="18"/>
        </w:rPr>
        <w:t xml:space="preserve"> </w:t>
      </w:r>
      <w:r w:rsidRPr="004167FB">
        <w:rPr>
          <w:rFonts w:ascii="Noto Sans" w:hAnsi="Noto Sans" w:cs="Noto Sans"/>
          <w:sz w:val="18"/>
          <w:szCs w:val="18"/>
        </w:rPr>
        <w:t>electrónicamente</w:t>
      </w:r>
      <w:r w:rsidRPr="004167FB">
        <w:rPr>
          <w:rFonts w:ascii="Noto Sans" w:hAnsi="Noto Sans" w:cs="Noto Sans"/>
          <w:spacing w:val="-48"/>
          <w:sz w:val="18"/>
          <w:szCs w:val="18"/>
        </w:rPr>
        <w:t xml:space="preserve"> </w:t>
      </w:r>
      <w:r w:rsidRPr="004167FB">
        <w:rPr>
          <w:rFonts w:ascii="Noto Sans" w:hAnsi="Noto Sans" w:cs="Noto Sans"/>
          <w:sz w:val="18"/>
          <w:szCs w:val="18"/>
        </w:rPr>
        <w:t>en</w:t>
      </w:r>
      <w:r w:rsidRPr="004167FB">
        <w:rPr>
          <w:rFonts w:ascii="Noto Sans" w:hAnsi="Noto Sans" w:cs="Noto Sans"/>
          <w:spacing w:val="-1"/>
          <w:sz w:val="18"/>
          <w:szCs w:val="18"/>
        </w:rPr>
        <w:t xml:space="preserve"> </w:t>
      </w:r>
      <w:r w:rsidRPr="004167FB">
        <w:rPr>
          <w:rFonts w:ascii="Noto Sans" w:hAnsi="Noto Sans" w:cs="Noto Sans"/>
          <w:sz w:val="18"/>
          <w:szCs w:val="18"/>
        </w:rPr>
        <w:t>las</w:t>
      </w:r>
      <w:r w:rsidRPr="004167FB">
        <w:rPr>
          <w:rFonts w:ascii="Noto Sans" w:hAnsi="Noto Sans" w:cs="Noto Sans"/>
          <w:spacing w:val="1"/>
          <w:sz w:val="18"/>
          <w:szCs w:val="18"/>
        </w:rPr>
        <w:t xml:space="preserve"> </w:t>
      </w:r>
      <w:r w:rsidRPr="004167FB">
        <w:rPr>
          <w:rFonts w:ascii="Noto Sans" w:hAnsi="Noto Sans" w:cs="Noto Sans"/>
          <w:sz w:val="18"/>
          <w:szCs w:val="18"/>
        </w:rPr>
        <w:t>fechas</w:t>
      </w:r>
      <w:r w:rsidRPr="004167FB">
        <w:rPr>
          <w:rFonts w:ascii="Noto Sans" w:hAnsi="Noto Sans" w:cs="Noto Sans"/>
          <w:spacing w:val="1"/>
          <w:sz w:val="18"/>
          <w:szCs w:val="18"/>
        </w:rPr>
        <w:t xml:space="preserve"> </w:t>
      </w:r>
      <w:r w:rsidRPr="004167FB">
        <w:rPr>
          <w:rFonts w:ascii="Noto Sans" w:hAnsi="Noto Sans" w:cs="Noto Sans"/>
          <w:sz w:val="18"/>
          <w:szCs w:val="18"/>
        </w:rPr>
        <w:t>especificadas</w:t>
      </w:r>
      <w:r w:rsidRPr="004167FB">
        <w:rPr>
          <w:rFonts w:ascii="Noto Sans" w:hAnsi="Noto Sans" w:cs="Noto Sans"/>
          <w:spacing w:val="1"/>
          <w:sz w:val="18"/>
          <w:szCs w:val="18"/>
        </w:rPr>
        <w:t xml:space="preserve"> </w:t>
      </w:r>
      <w:r w:rsidRPr="004167FB">
        <w:rPr>
          <w:rFonts w:ascii="Noto Sans" w:hAnsi="Noto Sans" w:cs="Noto Sans"/>
          <w:sz w:val="18"/>
          <w:szCs w:val="18"/>
        </w:rPr>
        <w:t>en</w:t>
      </w:r>
      <w:r w:rsidRPr="004167FB">
        <w:rPr>
          <w:rFonts w:ascii="Noto Sans" w:hAnsi="Noto Sans" w:cs="Noto Sans"/>
          <w:spacing w:val="-2"/>
          <w:sz w:val="18"/>
          <w:szCs w:val="18"/>
        </w:rPr>
        <w:t xml:space="preserve"> </w:t>
      </w:r>
      <w:r w:rsidRPr="004167FB">
        <w:rPr>
          <w:rFonts w:ascii="Noto Sans" w:hAnsi="Noto Sans" w:cs="Noto Sans"/>
          <w:sz w:val="18"/>
          <w:szCs w:val="18"/>
        </w:rPr>
        <w:t>cada firma</w:t>
      </w:r>
      <w:r w:rsidRPr="004167FB">
        <w:rPr>
          <w:rFonts w:ascii="Noto Sans" w:hAnsi="Noto Sans" w:cs="Noto Sans"/>
          <w:spacing w:val="-1"/>
          <w:sz w:val="18"/>
          <w:szCs w:val="18"/>
        </w:rPr>
        <w:t xml:space="preserve"> </w:t>
      </w:r>
      <w:r w:rsidRPr="004167FB">
        <w:rPr>
          <w:rFonts w:ascii="Noto Sans" w:hAnsi="Noto Sans" w:cs="Noto Sans"/>
          <w:sz w:val="18"/>
          <w:szCs w:val="18"/>
        </w:rPr>
        <w:t>electrónica.</w:t>
      </w:r>
    </w:p>
    <w:p w14:paraId="0FB529EC" w14:textId="77777777" w:rsidR="004F2A5F" w:rsidRPr="004167FB" w:rsidRDefault="004F2A5F" w:rsidP="004F2A5F">
      <w:pPr>
        <w:pStyle w:val="BodyText"/>
        <w:ind w:left="-142" w:right="-93"/>
        <w:rPr>
          <w:rFonts w:ascii="Noto Sans" w:hAnsi="Noto Sans" w:cs="Noto Sans"/>
          <w:sz w:val="18"/>
          <w:szCs w:val="18"/>
        </w:rPr>
      </w:pPr>
    </w:p>
    <w:p w14:paraId="34160C2A" w14:textId="77777777" w:rsidR="004F2A5F" w:rsidRPr="004167FB" w:rsidRDefault="004F2A5F" w:rsidP="004F2A5F">
      <w:pPr>
        <w:ind w:left="-142" w:right="-93"/>
        <w:jc w:val="center"/>
        <w:rPr>
          <w:rFonts w:ascii="Noto Sans" w:hAnsi="Noto Sans" w:cs="Noto Sans"/>
          <w:b/>
          <w:sz w:val="18"/>
          <w:szCs w:val="18"/>
        </w:rPr>
      </w:pPr>
      <w:r w:rsidRPr="004167FB">
        <w:rPr>
          <w:rFonts w:ascii="Noto Sans" w:hAnsi="Noto Sans" w:cs="Noto Sans"/>
          <w:b/>
          <w:sz w:val="18"/>
          <w:szCs w:val="18"/>
        </w:rPr>
        <w:t>POR:</w:t>
      </w:r>
    </w:p>
    <w:p w14:paraId="4CDD8165" w14:textId="77777777" w:rsidR="004F2A5F" w:rsidRPr="004167FB" w:rsidRDefault="004F2A5F" w:rsidP="004F2A5F">
      <w:pPr>
        <w:spacing w:before="102" w:after="20"/>
        <w:ind w:left="-142" w:right="-93"/>
        <w:jc w:val="center"/>
        <w:rPr>
          <w:rFonts w:ascii="Noto Sans" w:hAnsi="Noto Sans" w:cs="Noto Sans"/>
          <w:b/>
          <w:sz w:val="18"/>
          <w:szCs w:val="18"/>
        </w:rPr>
      </w:pPr>
      <w:r w:rsidRPr="004167FB">
        <w:rPr>
          <w:rFonts w:ascii="Noto Sans" w:hAnsi="Noto Sans" w:cs="Noto Sans"/>
          <w:b/>
          <w:sz w:val="18"/>
          <w:szCs w:val="18"/>
        </w:rPr>
        <w:t>"EL</w:t>
      </w:r>
      <w:r w:rsidRPr="004167FB">
        <w:rPr>
          <w:rFonts w:ascii="Noto Sans" w:hAnsi="Noto Sans" w:cs="Noto Sans"/>
          <w:b/>
          <w:spacing w:val="-3"/>
          <w:sz w:val="18"/>
          <w:szCs w:val="18"/>
        </w:rPr>
        <w:t xml:space="preserve"> </w:t>
      </w:r>
      <w:r w:rsidRPr="004167FB">
        <w:rPr>
          <w:rFonts w:ascii="Noto Sans" w:hAnsi="Noto Sans" w:cs="Noto Sans"/>
          <w:b/>
          <w:sz w:val="18"/>
          <w:szCs w:val="18"/>
        </w:rPr>
        <w:t>CONALEP"</w:t>
      </w:r>
    </w:p>
    <w:tbl>
      <w:tblPr>
        <w:tblStyle w:val="TableNormal1"/>
        <w:tblW w:w="9498" w:type="dxa"/>
        <w:tblInd w:w="-292" w:type="dxa"/>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Layout w:type="fixed"/>
        <w:tblLook w:val="01E0" w:firstRow="1" w:lastRow="1" w:firstColumn="1" w:lastColumn="1" w:noHBand="0" w:noVBand="0"/>
      </w:tblPr>
      <w:tblGrid>
        <w:gridCol w:w="2674"/>
        <w:gridCol w:w="3055"/>
        <w:gridCol w:w="3769"/>
      </w:tblGrid>
      <w:tr w:rsidR="004F2A5F" w:rsidRPr="004167FB" w14:paraId="223F2096" w14:textId="77777777" w:rsidTr="000B397F">
        <w:trPr>
          <w:trHeight w:val="479"/>
        </w:trPr>
        <w:tc>
          <w:tcPr>
            <w:tcW w:w="2674" w:type="dxa"/>
          </w:tcPr>
          <w:p w14:paraId="68B9ED3C" w14:textId="77777777" w:rsidR="004F2A5F" w:rsidRPr="004167FB" w:rsidRDefault="004F2A5F" w:rsidP="000B397F">
            <w:pPr>
              <w:pStyle w:val="TableParagraph"/>
              <w:spacing w:before="143"/>
              <w:ind w:left="143" w:right="-93"/>
              <w:rPr>
                <w:rFonts w:ascii="Noto Sans" w:hAnsi="Noto Sans" w:cs="Noto Sans"/>
                <w:b/>
                <w:sz w:val="18"/>
                <w:szCs w:val="18"/>
              </w:rPr>
            </w:pPr>
            <w:r w:rsidRPr="004167FB">
              <w:rPr>
                <w:rFonts w:ascii="Noto Sans" w:hAnsi="Noto Sans" w:cs="Noto Sans"/>
                <w:b/>
                <w:sz w:val="18"/>
                <w:szCs w:val="18"/>
              </w:rPr>
              <w:t>NOMBRE</w:t>
            </w:r>
          </w:p>
        </w:tc>
        <w:tc>
          <w:tcPr>
            <w:tcW w:w="3055" w:type="dxa"/>
          </w:tcPr>
          <w:p w14:paraId="3FCF0611" w14:textId="77777777" w:rsidR="004F2A5F" w:rsidRPr="004167FB" w:rsidRDefault="004F2A5F" w:rsidP="000B397F">
            <w:pPr>
              <w:pStyle w:val="TableParagraph"/>
              <w:spacing w:before="143"/>
              <w:ind w:left="167" w:right="-93"/>
              <w:rPr>
                <w:rFonts w:ascii="Noto Sans" w:hAnsi="Noto Sans" w:cs="Noto Sans"/>
                <w:b/>
                <w:sz w:val="18"/>
                <w:szCs w:val="18"/>
              </w:rPr>
            </w:pPr>
            <w:r w:rsidRPr="004167FB">
              <w:rPr>
                <w:rFonts w:ascii="Noto Sans" w:hAnsi="Noto Sans" w:cs="Noto Sans"/>
                <w:b/>
                <w:sz w:val="18"/>
                <w:szCs w:val="18"/>
              </w:rPr>
              <w:t>CARGO</w:t>
            </w:r>
          </w:p>
        </w:tc>
        <w:tc>
          <w:tcPr>
            <w:tcW w:w="3769" w:type="dxa"/>
          </w:tcPr>
          <w:p w14:paraId="042889E7" w14:textId="77777777" w:rsidR="004F2A5F" w:rsidRPr="004167FB" w:rsidRDefault="004F2A5F" w:rsidP="000B397F">
            <w:pPr>
              <w:pStyle w:val="TableParagraph"/>
              <w:spacing w:before="143"/>
              <w:ind w:left="84" w:right="-3"/>
              <w:rPr>
                <w:rFonts w:ascii="Noto Sans" w:hAnsi="Noto Sans" w:cs="Noto Sans"/>
                <w:b/>
                <w:sz w:val="18"/>
                <w:szCs w:val="18"/>
              </w:rPr>
            </w:pPr>
            <w:r w:rsidRPr="004167FB">
              <w:rPr>
                <w:rFonts w:ascii="Noto Sans" w:hAnsi="Noto Sans" w:cs="Noto Sans"/>
                <w:b/>
                <w:sz w:val="18"/>
                <w:szCs w:val="18"/>
              </w:rPr>
              <w:t>R.F.C</w:t>
            </w:r>
          </w:p>
        </w:tc>
      </w:tr>
      <w:tr w:rsidR="004F2A5F" w:rsidRPr="004167FB" w14:paraId="746D8435" w14:textId="77777777" w:rsidTr="000B397F">
        <w:trPr>
          <w:trHeight w:val="630"/>
        </w:trPr>
        <w:tc>
          <w:tcPr>
            <w:tcW w:w="2674" w:type="dxa"/>
          </w:tcPr>
          <w:p w14:paraId="6AD1E0C6" w14:textId="65F36B48" w:rsidR="004F2A5F" w:rsidRPr="004167FB" w:rsidRDefault="00C50198" w:rsidP="00496F62">
            <w:pPr>
              <w:pStyle w:val="TableParagraph"/>
              <w:ind w:left="1" w:right="-93"/>
              <w:rPr>
                <w:rFonts w:ascii="Noto Sans" w:hAnsi="Noto Sans" w:cs="Noto Sans"/>
                <w:sz w:val="18"/>
                <w:szCs w:val="18"/>
              </w:rPr>
            </w:pPr>
            <w:r>
              <w:rPr>
                <w:rFonts w:ascii="Noto Sans" w:hAnsi="Noto Sans" w:cs="Noto Sans"/>
                <w:sz w:val="18"/>
                <w:szCs w:val="18"/>
              </w:rPr>
              <w:t>KARINA</w:t>
            </w:r>
            <w:r w:rsidR="00024EB7">
              <w:rPr>
                <w:rFonts w:ascii="Noto Sans" w:hAnsi="Noto Sans" w:cs="Noto Sans"/>
                <w:sz w:val="18"/>
                <w:szCs w:val="18"/>
              </w:rPr>
              <w:t xml:space="preserve"> </w:t>
            </w:r>
            <w:r w:rsidR="00303A18">
              <w:rPr>
                <w:rFonts w:ascii="Noto Sans" w:hAnsi="Noto Sans" w:cs="Noto Sans"/>
                <w:sz w:val="18"/>
                <w:szCs w:val="18"/>
              </w:rPr>
              <w:t>SALAZAR HERNÁNDEZ</w:t>
            </w:r>
          </w:p>
        </w:tc>
        <w:tc>
          <w:tcPr>
            <w:tcW w:w="3055" w:type="dxa"/>
          </w:tcPr>
          <w:p w14:paraId="10A8F44F" w14:textId="157A1055" w:rsidR="004F2A5F" w:rsidRPr="004167FB" w:rsidRDefault="004F2A5F" w:rsidP="000B397F">
            <w:pPr>
              <w:pStyle w:val="TableParagraph"/>
              <w:ind w:left="167" w:right="58"/>
              <w:rPr>
                <w:rFonts w:ascii="Noto Sans" w:hAnsi="Noto Sans" w:cs="Noto Sans"/>
                <w:sz w:val="18"/>
                <w:szCs w:val="18"/>
                <w:lang w:val="es-MX"/>
              </w:rPr>
            </w:pPr>
            <w:r w:rsidRPr="004167FB">
              <w:rPr>
                <w:rFonts w:ascii="Noto Sans" w:hAnsi="Noto Sans" w:cs="Noto Sans"/>
                <w:sz w:val="18"/>
                <w:szCs w:val="18"/>
                <w:lang w:val="es-MX"/>
              </w:rPr>
              <w:t>DIRECTOR</w:t>
            </w:r>
            <w:r w:rsidR="00303A18">
              <w:rPr>
                <w:rFonts w:ascii="Noto Sans" w:hAnsi="Noto Sans" w:cs="Noto Sans"/>
                <w:sz w:val="18"/>
                <w:szCs w:val="18"/>
                <w:lang w:val="es-MX"/>
              </w:rPr>
              <w:t>A</w:t>
            </w:r>
            <w:r w:rsidRPr="004167FB">
              <w:rPr>
                <w:rFonts w:ascii="Noto Sans" w:hAnsi="Noto Sans" w:cs="Noto Sans"/>
                <w:spacing w:val="-7"/>
                <w:sz w:val="18"/>
                <w:szCs w:val="18"/>
                <w:lang w:val="es-MX"/>
              </w:rPr>
              <w:t xml:space="preserve"> </w:t>
            </w:r>
            <w:r w:rsidRPr="004167FB">
              <w:rPr>
                <w:rFonts w:ascii="Noto Sans" w:hAnsi="Noto Sans" w:cs="Noto Sans"/>
                <w:sz w:val="18"/>
                <w:szCs w:val="18"/>
                <w:lang w:val="es-MX"/>
              </w:rPr>
              <w:t>DE</w:t>
            </w:r>
            <w:r w:rsidRPr="004167FB">
              <w:rPr>
                <w:rFonts w:ascii="Noto Sans" w:hAnsi="Noto Sans" w:cs="Noto Sans"/>
                <w:spacing w:val="-6"/>
                <w:sz w:val="18"/>
                <w:szCs w:val="18"/>
                <w:lang w:val="es-MX"/>
              </w:rPr>
              <w:t xml:space="preserve"> </w:t>
            </w:r>
            <w:r w:rsidRPr="004167FB">
              <w:rPr>
                <w:rFonts w:ascii="Noto Sans" w:hAnsi="Noto Sans" w:cs="Noto Sans"/>
                <w:sz w:val="18"/>
                <w:szCs w:val="18"/>
                <w:lang w:val="es-MX"/>
              </w:rPr>
              <w:t>INFRAESTRUCTURA</w:t>
            </w:r>
            <w:r w:rsidRPr="004167FB">
              <w:rPr>
                <w:rFonts w:ascii="Noto Sans" w:hAnsi="Noto Sans" w:cs="Noto Sans"/>
                <w:spacing w:val="-3"/>
                <w:sz w:val="18"/>
                <w:szCs w:val="18"/>
                <w:lang w:val="es-MX"/>
              </w:rPr>
              <w:t xml:space="preserve"> </w:t>
            </w:r>
            <w:r w:rsidRPr="004167FB">
              <w:rPr>
                <w:rFonts w:ascii="Noto Sans" w:hAnsi="Noto Sans" w:cs="Noto Sans"/>
                <w:sz w:val="18"/>
                <w:szCs w:val="18"/>
                <w:lang w:val="es-MX"/>
              </w:rPr>
              <w:t>Y ADQUISICIONES</w:t>
            </w:r>
          </w:p>
        </w:tc>
        <w:tc>
          <w:tcPr>
            <w:tcW w:w="3769" w:type="dxa"/>
          </w:tcPr>
          <w:p w14:paraId="3CB12F39" w14:textId="779344C9" w:rsidR="004F2A5F" w:rsidRPr="004167FB" w:rsidRDefault="00CC6373" w:rsidP="000B397F">
            <w:pPr>
              <w:pStyle w:val="TableParagraph"/>
              <w:ind w:left="84" w:right="-3"/>
              <w:rPr>
                <w:rFonts w:ascii="Noto Sans" w:hAnsi="Noto Sans" w:cs="Noto Sans"/>
                <w:sz w:val="18"/>
                <w:szCs w:val="18"/>
              </w:rPr>
            </w:pPr>
            <w:r w:rsidRPr="00E60C6D">
              <w:rPr>
                <w:rFonts w:ascii="Noto Sans" w:hAnsi="Noto Sans" w:cs="Noto Sans"/>
                <w:sz w:val="18"/>
                <w:szCs w:val="18"/>
              </w:rPr>
              <w:t>------------------</w:t>
            </w:r>
          </w:p>
        </w:tc>
      </w:tr>
      <w:tr w:rsidR="004F2A5F" w:rsidRPr="004167FB" w14:paraId="5EC0D33E" w14:textId="77777777" w:rsidTr="000B397F">
        <w:trPr>
          <w:trHeight w:val="631"/>
        </w:trPr>
        <w:tc>
          <w:tcPr>
            <w:tcW w:w="2674" w:type="dxa"/>
          </w:tcPr>
          <w:p w14:paraId="2875D1AD" w14:textId="03D90A26" w:rsidR="004F2A5F" w:rsidRPr="00CC6373" w:rsidRDefault="004F2A5F" w:rsidP="000B397F">
            <w:pPr>
              <w:ind w:left="143" w:right="-93"/>
              <w:rPr>
                <w:rFonts w:ascii="Noto Sans" w:hAnsi="Noto Sans" w:cs="Noto Sans"/>
                <w:sz w:val="18"/>
                <w:szCs w:val="18"/>
                <w:highlight w:val="yellow"/>
              </w:rPr>
            </w:pPr>
          </w:p>
        </w:tc>
        <w:tc>
          <w:tcPr>
            <w:tcW w:w="3055" w:type="dxa"/>
          </w:tcPr>
          <w:p w14:paraId="4AF9AD64" w14:textId="77777777" w:rsidR="004F2A5F" w:rsidRPr="007037D4" w:rsidRDefault="004F2A5F" w:rsidP="000B397F">
            <w:pPr>
              <w:pStyle w:val="TableParagraph"/>
              <w:ind w:left="167" w:right="-93"/>
              <w:rPr>
                <w:rFonts w:ascii="Noto Sans" w:hAnsi="Noto Sans" w:cs="Noto Sans"/>
                <w:sz w:val="18"/>
                <w:szCs w:val="18"/>
                <w:lang w:val="es-MX"/>
              </w:rPr>
            </w:pPr>
            <w:r w:rsidRPr="007037D4">
              <w:rPr>
                <w:rFonts w:ascii="Noto Sans" w:eastAsia="Montserrat" w:hAnsi="Noto Sans" w:cs="Noto Sans"/>
                <w:sz w:val="18"/>
                <w:szCs w:val="18"/>
                <w:lang w:val="es-MX"/>
              </w:rPr>
              <w:t>JEFE DE DEPARTAMENTO DE ADMINISTRACIÓN DE SERVICIOS</w:t>
            </w:r>
          </w:p>
        </w:tc>
        <w:tc>
          <w:tcPr>
            <w:tcW w:w="3769" w:type="dxa"/>
          </w:tcPr>
          <w:p w14:paraId="677DC378" w14:textId="15030483" w:rsidR="004F2A5F" w:rsidRPr="007037D4" w:rsidRDefault="00CC6373" w:rsidP="000B397F">
            <w:pPr>
              <w:pStyle w:val="TableParagraph"/>
              <w:ind w:left="84" w:right="-3"/>
              <w:rPr>
                <w:rFonts w:ascii="Noto Sans" w:hAnsi="Noto Sans" w:cs="Noto Sans"/>
                <w:sz w:val="18"/>
                <w:szCs w:val="18"/>
                <w:lang w:val="es-MX"/>
              </w:rPr>
            </w:pPr>
            <w:r w:rsidRPr="007037D4">
              <w:rPr>
                <w:rFonts w:ascii="Noto Sans" w:hAnsi="Noto Sans" w:cs="Noto Sans"/>
                <w:sz w:val="18"/>
                <w:szCs w:val="18"/>
              </w:rPr>
              <w:t>------------------</w:t>
            </w:r>
            <w:r w:rsidR="004F2A5F" w:rsidRPr="007037D4">
              <w:rPr>
                <w:rFonts w:ascii="Noto Sans" w:hAnsi="Noto Sans" w:cs="Noto Sans"/>
                <w:sz w:val="18"/>
                <w:szCs w:val="18"/>
                <w:lang w:val="es-MX"/>
              </w:rPr>
              <w:t xml:space="preserve">                          </w:t>
            </w:r>
          </w:p>
        </w:tc>
      </w:tr>
      <w:tr w:rsidR="004F2A5F" w:rsidRPr="004167FB" w14:paraId="17D5879C" w14:textId="77777777" w:rsidTr="000B397F">
        <w:trPr>
          <w:trHeight w:val="630"/>
        </w:trPr>
        <w:tc>
          <w:tcPr>
            <w:tcW w:w="2674" w:type="dxa"/>
          </w:tcPr>
          <w:p w14:paraId="2674ED02" w14:textId="3867173E" w:rsidR="004F2A5F" w:rsidRPr="00CC6373" w:rsidRDefault="004F2A5F" w:rsidP="000B397F">
            <w:pPr>
              <w:pStyle w:val="TableParagraph"/>
              <w:spacing w:before="27"/>
              <w:ind w:left="143" w:right="-93"/>
              <w:rPr>
                <w:rFonts w:ascii="Noto Sans" w:hAnsi="Noto Sans" w:cs="Noto Sans"/>
                <w:sz w:val="18"/>
                <w:szCs w:val="18"/>
                <w:highlight w:val="yellow"/>
              </w:rPr>
            </w:pPr>
          </w:p>
        </w:tc>
        <w:tc>
          <w:tcPr>
            <w:tcW w:w="3055" w:type="dxa"/>
          </w:tcPr>
          <w:p w14:paraId="6EB52663" w14:textId="77777777" w:rsidR="004F2A5F" w:rsidRPr="007037D4" w:rsidRDefault="004F2A5F" w:rsidP="000B397F">
            <w:pPr>
              <w:pStyle w:val="TableParagraph"/>
              <w:spacing w:before="27"/>
              <w:ind w:left="167" w:right="58"/>
              <w:rPr>
                <w:rFonts w:ascii="Noto Sans" w:hAnsi="Noto Sans" w:cs="Noto Sans"/>
                <w:sz w:val="18"/>
                <w:szCs w:val="18"/>
                <w:lang w:val="es-MX"/>
              </w:rPr>
            </w:pPr>
            <w:r w:rsidRPr="007037D4">
              <w:rPr>
                <w:rFonts w:ascii="Noto Sans" w:hAnsi="Noto Sans" w:cs="Noto Sans"/>
                <w:sz w:val="18"/>
                <w:szCs w:val="18"/>
                <w:lang w:val="es-MX"/>
              </w:rPr>
              <w:t>COORDINADOR</w:t>
            </w:r>
            <w:r w:rsidRPr="007037D4">
              <w:rPr>
                <w:rFonts w:ascii="Noto Sans" w:hAnsi="Noto Sans" w:cs="Noto Sans"/>
                <w:spacing w:val="-6"/>
                <w:sz w:val="18"/>
                <w:szCs w:val="18"/>
                <w:lang w:val="es-MX"/>
              </w:rPr>
              <w:t xml:space="preserve"> </w:t>
            </w:r>
            <w:r w:rsidRPr="007037D4">
              <w:rPr>
                <w:rFonts w:ascii="Noto Sans" w:hAnsi="Noto Sans" w:cs="Noto Sans"/>
                <w:sz w:val="18"/>
                <w:szCs w:val="18"/>
                <w:lang w:val="es-MX"/>
              </w:rPr>
              <w:t>DE</w:t>
            </w:r>
            <w:r w:rsidRPr="007037D4">
              <w:rPr>
                <w:rFonts w:ascii="Noto Sans" w:hAnsi="Noto Sans" w:cs="Noto Sans"/>
                <w:spacing w:val="-5"/>
                <w:sz w:val="18"/>
                <w:szCs w:val="18"/>
                <w:lang w:val="es-MX"/>
              </w:rPr>
              <w:t xml:space="preserve"> </w:t>
            </w:r>
            <w:r w:rsidRPr="007037D4">
              <w:rPr>
                <w:rFonts w:ascii="Noto Sans" w:hAnsi="Noto Sans" w:cs="Noto Sans"/>
                <w:sz w:val="18"/>
                <w:szCs w:val="18"/>
                <w:lang w:val="es-MX"/>
              </w:rPr>
              <w:t>ADQUISICIONES</w:t>
            </w:r>
            <w:r w:rsidRPr="007037D4">
              <w:rPr>
                <w:rFonts w:ascii="Noto Sans" w:hAnsi="Noto Sans" w:cs="Noto Sans"/>
                <w:spacing w:val="-6"/>
                <w:sz w:val="18"/>
                <w:szCs w:val="18"/>
                <w:lang w:val="es-MX"/>
              </w:rPr>
              <w:t xml:space="preserve"> </w:t>
            </w:r>
            <w:r w:rsidRPr="007037D4">
              <w:rPr>
                <w:rFonts w:ascii="Noto Sans" w:hAnsi="Noto Sans" w:cs="Noto Sans"/>
                <w:sz w:val="18"/>
                <w:szCs w:val="18"/>
                <w:lang w:val="es-MX"/>
              </w:rPr>
              <w:t>Y</w:t>
            </w:r>
            <w:r w:rsidRPr="007037D4">
              <w:rPr>
                <w:rFonts w:ascii="Noto Sans" w:hAnsi="Noto Sans" w:cs="Noto Sans"/>
                <w:spacing w:val="-47"/>
                <w:sz w:val="18"/>
                <w:szCs w:val="18"/>
                <w:lang w:val="es-MX"/>
              </w:rPr>
              <w:t xml:space="preserve"> </w:t>
            </w:r>
            <w:r w:rsidRPr="007037D4">
              <w:rPr>
                <w:rFonts w:ascii="Noto Sans" w:hAnsi="Noto Sans" w:cs="Noto Sans"/>
                <w:sz w:val="18"/>
                <w:szCs w:val="18"/>
                <w:lang w:val="es-MX"/>
              </w:rPr>
              <w:t>SERVICIOS</w:t>
            </w:r>
          </w:p>
        </w:tc>
        <w:tc>
          <w:tcPr>
            <w:tcW w:w="3769" w:type="dxa"/>
          </w:tcPr>
          <w:p w14:paraId="368E9ACD" w14:textId="35E0BE0B" w:rsidR="004F2A5F" w:rsidRPr="007037D4" w:rsidRDefault="00CC6373" w:rsidP="000B397F">
            <w:pPr>
              <w:pStyle w:val="TableParagraph"/>
              <w:spacing w:before="27"/>
              <w:ind w:left="84" w:right="-3"/>
              <w:rPr>
                <w:rFonts w:ascii="Noto Sans" w:hAnsi="Noto Sans" w:cs="Noto Sans"/>
                <w:sz w:val="18"/>
                <w:szCs w:val="18"/>
              </w:rPr>
            </w:pPr>
            <w:r w:rsidRPr="007037D4">
              <w:rPr>
                <w:rFonts w:ascii="Noto Sans" w:hAnsi="Noto Sans" w:cs="Noto Sans"/>
                <w:sz w:val="18"/>
                <w:szCs w:val="18"/>
              </w:rPr>
              <w:t>------------------</w:t>
            </w:r>
          </w:p>
        </w:tc>
      </w:tr>
    </w:tbl>
    <w:p w14:paraId="75C03D0B" w14:textId="77777777" w:rsidR="004F2A5F" w:rsidRPr="004167FB" w:rsidRDefault="004F2A5F" w:rsidP="004F2A5F">
      <w:pPr>
        <w:pStyle w:val="BodyText"/>
        <w:spacing w:before="10"/>
        <w:ind w:left="-142" w:right="-93"/>
        <w:rPr>
          <w:rFonts w:ascii="Noto Sans" w:hAnsi="Noto Sans" w:cs="Noto Sans"/>
          <w:b/>
          <w:sz w:val="18"/>
          <w:szCs w:val="18"/>
        </w:rPr>
      </w:pPr>
    </w:p>
    <w:p w14:paraId="6AF2B2E0" w14:textId="77777777" w:rsidR="004F2A5F" w:rsidRPr="004167FB" w:rsidRDefault="004F2A5F" w:rsidP="004F2A5F">
      <w:pPr>
        <w:ind w:left="-142" w:right="-93"/>
        <w:jc w:val="center"/>
        <w:rPr>
          <w:rFonts w:ascii="Noto Sans" w:hAnsi="Noto Sans" w:cs="Noto Sans"/>
          <w:b/>
          <w:sz w:val="18"/>
          <w:szCs w:val="18"/>
        </w:rPr>
      </w:pPr>
      <w:r w:rsidRPr="004167FB">
        <w:rPr>
          <w:rFonts w:ascii="Noto Sans" w:hAnsi="Noto Sans" w:cs="Noto Sans"/>
          <w:b/>
          <w:sz w:val="18"/>
          <w:szCs w:val="18"/>
        </w:rPr>
        <w:t>POR:</w:t>
      </w:r>
    </w:p>
    <w:p w14:paraId="7BC51A28" w14:textId="77777777" w:rsidR="004F2A5F" w:rsidRPr="004167FB" w:rsidRDefault="004F2A5F" w:rsidP="004F2A5F">
      <w:pPr>
        <w:spacing w:before="103" w:after="20"/>
        <w:ind w:left="-142" w:right="-93"/>
        <w:jc w:val="center"/>
        <w:rPr>
          <w:rFonts w:ascii="Noto Sans" w:hAnsi="Noto Sans" w:cs="Noto Sans"/>
          <w:b/>
          <w:sz w:val="18"/>
          <w:szCs w:val="18"/>
        </w:rPr>
      </w:pPr>
      <w:r w:rsidRPr="004167FB">
        <w:rPr>
          <w:rFonts w:ascii="Noto Sans" w:hAnsi="Noto Sans" w:cs="Noto Sans"/>
          <w:b/>
          <w:sz w:val="18"/>
          <w:szCs w:val="18"/>
        </w:rPr>
        <w:t>"EL</w:t>
      </w:r>
      <w:r w:rsidRPr="004167FB">
        <w:rPr>
          <w:rFonts w:ascii="Noto Sans" w:hAnsi="Noto Sans" w:cs="Noto Sans"/>
          <w:b/>
          <w:spacing w:val="-2"/>
          <w:sz w:val="18"/>
          <w:szCs w:val="18"/>
        </w:rPr>
        <w:t xml:space="preserve"> </w:t>
      </w:r>
      <w:r w:rsidRPr="004167FB">
        <w:rPr>
          <w:rFonts w:ascii="Noto Sans" w:hAnsi="Noto Sans" w:cs="Noto Sans"/>
          <w:b/>
          <w:sz w:val="18"/>
          <w:szCs w:val="18"/>
        </w:rPr>
        <w:t>PRESTADOR</w:t>
      </w:r>
      <w:r w:rsidRPr="004167FB">
        <w:rPr>
          <w:rFonts w:ascii="Noto Sans" w:hAnsi="Noto Sans" w:cs="Noto Sans"/>
          <w:b/>
          <w:spacing w:val="-1"/>
          <w:sz w:val="18"/>
          <w:szCs w:val="18"/>
        </w:rPr>
        <w:t xml:space="preserve"> </w:t>
      </w:r>
      <w:r w:rsidRPr="004167FB">
        <w:rPr>
          <w:rFonts w:ascii="Noto Sans" w:hAnsi="Noto Sans" w:cs="Noto Sans"/>
          <w:b/>
          <w:sz w:val="18"/>
          <w:szCs w:val="18"/>
        </w:rPr>
        <w:t>DE</w:t>
      </w:r>
      <w:r w:rsidRPr="004167FB">
        <w:rPr>
          <w:rFonts w:ascii="Noto Sans" w:hAnsi="Noto Sans" w:cs="Noto Sans"/>
          <w:b/>
          <w:spacing w:val="-2"/>
          <w:sz w:val="18"/>
          <w:szCs w:val="18"/>
        </w:rPr>
        <w:t xml:space="preserve"> </w:t>
      </w:r>
      <w:r w:rsidRPr="004167FB">
        <w:rPr>
          <w:rFonts w:ascii="Noto Sans" w:hAnsi="Noto Sans" w:cs="Noto Sans"/>
          <w:b/>
          <w:sz w:val="18"/>
          <w:szCs w:val="18"/>
        </w:rPr>
        <w:t>SERVICIOS"</w:t>
      </w:r>
    </w:p>
    <w:tbl>
      <w:tblPr>
        <w:tblStyle w:val="TableNormal1"/>
        <w:tblW w:w="9498" w:type="dxa"/>
        <w:tblInd w:w="-292" w:type="dxa"/>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Layout w:type="fixed"/>
        <w:tblLook w:val="01E0" w:firstRow="1" w:lastRow="1" w:firstColumn="1" w:lastColumn="1" w:noHBand="0" w:noVBand="0"/>
      </w:tblPr>
      <w:tblGrid>
        <w:gridCol w:w="5268"/>
        <w:gridCol w:w="4230"/>
      </w:tblGrid>
      <w:tr w:rsidR="004F2A5F" w:rsidRPr="004167FB" w14:paraId="11E494D2" w14:textId="77777777" w:rsidTr="000B397F">
        <w:trPr>
          <w:trHeight w:val="471"/>
        </w:trPr>
        <w:tc>
          <w:tcPr>
            <w:tcW w:w="5268" w:type="dxa"/>
          </w:tcPr>
          <w:p w14:paraId="53896831" w14:textId="77777777" w:rsidR="004F2A5F" w:rsidRPr="004167FB" w:rsidRDefault="004F2A5F" w:rsidP="000B397F">
            <w:pPr>
              <w:pStyle w:val="TableParagraph"/>
              <w:spacing w:before="143"/>
              <w:ind w:left="143" w:right="-93"/>
              <w:rPr>
                <w:rFonts w:ascii="Noto Sans" w:hAnsi="Noto Sans" w:cs="Noto Sans"/>
                <w:b/>
                <w:sz w:val="18"/>
                <w:szCs w:val="18"/>
              </w:rPr>
            </w:pPr>
            <w:r w:rsidRPr="004167FB">
              <w:rPr>
                <w:rFonts w:ascii="Noto Sans" w:hAnsi="Noto Sans" w:cs="Noto Sans"/>
                <w:b/>
                <w:sz w:val="18"/>
                <w:szCs w:val="18"/>
              </w:rPr>
              <w:t>NOMBRE</w:t>
            </w:r>
          </w:p>
        </w:tc>
        <w:tc>
          <w:tcPr>
            <w:tcW w:w="4230" w:type="dxa"/>
          </w:tcPr>
          <w:p w14:paraId="596EFCC9" w14:textId="77777777" w:rsidR="004F2A5F" w:rsidRPr="004167FB" w:rsidRDefault="004F2A5F" w:rsidP="000B397F">
            <w:pPr>
              <w:pStyle w:val="TableParagraph"/>
              <w:spacing w:before="143"/>
              <w:ind w:left="123" w:right="-93"/>
              <w:rPr>
                <w:rFonts w:ascii="Noto Sans" w:hAnsi="Noto Sans" w:cs="Noto Sans"/>
                <w:b/>
                <w:sz w:val="18"/>
                <w:szCs w:val="18"/>
              </w:rPr>
            </w:pPr>
            <w:r w:rsidRPr="004167FB">
              <w:rPr>
                <w:rFonts w:ascii="Noto Sans" w:hAnsi="Noto Sans" w:cs="Noto Sans"/>
                <w:b/>
                <w:sz w:val="18"/>
                <w:szCs w:val="18"/>
              </w:rPr>
              <w:t>R.F.C</w:t>
            </w:r>
          </w:p>
        </w:tc>
      </w:tr>
      <w:tr w:rsidR="004F2A5F" w:rsidRPr="004167FB" w14:paraId="47426F16" w14:textId="77777777" w:rsidTr="000B397F">
        <w:trPr>
          <w:trHeight w:val="353"/>
        </w:trPr>
        <w:tc>
          <w:tcPr>
            <w:tcW w:w="5268" w:type="dxa"/>
            <w:shd w:val="clear" w:color="auto" w:fill="auto"/>
          </w:tcPr>
          <w:p w14:paraId="092E020D" w14:textId="77777777" w:rsidR="004F2A5F" w:rsidRPr="004167FB" w:rsidRDefault="004F2A5F" w:rsidP="000B397F">
            <w:pPr>
              <w:pStyle w:val="TableParagraph"/>
              <w:ind w:left="143" w:right="-93"/>
              <w:rPr>
                <w:rFonts w:ascii="Noto Sans" w:hAnsi="Noto Sans" w:cs="Noto Sans"/>
                <w:sz w:val="18"/>
                <w:szCs w:val="18"/>
                <w:lang w:val="es-MX"/>
              </w:rPr>
            </w:pPr>
            <w:r w:rsidRPr="004167FB">
              <w:rPr>
                <w:rFonts w:ascii="Noto Sans" w:hAnsi="Noto Sans" w:cs="Noto Sans"/>
                <w:sz w:val="18"/>
                <w:szCs w:val="18"/>
                <w:lang w:val="es-MX"/>
              </w:rPr>
              <w:t>-----------------------------</w:t>
            </w:r>
          </w:p>
        </w:tc>
        <w:tc>
          <w:tcPr>
            <w:tcW w:w="4230" w:type="dxa"/>
          </w:tcPr>
          <w:p w14:paraId="45116452" w14:textId="77777777" w:rsidR="004F2A5F" w:rsidRPr="004167FB" w:rsidRDefault="004F2A5F" w:rsidP="000B397F">
            <w:pPr>
              <w:pStyle w:val="TableParagraph"/>
              <w:ind w:left="123" w:right="-93"/>
              <w:rPr>
                <w:rFonts w:ascii="Noto Sans" w:hAnsi="Noto Sans" w:cs="Noto Sans"/>
                <w:sz w:val="18"/>
                <w:szCs w:val="18"/>
              </w:rPr>
            </w:pPr>
            <w:r w:rsidRPr="004167FB">
              <w:rPr>
                <w:rFonts w:ascii="Noto Sans" w:hAnsi="Noto Sans" w:cs="Noto Sans"/>
                <w:sz w:val="18"/>
                <w:szCs w:val="18"/>
                <w:lang w:val="es-MX"/>
              </w:rPr>
              <w:t xml:space="preserve">   </w:t>
            </w:r>
            <w:r w:rsidRPr="004167FB">
              <w:rPr>
                <w:rFonts w:ascii="Noto Sans" w:hAnsi="Noto Sans" w:cs="Noto Sans"/>
                <w:sz w:val="18"/>
                <w:szCs w:val="18"/>
              </w:rPr>
              <w:t>--------------------</w:t>
            </w:r>
          </w:p>
        </w:tc>
      </w:tr>
      <w:bookmarkEnd w:id="13"/>
    </w:tbl>
    <w:p w14:paraId="5D13D459" w14:textId="77777777" w:rsidR="004F2A5F" w:rsidRDefault="004F2A5F" w:rsidP="004F2A5F">
      <w:pPr>
        <w:ind w:left="-142" w:right="-93"/>
        <w:jc w:val="both"/>
        <w:rPr>
          <w:rFonts w:ascii="Noto Sans" w:eastAsia="Montserrat" w:hAnsi="Noto Sans" w:cs="Noto Sans"/>
          <w:b/>
          <w:color w:val="FFFFFF" w:themeColor="background1"/>
          <w:sz w:val="18"/>
          <w:szCs w:val="18"/>
        </w:rPr>
      </w:pPr>
    </w:p>
    <w:p w14:paraId="3EA8C755" w14:textId="77777777" w:rsidR="002436B4" w:rsidRDefault="002436B4" w:rsidP="004F2A5F">
      <w:pPr>
        <w:ind w:left="-142" w:right="-93"/>
        <w:jc w:val="both"/>
        <w:rPr>
          <w:rFonts w:ascii="Noto Sans" w:eastAsia="Montserrat" w:hAnsi="Noto Sans" w:cs="Noto Sans"/>
          <w:b/>
          <w:color w:val="FFFFFF" w:themeColor="background1"/>
          <w:sz w:val="18"/>
          <w:szCs w:val="18"/>
        </w:rPr>
      </w:pPr>
    </w:p>
    <w:p w14:paraId="0321E44F" w14:textId="77777777" w:rsidR="002436B4" w:rsidRDefault="002436B4" w:rsidP="004F2A5F">
      <w:pPr>
        <w:ind w:left="-142" w:right="-93"/>
        <w:jc w:val="both"/>
        <w:rPr>
          <w:rFonts w:ascii="Noto Sans" w:eastAsia="Montserrat" w:hAnsi="Noto Sans" w:cs="Noto Sans"/>
          <w:b/>
          <w:color w:val="FFFFFF" w:themeColor="background1"/>
          <w:sz w:val="18"/>
          <w:szCs w:val="18"/>
        </w:rPr>
      </w:pPr>
    </w:p>
    <w:p w14:paraId="2DC2FD86" w14:textId="77777777" w:rsidR="002436B4" w:rsidRDefault="002436B4" w:rsidP="004F2A5F">
      <w:pPr>
        <w:ind w:left="-142" w:right="-93"/>
        <w:jc w:val="both"/>
        <w:rPr>
          <w:rFonts w:ascii="Noto Sans" w:eastAsia="Montserrat" w:hAnsi="Noto Sans" w:cs="Noto Sans"/>
          <w:b/>
          <w:color w:val="FFFFFF" w:themeColor="background1"/>
          <w:sz w:val="18"/>
          <w:szCs w:val="18"/>
        </w:rPr>
      </w:pPr>
    </w:p>
    <w:p w14:paraId="7E418703" w14:textId="77777777" w:rsidR="002436B4" w:rsidRDefault="002436B4" w:rsidP="004F2A5F">
      <w:pPr>
        <w:ind w:left="-142" w:right="-93"/>
        <w:jc w:val="both"/>
        <w:rPr>
          <w:rFonts w:ascii="Noto Sans" w:eastAsia="Montserrat" w:hAnsi="Noto Sans" w:cs="Noto Sans"/>
          <w:b/>
          <w:color w:val="FFFFFF" w:themeColor="background1"/>
          <w:sz w:val="18"/>
          <w:szCs w:val="18"/>
        </w:rPr>
      </w:pPr>
    </w:p>
    <w:p w14:paraId="290B3658" w14:textId="77777777" w:rsidR="002436B4" w:rsidRDefault="002436B4" w:rsidP="004F2A5F">
      <w:pPr>
        <w:ind w:left="-142" w:right="-93"/>
        <w:jc w:val="both"/>
        <w:rPr>
          <w:rFonts w:ascii="Noto Sans" w:eastAsia="Montserrat" w:hAnsi="Noto Sans" w:cs="Noto Sans"/>
          <w:b/>
          <w:color w:val="FFFFFF" w:themeColor="background1"/>
          <w:sz w:val="18"/>
          <w:szCs w:val="18"/>
        </w:rPr>
      </w:pPr>
    </w:p>
    <w:p w14:paraId="57A76CED" w14:textId="77777777" w:rsidR="00000E34" w:rsidRDefault="00000E34" w:rsidP="004F2A5F">
      <w:pPr>
        <w:ind w:left="-142" w:right="-93"/>
        <w:jc w:val="both"/>
        <w:rPr>
          <w:rFonts w:ascii="Noto Sans" w:eastAsia="Montserrat" w:hAnsi="Noto Sans" w:cs="Noto Sans"/>
          <w:b/>
          <w:color w:val="FFFFFF" w:themeColor="background1"/>
          <w:sz w:val="18"/>
          <w:szCs w:val="18"/>
        </w:rPr>
      </w:pPr>
    </w:p>
    <w:p w14:paraId="2A5BC263" w14:textId="77777777" w:rsidR="00000E34" w:rsidRDefault="00000E34" w:rsidP="004F2A5F">
      <w:pPr>
        <w:ind w:left="-142" w:right="-93"/>
        <w:jc w:val="both"/>
        <w:rPr>
          <w:rFonts w:ascii="Noto Sans" w:eastAsia="Montserrat" w:hAnsi="Noto Sans" w:cs="Noto Sans"/>
          <w:b/>
          <w:color w:val="FFFFFF" w:themeColor="background1"/>
          <w:sz w:val="18"/>
          <w:szCs w:val="18"/>
        </w:rPr>
      </w:pPr>
    </w:p>
    <w:p w14:paraId="4D06C631" w14:textId="77777777" w:rsidR="00000E34" w:rsidRDefault="00000E34" w:rsidP="004F2A5F">
      <w:pPr>
        <w:ind w:left="-142" w:right="-93"/>
        <w:jc w:val="both"/>
        <w:rPr>
          <w:rFonts w:ascii="Noto Sans" w:eastAsia="Montserrat" w:hAnsi="Noto Sans" w:cs="Noto Sans"/>
          <w:b/>
          <w:color w:val="FFFFFF" w:themeColor="background1"/>
          <w:sz w:val="18"/>
          <w:szCs w:val="18"/>
        </w:rPr>
      </w:pPr>
    </w:p>
    <w:p w14:paraId="245D9278" w14:textId="77777777" w:rsidR="00000E34" w:rsidRDefault="00000E34" w:rsidP="004F2A5F">
      <w:pPr>
        <w:ind w:left="-142" w:right="-93"/>
        <w:jc w:val="both"/>
        <w:rPr>
          <w:rFonts w:ascii="Noto Sans" w:eastAsia="Montserrat" w:hAnsi="Noto Sans" w:cs="Noto Sans"/>
          <w:b/>
          <w:color w:val="FFFFFF" w:themeColor="background1"/>
          <w:sz w:val="18"/>
          <w:szCs w:val="18"/>
        </w:rPr>
      </w:pPr>
    </w:p>
    <w:p w14:paraId="162B39CA" w14:textId="77777777" w:rsidR="00000E34" w:rsidRDefault="00000E34" w:rsidP="004F2A5F">
      <w:pPr>
        <w:ind w:left="-142" w:right="-93"/>
        <w:jc w:val="both"/>
        <w:rPr>
          <w:rFonts w:ascii="Noto Sans" w:eastAsia="Montserrat" w:hAnsi="Noto Sans" w:cs="Noto Sans"/>
          <w:b/>
          <w:color w:val="FFFFFF" w:themeColor="background1"/>
          <w:sz w:val="18"/>
          <w:szCs w:val="18"/>
        </w:rPr>
      </w:pPr>
    </w:p>
    <w:p w14:paraId="31F50A3A" w14:textId="77777777" w:rsidR="00000E34" w:rsidRDefault="00000E34" w:rsidP="004F2A5F">
      <w:pPr>
        <w:ind w:left="-142" w:right="-93"/>
        <w:jc w:val="both"/>
        <w:rPr>
          <w:rFonts w:ascii="Noto Sans" w:eastAsia="Montserrat" w:hAnsi="Noto Sans" w:cs="Noto Sans"/>
          <w:b/>
          <w:color w:val="FFFFFF" w:themeColor="background1"/>
          <w:sz w:val="18"/>
          <w:szCs w:val="18"/>
        </w:rPr>
      </w:pPr>
    </w:p>
    <w:p w14:paraId="386604EF" w14:textId="77777777" w:rsidR="00000E34" w:rsidRDefault="00000E34" w:rsidP="004F2A5F">
      <w:pPr>
        <w:ind w:left="-142" w:right="-93"/>
        <w:jc w:val="both"/>
        <w:rPr>
          <w:rFonts w:ascii="Noto Sans" w:eastAsia="Montserrat" w:hAnsi="Noto Sans" w:cs="Noto Sans"/>
          <w:b/>
          <w:color w:val="FFFFFF" w:themeColor="background1"/>
          <w:sz w:val="18"/>
          <w:szCs w:val="18"/>
        </w:rPr>
      </w:pPr>
    </w:p>
    <w:p w14:paraId="4A650E32" w14:textId="77777777" w:rsidR="00000E34" w:rsidRDefault="00000E34" w:rsidP="004F2A5F">
      <w:pPr>
        <w:ind w:left="-142" w:right="-93"/>
        <w:jc w:val="both"/>
        <w:rPr>
          <w:rFonts w:ascii="Noto Sans" w:eastAsia="Montserrat" w:hAnsi="Noto Sans" w:cs="Noto Sans"/>
          <w:b/>
          <w:color w:val="FFFFFF" w:themeColor="background1"/>
          <w:sz w:val="18"/>
          <w:szCs w:val="18"/>
        </w:rPr>
      </w:pPr>
    </w:p>
    <w:p w14:paraId="6EEC79FD" w14:textId="77777777" w:rsidR="00000E34" w:rsidRDefault="00000E34" w:rsidP="004F2A5F">
      <w:pPr>
        <w:ind w:left="-142" w:right="-93"/>
        <w:jc w:val="both"/>
        <w:rPr>
          <w:rFonts w:ascii="Noto Sans" w:eastAsia="Montserrat" w:hAnsi="Noto Sans" w:cs="Noto Sans"/>
          <w:b/>
          <w:color w:val="FFFFFF" w:themeColor="background1"/>
          <w:sz w:val="18"/>
          <w:szCs w:val="18"/>
        </w:rPr>
      </w:pPr>
    </w:p>
    <w:p w14:paraId="7B7DB90C" w14:textId="77777777" w:rsidR="00000E34" w:rsidRDefault="00000E34" w:rsidP="004F2A5F">
      <w:pPr>
        <w:ind w:left="-142" w:right="-93"/>
        <w:jc w:val="both"/>
        <w:rPr>
          <w:rFonts w:ascii="Noto Sans" w:eastAsia="Montserrat" w:hAnsi="Noto Sans" w:cs="Noto Sans"/>
          <w:b/>
          <w:color w:val="FFFFFF" w:themeColor="background1"/>
          <w:sz w:val="18"/>
          <w:szCs w:val="18"/>
        </w:rPr>
      </w:pPr>
    </w:p>
    <w:p w14:paraId="16DCD8D6" w14:textId="77777777" w:rsidR="002436B4" w:rsidRDefault="002436B4" w:rsidP="004F2A5F">
      <w:pPr>
        <w:ind w:left="-142" w:right="-93"/>
        <w:jc w:val="both"/>
        <w:rPr>
          <w:rFonts w:ascii="Noto Sans" w:eastAsia="Montserrat" w:hAnsi="Noto Sans" w:cs="Noto Sans"/>
          <w:b/>
          <w:color w:val="FFFFFF" w:themeColor="background1"/>
          <w:sz w:val="18"/>
          <w:szCs w:val="18"/>
        </w:rPr>
      </w:pPr>
    </w:p>
    <w:p w14:paraId="4A261478" w14:textId="77777777" w:rsidR="002436B4" w:rsidRDefault="002436B4" w:rsidP="004F2A5F">
      <w:pPr>
        <w:ind w:left="-142" w:right="-93"/>
        <w:jc w:val="both"/>
        <w:rPr>
          <w:rFonts w:ascii="Noto Sans" w:eastAsia="Montserrat" w:hAnsi="Noto Sans" w:cs="Noto Sans"/>
          <w:b/>
          <w:color w:val="FFFFFF" w:themeColor="background1"/>
          <w:sz w:val="18"/>
          <w:szCs w:val="18"/>
        </w:rPr>
      </w:pPr>
    </w:p>
    <w:p w14:paraId="48A51CFC" w14:textId="77777777" w:rsidR="002436B4" w:rsidRPr="005C0D2E" w:rsidRDefault="002436B4" w:rsidP="002436B4">
      <w:pPr>
        <w:keepNext/>
        <w:pBdr>
          <w:top w:val="single" w:sz="4" w:space="1" w:color="000000"/>
          <w:left w:val="single" w:sz="4" w:space="4" w:color="000000"/>
          <w:bottom w:val="single" w:sz="4" w:space="1" w:color="000000"/>
          <w:right w:val="single" w:sz="4" w:space="4" w:color="000000"/>
          <w:between w:val="nil"/>
        </w:pBdr>
        <w:shd w:val="clear" w:color="auto" w:fill="0070C0"/>
        <w:ind w:left="-142" w:right="-93"/>
        <w:jc w:val="center"/>
        <w:rPr>
          <w:rFonts w:ascii="Noto Sans" w:eastAsia="Montserrat" w:hAnsi="Noto Sans" w:cs="Noto Sans"/>
          <w:b/>
          <w:color w:val="FFFFFF" w:themeColor="background1"/>
          <w:sz w:val="18"/>
          <w:szCs w:val="18"/>
        </w:rPr>
      </w:pPr>
      <w:r w:rsidRPr="005C0D2E">
        <w:rPr>
          <w:rFonts w:ascii="Noto Sans" w:eastAsia="Montserrat" w:hAnsi="Noto Sans" w:cs="Noto Sans"/>
          <w:b/>
          <w:color w:val="FFFFFF" w:themeColor="background1"/>
          <w:sz w:val="18"/>
          <w:szCs w:val="18"/>
        </w:rPr>
        <w:t>FORMATO I</w:t>
      </w:r>
    </w:p>
    <w:p w14:paraId="0155C9EA" w14:textId="77777777" w:rsidR="002436B4" w:rsidRPr="005C0D2E" w:rsidRDefault="002436B4" w:rsidP="002436B4">
      <w:pPr>
        <w:keepNext/>
        <w:pBdr>
          <w:top w:val="single" w:sz="4" w:space="1" w:color="000000"/>
          <w:left w:val="single" w:sz="4" w:space="4" w:color="000000"/>
          <w:bottom w:val="single" w:sz="4" w:space="1" w:color="000000"/>
          <w:right w:val="single" w:sz="4" w:space="4" w:color="000000"/>
          <w:between w:val="nil"/>
        </w:pBdr>
        <w:shd w:val="clear" w:color="auto" w:fill="0070C0"/>
        <w:tabs>
          <w:tab w:val="left" w:pos="900"/>
        </w:tabs>
        <w:ind w:left="-142" w:right="-93"/>
        <w:jc w:val="center"/>
        <w:rPr>
          <w:rFonts w:ascii="Noto Sans" w:eastAsia="Montserrat" w:hAnsi="Noto Sans" w:cs="Noto Sans"/>
          <w:b/>
          <w:color w:val="FFFFFF" w:themeColor="background1"/>
          <w:sz w:val="18"/>
          <w:szCs w:val="18"/>
        </w:rPr>
      </w:pPr>
      <w:r w:rsidRPr="005C0D2E">
        <w:rPr>
          <w:rFonts w:ascii="Noto Sans" w:eastAsia="Montserrat" w:hAnsi="Noto Sans" w:cs="Noto Sans"/>
          <w:b/>
          <w:color w:val="FFFFFF" w:themeColor="background1"/>
          <w:sz w:val="18"/>
          <w:szCs w:val="18"/>
        </w:rPr>
        <w:t>FORMATO DE FIANZA DE CUMPLIMIENTO DE LAS OLBIGACIONES DEL CONTRATO</w:t>
      </w:r>
    </w:p>
    <w:p w14:paraId="532FCBBB" w14:textId="77777777" w:rsidR="002436B4" w:rsidRPr="005C0D2E" w:rsidRDefault="002436B4" w:rsidP="002436B4">
      <w:pPr>
        <w:keepNext/>
        <w:pBdr>
          <w:top w:val="single" w:sz="4" w:space="1" w:color="000000"/>
          <w:left w:val="single" w:sz="4" w:space="4" w:color="000000"/>
          <w:bottom w:val="single" w:sz="4" w:space="1" w:color="000000"/>
          <w:right w:val="single" w:sz="4" w:space="4" w:color="000000"/>
          <w:between w:val="nil"/>
        </w:pBdr>
        <w:shd w:val="clear" w:color="auto" w:fill="0070C0"/>
        <w:tabs>
          <w:tab w:val="left" w:pos="900"/>
        </w:tabs>
        <w:ind w:left="-142" w:right="-93"/>
        <w:jc w:val="center"/>
        <w:rPr>
          <w:rFonts w:ascii="Noto Sans" w:eastAsia="Montserrat" w:hAnsi="Noto Sans" w:cs="Noto Sans"/>
          <w:b/>
          <w:color w:val="FFFFFF" w:themeColor="background1"/>
          <w:sz w:val="18"/>
          <w:szCs w:val="18"/>
        </w:rPr>
      </w:pPr>
      <w:r w:rsidRPr="005C0D2E">
        <w:rPr>
          <w:rFonts w:ascii="Noto Sans" w:eastAsia="Montserrat" w:hAnsi="Noto Sans" w:cs="Noto Sans"/>
          <w:color w:val="FFFFFF"/>
          <w:sz w:val="18"/>
          <w:szCs w:val="18"/>
        </w:rPr>
        <w:t>(Este formato es solo de carácter informativo y no se deberá de escribir nada en el mismo, el licitante ganador deberá enviar este formato a la afianzadora de su preferencia y la afianzadora será la encargada de llenarlo en su momento)</w:t>
      </w:r>
    </w:p>
    <w:p w14:paraId="06355FB3" w14:textId="77777777" w:rsidR="002436B4" w:rsidRPr="005C0D2E" w:rsidRDefault="002436B4" w:rsidP="004F2A5F">
      <w:pPr>
        <w:ind w:left="-142" w:right="-93"/>
        <w:jc w:val="both"/>
        <w:rPr>
          <w:rFonts w:ascii="Noto Sans" w:hAnsi="Noto Sans" w:cs="Noto Sans"/>
          <w:sz w:val="18"/>
          <w:szCs w:val="18"/>
        </w:rPr>
      </w:pPr>
    </w:p>
    <w:p w14:paraId="5CC65537" w14:textId="77777777" w:rsidR="004F2A5F" w:rsidRPr="005C0D2E" w:rsidRDefault="004F2A5F" w:rsidP="004F2A5F">
      <w:pPr>
        <w:autoSpaceDE w:val="0"/>
        <w:autoSpaceDN w:val="0"/>
        <w:adjustRightInd w:val="0"/>
        <w:ind w:left="-142" w:right="-93"/>
        <w:jc w:val="both"/>
        <w:rPr>
          <w:rFonts w:ascii="Noto Sans" w:hAnsi="Noto Sans" w:cs="Noto Sans"/>
          <w:color w:val="2E2E2E"/>
          <w:sz w:val="18"/>
          <w:szCs w:val="18"/>
          <w:lang w:eastAsia="es-MX"/>
        </w:rPr>
      </w:pPr>
      <w:r w:rsidRPr="005C0D2E">
        <w:rPr>
          <w:rFonts w:ascii="Noto Sans" w:hAnsi="Noto Sans" w:cs="Noto Sans"/>
          <w:b/>
          <w:bCs/>
          <w:color w:val="2E2E2E"/>
          <w:sz w:val="18"/>
          <w:szCs w:val="18"/>
          <w:lang w:eastAsia="es-MX"/>
        </w:rPr>
        <w:t xml:space="preserve">(Afianzadora o Aseguradora) </w:t>
      </w:r>
    </w:p>
    <w:p w14:paraId="3FBFF4A0" w14:textId="77777777" w:rsidR="004F2A5F" w:rsidRPr="005C0D2E" w:rsidRDefault="004F2A5F" w:rsidP="004F2A5F">
      <w:pPr>
        <w:autoSpaceDE w:val="0"/>
        <w:autoSpaceDN w:val="0"/>
        <w:adjustRightInd w:val="0"/>
        <w:ind w:left="-142" w:right="-93"/>
        <w:jc w:val="both"/>
        <w:rPr>
          <w:rFonts w:ascii="Noto Sans" w:hAnsi="Noto Sans" w:cs="Noto Sans"/>
          <w:color w:val="000000"/>
          <w:sz w:val="18"/>
          <w:szCs w:val="18"/>
          <w:lang w:eastAsia="es-MX"/>
        </w:rPr>
      </w:pPr>
      <w:r w:rsidRPr="005C0D2E">
        <w:rPr>
          <w:rFonts w:ascii="Noto Sans" w:hAnsi="Noto Sans" w:cs="Noto Sans"/>
          <w:b/>
          <w:bCs/>
          <w:color w:val="2E2E2E"/>
          <w:sz w:val="18"/>
          <w:szCs w:val="18"/>
          <w:lang w:eastAsia="es-MX"/>
        </w:rPr>
        <w:t xml:space="preserve">Denominación social: __________. </w:t>
      </w:r>
      <w:r w:rsidRPr="005C0D2E">
        <w:rPr>
          <w:rFonts w:ascii="Noto Sans" w:hAnsi="Noto Sans" w:cs="Noto Sans"/>
          <w:color w:val="2E2E2E"/>
          <w:sz w:val="18"/>
          <w:szCs w:val="18"/>
          <w:lang w:eastAsia="es-MX"/>
        </w:rPr>
        <w:t xml:space="preserve">en lo sucesivo (la "Afianzadora" o la "Aseguradora") </w:t>
      </w:r>
    </w:p>
    <w:p w14:paraId="42186934" w14:textId="77777777" w:rsidR="004F2A5F" w:rsidRPr="005C0D2E" w:rsidRDefault="004F2A5F" w:rsidP="004F2A5F">
      <w:pPr>
        <w:autoSpaceDE w:val="0"/>
        <w:autoSpaceDN w:val="0"/>
        <w:adjustRightInd w:val="0"/>
        <w:ind w:left="-142" w:right="-93"/>
        <w:jc w:val="both"/>
        <w:rPr>
          <w:rFonts w:ascii="Noto Sans" w:hAnsi="Noto Sans" w:cs="Noto Sans"/>
          <w:color w:val="2E2E2E"/>
          <w:sz w:val="18"/>
          <w:szCs w:val="18"/>
          <w:lang w:eastAsia="es-MX"/>
        </w:rPr>
      </w:pPr>
      <w:r w:rsidRPr="005C0D2E">
        <w:rPr>
          <w:rFonts w:ascii="Noto Sans" w:hAnsi="Noto Sans" w:cs="Noto Sans"/>
          <w:b/>
          <w:bCs/>
          <w:color w:val="2E2E2E"/>
          <w:sz w:val="18"/>
          <w:szCs w:val="18"/>
          <w:lang w:eastAsia="es-MX"/>
        </w:rPr>
        <w:t xml:space="preserve">Domicilio: __________________. </w:t>
      </w:r>
    </w:p>
    <w:p w14:paraId="3D88C9E1" w14:textId="77777777" w:rsidR="004F2A5F" w:rsidRPr="005C0D2E" w:rsidRDefault="004F2A5F" w:rsidP="004F2A5F">
      <w:pPr>
        <w:autoSpaceDE w:val="0"/>
        <w:autoSpaceDN w:val="0"/>
        <w:adjustRightInd w:val="0"/>
        <w:ind w:left="-142" w:right="-93"/>
        <w:jc w:val="both"/>
        <w:rPr>
          <w:rFonts w:ascii="Noto Sans" w:hAnsi="Noto Sans" w:cs="Noto Sans"/>
          <w:color w:val="000000"/>
          <w:sz w:val="18"/>
          <w:szCs w:val="18"/>
          <w:lang w:eastAsia="es-MX"/>
        </w:rPr>
      </w:pPr>
      <w:r w:rsidRPr="005C0D2E">
        <w:rPr>
          <w:rFonts w:ascii="Noto Sans" w:hAnsi="Noto Sans" w:cs="Noto Sans"/>
          <w:b/>
          <w:bCs/>
          <w:color w:val="2E2E2E"/>
          <w:sz w:val="18"/>
          <w:szCs w:val="18"/>
          <w:lang w:eastAsia="es-MX"/>
        </w:rPr>
        <w:t xml:space="preserve">Autorización del Gobierno Federal para operar: _________ </w:t>
      </w:r>
      <w:r w:rsidRPr="005C0D2E">
        <w:rPr>
          <w:rFonts w:ascii="Noto Sans" w:hAnsi="Noto Sans" w:cs="Noto Sans"/>
          <w:color w:val="2E2E2E"/>
          <w:sz w:val="18"/>
          <w:szCs w:val="18"/>
          <w:lang w:eastAsia="es-MX"/>
        </w:rPr>
        <w:t xml:space="preserve">(Número de oficio y fecha) </w:t>
      </w:r>
    </w:p>
    <w:p w14:paraId="43B59C59" w14:textId="77777777" w:rsidR="004F2A5F" w:rsidRPr="005C0D2E" w:rsidRDefault="004F2A5F" w:rsidP="004F2A5F">
      <w:pPr>
        <w:autoSpaceDE w:val="0"/>
        <w:autoSpaceDN w:val="0"/>
        <w:adjustRightInd w:val="0"/>
        <w:ind w:left="-142" w:right="-93"/>
        <w:jc w:val="both"/>
        <w:rPr>
          <w:rFonts w:ascii="Noto Sans" w:hAnsi="Noto Sans" w:cs="Noto Sans"/>
          <w:color w:val="2E2E2E"/>
          <w:sz w:val="18"/>
          <w:szCs w:val="18"/>
          <w:lang w:eastAsia="es-MX"/>
        </w:rPr>
      </w:pPr>
      <w:r w:rsidRPr="005C0D2E">
        <w:rPr>
          <w:rFonts w:ascii="Noto Sans" w:hAnsi="Noto Sans" w:cs="Noto Sans"/>
          <w:b/>
          <w:bCs/>
          <w:color w:val="2E2E2E"/>
          <w:sz w:val="18"/>
          <w:szCs w:val="18"/>
          <w:lang w:eastAsia="es-MX"/>
        </w:rPr>
        <w:t xml:space="preserve">Nombre del representante de la Afianzadora o Aseguradora: ______________ </w:t>
      </w:r>
    </w:p>
    <w:p w14:paraId="293BD37B" w14:textId="77777777" w:rsidR="004F2A5F" w:rsidRPr="005C0D2E" w:rsidRDefault="004F2A5F" w:rsidP="004F2A5F">
      <w:pPr>
        <w:autoSpaceDE w:val="0"/>
        <w:autoSpaceDN w:val="0"/>
        <w:adjustRightInd w:val="0"/>
        <w:ind w:left="-142" w:right="-93"/>
        <w:jc w:val="both"/>
        <w:rPr>
          <w:rFonts w:ascii="Noto Sans" w:hAnsi="Noto Sans" w:cs="Noto Sans"/>
          <w:color w:val="000000"/>
          <w:sz w:val="18"/>
          <w:szCs w:val="18"/>
          <w:lang w:eastAsia="es-MX"/>
        </w:rPr>
      </w:pPr>
      <w:r w:rsidRPr="005C0D2E">
        <w:rPr>
          <w:rFonts w:ascii="Noto Sans" w:hAnsi="Noto Sans" w:cs="Noto Sans"/>
          <w:b/>
          <w:bCs/>
          <w:color w:val="2E2E2E"/>
          <w:sz w:val="18"/>
          <w:szCs w:val="18"/>
          <w:lang w:eastAsia="es-MX"/>
        </w:rPr>
        <w:t>Beneficiaria: COLEGIO NACIONAL DE EDUCACIÓN PROFESIONAL TÉCNICA</w:t>
      </w:r>
      <w:r w:rsidRPr="005C0D2E">
        <w:rPr>
          <w:rFonts w:ascii="Noto Sans" w:hAnsi="Noto Sans" w:cs="Noto Sans"/>
          <w:color w:val="2E2E2E"/>
          <w:sz w:val="18"/>
          <w:szCs w:val="18"/>
          <w:lang w:eastAsia="es-MX"/>
        </w:rPr>
        <w:t xml:space="preserve">, en lo sucesivo "la Beneficiaria". </w:t>
      </w:r>
      <w:r w:rsidRPr="005C0D2E">
        <w:rPr>
          <w:rFonts w:ascii="Noto Sans" w:hAnsi="Noto Sans" w:cs="Noto Sans"/>
          <w:color w:val="000000"/>
          <w:sz w:val="18"/>
          <w:szCs w:val="18"/>
          <w:lang w:eastAsia="es-MX"/>
        </w:rPr>
        <w:t xml:space="preserve">Registro Federal de Contribuyentes </w:t>
      </w:r>
      <w:r w:rsidRPr="005C0D2E">
        <w:rPr>
          <w:rFonts w:ascii="Noto Sans" w:hAnsi="Noto Sans" w:cs="Noto Sans"/>
          <w:b/>
          <w:bCs/>
          <w:color w:val="000000"/>
          <w:sz w:val="18"/>
          <w:szCs w:val="18"/>
          <w:lang w:eastAsia="es-MX"/>
        </w:rPr>
        <w:t xml:space="preserve">CNE781229BK4. </w:t>
      </w:r>
    </w:p>
    <w:p w14:paraId="772CE4A8" w14:textId="77777777" w:rsidR="004F2A5F" w:rsidRPr="005C0D2E" w:rsidRDefault="004F2A5F" w:rsidP="004F2A5F">
      <w:pPr>
        <w:autoSpaceDE w:val="0"/>
        <w:autoSpaceDN w:val="0"/>
        <w:adjustRightInd w:val="0"/>
        <w:ind w:left="-142" w:right="-93"/>
        <w:jc w:val="both"/>
        <w:rPr>
          <w:rFonts w:ascii="Noto Sans" w:hAnsi="Noto Sans" w:cs="Noto Sans"/>
          <w:color w:val="000000"/>
          <w:sz w:val="18"/>
          <w:szCs w:val="18"/>
          <w:lang w:eastAsia="es-MX"/>
        </w:rPr>
      </w:pPr>
      <w:r w:rsidRPr="005C0D2E">
        <w:rPr>
          <w:rFonts w:ascii="Noto Sans" w:hAnsi="Noto Sans" w:cs="Noto Sans"/>
          <w:b/>
          <w:bCs/>
          <w:color w:val="2E2E2E"/>
          <w:sz w:val="18"/>
          <w:szCs w:val="18"/>
          <w:lang w:eastAsia="es-MX"/>
        </w:rPr>
        <w:t xml:space="preserve">Domicilio: </w:t>
      </w:r>
      <w:r w:rsidRPr="005C0D2E">
        <w:rPr>
          <w:rFonts w:ascii="Noto Sans" w:hAnsi="Noto Sans" w:cs="Noto Sans"/>
          <w:color w:val="000000"/>
          <w:sz w:val="18"/>
          <w:szCs w:val="18"/>
          <w:lang w:eastAsia="es-MX"/>
        </w:rPr>
        <w:t>calle 16 de septiembre No. 147 Norte, Colonia Lázaro Cárdenas, Municipio de Metepec, Estado de México, C.P. 52148</w:t>
      </w:r>
      <w:r w:rsidRPr="005C0D2E">
        <w:rPr>
          <w:rFonts w:ascii="Noto Sans" w:hAnsi="Noto Sans" w:cs="Noto Sans"/>
          <w:color w:val="2E2E2E"/>
          <w:sz w:val="18"/>
          <w:szCs w:val="18"/>
          <w:lang w:eastAsia="es-MX"/>
        </w:rPr>
        <w:t xml:space="preserve">. </w:t>
      </w:r>
    </w:p>
    <w:p w14:paraId="104CEC1B" w14:textId="77777777" w:rsidR="004F2A5F" w:rsidRPr="005C0D2E" w:rsidRDefault="004F2A5F" w:rsidP="004F2A5F">
      <w:pPr>
        <w:autoSpaceDE w:val="0"/>
        <w:autoSpaceDN w:val="0"/>
        <w:adjustRightInd w:val="0"/>
        <w:ind w:left="-142" w:right="-93"/>
        <w:jc w:val="both"/>
        <w:rPr>
          <w:rFonts w:ascii="Noto Sans" w:hAnsi="Noto Sans" w:cs="Noto Sans"/>
          <w:color w:val="000000"/>
          <w:sz w:val="18"/>
          <w:szCs w:val="18"/>
          <w:lang w:eastAsia="es-MX"/>
        </w:rPr>
      </w:pPr>
      <w:r w:rsidRPr="005C0D2E">
        <w:rPr>
          <w:rFonts w:ascii="Noto Sans" w:hAnsi="Noto Sans" w:cs="Noto Sans"/>
          <w:color w:val="2E2E2E"/>
          <w:sz w:val="18"/>
          <w:szCs w:val="18"/>
          <w:lang w:eastAsia="es-MX"/>
        </w:rPr>
        <w:t xml:space="preserve">El medio electrónico, por el cual se pueda enviar la fianza a "la Contratante" y a "la Beneficiaria": Correo electrónico institucional: </w:t>
      </w:r>
      <w:r w:rsidRPr="005C0D2E">
        <w:rPr>
          <w:rFonts w:ascii="Noto Sans" w:hAnsi="Noto Sans" w:cs="Noto Sans"/>
          <w:color w:val="0000FF"/>
          <w:sz w:val="18"/>
          <w:szCs w:val="18"/>
          <w:lang w:eastAsia="es-MX"/>
        </w:rPr>
        <w:t xml:space="preserve">vmoreno@conalep.edu.mx </w:t>
      </w:r>
      <w:r w:rsidRPr="005C0D2E">
        <w:rPr>
          <w:rFonts w:ascii="Noto Sans" w:hAnsi="Noto Sans" w:cs="Noto Sans"/>
          <w:color w:val="000000"/>
          <w:sz w:val="18"/>
          <w:szCs w:val="18"/>
          <w:lang w:eastAsia="es-MX"/>
        </w:rPr>
        <w:t xml:space="preserve">y/o </w:t>
      </w:r>
      <w:r w:rsidRPr="005C0D2E">
        <w:rPr>
          <w:rFonts w:ascii="Noto Sans" w:hAnsi="Noto Sans" w:cs="Noto Sans"/>
          <w:color w:val="0000FF"/>
          <w:sz w:val="18"/>
          <w:szCs w:val="18"/>
          <w:lang w:eastAsia="es-MX"/>
        </w:rPr>
        <w:t>fbernal@conalep.edu.mx</w:t>
      </w:r>
      <w:r w:rsidRPr="005C0D2E">
        <w:rPr>
          <w:rFonts w:ascii="Noto Sans" w:hAnsi="Noto Sans" w:cs="Noto Sans"/>
          <w:color w:val="2E2E2E"/>
          <w:sz w:val="18"/>
          <w:szCs w:val="18"/>
          <w:lang w:eastAsia="es-MX"/>
        </w:rPr>
        <w:t xml:space="preserve">. </w:t>
      </w:r>
    </w:p>
    <w:p w14:paraId="720A9103" w14:textId="77777777" w:rsidR="004F2A5F" w:rsidRPr="005C0D2E" w:rsidRDefault="004F2A5F" w:rsidP="004F2A5F">
      <w:pPr>
        <w:autoSpaceDE w:val="0"/>
        <w:autoSpaceDN w:val="0"/>
        <w:adjustRightInd w:val="0"/>
        <w:ind w:left="-142" w:right="-93"/>
        <w:jc w:val="both"/>
        <w:rPr>
          <w:rFonts w:ascii="Noto Sans" w:hAnsi="Noto Sans" w:cs="Noto Sans"/>
          <w:color w:val="000000"/>
          <w:sz w:val="18"/>
          <w:szCs w:val="18"/>
          <w:lang w:eastAsia="es-MX"/>
        </w:rPr>
      </w:pPr>
      <w:r w:rsidRPr="005C0D2E">
        <w:rPr>
          <w:rFonts w:ascii="Noto Sans" w:hAnsi="Noto Sans" w:cs="Noto Sans"/>
          <w:b/>
          <w:bCs/>
          <w:color w:val="2E2E2E"/>
          <w:sz w:val="18"/>
          <w:szCs w:val="18"/>
          <w:lang w:eastAsia="es-MX"/>
        </w:rPr>
        <w:t xml:space="preserve">Fiado (s): </w:t>
      </w:r>
      <w:r w:rsidRPr="005C0D2E">
        <w:rPr>
          <w:rFonts w:ascii="Noto Sans" w:hAnsi="Noto Sans" w:cs="Noto Sans"/>
          <w:color w:val="2E2E2E"/>
          <w:sz w:val="18"/>
          <w:szCs w:val="18"/>
          <w:lang w:eastAsia="es-MX"/>
        </w:rPr>
        <w:t xml:space="preserve">(En caso de proposición conjunta, el nombre y datos de cada uno de ellos) </w:t>
      </w:r>
    </w:p>
    <w:p w14:paraId="1A6A0BB1" w14:textId="77777777" w:rsidR="004F2A5F" w:rsidRPr="005C0D2E" w:rsidRDefault="004F2A5F" w:rsidP="004F2A5F">
      <w:pPr>
        <w:autoSpaceDE w:val="0"/>
        <w:autoSpaceDN w:val="0"/>
        <w:adjustRightInd w:val="0"/>
        <w:ind w:left="-142" w:right="-93"/>
        <w:jc w:val="both"/>
        <w:rPr>
          <w:rFonts w:ascii="Noto Sans" w:hAnsi="Noto Sans" w:cs="Noto Sans"/>
          <w:color w:val="000000"/>
          <w:sz w:val="18"/>
          <w:szCs w:val="18"/>
          <w:lang w:eastAsia="es-MX"/>
        </w:rPr>
      </w:pPr>
      <w:r w:rsidRPr="005C0D2E">
        <w:rPr>
          <w:rFonts w:ascii="Noto Sans" w:hAnsi="Noto Sans" w:cs="Noto Sans"/>
          <w:b/>
          <w:bCs/>
          <w:color w:val="2E2E2E"/>
          <w:sz w:val="18"/>
          <w:szCs w:val="18"/>
          <w:lang w:eastAsia="es-MX"/>
        </w:rPr>
        <w:t xml:space="preserve">Nombre o denominación social: _____________________________. </w:t>
      </w:r>
    </w:p>
    <w:p w14:paraId="714F327B" w14:textId="77777777" w:rsidR="004F2A5F" w:rsidRPr="005C0D2E" w:rsidRDefault="004F2A5F" w:rsidP="004F2A5F">
      <w:pPr>
        <w:autoSpaceDE w:val="0"/>
        <w:autoSpaceDN w:val="0"/>
        <w:adjustRightInd w:val="0"/>
        <w:ind w:left="-142" w:right="-93"/>
        <w:jc w:val="both"/>
        <w:rPr>
          <w:rFonts w:ascii="Noto Sans" w:hAnsi="Noto Sans" w:cs="Noto Sans"/>
          <w:color w:val="2E2E2E"/>
          <w:sz w:val="18"/>
          <w:szCs w:val="18"/>
          <w:lang w:eastAsia="es-MX"/>
        </w:rPr>
      </w:pPr>
      <w:r w:rsidRPr="005C0D2E">
        <w:rPr>
          <w:rFonts w:ascii="Noto Sans" w:hAnsi="Noto Sans" w:cs="Noto Sans"/>
          <w:b/>
          <w:bCs/>
          <w:color w:val="2E2E2E"/>
          <w:sz w:val="18"/>
          <w:szCs w:val="18"/>
          <w:lang w:eastAsia="es-MX"/>
        </w:rPr>
        <w:t xml:space="preserve">RFC: __________. </w:t>
      </w:r>
    </w:p>
    <w:p w14:paraId="065086D5" w14:textId="77777777" w:rsidR="004F2A5F" w:rsidRPr="005C0D2E" w:rsidRDefault="004F2A5F" w:rsidP="004F2A5F">
      <w:pPr>
        <w:autoSpaceDE w:val="0"/>
        <w:autoSpaceDN w:val="0"/>
        <w:adjustRightInd w:val="0"/>
        <w:ind w:left="-142" w:right="-93"/>
        <w:jc w:val="both"/>
        <w:rPr>
          <w:rFonts w:ascii="Noto Sans" w:hAnsi="Noto Sans" w:cs="Noto Sans"/>
          <w:color w:val="000000"/>
          <w:sz w:val="18"/>
          <w:szCs w:val="18"/>
          <w:lang w:eastAsia="es-MX"/>
        </w:rPr>
      </w:pPr>
      <w:r w:rsidRPr="005C0D2E">
        <w:rPr>
          <w:rFonts w:ascii="Noto Sans" w:hAnsi="Noto Sans" w:cs="Noto Sans"/>
          <w:b/>
          <w:bCs/>
          <w:color w:val="2E2E2E"/>
          <w:sz w:val="18"/>
          <w:szCs w:val="18"/>
          <w:lang w:eastAsia="es-MX"/>
        </w:rPr>
        <w:t xml:space="preserve">Domicilio: _____________________________. </w:t>
      </w:r>
      <w:r w:rsidRPr="005C0D2E">
        <w:rPr>
          <w:rFonts w:ascii="Noto Sans" w:hAnsi="Noto Sans" w:cs="Noto Sans"/>
          <w:color w:val="2E2E2E"/>
          <w:sz w:val="18"/>
          <w:szCs w:val="18"/>
          <w:lang w:eastAsia="es-MX"/>
        </w:rPr>
        <w:t xml:space="preserve">(El mismo que aparezca en el contrato principal) </w:t>
      </w:r>
    </w:p>
    <w:p w14:paraId="5A514D74" w14:textId="77777777" w:rsidR="004F2A5F" w:rsidRPr="005C0D2E" w:rsidRDefault="004F2A5F" w:rsidP="004F2A5F">
      <w:pPr>
        <w:autoSpaceDE w:val="0"/>
        <w:autoSpaceDN w:val="0"/>
        <w:adjustRightInd w:val="0"/>
        <w:ind w:left="-142" w:right="-93"/>
        <w:jc w:val="both"/>
        <w:rPr>
          <w:rFonts w:ascii="Noto Sans" w:hAnsi="Noto Sans" w:cs="Noto Sans"/>
          <w:color w:val="2E2E2E"/>
          <w:sz w:val="18"/>
          <w:szCs w:val="18"/>
          <w:lang w:eastAsia="es-MX"/>
        </w:rPr>
      </w:pPr>
      <w:r w:rsidRPr="005C0D2E">
        <w:rPr>
          <w:rFonts w:ascii="Noto Sans" w:hAnsi="Noto Sans" w:cs="Noto Sans"/>
          <w:b/>
          <w:bCs/>
          <w:color w:val="2E2E2E"/>
          <w:sz w:val="18"/>
          <w:szCs w:val="18"/>
          <w:lang w:eastAsia="es-MX"/>
        </w:rPr>
        <w:t xml:space="preserve">Datos de la póliza: </w:t>
      </w:r>
    </w:p>
    <w:p w14:paraId="7C153E31" w14:textId="77777777" w:rsidR="004F2A5F" w:rsidRPr="005C0D2E" w:rsidRDefault="004F2A5F" w:rsidP="004F2A5F">
      <w:pPr>
        <w:autoSpaceDE w:val="0"/>
        <w:autoSpaceDN w:val="0"/>
        <w:adjustRightInd w:val="0"/>
        <w:ind w:left="-142" w:right="-93"/>
        <w:jc w:val="both"/>
        <w:rPr>
          <w:rFonts w:ascii="Noto Sans" w:hAnsi="Noto Sans" w:cs="Noto Sans"/>
          <w:color w:val="000000"/>
          <w:sz w:val="18"/>
          <w:szCs w:val="18"/>
          <w:lang w:eastAsia="es-MX"/>
        </w:rPr>
      </w:pPr>
      <w:r w:rsidRPr="005C0D2E">
        <w:rPr>
          <w:rFonts w:ascii="Noto Sans" w:hAnsi="Noto Sans" w:cs="Noto Sans"/>
          <w:b/>
          <w:bCs/>
          <w:color w:val="2E2E2E"/>
          <w:sz w:val="18"/>
          <w:szCs w:val="18"/>
          <w:lang w:eastAsia="es-MX"/>
        </w:rPr>
        <w:t xml:space="preserve">Número: _________________________. </w:t>
      </w:r>
      <w:r w:rsidRPr="005C0D2E">
        <w:rPr>
          <w:rFonts w:ascii="Noto Sans" w:hAnsi="Noto Sans" w:cs="Noto Sans"/>
          <w:color w:val="2E2E2E"/>
          <w:sz w:val="18"/>
          <w:szCs w:val="18"/>
          <w:lang w:eastAsia="es-MX"/>
        </w:rPr>
        <w:t xml:space="preserve">(Número asignado por la "Afianzadora" o la "Aseguradora") </w:t>
      </w:r>
    </w:p>
    <w:p w14:paraId="55FFE2F3" w14:textId="77777777" w:rsidR="004F2A5F" w:rsidRPr="005C0D2E" w:rsidRDefault="004F2A5F" w:rsidP="004F2A5F">
      <w:pPr>
        <w:autoSpaceDE w:val="0"/>
        <w:autoSpaceDN w:val="0"/>
        <w:adjustRightInd w:val="0"/>
        <w:ind w:left="-142" w:right="-93"/>
        <w:jc w:val="both"/>
        <w:rPr>
          <w:rFonts w:ascii="Noto Sans" w:hAnsi="Noto Sans" w:cs="Noto Sans"/>
          <w:color w:val="000000"/>
          <w:sz w:val="18"/>
          <w:szCs w:val="18"/>
          <w:lang w:eastAsia="es-MX"/>
        </w:rPr>
      </w:pPr>
      <w:r w:rsidRPr="005C0D2E">
        <w:rPr>
          <w:rFonts w:ascii="Noto Sans" w:hAnsi="Noto Sans" w:cs="Noto Sans"/>
          <w:b/>
          <w:bCs/>
          <w:color w:val="2E2E2E"/>
          <w:sz w:val="18"/>
          <w:szCs w:val="18"/>
          <w:lang w:eastAsia="es-MX"/>
        </w:rPr>
        <w:t xml:space="preserve">Monto Afianzado: _________________. </w:t>
      </w:r>
      <w:r w:rsidRPr="005C0D2E">
        <w:rPr>
          <w:rFonts w:ascii="Noto Sans" w:hAnsi="Noto Sans" w:cs="Noto Sans"/>
          <w:color w:val="2E2E2E"/>
          <w:sz w:val="18"/>
          <w:szCs w:val="18"/>
          <w:lang w:eastAsia="es-MX"/>
        </w:rPr>
        <w:t xml:space="preserve">(Con letra y número, sin incluir el Impuesto al Valor Agregado). </w:t>
      </w:r>
    </w:p>
    <w:p w14:paraId="54B25593" w14:textId="77777777" w:rsidR="004F2A5F" w:rsidRPr="005C0D2E" w:rsidRDefault="004F2A5F" w:rsidP="004F2A5F">
      <w:pPr>
        <w:autoSpaceDE w:val="0"/>
        <w:autoSpaceDN w:val="0"/>
        <w:adjustRightInd w:val="0"/>
        <w:ind w:left="-142" w:right="-93"/>
        <w:jc w:val="both"/>
        <w:rPr>
          <w:rFonts w:ascii="Noto Sans" w:hAnsi="Noto Sans" w:cs="Noto Sans"/>
          <w:color w:val="2E2E2E"/>
          <w:sz w:val="18"/>
          <w:szCs w:val="18"/>
          <w:lang w:eastAsia="es-MX"/>
        </w:rPr>
      </w:pPr>
      <w:r w:rsidRPr="005C0D2E">
        <w:rPr>
          <w:rFonts w:ascii="Noto Sans" w:hAnsi="Noto Sans" w:cs="Noto Sans"/>
          <w:b/>
          <w:bCs/>
          <w:color w:val="2E2E2E"/>
          <w:sz w:val="18"/>
          <w:szCs w:val="18"/>
          <w:lang w:eastAsia="es-MX"/>
        </w:rPr>
        <w:t xml:space="preserve">Moneda: _________. </w:t>
      </w:r>
    </w:p>
    <w:p w14:paraId="5889C550" w14:textId="77777777" w:rsidR="004F2A5F" w:rsidRPr="005C0D2E" w:rsidRDefault="004F2A5F" w:rsidP="004F2A5F">
      <w:pPr>
        <w:autoSpaceDE w:val="0"/>
        <w:autoSpaceDN w:val="0"/>
        <w:adjustRightInd w:val="0"/>
        <w:ind w:left="-142" w:right="-93"/>
        <w:jc w:val="both"/>
        <w:rPr>
          <w:rFonts w:ascii="Noto Sans" w:hAnsi="Noto Sans" w:cs="Noto Sans"/>
          <w:color w:val="2E2E2E"/>
          <w:sz w:val="18"/>
          <w:szCs w:val="18"/>
          <w:lang w:eastAsia="es-MX"/>
        </w:rPr>
      </w:pPr>
      <w:r w:rsidRPr="005C0D2E">
        <w:rPr>
          <w:rFonts w:ascii="Noto Sans" w:hAnsi="Noto Sans" w:cs="Noto Sans"/>
          <w:b/>
          <w:bCs/>
          <w:color w:val="2E2E2E"/>
          <w:sz w:val="18"/>
          <w:szCs w:val="18"/>
          <w:lang w:eastAsia="es-MX"/>
        </w:rPr>
        <w:t xml:space="preserve">Fecha de expedición: ______________. </w:t>
      </w:r>
    </w:p>
    <w:p w14:paraId="386370E5" w14:textId="77777777" w:rsidR="004F2A5F" w:rsidRPr="005C0D2E" w:rsidRDefault="004F2A5F" w:rsidP="004F2A5F">
      <w:pPr>
        <w:autoSpaceDE w:val="0"/>
        <w:autoSpaceDN w:val="0"/>
        <w:adjustRightInd w:val="0"/>
        <w:ind w:left="-142" w:right="-93"/>
        <w:jc w:val="both"/>
        <w:rPr>
          <w:rFonts w:ascii="Noto Sans" w:hAnsi="Noto Sans" w:cs="Noto Sans"/>
          <w:color w:val="000000"/>
          <w:sz w:val="18"/>
          <w:szCs w:val="18"/>
          <w:lang w:eastAsia="es-MX"/>
        </w:rPr>
      </w:pPr>
      <w:r w:rsidRPr="005C0D2E">
        <w:rPr>
          <w:rFonts w:ascii="Noto Sans" w:hAnsi="Noto Sans" w:cs="Noto Sans"/>
          <w:b/>
          <w:bCs/>
          <w:color w:val="2E2E2E"/>
          <w:sz w:val="18"/>
          <w:szCs w:val="18"/>
          <w:lang w:eastAsia="es-MX"/>
        </w:rPr>
        <w:t>Obligación garantizada</w:t>
      </w:r>
      <w:r w:rsidRPr="005C0D2E">
        <w:rPr>
          <w:rFonts w:ascii="Noto Sans" w:hAnsi="Noto Sans" w:cs="Noto Sans"/>
          <w:color w:val="2E2E2E"/>
          <w:sz w:val="18"/>
          <w:szCs w:val="18"/>
          <w:lang w:eastAsia="es-MX"/>
        </w:rPr>
        <w:t xml:space="preserve">: El cumplimiento de las obligaciones estipuladas en el contrato en los términos de la Cláusula PRIMERA de la presente póliza de fianza. </w:t>
      </w:r>
    </w:p>
    <w:p w14:paraId="59EECB12" w14:textId="77777777" w:rsidR="004F2A5F" w:rsidRPr="005C0D2E" w:rsidRDefault="004F2A5F" w:rsidP="004F2A5F">
      <w:pPr>
        <w:autoSpaceDE w:val="0"/>
        <w:autoSpaceDN w:val="0"/>
        <w:adjustRightInd w:val="0"/>
        <w:ind w:left="-142" w:right="-93"/>
        <w:jc w:val="both"/>
        <w:rPr>
          <w:rFonts w:ascii="Noto Sans" w:hAnsi="Noto Sans" w:cs="Noto Sans"/>
          <w:color w:val="000000"/>
          <w:sz w:val="18"/>
          <w:szCs w:val="18"/>
          <w:lang w:eastAsia="es-MX"/>
        </w:rPr>
      </w:pPr>
      <w:r w:rsidRPr="005C0D2E">
        <w:rPr>
          <w:rFonts w:ascii="Noto Sans" w:hAnsi="Noto Sans" w:cs="Noto Sans"/>
          <w:b/>
          <w:bCs/>
          <w:color w:val="2E2E2E"/>
          <w:sz w:val="18"/>
          <w:szCs w:val="18"/>
          <w:lang w:eastAsia="es-MX"/>
        </w:rPr>
        <w:t>Naturaleza de las Obligaciones</w:t>
      </w:r>
      <w:r w:rsidRPr="005C0D2E">
        <w:rPr>
          <w:rFonts w:ascii="Noto Sans" w:hAnsi="Noto Sans" w:cs="Noto Sans"/>
          <w:color w:val="2E2E2E"/>
          <w:sz w:val="18"/>
          <w:szCs w:val="18"/>
          <w:lang w:eastAsia="es-MX"/>
        </w:rPr>
        <w:t xml:space="preserve">: ____ (Divisible o Indivisible, de conformidad con lo estipulado en el contrato). </w:t>
      </w:r>
    </w:p>
    <w:p w14:paraId="38F14F20" w14:textId="77777777" w:rsidR="004F2A5F" w:rsidRPr="005C0D2E" w:rsidRDefault="004F2A5F" w:rsidP="004F2A5F">
      <w:pPr>
        <w:autoSpaceDE w:val="0"/>
        <w:autoSpaceDN w:val="0"/>
        <w:adjustRightInd w:val="0"/>
        <w:ind w:left="-142" w:right="-93"/>
        <w:jc w:val="both"/>
        <w:rPr>
          <w:rFonts w:ascii="Noto Sans" w:hAnsi="Noto Sans" w:cs="Noto Sans"/>
          <w:color w:val="000000"/>
          <w:sz w:val="18"/>
          <w:szCs w:val="18"/>
          <w:lang w:eastAsia="es-MX"/>
        </w:rPr>
      </w:pPr>
      <w:r w:rsidRPr="005C0D2E">
        <w:rPr>
          <w:rFonts w:ascii="Noto Sans" w:hAnsi="Noto Sans" w:cs="Noto Sans"/>
          <w:color w:val="2E2E2E"/>
          <w:sz w:val="18"/>
          <w:szCs w:val="18"/>
          <w:lang w:eastAsia="es-MX"/>
        </w:rPr>
        <w:t xml:space="preserve">Si es </w:t>
      </w:r>
      <w:r w:rsidRPr="005C0D2E">
        <w:rPr>
          <w:rFonts w:ascii="Noto Sans" w:hAnsi="Noto Sans" w:cs="Noto Sans"/>
          <w:b/>
          <w:bCs/>
          <w:color w:val="2E2E2E"/>
          <w:sz w:val="18"/>
          <w:szCs w:val="18"/>
          <w:lang w:eastAsia="es-MX"/>
        </w:rPr>
        <w:t xml:space="preserve">Divisible </w:t>
      </w:r>
      <w:r w:rsidRPr="005C0D2E">
        <w:rPr>
          <w:rFonts w:ascii="Noto Sans" w:hAnsi="Noto Sans" w:cs="Noto Sans"/>
          <w:color w:val="2E2E2E"/>
          <w:sz w:val="18"/>
          <w:szCs w:val="18"/>
          <w:lang w:eastAsia="es-MX"/>
        </w:rPr>
        <w:t xml:space="preserve">aplicará el siguiente texto: La obligación garantizada será divisible, por lo que, en caso de presentarse algún incumplimiento, se hará efectiva solo en la proporción correspondiente al incumplimiento de la obligación principal. </w:t>
      </w:r>
    </w:p>
    <w:p w14:paraId="1C755372" w14:textId="77777777" w:rsidR="004F2A5F" w:rsidRPr="005C0D2E" w:rsidRDefault="004F2A5F" w:rsidP="004F2A5F">
      <w:pPr>
        <w:autoSpaceDE w:val="0"/>
        <w:autoSpaceDN w:val="0"/>
        <w:adjustRightInd w:val="0"/>
        <w:ind w:left="-142" w:right="-93"/>
        <w:jc w:val="both"/>
        <w:rPr>
          <w:rFonts w:ascii="Noto Sans" w:hAnsi="Noto Sans" w:cs="Noto Sans"/>
          <w:color w:val="000000"/>
          <w:sz w:val="18"/>
          <w:szCs w:val="18"/>
          <w:lang w:eastAsia="es-MX"/>
        </w:rPr>
      </w:pPr>
      <w:r w:rsidRPr="005C0D2E">
        <w:rPr>
          <w:rFonts w:ascii="Noto Sans" w:hAnsi="Noto Sans" w:cs="Noto Sans"/>
          <w:color w:val="2E2E2E"/>
          <w:sz w:val="18"/>
          <w:szCs w:val="18"/>
          <w:lang w:eastAsia="es-MX"/>
        </w:rPr>
        <w:t xml:space="preserve">Si es </w:t>
      </w:r>
      <w:r w:rsidRPr="005C0D2E">
        <w:rPr>
          <w:rFonts w:ascii="Noto Sans" w:hAnsi="Noto Sans" w:cs="Noto Sans"/>
          <w:b/>
          <w:bCs/>
          <w:color w:val="2E2E2E"/>
          <w:sz w:val="18"/>
          <w:szCs w:val="18"/>
          <w:lang w:eastAsia="es-MX"/>
        </w:rPr>
        <w:t xml:space="preserve">Indivisible </w:t>
      </w:r>
      <w:r w:rsidRPr="005C0D2E">
        <w:rPr>
          <w:rFonts w:ascii="Noto Sans" w:hAnsi="Noto Sans" w:cs="Noto Sans"/>
          <w:color w:val="2E2E2E"/>
          <w:sz w:val="18"/>
          <w:szCs w:val="18"/>
          <w:lang w:eastAsia="es-MX"/>
        </w:rPr>
        <w:t xml:space="preserve">aplicará el siguiente texto: La obligación garantizada será indivisible y en caso de presentarse algún incumplimiento se hará efectiva por el monto total de las obligaciones garantizadas. </w:t>
      </w:r>
    </w:p>
    <w:p w14:paraId="5C0F0791" w14:textId="77777777" w:rsidR="004F2A5F" w:rsidRPr="005C0D2E" w:rsidRDefault="004F2A5F" w:rsidP="004F2A5F">
      <w:pPr>
        <w:autoSpaceDE w:val="0"/>
        <w:autoSpaceDN w:val="0"/>
        <w:adjustRightInd w:val="0"/>
        <w:ind w:left="-142" w:right="-93"/>
        <w:jc w:val="both"/>
        <w:rPr>
          <w:rFonts w:ascii="Noto Sans" w:hAnsi="Noto Sans" w:cs="Noto Sans"/>
          <w:b/>
          <w:bCs/>
          <w:color w:val="2E2E2E"/>
          <w:sz w:val="18"/>
          <w:szCs w:val="18"/>
          <w:lang w:eastAsia="es-MX"/>
        </w:rPr>
      </w:pPr>
      <w:r w:rsidRPr="005C0D2E">
        <w:rPr>
          <w:rFonts w:ascii="Noto Sans" w:hAnsi="Noto Sans" w:cs="Noto Sans"/>
          <w:b/>
          <w:bCs/>
          <w:color w:val="2E2E2E"/>
          <w:sz w:val="18"/>
          <w:szCs w:val="18"/>
          <w:lang w:eastAsia="es-MX"/>
        </w:rPr>
        <w:t>Datos del contrato o pedido, en lo sucesivo el "Contrato":</w:t>
      </w:r>
    </w:p>
    <w:p w14:paraId="47A226A2" w14:textId="77777777" w:rsidR="004F2A5F" w:rsidRPr="005C0D2E" w:rsidRDefault="004F2A5F" w:rsidP="004F2A5F">
      <w:pPr>
        <w:autoSpaceDE w:val="0"/>
        <w:autoSpaceDN w:val="0"/>
        <w:adjustRightInd w:val="0"/>
        <w:ind w:left="-142" w:right="-93"/>
        <w:jc w:val="both"/>
        <w:rPr>
          <w:rFonts w:ascii="Noto Sans" w:hAnsi="Noto Sans" w:cs="Noto Sans"/>
          <w:b/>
          <w:bCs/>
          <w:color w:val="2E2E2E"/>
          <w:sz w:val="18"/>
          <w:szCs w:val="18"/>
          <w:lang w:eastAsia="es-MX"/>
        </w:rPr>
      </w:pPr>
      <w:r w:rsidRPr="005C0D2E">
        <w:rPr>
          <w:rFonts w:ascii="Noto Sans" w:hAnsi="Noto Sans" w:cs="Noto Sans"/>
          <w:b/>
          <w:bCs/>
          <w:color w:val="2E2E2E"/>
          <w:sz w:val="18"/>
          <w:szCs w:val="18"/>
          <w:lang w:eastAsia="es-MX"/>
        </w:rPr>
        <w:t xml:space="preserve">Número asignado por "la Contratante": _________________. </w:t>
      </w:r>
    </w:p>
    <w:p w14:paraId="32B0F057" w14:textId="77777777" w:rsidR="004F2A5F" w:rsidRPr="005C0D2E" w:rsidRDefault="004F2A5F" w:rsidP="004F2A5F">
      <w:pPr>
        <w:autoSpaceDE w:val="0"/>
        <w:autoSpaceDN w:val="0"/>
        <w:adjustRightInd w:val="0"/>
        <w:ind w:left="-142" w:right="-93"/>
        <w:jc w:val="both"/>
        <w:rPr>
          <w:rFonts w:ascii="Noto Sans" w:hAnsi="Noto Sans" w:cs="Noto Sans"/>
          <w:color w:val="000000"/>
          <w:sz w:val="18"/>
          <w:szCs w:val="18"/>
          <w:lang w:eastAsia="es-MX"/>
        </w:rPr>
      </w:pPr>
      <w:r w:rsidRPr="005C0D2E">
        <w:rPr>
          <w:rFonts w:ascii="Noto Sans" w:hAnsi="Noto Sans" w:cs="Noto Sans"/>
          <w:b/>
          <w:bCs/>
          <w:color w:val="2E2E2E"/>
          <w:sz w:val="18"/>
          <w:szCs w:val="18"/>
          <w:lang w:eastAsia="es-MX"/>
        </w:rPr>
        <w:t xml:space="preserve">Objeto: __________________________________________. </w:t>
      </w:r>
    </w:p>
    <w:p w14:paraId="49010B21" w14:textId="77777777" w:rsidR="004F2A5F" w:rsidRPr="005C0D2E" w:rsidRDefault="004F2A5F" w:rsidP="004F2A5F">
      <w:pPr>
        <w:autoSpaceDE w:val="0"/>
        <w:autoSpaceDN w:val="0"/>
        <w:adjustRightInd w:val="0"/>
        <w:ind w:left="-142" w:right="-93"/>
        <w:jc w:val="both"/>
        <w:rPr>
          <w:rFonts w:ascii="Noto Sans" w:hAnsi="Noto Sans" w:cs="Noto Sans"/>
          <w:color w:val="000000"/>
          <w:sz w:val="18"/>
          <w:szCs w:val="18"/>
          <w:lang w:eastAsia="es-MX"/>
        </w:rPr>
      </w:pPr>
      <w:r w:rsidRPr="005C0D2E">
        <w:rPr>
          <w:rFonts w:ascii="Noto Sans" w:hAnsi="Noto Sans" w:cs="Noto Sans"/>
          <w:b/>
          <w:bCs/>
          <w:color w:val="2E2E2E"/>
          <w:sz w:val="18"/>
          <w:szCs w:val="18"/>
          <w:lang w:eastAsia="es-MX"/>
        </w:rPr>
        <w:t>Monto del Contrato: (</w:t>
      </w:r>
      <w:r w:rsidRPr="005C0D2E">
        <w:rPr>
          <w:rFonts w:ascii="Noto Sans" w:hAnsi="Noto Sans" w:cs="Noto Sans"/>
          <w:color w:val="2E2E2E"/>
          <w:sz w:val="18"/>
          <w:szCs w:val="18"/>
          <w:lang w:eastAsia="es-MX"/>
        </w:rPr>
        <w:t xml:space="preserve">Con número y letra, sin el Impuesto al Valor Agregado) </w:t>
      </w:r>
    </w:p>
    <w:p w14:paraId="4814BC71" w14:textId="77777777" w:rsidR="004F2A5F" w:rsidRPr="005C0D2E" w:rsidRDefault="004F2A5F" w:rsidP="004F2A5F">
      <w:pPr>
        <w:autoSpaceDE w:val="0"/>
        <w:autoSpaceDN w:val="0"/>
        <w:adjustRightInd w:val="0"/>
        <w:ind w:left="-142" w:right="-93"/>
        <w:jc w:val="both"/>
        <w:rPr>
          <w:rFonts w:ascii="Noto Sans" w:hAnsi="Noto Sans" w:cs="Noto Sans"/>
          <w:color w:val="2E2E2E"/>
          <w:sz w:val="18"/>
          <w:szCs w:val="18"/>
          <w:lang w:eastAsia="es-MX"/>
        </w:rPr>
      </w:pPr>
      <w:r w:rsidRPr="005C0D2E">
        <w:rPr>
          <w:rFonts w:ascii="Noto Sans" w:hAnsi="Noto Sans" w:cs="Noto Sans"/>
          <w:b/>
          <w:bCs/>
          <w:color w:val="2E2E2E"/>
          <w:sz w:val="18"/>
          <w:szCs w:val="18"/>
          <w:lang w:eastAsia="es-MX"/>
        </w:rPr>
        <w:t xml:space="preserve">Moneda: _________________________________________. </w:t>
      </w:r>
    </w:p>
    <w:p w14:paraId="5E8E1184" w14:textId="77777777" w:rsidR="004F2A5F" w:rsidRPr="005C0D2E" w:rsidRDefault="004F2A5F" w:rsidP="004F2A5F">
      <w:pPr>
        <w:autoSpaceDE w:val="0"/>
        <w:autoSpaceDN w:val="0"/>
        <w:adjustRightInd w:val="0"/>
        <w:ind w:left="-142" w:right="-93"/>
        <w:jc w:val="both"/>
        <w:rPr>
          <w:rFonts w:ascii="Noto Sans" w:hAnsi="Noto Sans" w:cs="Noto Sans"/>
          <w:color w:val="2E2E2E"/>
          <w:sz w:val="18"/>
          <w:szCs w:val="18"/>
          <w:lang w:eastAsia="es-MX"/>
        </w:rPr>
      </w:pPr>
      <w:r w:rsidRPr="005C0D2E">
        <w:rPr>
          <w:rFonts w:ascii="Noto Sans" w:hAnsi="Noto Sans" w:cs="Noto Sans"/>
          <w:b/>
          <w:bCs/>
          <w:color w:val="2E2E2E"/>
          <w:sz w:val="18"/>
          <w:szCs w:val="18"/>
          <w:lang w:eastAsia="es-MX"/>
        </w:rPr>
        <w:t xml:space="preserve">Fecha de suscripción: ______________________________. </w:t>
      </w:r>
    </w:p>
    <w:p w14:paraId="0B42E653" w14:textId="77777777" w:rsidR="004F2A5F" w:rsidRPr="005C0D2E" w:rsidRDefault="004F2A5F" w:rsidP="004F2A5F">
      <w:pPr>
        <w:autoSpaceDE w:val="0"/>
        <w:autoSpaceDN w:val="0"/>
        <w:adjustRightInd w:val="0"/>
        <w:ind w:left="-142" w:right="-93"/>
        <w:jc w:val="both"/>
        <w:rPr>
          <w:rFonts w:ascii="Noto Sans" w:hAnsi="Noto Sans" w:cs="Noto Sans"/>
          <w:color w:val="000000"/>
          <w:sz w:val="18"/>
          <w:szCs w:val="18"/>
          <w:lang w:eastAsia="es-MX"/>
        </w:rPr>
      </w:pPr>
      <w:r w:rsidRPr="005C0D2E">
        <w:rPr>
          <w:rFonts w:ascii="Noto Sans" w:hAnsi="Noto Sans" w:cs="Noto Sans"/>
          <w:b/>
          <w:bCs/>
          <w:color w:val="2E2E2E"/>
          <w:sz w:val="18"/>
          <w:szCs w:val="18"/>
          <w:lang w:eastAsia="es-MX"/>
        </w:rPr>
        <w:t xml:space="preserve">Tipo: </w:t>
      </w:r>
      <w:r w:rsidRPr="005C0D2E">
        <w:rPr>
          <w:rFonts w:ascii="Noto Sans" w:hAnsi="Noto Sans" w:cs="Noto Sans"/>
          <w:color w:val="2E2E2E"/>
          <w:sz w:val="18"/>
          <w:szCs w:val="18"/>
          <w:lang w:eastAsia="es-MX"/>
        </w:rPr>
        <w:t xml:space="preserve">(Adquisiciones, Arrendamientos, Servicios). </w:t>
      </w:r>
    </w:p>
    <w:p w14:paraId="208AAAD0" w14:textId="77777777" w:rsidR="004F2A5F" w:rsidRPr="005C0D2E" w:rsidRDefault="004F2A5F" w:rsidP="004F2A5F">
      <w:pPr>
        <w:autoSpaceDE w:val="0"/>
        <w:autoSpaceDN w:val="0"/>
        <w:adjustRightInd w:val="0"/>
        <w:ind w:left="-142" w:right="-93"/>
        <w:jc w:val="both"/>
        <w:rPr>
          <w:rFonts w:ascii="Noto Sans" w:hAnsi="Noto Sans" w:cs="Noto Sans"/>
          <w:color w:val="000000"/>
          <w:sz w:val="18"/>
          <w:szCs w:val="18"/>
          <w:lang w:eastAsia="es-MX"/>
        </w:rPr>
      </w:pPr>
      <w:r w:rsidRPr="005C0D2E">
        <w:rPr>
          <w:rFonts w:ascii="Noto Sans" w:hAnsi="Noto Sans" w:cs="Noto Sans"/>
          <w:b/>
          <w:bCs/>
          <w:color w:val="2E2E2E"/>
          <w:sz w:val="18"/>
          <w:szCs w:val="18"/>
          <w:lang w:eastAsia="es-MX"/>
        </w:rPr>
        <w:t xml:space="preserve">Obligación contractual para la garantía de cumplimiento: </w:t>
      </w:r>
      <w:r w:rsidRPr="005C0D2E">
        <w:rPr>
          <w:rFonts w:ascii="Noto Sans" w:hAnsi="Noto Sans" w:cs="Noto Sans"/>
          <w:color w:val="2E2E2E"/>
          <w:sz w:val="18"/>
          <w:szCs w:val="18"/>
          <w:lang w:eastAsia="es-MX"/>
        </w:rPr>
        <w:t xml:space="preserve">(Divisible o Indivisible, de conformidad con lo estipulado en el contrato) </w:t>
      </w:r>
    </w:p>
    <w:p w14:paraId="02C7AAEF" w14:textId="77777777" w:rsidR="004F2A5F" w:rsidRPr="005C0D2E" w:rsidRDefault="004F2A5F" w:rsidP="004F2A5F">
      <w:pPr>
        <w:autoSpaceDE w:val="0"/>
        <w:autoSpaceDN w:val="0"/>
        <w:adjustRightInd w:val="0"/>
        <w:ind w:left="-142" w:right="-93"/>
        <w:jc w:val="both"/>
        <w:rPr>
          <w:rFonts w:ascii="Noto Sans" w:hAnsi="Noto Sans" w:cs="Noto Sans"/>
          <w:color w:val="000000"/>
          <w:sz w:val="18"/>
          <w:szCs w:val="18"/>
          <w:lang w:eastAsia="es-MX"/>
        </w:rPr>
      </w:pPr>
      <w:r w:rsidRPr="005C0D2E">
        <w:rPr>
          <w:rFonts w:ascii="Noto Sans" w:hAnsi="Noto Sans" w:cs="Noto Sans"/>
          <w:b/>
          <w:bCs/>
          <w:color w:val="2E2E2E"/>
          <w:sz w:val="18"/>
          <w:szCs w:val="18"/>
          <w:lang w:eastAsia="es-MX"/>
        </w:rPr>
        <w:t xml:space="preserve">Procedimiento al que se sujetará la presente póliza de fianza para hacerla efectiva: </w:t>
      </w:r>
      <w:r w:rsidRPr="005C0D2E">
        <w:rPr>
          <w:rFonts w:ascii="Noto Sans" w:hAnsi="Noto Sans" w:cs="Noto Sans"/>
          <w:color w:val="2E2E2E"/>
          <w:sz w:val="18"/>
          <w:szCs w:val="18"/>
          <w:lang w:eastAsia="es-MX"/>
        </w:rPr>
        <w:t xml:space="preserve">El previsto en el artículo 279 de la Ley de Instituciones de Seguros y de Fianzas. </w:t>
      </w:r>
    </w:p>
    <w:p w14:paraId="40F53D3C" w14:textId="3EEFDEAD" w:rsidR="004F2A5F" w:rsidRPr="005C0D2E" w:rsidRDefault="004F2A5F" w:rsidP="004F2A5F">
      <w:pPr>
        <w:autoSpaceDE w:val="0"/>
        <w:autoSpaceDN w:val="0"/>
        <w:adjustRightInd w:val="0"/>
        <w:ind w:left="-142" w:right="-93"/>
        <w:jc w:val="both"/>
        <w:rPr>
          <w:rFonts w:ascii="Noto Sans" w:hAnsi="Noto Sans" w:cs="Noto Sans"/>
          <w:color w:val="000000"/>
          <w:sz w:val="18"/>
          <w:szCs w:val="18"/>
          <w:lang w:eastAsia="es-MX"/>
        </w:rPr>
      </w:pPr>
      <w:r w:rsidRPr="005C0D2E">
        <w:rPr>
          <w:rFonts w:ascii="Noto Sans" w:hAnsi="Noto Sans" w:cs="Noto Sans"/>
          <w:b/>
          <w:bCs/>
          <w:color w:val="2E2E2E"/>
          <w:sz w:val="18"/>
          <w:szCs w:val="18"/>
          <w:lang w:eastAsia="es-MX"/>
        </w:rPr>
        <w:t xml:space="preserve">Competencia y Jurisdicción: </w:t>
      </w:r>
      <w:r w:rsidRPr="005C0D2E">
        <w:rPr>
          <w:rFonts w:ascii="Noto Sans" w:hAnsi="Noto Sans" w:cs="Noto Sans"/>
          <w:color w:val="2E2E2E"/>
          <w:sz w:val="18"/>
          <w:szCs w:val="18"/>
          <w:lang w:eastAsia="es-MX"/>
        </w:rPr>
        <w:t xml:space="preserve">Para todo lo relacionado con la presente póliza, el fiado, el fiador y cualesquiera otros obligados, así como "la Beneficiaria", se someterán a la jurisdicción y competencia de los tribunales federales de </w:t>
      </w:r>
      <w:r w:rsidRPr="005C0D2E">
        <w:rPr>
          <w:rFonts w:ascii="Noto Sans" w:hAnsi="Noto Sans" w:cs="Noto Sans"/>
          <w:color w:val="000000"/>
          <w:sz w:val="18"/>
          <w:szCs w:val="18"/>
          <w:lang w:eastAsia="es-MX"/>
        </w:rPr>
        <w:t>la Ciudad de México</w:t>
      </w:r>
      <w:r w:rsidRPr="005C0D2E">
        <w:rPr>
          <w:rFonts w:ascii="Noto Sans" w:hAnsi="Noto Sans" w:cs="Noto Sans"/>
          <w:color w:val="2E2E2E"/>
          <w:sz w:val="18"/>
          <w:szCs w:val="18"/>
          <w:lang w:eastAsia="es-MX"/>
        </w:rPr>
        <w:t xml:space="preserve">, renunciando al fuero que pudiera corresponderle </w:t>
      </w:r>
      <w:r w:rsidR="00FF4432" w:rsidRPr="005C0D2E">
        <w:rPr>
          <w:rFonts w:ascii="Noto Sans" w:hAnsi="Noto Sans" w:cs="Noto Sans"/>
          <w:color w:val="2E2E2E"/>
          <w:sz w:val="18"/>
          <w:szCs w:val="18"/>
          <w:lang w:eastAsia="es-MX"/>
        </w:rPr>
        <w:t>debido a</w:t>
      </w:r>
      <w:r w:rsidRPr="005C0D2E">
        <w:rPr>
          <w:rFonts w:ascii="Noto Sans" w:hAnsi="Noto Sans" w:cs="Noto Sans"/>
          <w:color w:val="2E2E2E"/>
          <w:sz w:val="18"/>
          <w:szCs w:val="18"/>
          <w:lang w:eastAsia="es-MX"/>
        </w:rPr>
        <w:t xml:space="preserve"> su domicilio o por cualquier otra causa. </w:t>
      </w:r>
    </w:p>
    <w:p w14:paraId="1B3AF94C" w14:textId="77777777" w:rsidR="004F2A5F" w:rsidRPr="005C0D2E" w:rsidRDefault="004F2A5F" w:rsidP="004F2A5F">
      <w:pPr>
        <w:autoSpaceDE w:val="0"/>
        <w:autoSpaceDN w:val="0"/>
        <w:adjustRightInd w:val="0"/>
        <w:ind w:left="-142" w:right="-93"/>
        <w:jc w:val="both"/>
        <w:rPr>
          <w:rFonts w:ascii="Noto Sans" w:hAnsi="Noto Sans" w:cs="Noto Sans"/>
          <w:color w:val="000000"/>
          <w:sz w:val="18"/>
          <w:szCs w:val="18"/>
          <w:lang w:eastAsia="es-MX"/>
        </w:rPr>
      </w:pPr>
      <w:r w:rsidRPr="005C0D2E">
        <w:rPr>
          <w:rFonts w:ascii="Noto Sans" w:hAnsi="Noto Sans" w:cs="Noto Sans"/>
          <w:color w:val="2E2E2E"/>
          <w:sz w:val="18"/>
          <w:szCs w:val="18"/>
          <w:lang w:eastAsia="es-MX"/>
        </w:rPr>
        <w:t xml:space="preserve">La presente fianza se expide de conformidad con lo dispuesto por los artículos 48, fracción II y último párrafo, y artículo 49, fracción II, de la Ley de Adquisiciones, Arrendamientos y Servicios del Sector Público, y 103 de su Reglamento. </w:t>
      </w:r>
    </w:p>
    <w:p w14:paraId="407AA290" w14:textId="77777777" w:rsidR="004F2A5F" w:rsidRPr="005C0D2E" w:rsidRDefault="004F2A5F" w:rsidP="004F2A5F">
      <w:pPr>
        <w:autoSpaceDE w:val="0"/>
        <w:autoSpaceDN w:val="0"/>
        <w:adjustRightInd w:val="0"/>
        <w:ind w:left="-142" w:right="-93"/>
        <w:jc w:val="both"/>
        <w:rPr>
          <w:rFonts w:ascii="Noto Sans" w:hAnsi="Noto Sans" w:cs="Noto Sans"/>
          <w:color w:val="2E2E2E"/>
          <w:sz w:val="18"/>
          <w:szCs w:val="18"/>
          <w:lang w:eastAsia="es-MX"/>
        </w:rPr>
      </w:pPr>
      <w:r w:rsidRPr="005C0D2E">
        <w:rPr>
          <w:rFonts w:ascii="Noto Sans" w:hAnsi="Noto Sans" w:cs="Noto Sans"/>
          <w:color w:val="2E2E2E"/>
          <w:sz w:val="18"/>
          <w:szCs w:val="18"/>
          <w:lang w:eastAsia="es-MX"/>
        </w:rPr>
        <w:t xml:space="preserve">Validación de la fianza en el portal de internet, dirección electrónica </w:t>
      </w:r>
      <w:hyperlink r:id="rId38" w:history="1">
        <w:r w:rsidRPr="005C0D2E">
          <w:rPr>
            <w:rStyle w:val="Hyperlink"/>
            <w:rFonts w:ascii="Noto Sans" w:hAnsi="Noto Sans" w:cs="Noto Sans"/>
            <w:sz w:val="18"/>
            <w:szCs w:val="18"/>
            <w:lang w:eastAsia="es-MX"/>
          </w:rPr>
          <w:t>www.amig.org.mx</w:t>
        </w:r>
      </w:hyperlink>
    </w:p>
    <w:p w14:paraId="3BBB52DE" w14:textId="77777777" w:rsidR="004F2A5F" w:rsidRPr="005C0D2E" w:rsidRDefault="004F2A5F" w:rsidP="004F2A5F">
      <w:pPr>
        <w:autoSpaceDE w:val="0"/>
        <w:autoSpaceDN w:val="0"/>
        <w:adjustRightInd w:val="0"/>
        <w:ind w:left="-142" w:right="-93"/>
        <w:jc w:val="both"/>
        <w:rPr>
          <w:rFonts w:ascii="Noto Sans" w:hAnsi="Noto Sans" w:cs="Noto Sans"/>
          <w:color w:val="000000"/>
          <w:sz w:val="18"/>
          <w:szCs w:val="18"/>
          <w:lang w:eastAsia="es-MX"/>
        </w:rPr>
      </w:pPr>
      <w:r w:rsidRPr="005C0D2E">
        <w:rPr>
          <w:rFonts w:ascii="Noto Sans" w:hAnsi="Noto Sans" w:cs="Noto Sans"/>
          <w:color w:val="2E2E2E"/>
          <w:sz w:val="18"/>
          <w:szCs w:val="18"/>
          <w:lang w:eastAsia="es-MX"/>
        </w:rPr>
        <w:t xml:space="preserve"> </w:t>
      </w:r>
    </w:p>
    <w:p w14:paraId="1C66DF59" w14:textId="77777777" w:rsidR="004F2A5F" w:rsidRPr="005C0D2E" w:rsidRDefault="004F2A5F" w:rsidP="004F2A5F">
      <w:pPr>
        <w:autoSpaceDE w:val="0"/>
        <w:autoSpaceDN w:val="0"/>
        <w:adjustRightInd w:val="0"/>
        <w:ind w:left="-142" w:right="-93"/>
        <w:jc w:val="both"/>
        <w:rPr>
          <w:rFonts w:ascii="Noto Sans" w:hAnsi="Noto Sans" w:cs="Noto Sans"/>
          <w:b/>
          <w:bCs/>
          <w:color w:val="2E2E2E"/>
          <w:sz w:val="18"/>
          <w:szCs w:val="18"/>
          <w:lang w:eastAsia="es-MX"/>
        </w:rPr>
      </w:pPr>
      <w:r w:rsidRPr="005C0D2E">
        <w:rPr>
          <w:rFonts w:ascii="Noto Sans" w:hAnsi="Noto Sans" w:cs="Noto Sans"/>
          <w:b/>
          <w:bCs/>
          <w:color w:val="2E2E2E"/>
          <w:sz w:val="18"/>
          <w:szCs w:val="18"/>
          <w:lang w:eastAsia="es-MX"/>
        </w:rPr>
        <w:t xml:space="preserve">CLÁUSULAS GENERALES A QUE SE SUJETARÁ LA PRESENTE PÓLIZA DE FIANZA PARA GARANTIZAR EL CUMPLIMIENTO DEL CONTRATO EN MATERIA DE ADQUISICIONES, ARRENDAMIENTOS, SERVICIOS. </w:t>
      </w:r>
    </w:p>
    <w:p w14:paraId="319324DC" w14:textId="77777777" w:rsidR="004F2A5F" w:rsidRPr="005C0D2E" w:rsidRDefault="004F2A5F" w:rsidP="004F2A5F">
      <w:pPr>
        <w:autoSpaceDE w:val="0"/>
        <w:autoSpaceDN w:val="0"/>
        <w:adjustRightInd w:val="0"/>
        <w:ind w:left="-142" w:right="-93"/>
        <w:jc w:val="both"/>
        <w:rPr>
          <w:rFonts w:ascii="Noto Sans" w:hAnsi="Noto Sans" w:cs="Noto Sans"/>
          <w:color w:val="000000"/>
          <w:sz w:val="18"/>
          <w:szCs w:val="18"/>
          <w:lang w:eastAsia="es-MX"/>
        </w:rPr>
      </w:pPr>
    </w:p>
    <w:p w14:paraId="74F9E95B" w14:textId="77777777" w:rsidR="004F2A5F" w:rsidRPr="005C0D2E" w:rsidRDefault="004F2A5F" w:rsidP="004F2A5F">
      <w:pPr>
        <w:autoSpaceDE w:val="0"/>
        <w:autoSpaceDN w:val="0"/>
        <w:adjustRightInd w:val="0"/>
        <w:ind w:left="-142" w:right="-93"/>
        <w:jc w:val="both"/>
        <w:rPr>
          <w:rFonts w:ascii="Noto Sans" w:hAnsi="Noto Sans" w:cs="Noto Sans"/>
          <w:color w:val="000000"/>
          <w:sz w:val="18"/>
          <w:szCs w:val="18"/>
          <w:lang w:eastAsia="es-MX"/>
        </w:rPr>
      </w:pPr>
      <w:r w:rsidRPr="005C0D2E">
        <w:rPr>
          <w:rFonts w:ascii="Noto Sans" w:hAnsi="Noto Sans" w:cs="Noto Sans"/>
          <w:b/>
          <w:bCs/>
          <w:color w:val="2E2E2E"/>
          <w:sz w:val="18"/>
          <w:szCs w:val="18"/>
          <w:lang w:eastAsia="es-MX"/>
        </w:rPr>
        <w:t xml:space="preserve">PRIMERA. - OBLIGACIÓN GARANTIZADA. </w:t>
      </w:r>
    </w:p>
    <w:p w14:paraId="327A354E" w14:textId="77777777" w:rsidR="004F2A5F" w:rsidRPr="005C0D2E" w:rsidRDefault="004F2A5F" w:rsidP="004F2A5F">
      <w:pPr>
        <w:autoSpaceDE w:val="0"/>
        <w:autoSpaceDN w:val="0"/>
        <w:adjustRightInd w:val="0"/>
        <w:ind w:left="-142" w:right="-93"/>
        <w:jc w:val="both"/>
        <w:rPr>
          <w:rFonts w:ascii="Noto Sans" w:hAnsi="Noto Sans" w:cs="Noto Sans"/>
          <w:color w:val="2E2E2E"/>
          <w:sz w:val="18"/>
          <w:szCs w:val="18"/>
          <w:lang w:eastAsia="es-MX"/>
        </w:rPr>
      </w:pPr>
      <w:r w:rsidRPr="005C0D2E">
        <w:rPr>
          <w:rFonts w:ascii="Noto Sans" w:hAnsi="Noto Sans" w:cs="Noto Sans"/>
          <w:color w:val="2E2E2E"/>
          <w:sz w:val="18"/>
          <w:szCs w:val="18"/>
          <w:lang w:eastAsia="es-MX"/>
        </w:rPr>
        <w:t xml:space="preserve">Esta póliza de fianza garantiza el cumplimiento de las obligaciones estipuladas en el "Contrato" a que se refiere esta póliza y en sus convenios modificatorios que se hayan realizado o a los anexos de este, cuando no rebasen el porcentaje de ampliación indicado en la cláusula siguiente, aún y cuando parte de las obligaciones se subcontraten. </w:t>
      </w:r>
    </w:p>
    <w:p w14:paraId="155BC4E2" w14:textId="77777777" w:rsidR="004F2A5F" w:rsidRPr="005C0D2E" w:rsidRDefault="004F2A5F" w:rsidP="004F2A5F">
      <w:pPr>
        <w:autoSpaceDE w:val="0"/>
        <w:autoSpaceDN w:val="0"/>
        <w:adjustRightInd w:val="0"/>
        <w:ind w:left="-142" w:right="-93"/>
        <w:jc w:val="both"/>
        <w:rPr>
          <w:rFonts w:ascii="Noto Sans" w:hAnsi="Noto Sans" w:cs="Noto Sans"/>
          <w:color w:val="000000"/>
          <w:sz w:val="18"/>
          <w:szCs w:val="18"/>
          <w:lang w:eastAsia="es-MX"/>
        </w:rPr>
      </w:pPr>
    </w:p>
    <w:p w14:paraId="7C9CD9E1" w14:textId="77777777" w:rsidR="004F2A5F" w:rsidRPr="005C0D2E" w:rsidRDefault="004F2A5F" w:rsidP="004F2A5F">
      <w:pPr>
        <w:autoSpaceDE w:val="0"/>
        <w:autoSpaceDN w:val="0"/>
        <w:adjustRightInd w:val="0"/>
        <w:ind w:left="-142" w:right="-93"/>
        <w:jc w:val="both"/>
        <w:rPr>
          <w:rFonts w:ascii="Noto Sans" w:hAnsi="Noto Sans" w:cs="Noto Sans"/>
          <w:color w:val="000000"/>
          <w:sz w:val="18"/>
          <w:szCs w:val="18"/>
          <w:lang w:eastAsia="es-MX"/>
        </w:rPr>
      </w:pPr>
      <w:r w:rsidRPr="005C0D2E">
        <w:rPr>
          <w:rFonts w:ascii="Noto Sans" w:hAnsi="Noto Sans" w:cs="Noto Sans"/>
          <w:b/>
          <w:bCs/>
          <w:color w:val="2E2E2E"/>
          <w:sz w:val="18"/>
          <w:szCs w:val="18"/>
          <w:lang w:eastAsia="es-MX"/>
        </w:rPr>
        <w:t>SEGUNDA. - MONTO AFIANZADO</w:t>
      </w:r>
    </w:p>
    <w:p w14:paraId="285F8D64" w14:textId="77777777" w:rsidR="004F2A5F" w:rsidRPr="005C0D2E" w:rsidRDefault="004F2A5F" w:rsidP="004F2A5F">
      <w:pPr>
        <w:autoSpaceDE w:val="0"/>
        <w:autoSpaceDN w:val="0"/>
        <w:adjustRightInd w:val="0"/>
        <w:ind w:left="-142" w:right="-93"/>
        <w:jc w:val="both"/>
        <w:rPr>
          <w:rFonts w:ascii="Noto Sans" w:hAnsi="Noto Sans" w:cs="Noto Sans"/>
          <w:color w:val="000000"/>
          <w:sz w:val="18"/>
          <w:szCs w:val="18"/>
          <w:lang w:eastAsia="es-MX"/>
        </w:rPr>
      </w:pPr>
      <w:r w:rsidRPr="005C0D2E">
        <w:rPr>
          <w:rFonts w:ascii="Noto Sans" w:hAnsi="Noto Sans" w:cs="Noto Sans"/>
          <w:color w:val="2E2E2E"/>
          <w:sz w:val="18"/>
          <w:szCs w:val="18"/>
          <w:lang w:eastAsia="es-MX"/>
        </w:rPr>
        <w:t xml:space="preserve">(La "Afianzadora" o la "Aseguradora"), se compromete a pagar a la Beneficiaria, hasta el monto de esta póliza, que es (con número y letra sin incluir el Impuesto al Valor Agregado) que representa el ____ % (señalar el porcentaje con letra) del valor del "Contrato". </w:t>
      </w:r>
    </w:p>
    <w:p w14:paraId="74C00A85" w14:textId="77777777" w:rsidR="004F2A5F" w:rsidRPr="005C0D2E" w:rsidRDefault="004F2A5F" w:rsidP="004F2A5F">
      <w:pPr>
        <w:autoSpaceDE w:val="0"/>
        <w:autoSpaceDN w:val="0"/>
        <w:adjustRightInd w:val="0"/>
        <w:ind w:left="-142" w:right="-93"/>
        <w:jc w:val="both"/>
        <w:rPr>
          <w:rFonts w:ascii="Noto Sans" w:hAnsi="Noto Sans" w:cs="Noto Sans"/>
          <w:color w:val="000000"/>
          <w:sz w:val="18"/>
          <w:szCs w:val="18"/>
          <w:lang w:eastAsia="es-MX"/>
        </w:rPr>
      </w:pPr>
      <w:r w:rsidRPr="005C0D2E">
        <w:rPr>
          <w:rFonts w:ascii="Noto Sans" w:hAnsi="Noto Sans" w:cs="Noto Sans"/>
          <w:color w:val="2E2E2E"/>
          <w:sz w:val="18"/>
          <w:szCs w:val="18"/>
          <w:lang w:eastAsia="es-MX"/>
        </w:rPr>
        <w:t xml:space="preserve">(La "Afianzadora" o la "Aseguradora") reconoce que el monto garantizado por la fianza de cumplimiento se puede modificar en el caso de que se formalice uno o varios convenios modificatorios de ampliación del monto del "Contrato" indicado en la carátula de esta póliza, siempre y cuando no se rebase el ___% de dicho monto. Previa notificación del fiado y cumplimiento de los requisitos legales, (la "Afianzadora" o la "Aseguradora") emitirá el documento modificatorio correspondiente o endoso para el solo efecto de hacer constar la referida ampliación, sin que se entienda que la obligación sea novada. </w:t>
      </w:r>
    </w:p>
    <w:p w14:paraId="06607E51" w14:textId="77777777" w:rsidR="004F2A5F" w:rsidRPr="005C0D2E" w:rsidRDefault="004F2A5F" w:rsidP="004F2A5F">
      <w:pPr>
        <w:autoSpaceDE w:val="0"/>
        <w:autoSpaceDN w:val="0"/>
        <w:adjustRightInd w:val="0"/>
        <w:ind w:left="-142" w:right="-93"/>
        <w:jc w:val="both"/>
        <w:rPr>
          <w:rFonts w:ascii="Noto Sans" w:hAnsi="Noto Sans" w:cs="Noto Sans"/>
          <w:color w:val="000000"/>
          <w:sz w:val="18"/>
          <w:szCs w:val="18"/>
          <w:lang w:eastAsia="es-MX"/>
        </w:rPr>
      </w:pPr>
      <w:r w:rsidRPr="005C0D2E">
        <w:rPr>
          <w:rFonts w:ascii="Noto Sans" w:hAnsi="Noto Sans" w:cs="Noto Sans"/>
          <w:color w:val="2E2E2E"/>
          <w:sz w:val="18"/>
          <w:szCs w:val="18"/>
          <w:lang w:eastAsia="es-MX"/>
        </w:rPr>
        <w:t xml:space="preserve">En el supuesto de que el porcentaje de aumento al "Contrato" en monto fuera superior a los indicados, (la "Afianzadora" o la "Aseguradora") se reserva el derecho de emitir los endosos subsecuentes, por la diferencia entre ambos montos, sin embargo, previa solicitud del fiado, (la "Afianzadora" o la "Aseguradora") podrá garantizar dicha diferencia y emitirá el documento modificatorio correspondiente. </w:t>
      </w:r>
    </w:p>
    <w:p w14:paraId="3EDA8F6A" w14:textId="77777777" w:rsidR="004F2A5F" w:rsidRPr="005C0D2E" w:rsidRDefault="004F2A5F" w:rsidP="004F2A5F">
      <w:pPr>
        <w:autoSpaceDE w:val="0"/>
        <w:autoSpaceDN w:val="0"/>
        <w:adjustRightInd w:val="0"/>
        <w:ind w:left="-142" w:right="-93"/>
        <w:jc w:val="both"/>
        <w:rPr>
          <w:rFonts w:ascii="Noto Sans" w:hAnsi="Noto Sans" w:cs="Noto Sans"/>
          <w:color w:val="2E2E2E"/>
          <w:sz w:val="18"/>
          <w:szCs w:val="18"/>
          <w:lang w:eastAsia="es-MX"/>
        </w:rPr>
      </w:pPr>
      <w:r w:rsidRPr="005C0D2E">
        <w:rPr>
          <w:rFonts w:ascii="Noto Sans" w:hAnsi="Noto Sans" w:cs="Noto Sans"/>
          <w:color w:val="2E2E2E"/>
          <w:sz w:val="18"/>
          <w:szCs w:val="18"/>
          <w:lang w:eastAsia="es-MX"/>
        </w:rPr>
        <w:t xml:space="preserve">(La "Afianzadora" o la "Aseguradora") acepta expresamente que, en caso de requerimiento, se compromete a pagar el monto total afianzado, siempre y cuando en el Contrato se haya estipulado que la obligación garantizada es indivisible; de estipularse que es divisible, (la "Afianzadora" o la "Aseguradora") pagará de forma proporcional el monto de la o las obligaciones incumplidas. </w:t>
      </w:r>
    </w:p>
    <w:p w14:paraId="61BCB2DE" w14:textId="77777777" w:rsidR="004F2A5F" w:rsidRPr="005C0D2E" w:rsidRDefault="004F2A5F" w:rsidP="004F2A5F">
      <w:pPr>
        <w:autoSpaceDE w:val="0"/>
        <w:autoSpaceDN w:val="0"/>
        <w:adjustRightInd w:val="0"/>
        <w:ind w:left="-142" w:right="-93"/>
        <w:jc w:val="both"/>
        <w:rPr>
          <w:rFonts w:ascii="Noto Sans" w:hAnsi="Noto Sans" w:cs="Noto Sans"/>
          <w:color w:val="000000"/>
          <w:sz w:val="18"/>
          <w:szCs w:val="18"/>
          <w:lang w:eastAsia="es-MX"/>
        </w:rPr>
      </w:pPr>
    </w:p>
    <w:p w14:paraId="1F26D4EE" w14:textId="77777777" w:rsidR="004F2A5F" w:rsidRPr="005C0D2E" w:rsidRDefault="004F2A5F" w:rsidP="004F2A5F">
      <w:pPr>
        <w:autoSpaceDE w:val="0"/>
        <w:autoSpaceDN w:val="0"/>
        <w:adjustRightInd w:val="0"/>
        <w:ind w:left="-142" w:right="-93"/>
        <w:jc w:val="both"/>
        <w:rPr>
          <w:rFonts w:ascii="Noto Sans" w:hAnsi="Noto Sans" w:cs="Noto Sans"/>
          <w:b/>
          <w:bCs/>
          <w:color w:val="2E2E2E"/>
          <w:sz w:val="18"/>
          <w:szCs w:val="18"/>
          <w:lang w:eastAsia="es-MX"/>
        </w:rPr>
      </w:pPr>
      <w:r w:rsidRPr="005C0D2E">
        <w:rPr>
          <w:rFonts w:ascii="Noto Sans" w:hAnsi="Noto Sans" w:cs="Noto Sans"/>
          <w:b/>
          <w:bCs/>
          <w:color w:val="2E2E2E"/>
          <w:sz w:val="18"/>
          <w:szCs w:val="18"/>
          <w:lang w:eastAsia="es-MX"/>
        </w:rPr>
        <w:t>TERCERA. - INDEMNIZACIÓN POR MORA</w:t>
      </w:r>
    </w:p>
    <w:p w14:paraId="2FC35F9D" w14:textId="77777777" w:rsidR="004F2A5F" w:rsidRPr="005C0D2E" w:rsidRDefault="004F2A5F" w:rsidP="004F2A5F">
      <w:pPr>
        <w:ind w:left="-142" w:right="-93"/>
        <w:jc w:val="both"/>
        <w:rPr>
          <w:rFonts w:ascii="Noto Sans" w:hAnsi="Noto Sans" w:cs="Noto Sans"/>
          <w:color w:val="2E2E2E"/>
          <w:sz w:val="18"/>
          <w:szCs w:val="18"/>
          <w:lang w:eastAsia="es-MX"/>
        </w:rPr>
      </w:pPr>
      <w:r w:rsidRPr="005C0D2E">
        <w:rPr>
          <w:rFonts w:ascii="Noto Sans" w:hAnsi="Noto Sans" w:cs="Noto Sans"/>
          <w:color w:val="2E2E2E"/>
          <w:sz w:val="18"/>
          <w:szCs w:val="18"/>
          <w:lang w:eastAsia="es-MX"/>
        </w:rPr>
        <w:t>(La "Afianzadora" o la "Aseguradora"), se obliga a pagar la indemnización por mora que en su caso proceda de conformidad con el artículo 283 de la Ley de Instituciones de Seguros y de Fianzas.</w:t>
      </w:r>
    </w:p>
    <w:p w14:paraId="7537E9DE" w14:textId="77777777" w:rsidR="004F2A5F" w:rsidRPr="005C0D2E" w:rsidRDefault="004F2A5F" w:rsidP="004F2A5F">
      <w:pPr>
        <w:autoSpaceDE w:val="0"/>
        <w:autoSpaceDN w:val="0"/>
        <w:adjustRightInd w:val="0"/>
        <w:ind w:left="-142" w:right="-93"/>
        <w:jc w:val="both"/>
        <w:rPr>
          <w:rFonts w:ascii="Noto Sans" w:hAnsi="Noto Sans" w:cs="Noto Sans"/>
          <w:b/>
          <w:bCs/>
          <w:color w:val="2E2E2E"/>
          <w:sz w:val="18"/>
          <w:szCs w:val="18"/>
          <w:lang w:eastAsia="es-MX"/>
        </w:rPr>
      </w:pPr>
    </w:p>
    <w:p w14:paraId="7D13CFB3" w14:textId="77777777" w:rsidR="004F2A5F" w:rsidRPr="005C0D2E" w:rsidRDefault="004F2A5F" w:rsidP="004F2A5F">
      <w:pPr>
        <w:autoSpaceDE w:val="0"/>
        <w:autoSpaceDN w:val="0"/>
        <w:adjustRightInd w:val="0"/>
        <w:ind w:left="-142" w:right="-93"/>
        <w:jc w:val="both"/>
        <w:rPr>
          <w:rFonts w:ascii="Noto Sans" w:hAnsi="Noto Sans" w:cs="Noto Sans"/>
          <w:b/>
          <w:bCs/>
          <w:color w:val="2E2E2E"/>
          <w:sz w:val="18"/>
          <w:szCs w:val="18"/>
          <w:lang w:eastAsia="es-MX"/>
        </w:rPr>
      </w:pPr>
      <w:r w:rsidRPr="005C0D2E">
        <w:rPr>
          <w:rFonts w:ascii="Noto Sans" w:hAnsi="Noto Sans" w:cs="Noto Sans"/>
          <w:b/>
          <w:bCs/>
          <w:color w:val="2E2E2E"/>
          <w:sz w:val="18"/>
          <w:szCs w:val="18"/>
          <w:lang w:eastAsia="es-MX"/>
        </w:rPr>
        <w:t>CUARTA. – VIGENCIA</w:t>
      </w:r>
    </w:p>
    <w:p w14:paraId="7C13EF26" w14:textId="77777777" w:rsidR="004F2A5F" w:rsidRPr="005C0D2E" w:rsidRDefault="004F2A5F" w:rsidP="004F2A5F">
      <w:pPr>
        <w:autoSpaceDE w:val="0"/>
        <w:autoSpaceDN w:val="0"/>
        <w:adjustRightInd w:val="0"/>
        <w:ind w:left="-142" w:right="-93"/>
        <w:jc w:val="both"/>
        <w:rPr>
          <w:rFonts w:ascii="Noto Sans" w:hAnsi="Noto Sans" w:cs="Noto Sans"/>
          <w:color w:val="2E2E2E"/>
          <w:sz w:val="18"/>
          <w:szCs w:val="18"/>
          <w:lang w:eastAsia="es-MX"/>
        </w:rPr>
      </w:pPr>
      <w:r w:rsidRPr="005C0D2E">
        <w:rPr>
          <w:rFonts w:ascii="Noto Sans" w:hAnsi="Noto Sans" w:cs="Noto Sans"/>
          <w:color w:val="2E2E2E"/>
          <w:sz w:val="18"/>
          <w:szCs w:val="18"/>
          <w:lang w:eastAsia="es-MX"/>
        </w:rPr>
        <w:t xml:space="preserve">La fianza permanecerá vigente hasta que se dé cumplimiento a la o las obligaciones que garantice en los términos del "Contrato" y continuará vigente en caso de que "la Contratante" otorgue prórroga o espera al cumplimiento del "Contrato", en los términos de la siguiente cláusula. </w:t>
      </w:r>
    </w:p>
    <w:p w14:paraId="23CA7F04" w14:textId="77777777" w:rsidR="004F2A5F" w:rsidRPr="005C0D2E" w:rsidRDefault="004F2A5F" w:rsidP="004F2A5F">
      <w:pPr>
        <w:autoSpaceDE w:val="0"/>
        <w:autoSpaceDN w:val="0"/>
        <w:adjustRightInd w:val="0"/>
        <w:ind w:left="-142" w:right="-93"/>
        <w:jc w:val="both"/>
        <w:rPr>
          <w:rFonts w:ascii="Noto Sans" w:hAnsi="Noto Sans" w:cs="Noto Sans"/>
          <w:color w:val="000000"/>
          <w:sz w:val="18"/>
          <w:szCs w:val="18"/>
          <w:lang w:eastAsia="es-MX"/>
        </w:rPr>
      </w:pPr>
    </w:p>
    <w:p w14:paraId="2A7779D2" w14:textId="77777777" w:rsidR="004F2A5F" w:rsidRPr="005C0D2E" w:rsidRDefault="004F2A5F" w:rsidP="004F2A5F">
      <w:pPr>
        <w:autoSpaceDE w:val="0"/>
        <w:autoSpaceDN w:val="0"/>
        <w:adjustRightInd w:val="0"/>
        <w:ind w:left="-142" w:right="-93"/>
        <w:jc w:val="both"/>
        <w:rPr>
          <w:rFonts w:ascii="Noto Sans" w:hAnsi="Noto Sans" w:cs="Noto Sans"/>
          <w:color w:val="2E2E2E"/>
          <w:sz w:val="18"/>
          <w:szCs w:val="18"/>
          <w:lang w:eastAsia="es-MX"/>
        </w:rPr>
      </w:pPr>
      <w:r w:rsidRPr="005C0D2E">
        <w:rPr>
          <w:rFonts w:ascii="Noto Sans" w:hAnsi="Noto Sans" w:cs="Noto Sans"/>
          <w:color w:val="2E2E2E"/>
          <w:sz w:val="18"/>
          <w:szCs w:val="18"/>
          <w:lang w:eastAsia="es-MX"/>
        </w:rPr>
        <w:t xml:space="preserve">Asimismo, esta fianza permanecerá vigente durante la substanciación de todos los recursos legales, arbitrajes o juicios que se interpongan con origen en la obligación garantizada hasta que se pronuncie resolución definitiva de autoridad o tribunal competente que haya causado ejecutoria. </w:t>
      </w:r>
    </w:p>
    <w:p w14:paraId="44893E10" w14:textId="77777777" w:rsidR="004F2A5F" w:rsidRPr="005C0D2E" w:rsidRDefault="004F2A5F" w:rsidP="004F2A5F">
      <w:pPr>
        <w:autoSpaceDE w:val="0"/>
        <w:autoSpaceDN w:val="0"/>
        <w:adjustRightInd w:val="0"/>
        <w:ind w:left="-142" w:right="-93"/>
        <w:jc w:val="both"/>
        <w:rPr>
          <w:rFonts w:ascii="Noto Sans" w:hAnsi="Noto Sans" w:cs="Noto Sans"/>
          <w:color w:val="000000"/>
          <w:sz w:val="18"/>
          <w:szCs w:val="18"/>
          <w:lang w:eastAsia="es-MX"/>
        </w:rPr>
      </w:pPr>
    </w:p>
    <w:p w14:paraId="601EBE4F" w14:textId="77777777" w:rsidR="004F2A5F" w:rsidRPr="005C0D2E" w:rsidRDefault="004F2A5F" w:rsidP="004F2A5F">
      <w:pPr>
        <w:autoSpaceDE w:val="0"/>
        <w:autoSpaceDN w:val="0"/>
        <w:adjustRightInd w:val="0"/>
        <w:ind w:left="-142" w:right="-93"/>
        <w:jc w:val="both"/>
        <w:rPr>
          <w:rFonts w:ascii="Noto Sans" w:hAnsi="Noto Sans" w:cs="Noto Sans"/>
          <w:color w:val="2E2E2E"/>
          <w:sz w:val="18"/>
          <w:szCs w:val="18"/>
          <w:lang w:eastAsia="es-MX"/>
        </w:rPr>
      </w:pPr>
      <w:r w:rsidRPr="005C0D2E">
        <w:rPr>
          <w:rFonts w:ascii="Noto Sans" w:hAnsi="Noto Sans" w:cs="Noto Sans"/>
          <w:color w:val="2E2E2E"/>
          <w:sz w:val="18"/>
          <w:szCs w:val="18"/>
          <w:lang w:eastAsia="es-MX"/>
        </w:rPr>
        <w:t xml:space="preserve">De esta forma la vigencia de la fianza no podrá acotarse en razón del plazo establecido para cumplir la o las obligaciones contractuales. </w:t>
      </w:r>
    </w:p>
    <w:p w14:paraId="1677B604" w14:textId="77777777" w:rsidR="004F2A5F" w:rsidRPr="005C0D2E" w:rsidRDefault="004F2A5F" w:rsidP="004F2A5F">
      <w:pPr>
        <w:autoSpaceDE w:val="0"/>
        <w:autoSpaceDN w:val="0"/>
        <w:adjustRightInd w:val="0"/>
        <w:ind w:left="-142" w:right="-93"/>
        <w:jc w:val="both"/>
        <w:rPr>
          <w:rFonts w:ascii="Noto Sans" w:hAnsi="Noto Sans" w:cs="Noto Sans"/>
          <w:color w:val="000000"/>
          <w:sz w:val="18"/>
          <w:szCs w:val="18"/>
          <w:lang w:eastAsia="es-MX"/>
        </w:rPr>
      </w:pPr>
    </w:p>
    <w:p w14:paraId="098E7EB7" w14:textId="77777777" w:rsidR="004F2A5F" w:rsidRPr="005C0D2E" w:rsidRDefault="004F2A5F" w:rsidP="004F2A5F">
      <w:pPr>
        <w:autoSpaceDE w:val="0"/>
        <w:autoSpaceDN w:val="0"/>
        <w:adjustRightInd w:val="0"/>
        <w:ind w:left="-142" w:right="-93"/>
        <w:jc w:val="both"/>
        <w:rPr>
          <w:rFonts w:ascii="Noto Sans" w:hAnsi="Noto Sans" w:cs="Noto Sans"/>
          <w:b/>
          <w:bCs/>
          <w:color w:val="2E2E2E"/>
          <w:sz w:val="18"/>
          <w:szCs w:val="18"/>
          <w:lang w:eastAsia="es-MX"/>
        </w:rPr>
      </w:pPr>
      <w:r w:rsidRPr="005C0D2E">
        <w:rPr>
          <w:rFonts w:ascii="Noto Sans" w:hAnsi="Noto Sans" w:cs="Noto Sans"/>
          <w:b/>
          <w:bCs/>
          <w:color w:val="2E2E2E"/>
          <w:sz w:val="18"/>
          <w:szCs w:val="18"/>
          <w:lang w:eastAsia="es-MX"/>
        </w:rPr>
        <w:t xml:space="preserve">QUINTA. - PRÓRROGAS, ESPERAS O AMPLIACIÓN AL PLAZO DEL CONTRATO. </w:t>
      </w:r>
    </w:p>
    <w:p w14:paraId="3A9FDBFE" w14:textId="77777777" w:rsidR="004F2A5F" w:rsidRPr="005C0D2E" w:rsidRDefault="004F2A5F" w:rsidP="004F2A5F">
      <w:pPr>
        <w:autoSpaceDE w:val="0"/>
        <w:autoSpaceDN w:val="0"/>
        <w:adjustRightInd w:val="0"/>
        <w:ind w:left="-142" w:right="-93"/>
        <w:jc w:val="both"/>
        <w:rPr>
          <w:rFonts w:ascii="Noto Sans" w:hAnsi="Noto Sans" w:cs="Noto Sans"/>
          <w:color w:val="2E2E2E"/>
          <w:sz w:val="18"/>
          <w:szCs w:val="18"/>
          <w:lang w:eastAsia="es-MX"/>
        </w:rPr>
      </w:pPr>
      <w:r w:rsidRPr="005C0D2E">
        <w:rPr>
          <w:rFonts w:ascii="Noto Sans" w:hAnsi="Noto Sans" w:cs="Noto Sans"/>
          <w:color w:val="2E2E2E"/>
          <w:sz w:val="18"/>
          <w:szCs w:val="18"/>
          <w:lang w:eastAsia="es-MX"/>
        </w:rPr>
        <w:t xml:space="preserve">En caso de que se prorrogue el plazo originalmente señalado o conceder esperas o convenios de ampliación de plazo para el cumplimiento del contrato garantizado y sus anexos, el fiado avisará a (la "Afianzadora" o la "Aseguradora"), la cual deberá emitir los documentos modificatorios o endosos correspondientes. </w:t>
      </w:r>
    </w:p>
    <w:p w14:paraId="21C76AE1" w14:textId="77777777" w:rsidR="004F2A5F" w:rsidRPr="005C0D2E" w:rsidRDefault="004F2A5F" w:rsidP="004F2A5F">
      <w:pPr>
        <w:autoSpaceDE w:val="0"/>
        <w:autoSpaceDN w:val="0"/>
        <w:adjustRightInd w:val="0"/>
        <w:ind w:left="-142" w:right="-93"/>
        <w:jc w:val="both"/>
        <w:rPr>
          <w:rFonts w:ascii="Noto Sans" w:hAnsi="Noto Sans" w:cs="Noto Sans"/>
          <w:color w:val="000000"/>
          <w:sz w:val="18"/>
          <w:szCs w:val="18"/>
          <w:lang w:eastAsia="es-MX"/>
        </w:rPr>
      </w:pPr>
    </w:p>
    <w:p w14:paraId="7A5BF7C7" w14:textId="77777777" w:rsidR="004F2A5F" w:rsidRPr="005C0D2E" w:rsidRDefault="004F2A5F" w:rsidP="004F2A5F">
      <w:pPr>
        <w:autoSpaceDE w:val="0"/>
        <w:autoSpaceDN w:val="0"/>
        <w:adjustRightInd w:val="0"/>
        <w:ind w:left="-142" w:right="-93"/>
        <w:jc w:val="both"/>
        <w:rPr>
          <w:rFonts w:ascii="Noto Sans" w:hAnsi="Noto Sans" w:cs="Noto Sans"/>
          <w:color w:val="2E2E2E"/>
          <w:sz w:val="18"/>
          <w:szCs w:val="18"/>
          <w:lang w:eastAsia="es-MX"/>
        </w:rPr>
      </w:pPr>
      <w:r w:rsidRPr="005C0D2E">
        <w:rPr>
          <w:rFonts w:ascii="Noto Sans" w:hAnsi="Noto Sans" w:cs="Noto Sans"/>
          <w:color w:val="2E2E2E"/>
          <w:sz w:val="18"/>
          <w:szCs w:val="18"/>
          <w:lang w:eastAsia="es-MX"/>
        </w:rPr>
        <w:t xml:space="preserve">(La "Afianzadora o la "Aseguradora") acepta expresamente garantizar la obligación a que esta póliza se refiere, aún en el caso de que se otorgue prórroga, espera o ampliación al fiado por parte de la "Contratante" para el cumplimiento total de las obligaciones que se garantizan, por lo que no se actualiza el supuesto de extinción de fianza previsto en el artículo 179 de la Ley de Instituciones de Seguros y de Fianzas, sin que se entienda novada la obligación. </w:t>
      </w:r>
    </w:p>
    <w:p w14:paraId="353D766B" w14:textId="77777777" w:rsidR="004F2A5F" w:rsidRPr="005C0D2E" w:rsidRDefault="004F2A5F" w:rsidP="004F2A5F">
      <w:pPr>
        <w:autoSpaceDE w:val="0"/>
        <w:autoSpaceDN w:val="0"/>
        <w:adjustRightInd w:val="0"/>
        <w:ind w:left="-142" w:right="-93"/>
        <w:jc w:val="both"/>
        <w:rPr>
          <w:rFonts w:ascii="Noto Sans" w:hAnsi="Noto Sans" w:cs="Noto Sans"/>
          <w:color w:val="000000"/>
          <w:sz w:val="18"/>
          <w:szCs w:val="18"/>
          <w:lang w:eastAsia="es-MX"/>
        </w:rPr>
      </w:pPr>
    </w:p>
    <w:p w14:paraId="11F4BAB8" w14:textId="77777777" w:rsidR="004F2A5F" w:rsidRPr="005C0D2E" w:rsidRDefault="004F2A5F" w:rsidP="004F2A5F">
      <w:pPr>
        <w:autoSpaceDE w:val="0"/>
        <w:autoSpaceDN w:val="0"/>
        <w:adjustRightInd w:val="0"/>
        <w:ind w:left="-142" w:right="-93"/>
        <w:jc w:val="both"/>
        <w:rPr>
          <w:rFonts w:ascii="Noto Sans" w:hAnsi="Noto Sans" w:cs="Noto Sans"/>
          <w:b/>
          <w:bCs/>
          <w:color w:val="2E2E2E"/>
          <w:sz w:val="18"/>
          <w:szCs w:val="18"/>
          <w:lang w:eastAsia="es-MX"/>
        </w:rPr>
      </w:pPr>
      <w:r w:rsidRPr="005C0D2E">
        <w:rPr>
          <w:rFonts w:ascii="Noto Sans" w:hAnsi="Noto Sans" w:cs="Noto Sans"/>
          <w:b/>
          <w:bCs/>
          <w:color w:val="2E2E2E"/>
          <w:sz w:val="18"/>
          <w:szCs w:val="18"/>
          <w:lang w:eastAsia="es-MX"/>
        </w:rPr>
        <w:t xml:space="preserve">SEXTA. - SUPUESTOS DE SUSPENSIÓN. </w:t>
      </w:r>
    </w:p>
    <w:p w14:paraId="74ABE222" w14:textId="77777777" w:rsidR="004F2A5F" w:rsidRPr="005C0D2E" w:rsidRDefault="004F2A5F" w:rsidP="004F2A5F">
      <w:pPr>
        <w:autoSpaceDE w:val="0"/>
        <w:autoSpaceDN w:val="0"/>
        <w:adjustRightInd w:val="0"/>
        <w:ind w:left="-142" w:right="-93"/>
        <w:jc w:val="both"/>
        <w:rPr>
          <w:rFonts w:ascii="Noto Sans" w:hAnsi="Noto Sans" w:cs="Noto Sans"/>
          <w:color w:val="2E2E2E"/>
          <w:sz w:val="18"/>
          <w:szCs w:val="18"/>
          <w:lang w:eastAsia="es-MX"/>
        </w:rPr>
      </w:pPr>
      <w:r w:rsidRPr="005C0D2E">
        <w:rPr>
          <w:rFonts w:ascii="Noto Sans" w:hAnsi="Noto Sans" w:cs="Noto Sans"/>
          <w:color w:val="2E2E2E"/>
          <w:sz w:val="18"/>
          <w:szCs w:val="18"/>
          <w:lang w:eastAsia="es-MX"/>
        </w:rPr>
        <w:t xml:space="preserve">Para garantizar el cumplimiento del "Contrato", cuando concurran los supuestos de suspensión en los términos de la Ley de Adquisiciones, Arrendamientos y Servicios del Sector Público, su Reglamento y demás disposiciones aplicables, "la Contratante" deberá emitir el o las actas circunstanciadas y, en su caso, las constancias a que haya lugar. En estos supuestos, a petición del fiado, (la "Afianzadora" o la "Aseguradora") otorgará el o los endosos conducentes, conforme a lo estatuido en el artículo 166 de la Ley de Instituciones de Seguros y de Fianzas, para lo cual bastará que el fiado exhiba a (la "Afianzadora o a la Aseguradora") dichos documentos expedidos por "la Contratante". </w:t>
      </w:r>
    </w:p>
    <w:p w14:paraId="010F2286" w14:textId="77777777" w:rsidR="004F2A5F" w:rsidRPr="005C0D2E" w:rsidRDefault="004F2A5F" w:rsidP="004F2A5F">
      <w:pPr>
        <w:autoSpaceDE w:val="0"/>
        <w:autoSpaceDN w:val="0"/>
        <w:adjustRightInd w:val="0"/>
        <w:ind w:left="-142" w:right="-93"/>
        <w:jc w:val="both"/>
        <w:rPr>
          <w:rFonts w:ascii="Noto Sans" w:hAnsi="Noto Sans" w:cs="Noto Sans"/>
          <w:color w:val="000000"/>
          <w:sz w:val="18"/>
          <w:szCs w:val="18"/>
          <w:lang w:eastAsia="es-MX"/>
        </w:rPr>
      </w:pPr>
    </w:p>
    <w:p w14:paraId="3CAC1F02" w14:textId="77777777" w:rsidR="004F2A5F" w:rsidRPr="005C0D2E" w:rsidRDefault="004F2A5F" w:rsidP="004F2A5F">
      <w:pPr>
        <w:autoSpaceDE w:val="0"/>
        <w:autoSpaceDN w:val="0"/>
        <w:adjustRightInd w:val="0"/>
        <w:ind w:left="-142" w:right="-93"/>
        <w:jc w:val="both"/>
        <w:rPr>
          <w:rFonts w:ascii="Noto Sans" w:hAnsi="Noto Sans" w:cs="Noto Sans"/>
          <w:color w:val="2E2E2E"/>
          <w:sz w:val="18"/>
          <w:szCs w:val="18"/>
          <w:lang w:eastAsia="es-MX"/>
        </w:rPr>
      </w:pPr>
      <w:r w:rsidRPr="005C0D2E">
        <w:rPr>
          <w:rFonts w:ascii="Noto Sans" w:hAnsi="Noto Sans" w:cs="Noto Sans"/>
          <w:color w:val="2E2E2E"/>
          <w:sz w:val="18"/>
          <w:szCs w:val="18"/>
          <w:lang w:eastAsia="es-MX"/>
        </w:rPr>
        <w:t xml:space="preserve">El aplazamiento derivado de la interposición de recursos administrativos y medios de defensa legales no modifica o altera el plazo de ejecución inicialmente pactado, por lo que subsistirán inalterados los términos y condiciones originalmente previstos, entendiendo que los endosos que emita (la "Afianzadora" o la "Aseguradora") por cualquiera de los supuestos referidos, formarán parte en su conjunto, solidaria e inseparable de la póliza inicial. </w:t>
      </w:r>
    </w:p>
    <w:p w14:paraId="322E6FA3" w14:textId="77777777" w:rsidR="004F2A5F" w:rsidRPr="005C0D2E" w:rsidRDefault="004F2A5F" w:rsidP="004F2A5F">
      <w:pPr>
        <w:autoSpaceDE w:val="0"/>
        <w:autoSpaceDN w:val="0"/>
        <w:adjustRightInd w:val="0"/>
        <w:ind w:left="-142" w:right="-93"/>
        <w:jc w:val="both"/>
        <w:rPr>
          <w:rFonts w:ascii="Noto Sans" w:hAnsi="Noto Sans" w:cs="Noto Sans"/>
          <w:color w:val="000000"/>
          <w:sz w:val="18"/>
          <w:szCs w:val="18"/>
          <w:lang w:eastAsia="es-MX"/>
        </w:rPr>
      </w:pPr>
    </w:p>
    <w:p w14:paraId="3A7D9256" w14:textId="77777777" w:rsidR="004F2A5F" w:rsidRPr="005C0D2E" w:rsidRDefault="004F2A5F" w:rsidP="004F2A5F">
      <w:pPr>
        <w:autoSpaceDE w:val="0"/>
        <w:autoSpaceDN w:val="0"/>
        <w:adjustRightInd w:val="0"/>
        <w:ind w:left="-142" w:right="-93"/>
        <w:jc w:val="both"/>
        <w:rPr>
          <w:rFonts w:ascii="Noto Sans" w:hAnsi="Noto Sans" w:cs="Noto Sans"/>
          <w:b/>
          <w:bCs/>
          <w:color w:val="2E2E2E"/>
          <w:sz w:val="18"/>
          <w:szCs w:val="18"/>
          <w:lang w:eastAsia="es-MX"/>
        </w:rPr>
      </w:pPr>
      <w:r w:rsidRPr="005C0D2E">
        <w:rPr>
          <w:rFonts w:ascii="Noto Sans" w:hAnsi="Noto Sans" w:cs="Noto Sans"/>
          <w:b/>
          <w:bCs/>
          <w:color w:val="2E2E2E"/>
          <w:sz w:val="18"/>
          <w:szCs w:val="18"/>
          <w:lang w:eastAsia="es-MX"/>
        </w:rPr>
        <w:t>SÉPTIMA. – SUBJUDICIDAD</w:t>
      </w:r>
    </w:p>
    <w:p w14:paraId="7E63CA13" w14:textId="77777777" w:rsidR="004F2A5F" w:rsidRPr="005C0D2E" w:rsidRDefault="004F2A5F" w:rsidP="004F2A5F">
      <w:pPr>
        <w:autoSpaceDE w:val="0"/>
        <w:autoSpaceDN w:val="0"/>
        <w:adjustRightInd w:val="0"/>
        <w:ind w:left="-142" w:right="-93"/>
        <w:jc w:val="both"/>
        <w:rPr>
          <w:rFonts w:ascii="Noto Sans" w:hAnsi="Noto Sans" w:cs="Noto Sans"/>
          <w:color w:val="000000"/>
          <w:sz w:val="18"/>
          <w:szCs w:val="18"/>
          <w:lang w:eastAsia="es-MX"/>
        </w:rPr>
      </w:pPr>
      <w:r w:rsidRPr="005C0D2E">
        <w:rPr>
          <w:rFonts w:ascii="Noto Sans" w:hAnsi="Noto Sans" w:cs="Noto Sans"/>
          <w:color w:val="2E2E2E"/>
          <w:sz w:val="18"/>
          <w:szCs w:val="18"/>
          <w:lang w:eastAsia="es-MX"/>
        </w:rPr>
        <w:t xml:space="preserve">(La "Afianzadora" o la "Aseguradora") realizará el pago de la cantidad reclamada, bajo los términos estipulados en esta póliza de fianza, y, en su caso, la indemnización por mora </w:t>
      </w:r>
      <w:r w:rsidRPr="005C0D2E" w:rsidDel="00901CA7">
        <w:rPr>
          <w:rFonts w:ascii="Noto Sans" w:hAnsi="Noto Sans" w:cs="Noto Sans"/>
          <w:color w:val="2E2E2E"/>
          <w:sz w:val="18"/>
          <w:szCs w:val="18"/>
          <w:lang w:eastAsia="es-MX"/>
        </w:rPr>
        <w:t xml:space="preserve">de acuerdo </w:t>
      </w:r>
      <w:r w:rsidRPr="005C0D2E">
        <w:rPr>
          <w:rFonts w:ascii="Noto Sans" w:hAnsi="Noto Sans" w:cs="Noto Sans"/>
          <w:color w:val="2E2E2E"/>
          <w:sz w:val="18"/>
          <w:szCs w:val="18"/>
          <w:lang w:eastAsia="es-MX"/>
        </w:rPr>
        <w:t xml:space="preserve">con lo establecido en el artículo 283 de la Ley de Instituciones de Seguros y de Fianzas, aun cuando la obligación se encuentre subjúdice, en virtud de procedimiento ante autoridad judicial, administrativa o tribunal arbitral, salvo que el fiado obtenga la suspensión de su ejecución, ante dichas instancias. </w:t>
      </w:r>
    </w:p>
    <w:p w14:paraId="554C3D20" w14:textId="77777777" w:rsidR="004F2A5F" w:rsidRPr="005C0D2E" w:rsidRDefault="004F2A5F" w:rsidP="004F2A5F">
      <w:pPr>
        <w:autoSpaceDE w:val="0"/>
        <w:autoSpaceDN w:val="0"/>
        <w:adjustRightInd w:val="0"/>
        <w:ind w:left="-142" w:right="-93"/>
        <w:jc w:val="both"/>
        <w:rPr>
          <w:rFonts w:ascii="Noto Sans" w:hAnsi="Noto Sans" w:cs="Noto Sans"/>
          <w:color w:val="2E2E2E"/>
          <w:sz w:val="18"/>
          <w:szCs w:val="18"/>
          <w:lang w:eastAsia="es-MX"/>
        </w:rPr>
      </w:pPr>
      <w:r w:rsidRPr="005C0D2E">
        <w:rPr>
          <w:rFonts w:ascii="Noto Sans" w:hAnsi="Noto Sans" w:cs="Noto Sans"/>
          <w:color w:val="2E2E2E"/>
          <w:sz w:val="18"/>
          <w:szCs w:val="18"/>
          <w:lang w:eastAsia="es-MX"/>
        </w:rPr>
        <w:t xml:space="preserve">(La "Afianzadora" o la "Aseguradora") deberá comunicar a "la Beneficiaria" de la garantía, el otorgamiento de la suspensión al fiado, acompañándole las constancias respectivas que así lo acrediten, a fin de que se encuentre en la posibilidad de abstenerse del cobro de la fianza hasta en tanto se dicte sentencia firme. </w:t>
      </w:r>
    </w:p>
    <w:p w14:paraId="68D1E923" w14:textId="77777777" w:rsidR="004F2A5F" w:rsidRPr="005C0D2E" w:rsidRDefault="004F2A5F" w:rsidP="004F2A5F">
      <w:pPr>
        <w:autoSpaceDE w:val="0"/>
        <w:autoSpaceDN w:val="0"/>
        <w:adjustRightInd w:val="0"/>
        <w:ind w:left="-142" w:right="-93"/>
        <w:jc w:val="both"/>
        <w:rPr>
          <w:rFonts w:ascii="Noto Sans" w:hAnsi="Noto Sans" w:cs="Noto Sans"/>
          <w:color w:val="000000"/>
          <w:sz w:val="18"/>
          <w:szCs w:val="18"/>
          <w:lang w:eastAsia="es-MX"/>
        </w:rPr>
      </w:pPr>
    </w:p>
    <w:p w14:paraId="57E9CEDC" w14:textId="77777777" w:rsidR="004F2A5F" w:rsidRPr="005C0D2E" w:rsidRDefault="004F2A5F" w:rsidP="004F2A5F">
      <w:pPr>
        <w:autoSpaceDE w:val="0"/>
        <w:autoSpaceDN w:val="0"/>
        <w:adjustRightInd w:val="0"/>
        <w:ind w:left="-142" w:right="-93"/>
        <w:jc w:val="both"/>
        <w:rPr>
          <w:rFonts w:ascii="Noto Sans" w:hAnsi="Noto Sans" w:cs="Noto Sans"/>
          <w:b/>
          <w:bCs/>
          <w:color w:val="2E2E2E"/>
          <w:sz w:val="18"/>
          <w:szCs w:val="18"/>
          <w:lang w:eastAsia="es-MX"/>
        </w:rPr>
      </w:pPr>
      <w:r w:rsidRPr="005C0D2E">
        <w:rPr>
          <w:rFonts w:ascii="Noto Sans" w:hAnsi="Noto Sans" w:cs="Noto Sans"/>
          <w:b/>
          <w:bCs/>
          <w:color w:val="2E2E2E"/>
          <w:sz w:val="18"/>
          <w:szCs w:val="18"/>
          <w:lang w:eastAsia="es-MX"/>
        </w:rPr>
        <w:t>OCTAVA. - COAFIANZAMIENTO O YUXTAPOSICIÓN DE GARANTÍAS</w:t>
      </w:r>
    </w:p>
    <w:p w14:paraId="3FB1C462" w14:textId="77777777" w:rsidR="004F2A5F" w:rsidRPr="005C0D2E" w:rsidRDefault="004F2A5F" w:rsidP="004F2A5F">
      <w:pPr>
        <w:autoSpaceDE w:val="0"/>
        <w:autoSpaceDN w:val="0"/>
        <w:adjustRightInd w:val="0"/>
        <w:ind w:left="-142" w:right="-93"/>
        <w:jc w:val="both"/>
        <w:rPr>
          <w:rFonts w:ascii="Noto Sans" w:hAnsi="Noto Sans" w:cs="Noto Sans"/>
          <w:color w:val="000000"/>
          <w:sz w:val="18"/>
          <w:szCs w:val="18"/>
          <w:lang w:eastAsia="es-MX"/>
        </w:rPr>
      </w:pPr>
      <w:r w:rsidRPr="005C0D2E">
        <w:rPr>
          <w:rFonts w:ascii="Noto Sans" w:hAnsi="Noto Sans" w:cs="Noto Sans"/>
          <w:color w:val="2E2E2E"/>
          <w:sz w:val="18"/>
          <w:szCs w:val="18"/>
          <w:lang w:eastAsia="es-MX"/>
        </w:rPr>
        <w:t xml:space="preserve">El coafianzamiento o yuxtaposición de garantías, no implicará novación de las obligaciones asumidas por (la "Afianzadora" o la "Aseguradora") por lo que subsistirá su responsabilidad exclusivamente en la medida y condiciones en que la asumió en la presente póliza de fianza y en sus documentos modificatorios. </w:t>
      </w:r>
    </w:p>
    <w:p w14:paraId="21C7C41D" w14:textId="77777777" w:rsidR="004F2A5F" w:rsidRPr="005C0D2E" w:rsidRDefault="004F2A5F" w:rsidP="004F2A5F">
      <w:pPr>
        <w:autoSpaceDE w:val="0"/>
        <w:autoSpaceDN w:val="0"/>
        <w:adjustRightInd w:val="0"/>
        <w:ind w:right="-93"/>
        <w:jc w:val="both"/>
        <w:rPr>
          <w:rFonts w:ascii="Noto Sans" w:hAnsi="Noto Sans" w:cs="Noto Sans"/>
          <w:b/>
          <w:bCs/>
          <w:color w:val="2E2E2E"/>
          <w:sz w:val="18"/>
          <w:szCs w:val="18"/>
          <w:lang w:eastAsia="es-MX"/>
        </w:rPr>
      </w:pPr>
    </w:p>
    <w:p w14:paraId="07BB3E37" w14:textId="77777777" w:rsidR="004F2A5F" w:rsidRPr="005C0D2E" w:rsidRDefault="004F2A5F" w:rsidP="004F2A5F">
      <w:pPr>
        <w:autoSpaceDE w:val="0"/>
        <w:autoSpaceDN w:val="0"/>
        <w:adjustRightInd w:val="0"/>
        <w:ind w:left="-142" w:right="-93"/>
        <w:jc w:val="both"/>
        <w:rPr>
          <w:rFonts w:ascii="Noto Sans" w:hAnsi="Noto Sans" w:cs="Noto Sans"/>
          <w:b/>
          <w:bCs/>
          <w:color w:val="2E2E2E"/>
          <w:sz w:val="18"/>
          <w:szCs w:val="18"/>
          <w:lang w:eastAsia="es-MX"/>
        </w:rPr>
      </w:pPr>
      <w:r w:rsidRPr="005C0D2E">
        <w:rPr>
          <w:rFonts w:ascii="Noto Sans" w:hAnsi="Noto Sans" w:cs="Noto Sans"/>
          <w:b/>
          <w:bCs/>
          <w:color w:val="2E2E2E"/>
          <w:sz w:val="18"/>
          <w:szCs w:val="18"/>
          <w:lang w:eastAsia="es-MX"/>
        </w:rPr>
        <w:t>NOVENA. - CANCELACIÓN DE LA FIANZA</w:t>
      </w:r>
    </w:p>
    <w:p w14:paraId="354E87DE" w14:textId="77777777" w:rsidR="004F2A5F" w:rsidRPr="005C0D2E" w:rsidRDefault="004F2A5F" w:rsidP="004F2A5F">
      <w:pPr>
        <w:ind w:left="-142" w:right="-93"/>
        <w:jc w:val="both"/>
        <w:rPr>
          <w:rFonts w:ascii="Noto Sans" w:hAnsi="Noto Sans" w:cs="Noto Sans"/>
          <w:color w:val="2E2E2E"/>
          <w:sz w:val="18"/>
          <w:szCs w:val="18"/>
          <w:lang w:eastAsia="es-MX"/>
        </w:rPr>
      </w:pPr>
      <w:r w:rsidRPr="005C0D2E">
        <w:rPr>
          <w:rFonts w:ascii="Noto Sans" w:hAnsi="Noto Sans" w:cs="Noto Sans"/>
          <w:color w:val="2E2E2E"/>
          <w:sz w:val="18"/>
          <w:szCs w:val="18"/>
          <w:lang w:eastAsia="es-MX"/>
        </w:rPr>
        <w:t>(La "Afianzadora" o la "Aseguradora") quedará liberada de su obligación fiadora siempre y cuando "la Contratante" le comunique por escrito, por conducto del servidor público facultado para ello, su conformidad para cancelar la presente garantía.</w:t>
      </w:r>
    </w:p>
    <w:p w14:paraId="20BF18DB" w14:textId="77777777" w:rsidR="004F2A5F" w:rsidRPr="005C0D2E" w:rsidRDefault="004F2A5F" w:rsidP="004F2A5F">
      <w:pPr>
        <w:autoSpaceDE w:val="0"/>
        <w:autoSpaceDN w:val="0"/>
        <w:adjustRightInd w:val="0"/>
        <w:ind w:left="-142" w:right="-93"/>
        <w:jc w:val="both"/>
        <w:rPr>
          <w:rFonts w:ascii="Noto Sans" w:hAnsi="Noto Sans" w:cs="Noto Sans"/>
          <w:color w:val="2E2E2E"/>
          <w:sz w:val="18"/>
          <w:szCs w:val="18"/>
          <w:lang w:eastAsia="es-MX"/>
        </w:rPr>
      </w:pPr>
      <w:r w:rsidRPr="005C0D2E">
        <w:rPr>
          <w:rFonts w:ascii="Noto Sans" w:hAnsi="Noto Sans" w:cs="Noto Sans"/>
          <w:color w:val="2E2E2E"/>
          <w:sz w:val="18"/>
          <w:szCs w:val="18"/>
          <w:lang w:eastAsia="es-MX"/>
        </w:rPr>
        <w:t xml:space="preserve">El fiado podrá solicitar la cancelación de la fianza para lo cual deberá presentar a (la "Afianzadora" o la "Aseguradora") la constancia de cumplimiento total de las obligaciones contractuales. Cuando el fiado solicite dicha cancelación derivado del pago realizado por saldos a su cargo o por el incumplimiento de obligaciones, deberá presentar el recibo de pago correspondiente. </w:t>
      </w:r>
    </w:p>
    <w:p w14:paraId="5E294ECA" w14:textId="77777777" w:rsidR="004F2A5F" w:rsidRPr="005C0D2E" w:rsidRDefault="004F2A5F" w:rsidP="004F2A5F">
      <w:pPr>
        <w:autoSpaceDE w:val="0"/>
        <w:autoSpaceDN w:val="0"/>
        <w:adjustRightInd w:val="0"/>
        <w:ind w:left="-142" w:right="-93"/>
        <w:jc w:val="both"/>
        <w:rPr>
          <w:rFonts w:ascii="Noto Sans" w:hAnsi="Noto Sans" w:cs="Noto Sans"/>
          <w:color w:val="000000"/>
          <w:sz w:val="18"/>
          <w:szCs w:val="18"/>
          <w:lang w:eastAsia="es-MX"/>
        </w:rPr>
      </w:pPr>
    </w:p>
    <w:p w14:paraId="71C0954A" w14:textId="77777777" w:rsidR="004F2A5F" w:rsidRPr="005C0D2E" w:rsidRDefault="004F2A5F" w:rsidP="004F2A5F">
      <w:pPr>
        <w:ind w:left="-142" w:right="-93"/>
        <w:jc w:val="both"/>
        <w:rPr>
          <w:rFonts w:ascii="Noto Sans" w:hAnsi="Noto Sans" w:cs="Noto Sans"/>
          <w:color w:val="2E2E2E"/>
          <w:sz w:val="18"/>
          <w:szCs w:val="18"/>
          <w:lang w:eastAsia="es-MX"/>
        </w:rPr>
      </w:pPr>
      <w:r w:rsidRPr="005C0D2E">
        <w:rPr>
          <w:rFonts w:ascii="Noto Sans" w:hAnsi="Noto Sans" w:cs="Noto Sans"/>
          <w:color w:val="2E2E2E"/>
          <w:sz w:val="18"/>
          <w:szCs w:val="18"/>
          <w:lang w:eastAsia="es-MX"/>
        </w:rPr>
        <w:t>Esta fianza se cancelará cuando habiéndose cumplido la totalidad de las obligaciones estipuladas en el "Contrato", "la Contratante" haya calificado o revisado y aceptado la garantía exhibida por el fiado para responder por los defectos, vicios ocultos de los servicios presentados y por el correcto funcionamiento de los mismos o por la calidad de los servicios prestados por el fiado, respecto del "Contrato" especificado en la carátula de la presente póliza y sus respectivos convenios modificatorios.</w:t>
      </w:r>
    </w:p>
    <w:p w14:paraId="042C2608" w14:textId="77777777" w:rsidR="004F2A5F" w:rsidRPr="005C0D2E" w:rsidRDefault="004F2A5F" w:rsidP="004F2A5F">
      <w:pPr>
        <w:ind w:left="-142" w:right="-93"/>
        <w:jc w:val="both"/>
        <w:rPr>
          <w:rFonts w:ascii="Noto Sans" w:hAnsi="Noto Sans" w:cs="Noto Sans"/>
          <w:color w:val="2E2E2E"/>
          <w:sz w:val="18"/>
          <w:szCs w:val="18"/>
          <w:lang w:eastAsia="es-MX"/>
        </w:rPr>
      </w:pPr>
    </w:p>
    <w:p w14:paraId="2CBBB4FC" w14:textId="77777777" w:rsidR="004F2A5F" w:rsidRPr="005C0D2E" w:rsidRDefault="004F2A5F" w:rsidP="004F2A5F">
      <w:pPr>
        <w:autoSpaceDE w:val="0"/>
        <w:autoSpaceDN w:val="0"/>
        <w:adjustRightInd w:val="0"/>
        <w:ind w:left="-142" w:right="-93"/>
        <w:rPr>
          <w:rFonts w:ascii="Noto Sans" w:hAnsi="Noto Sans" w:cs="Noto Sans"/>
          <w:b/>
          <w:bCs/>
          <w:color w:val="2E2E2E"/>
          <w:sz w:val="18"/>
          <w:szCs w:val="18"/>
          <w:lang w:eastAsia="es-MX"/>
        </w:rPr>
      </w:pPr>
      <w:r w:rsidRPr="005C0D2E">
        <w:rPr>
          <w:rFonts w:ascii="Noto Sans" w:hAnsi="Noto Sans" w:cs="Noto Sans"/>
          <w:b/>
          <w:bCs/>
          <w:color w:val="2E2E2E"/>
          <w:sz w:val="18"/>
          <w:szCs w:val="18"/>
          <w:lang w:eastAsia="es-MX"/>
        </w:rPr>
        <w:t>DÉCIMA. – PROCEDIMIENTOS</w:t>
      </w:r>
    </w:p>
    <w:p w14:paraId="381AE43D" w14:textId="77777777" w:rsidR="004F2A5F" w:rsidRPr="005C0D2E" w:rsidRDefault="004F2A5F" w:rsidP="004F2A5F">
      <w:pPr>
        <w:autoSpaceDE w:val="0"/>
        <w:autoSpaceDN w:val="0"/>
        <w:adjustRightInd w:val="0"/>
        <w:ind w:left="-142" w:right="-93"/>
        <w:rPr>
          <w:rFonts w:ascii="Noto Sans" w:hAnsi="Noto Sans" w:cs="Noto Sans"/>
          <w:color w:val="2E2E2E"/>
          <w:sz w:val="18"/>
          <w:szCs w:val="18"/>
          <w:lang w:eastAsia="es-MX"/>
        </w:rPr>
      </w:pPr>
      <w:r w:rsidRPr="005C0D2E">
        <w:rPr>
          <w:rFonts w:ascii="Noto Sans" w:hAnsi="Noto Sans" w:cs="Noto Sans"/>
          <w:color w:val="2E2E2E"/>
          <w:sz w:val="18"/>
          <w:szCs w:val="18"/>
          <w:lang w:eastAsia="es-MX"/>
        </w:rPr>
        <w:t xml:space="preserve">(La "Afianzadora" o la "Aseguradora") acepta expresamente someterse al procedimiento previsto en el artículo 279 de la Ley de Instituciones de Seguros y de Fianzas para hacer efectiva la fianza. </w:t>
      </w:r>
    </w:p>
    <w:p w14:paraId="7AB2D6F1" w14:textId="77777777" w:rsidR="004F2A5F" w:rsidRPr="005C0D2E" w:rsidRDefault="004F2A5F" w:rsidP="004F2A5F">
      <w:pPr>
        <w:autoSpaceDE w:val="0"/>
        <w:autoSpaceDN w:val="0"/>
        <w:adjustRightInd w:val="0"/>
        <w:ind w:left="-142" w:right="-93"/>
        <w:rPr>
          <w:rFonts w:ascii="Noto Sans" w:hAnsi="Noto Sans" w:cs="Noto Sans"/>
          <w:color w:val="000000"/>
          <w:sz w:val="18"/>
          <w:szCs w:val="18"/>
          <w:lang w:eastAsia="es-MX"/>
        </w:rPr>
      </w:pPr>
    </w:p>
    <w:p w14:paraId="39ECD323" w14:textId="77777777" w:rsidR="004F2A5F" w:rsidRPr="005C0D2E" w:rsidRDefault="004F2A5F" w:rsidP="004F2A5F">
      <w:pPr>
        <w:autoSpaceDE w:val="0"/>
        <w:autoSpaceDN w:val="0"/>
        <w:adjustRightInd w:val="0"/>
        <w:ind w:left="-142" w:right="-93"/>
        <w:rPr>
          <w:rFonts w:ascii="Noto Sans" w:hAnsi="Noto Sans" w:cs="Noto Sans"/>
          <w:b/>
          <w:bCs/>
          <w:color w:val="2E2E2E"/>
          <w:sz w:val="18"/>
          <w:szCs w:val="18"/>
          <w:lang w:eastAsia="es-MX"/>
        </w:rPr>
      </w:pPr>
      <w:r w:rsidRPr="005C0D2E">
        <w:rPr>
          <w:rFonts w:ascii="Noto Sans" w:hAnsi="Noto Sans" w:cs="Noto Sans"/>
          <w:b/>
          <w:bCs/>
          <w:color w:val="2E2E2E"/>
          <w:sz w:val="18"/>
          <w:szCs w:val="18"/>
          <w:lang w:eastAsia="es-MX"/>
        </w:rPr>
        <w:t>DÉCIMA PRIMERA. -RECLAMACIÓN</w:t>
      </w:r>
    </w:p>
    <w:p w14:paraId="4D6CBBA8" w14:textId="77777777" w:rsidR="004F2A5F" w:rsidRPr="005C0D2E" w:rsidRDefault="004F2A5F" w:rsidP="004F2A5F">
      <w:pPr>
        <w:autoSpaceDE w:val="0"/>
        <w:autoSpaceDN w:val="0"/>
        <w:adjustRightInd w:val="0"/>
        <w:ind w:left="-142" w:right="-93"/>
        <w:rPr>
          <w:rFonts w:ascii="Noto Sans" w:hAnsi="Noto Sans" w:cs="Noto Sans"/>
          <w:color w:val="2E2E2E"/>
          <w:sz w:val="18"/>
          <w:szCs w:val="18"/>
          <w:lang w:eastAsia="es-MX"/>
        </w:rPr>
      </w:pPr>
      <w:r w:rsidRPr="005C0D2E">
        <w:rPr>
          <w:rFonts w:ascii="Noto Sans" w:hAnsi="Noto Sans" w:cs="Noto Sans"/>
          <w:color w:val="2E2E2E"/>
          <w:sz w:val="18"/>
          <w:szCs w:val="18"/>
          <w:lang w:eastAsia="es-MX"/>
        </w:rPr>
        <w:t xml:space="preserve">"La Beneficiaria" podrá presentar la reclamación a que se refiere el artículo 279, de Ley de Instituciones de Seguros y de Fianzas en cualquier oficina, o sucursal de la Institución y ante cualquier apoderado o representante de esta. </w:t>
      </w:r>
    </w:p>
    <w:p w14:paraId="5F6802FB" w14:textId="77777777" w:rsidR="004F2A5F" w:rsidRPr="005C0D2E" w:rsidRDefault="004F2A5F" w:rsidP="004F2A5F">
      <w:pPr>
        <w:autoSpaceDE w:val="0"/>
        <w:autoSpaceDN w:val="0"/>
        <w:adjustRightInd w:val="0"/>
        <w:ind w:left="-142" w:right="-93"/>
        <w:rPr>
          <w:rFonts w:ascii="Noto Sans" w:hAnsi="Noto Sans" w:cs="Noto Sans"/>
          <w:color w:val="000000"/>
          <w:sz w:val="18"/>
          <w:szCs w:val="18"/>
          <w:lang w:eastAsia="es-MX"/>
        </w:rPr>
      </w:pPr>
    </w:p>
    <w:p w14:paraId="3447470D" w14:textId="77777777" w:rsidR="004F2A5F" w:rsidRPr="005C0D2E" w:rsidRDefault="004F2A5F" w:rsidP="004F2A5F">
      <w:pPr>
        <w:autoSpaceDE w:val="0"/>
        <w:autoSpaceDN w:val="0"/>
        <w:adjustRightInd w:val="0"/>
        <w:ind w:left="-142" w:right="-93"/>
        <w:rPr>
          <w:rFonts w:ascii="Noto Sans" w:hAnsi="Noto Sans" w:cs="Noto Sans"/>
          <w:b/>
          <w:bCs/>
          <w:color w:val="2E2E2E"/>
          <w:sz w:val="18"/>
          <w:szCs w:val="18"/>
          <w:lang w:eastAsia="es-MX"/>
        </w:rPr>
      </w:pPr>
      <w:r w:rsidRPr="005C0D2E">
        <w:rPr>
          <w:rFonts w:ascii="Noto Sans" w:hAnsi="Noto Sans" w:cs="Noto Sans"/>
          <w:b/>
          <w:bCs/>
          <w:color w:val="2E2E2E"/>
          <w:sz w:val="18"/>
          <w:szCs w:val="18"/>
          <w:lang w:eastAsia="es-MX"/>
        </w:rPr>
        <w:t>DÉCIMA SEGUNDA. - DISPOSICIONES APLICABLES</w:t>
      </w:r>
    </w:p>
    <w:p w14:paraId="2D7D9ED5" w14:textId="77777777" w:rsidR="004F2A5F" w:rsidRPr="005C0D2E" w:rsidRDefault="004F2A5F" w:rsidP="004F2A5F">
      <w:pPr>
        <w:ind w:left="-142" w:right="-93"/>
        <w:jc w:val="both"/>
        <w:rPr>
          <w:rFonts w:ascii="Noto Sans" w:hAnsi="Noto Sans" w:cs="Noto Sans"/>
          <w:sz w:val="18"/>
          <w:szCs w:val="18"/>
        </w:rPr>
      </w:pPr>
      <w:r w:rsidRPr="005C0D2E">
        <w:rPr>
          <w:rFonts w:ascii="Noto Sans" w:hAnsi="Noto Sans" w:cs="Noto Sans"/>
          <w:color w:val="2E2E2E"/>
          <w:sz w:val="18"/>
          <w:szCs w:val="18"/>
          <w:lang w:eastAsia="es-MX"/>
        </w:rPr>
        <w:t>Será aplicable a esta póliza, en lo no previsto por la Ley de Instituciones de Seguros y de Fianzas la legislación mercantil y a falta de disposición expresa el Código Civil Federal.</w:t>
      </w:r>
    </w:p>
    <w:p w14:paraId="47431471" w14:textId="77777777" w:rsidR="004F2A5F" w:rsidRPr="005C0D2E" w:rsidRDefault="004F2A5F" w:rsidP="004F2A5F">
      <w:pPr>
        <w:ind w:left="-142" w:right="-93"/>
        <w:jc w:val="both"/>
        <w:rPr>
          <w:rFonts w:ascii="Noto Sans" w:hAnsi="Noto Sans" w:cs="Noto Sans"/>
          <w:sz w:val="18"/>
          <w:szCs w:val="18"/>
        </w:rPr>
      </w:pPr>
    </w:p>
    <w:p w14:paraId="7373FC54" w14:textId="77777777" w:rsidR="004F2A5F" w:rsidRPr="005C0D2E" w:rsidRDefault="004F2A5F" w:rsidP="004F2A5F">
      <w:pPr>
        <w:ind w:left="-142" w:right="-93"/>
        <w:jc w:val="both"/>
        <w:rPr>
          <w:rFonts w:ascii="Noto Sans" w:hAnsi="Noto Sans" w:cs="Noto Sans"/>
          <w:sz w:val="18"/>
          <w:szCs w:val="18"/>
        </w:rPr>
      </w:pPr>
    </w:p>
    <w:p w14:paraId="43A41515" w14:textId="77777777" w:rsidR="004F2A5F" w:rsidRPr="005C0D2E" w:rsidRDefault="004F2A5F" w:rsidP="004F2A5F">
      <w:pPr>
        <w:ind w:left="-142" w:right="-93"/>
        <w:jc w:val="both"/>
        <w:rPr>
          <w:rFonts w:ascii="Noto Sans" w:hAnsi="Noto Sans" w:cs="Noto Sans"/>
          <w:sz w:val="18"/>
          <w:szCs w:val="18"/>
        </w:rPr>
      </w:pPr>
    </w:p>
    <w:p w14:paraId="08C99622" w14:textId="77777777" w:rsidR="004F2A5F" w:rsidRPr="005C0D2E" w:rsidRDefault="004F2A5F" w:rsidP="004F2A5F">
      <w:pPr>
        <w:ind w:left="-142" w:right="-93"/>
        <w:rPr>
          <w:rFonts w:ascii="Noto Sans" w:eastAsia="Montserrat" w:hAnsi="Noto Sans" w:cs="Noto Sans"/>
          <w:b/>
          <w:color w:val="FFFFFF" w:themeColor="background1"/>
          <w:sz w:val="18"/>
          <w:szCs w:val="18"/>
        </w:rPr>
      </w:pPr>
      <w:r w:rsidRPr="005C0D2E">
        <w:rPr>
          <w:rFonts w:ascii="Noto Sans" w:eastAsia="Montserrat" w:hAnsi="Noto Sans" w:cs="Noto Sans"/>
          <w:b/>
          <w:color w:val="FFFFFF" w:themeColor="background1"/>
          <w:sz w:val="18"/>
          <w:szCs w:val="18"/>
        </w:rPr>
        <w:br w:type="page"/>
      </w:r>
    </w:p>
    <w:p w14:paraId="38913F1D" w14:textId="77777777" w:rsidR="004F2A5F" w:rsidRPr="005C0D2E" w:rsidRDefault="004F2A5F" w:rsidP="004F2A5F">
      <w:pPr>
        <w:keepNext/>
        <w:pBdr>
          <w:top w:val="single" w:sz="4" w:space="1" w:color="000000"/>
          <w:left w:val="single" w:sz="4" w:space="4" w:color="000000"/>
          <w:bottom w:val="single" w:sz="4" w:space="1" w:color="000000"/>
          <w:right w:val="single" w:sz="4" w:space="4" w:color="000000"/>
          <w:between w:val="nil"/>
        </w:pBdr>
        <w:shd w:val="clear" w:color="auto" w:fill="0070C0"/>
        <w:ind w:left="-142" w:right="-93"/>
        <w:jc w:val="center"/>
        <w:rPr>
          <w:rFonts w:ascii="Noto Sans" w:eastAsia="Montserrat" w:hAnsi="Noto Sans" w:cs="Noto Sans"/>
          <w:b/>
          <w:color w:val="FFFFFF" w:themeColor="background1"/>
          <w:sz w:val="18"/>
          <w:szCs w:val="18"/>
        </w:rPr>
      </w:pPr>
      <w:r w:rsidRPr="005C0D2E">
        <w:rPr>
          <w:rFonts w:ascii="Noto Sans" w:eastAsia="Montserrat" w:hAnsi="Noto Sans" w:cs="Noto Sans"/>
          <w:b/>
          <w:color w:val="FFFFFF" w:themeColor="background1"/>
          <w:sz w:val="18"/>
          <w:szCs w:val="18"/>
        </w:rPr>
        <w:t>FORMATO J</w:t>
      </w:r>
    </w:p>
    <w:p w14:paraId="372F0E2F" w14:textId="77777777" w:rsidR="004F2A5F" w:rsidRPr="005C0D2E" w:rsidRDefault="004F2A5F" w:rsidP="004F2A5F">
      <w:pPr>
        <w:keepNext/>
        <w:pBdr>
          <w:top w:val="single" w:sz="4" w:space="1" w:color="000000"/>
          <w:left w:val="single" w:sz="4" w:space="4" w:color="000000"/>
          <w:bottom w:val="single" w:sz="4" w:space="1" w:color="000000"/>
          <w:right w:val="single" w:sz="4" w:space="4" w:color="000000"/>
          <w:between w:val="nil"/>
        </w:pBdr>
        <w:shd w:val="clear" w:color="auto" w:fill="0070C0"/>
        <w:tabs>
          <w:tab w:val="left" w:pos="900"/>
        </w:tabs>
        <w:ind w:left="-142" w:right="-93"/>
        <w:jc w:val="center"/>
        <w:rPr>
          <w:rFonts w:ascii="Noto Sans" w:eastAsia="Montserrat" w:hAnsi="Noto Sans" w:cs="Noto Sans"/>
          <w:b/>
          <w:color w:val="FFFFFF" w:themeColor="background1"/>
          <w:sz w:val="18"/>
          <w:szCs w:val="18"/>
        </w:rPr>
      </w:pPr>
      <w:r w:rsidRPr="005C0D2E">
        <w:rPr>
          <w:rFonts w:ascii="Noto Sans" w:eastAsia="Montserrat" w:hAnsi="Noto Sans" w:cs="Noto Sans"/>
          <w:b/>
          <w:color w:val="FFFFFF" w:themeColor="background1"/>
          <w:sz w:val="18"/>
          <w:szCs w:val="18"/>
        </w:rPr>
        <w:t>MODELO DE CARTA SOBRE DEFECTOS Y VICIOS OCULTOS DE LOS BIENES Y CALIDAD DE LOS SERVICIOS</w:t>
      </w:r>
    </w:p>
    <w:p w14:paraId="233FE1F7" w14:textId="77777777" w:rsidR="004F2A5F" w:rsidRPr="005C0D2E" w:rsidRDefault="004F2A5F" w:rsidP="004F2A5F">
      <w:pPr>
        <w:keepNext/>
        <w:pBdr>
          <w:top w:val="single" w:sz="4" w:space="1" w:color="000000"/>
          <w:left w:val="single" w:sz="4" w:space="4" w:color="000000"/>
          <w:bottom w:val="single" w:sz="4" w:space="1" w:color="000000"/>
          <w:right w:val="single" w:sz="4" w:space="4" w:color="000000"/>
          <w:between w:val="nil"/>
        </w:pBdr>
        <w:shd w:val="clear" w:color="auto" w:fill="0070C0"/>
        <w:tabs>
          <w:tab w:val="left" w:pos="900"/>
        </w:tabs>
        <w:ind w:left="-142" w:right="-93"/>
        <w:jc w:val="center"/>
        <w:rPr>
          <w:rFonts w:ascii="Noto Sans" w:eastAsia="Montserrat" w:hAnsi="Noto Sans" w:cs="Noto Sans"/>
          <w:b/>
          <w:color w:val="FFFFFF" w:themeColor="background1"/>
          <w:sz w:val="18"/>
          <w:szCs w:val="18"/>
        </w:rPr>
      </w:pPr>
      <w:r w:rsidRPr="005C0D2E">
        <w:rPr>
          <w:rFonts w:ascii="Noto Sans" w:eastAsia="Montserrat" w:hAnsi="Noto Sans" w:cs="Noto Sans"/>
          <w:color w:val="FFFFFF"/>
          <w:sz w:val="18"/>
          <w:szCs w:val="18"/>
        </w:rPr>
        <w:t>(Este formato es solo de carácter informativo y no se deberá de escribir nada en el mismo, solo el licitante ganador deberá suscribirlo y presentarlo dentro de los diez días posteriores a la suscripción del contrato correspondiente)</w:t>
      </w:r>
    </w:p>
    <w:p w14:paraId="64CC7FBE" w14:textId="77777777" w:rsidR="004F2A5F" w:rsidRPr="005C0D2E" w:rsidRDefault="004F2A5F" w:rsidP="004F2A5F">
      <w:pPr>
        <w:ind w:left="-142" w:right="-93"/>
        <w:jc w:val="right"/>
        <w:rPr>
          <w:rFonts w:ascii="Noto Sans" w:hAnsi="Noto Sans" w:cs="Noto Sans"/>
          <w:b/>
          <w:sz w:val="18"/>
          <w:szCs w:val="18"/>
        </w:rPr>
      </w:pPr>
    </w:p>
    <w:p w14:paraId="144D9303" w14:textId="77777777" w:rsidR="004F2A5F" w:rsidRPr="005C0D2E" w:rsidRDefault="004F2A5F" w:rsidP="004F2A5F">
      <w:pPr>
        <w:ind w:left="-142" w:right="-93"/>
        <w:jc w:val="right"/>
        <w:rPr>
          <w:rFonts w:ascii="Noto Sans" w:hAnsi="Noto Sans" w:cs="Noto Sans"/>
          <w:b/>
          <w:sz w:val="18"/>
          <w:szCs w:val="18"/>
        </w:rPr>
      </w:pPr>
      <w:r w:rsidRPr="005C0D2E">
        <w:rPr>
          <w:rFonts w:ascii="Noto Sans" w:hAnsi="Noto Sans" w:cs="Noto Sans"/>
          <w:b/>
          <w:sz w:val="18"/>
          <w:szCs w:val="18"/>
        </w:rPr>
        <w:t>FECHA: MISMA FECHA QUE LA DEL CONTRATO__</w:t>
      </w:r>
      <w:r w:rsidRPr="005C0D2E">
        <w:rPr>
          <w:rFonts w:ascii="Noto Sans" w:hAnsi="Noto Sans" w:cs="Noto Sans"/>
          <w:color w:val="0070C0"/>
          <w:sz w:val="18"/>
          <w:szCs w:val="18"/>
        </w:rPr>
        <w:t>1</w:t>
      </w:r>
      <w:r w:rsidRPr="005C0D2E">
        <w:rPr>
          <w:rFonts w:ascii="Noto Sans" w:hAnsi="Noto Sans" w:cs="Noto Sans"/>
          <w:b/>
          <w:sz w:val="18"/>
          <w:szCs w:val="18"/>
        </w:rPr>
        <w:t>__</w:t>
      </w:r>
    </w:p>
    <w:p w14:paraId="7F0D9EA5" w14:textId="77777777" w:rsidR="004F2A5F" w:rsidRPr="005C0D2E" w:rsidRDefault="004F2A5F" w:rsidP="004F2A5F">
      <w:pPr>
        <w:ind w:left="-142" w:right="-93"/>
        <w:jc w:val="both"/>
        <w:rPr>
          <w:rFonts w:ascii="Noto Sans" w:hAnsi="Noto Sans" w:cs="Noto Sans"/>
          <w:sz w:val="18"/>
          <w:szCs w:val="18"/>
        </w:rPr>
      </w:pPr>
    </w:p>
    <w:p w14:paraId="488C27DC" w14:textId="77777777" w:rsidR="004F2A5F" w:rsidRPr="005C0D2E" w:rsidRDefault="004F2A5F" w:rsidP="004F2A5F">
      <w:pPr>
        <w:ind w:left="-142" w:right="-93"/>
        <w:jc w:val="both"/>
        <w:rPr>
          <w:rFonts w:ascii="Noto Sans" w:hAnsi="Noto Sans" w:cs="Noto Sans"/>
          <w:sz w:val="18"/>
          <w:szCs w:val="18"/>
        </w:rPr>
      </w:pPr>
      <w:r w:rsidRPr="005C0D2E">
        <w:rPr>
          <w:rFonts w:ascii="Noto Sans" w:hAnsi="Noto Sans" w:cs="Noto Sans"/>
          <w:sz w:val="18"/>
          <w:szCs w:val="18"/>
        </w:rPr>
        <w:t>ANTE: COLEGIO NACIONAL DE EDUCACIÓN PROFESIONAL TÉCNICA</w:t>
      </w:r>
    </w:p>
    <w:p w14:paraId="43E20FF1" w14:textId="4D3A63B4" w:rsidR="004F2A5F" w:rsidRPr="005C0D2E" w:rsidRDefault="004F2A5F" w:rsidP="004F2A5F">
      <w:pPr>
        <w:ind w:left="-142" w:right="-93"/>
        <w:jc w:val="both"/>
        <w:rPr>
          <w:rFonts w:ascii="Noto Sans" w:hAnsi="Noto Sans" w:cs="Noto Sans"/>
          <w:sz w:val="18"/>
          <w:szCs w:val="18"/>
        </w:rPr>
      </w:pPr>
      <w:r w:rsidRPr="005C0D2E">
        <w:rPr>
          <w:rFonts w:ascii="Noto Sans" w:hAnsi="Noto Sans" w:cs="Noto Sans"/>
          <w:sz w:val="18"/>
          <w:szCs w:val="18"/>
        </w:rPr>
        <w:t>PARA GARANTIZAR POR</w:t>
      </w:r>
      <w:r w:rsidRPr="005C0D2E">
        <w:rPr>
          <w:rFonts w:ascii="Noto Sans" w:hAnsi="Noto Sans" w:cs="Noto Sans"/>
          <w:b/>
          <w:sz w:val="18"/>
          <w:szCs w:val="18"/>
        </w:rPr>
        <w:t xml:space="preserve"> </w:t>
      </w:r>
      <w:r w:rsidRPr="005C0D2E">
        <w:rPr>
          <w:rFonts w:ascii="Noto Sans" w:hAnsi="Noto Sans" w:cs="Noto Sans"/>
          <w:sz w:val="18"/>
          <w:szCs w:val="18"/>
        </w:rPr>
        <w:t xml:space="preserve">          </w:t>
      </w:r>
      <w:r w:rsidRPr="005C0D2E">
        <w:rPr>
          <w:rFonts w:ascii="Noto Sans" w:hAnsi="Noto Sans" w:cs="Noto Sans"/>
          <w:color w:val="0070C0"/>
          <w:sz w:val="18"/>
          <w:szCs w:val="18"/>
        </w:rPr>
        <w:t>2</w:t>
      </w:r>
      <w:r w:rsidRPr="005C0D2E">
        <w:rPr>
          <w:rFonts w:ascii="Noto Sans" w:hAnsi="Noto Sans" w:cs="Noto Sans"/>
          <w:sz w:val="18"/>
          <w:szCs w:val="18"/>
        </w:rPr>
        <w:t xml:space="preserve">            NOMBRE DE LA EMPRESA                   .</w:t>
      </w:r>
      <w:r w:rsidRPr="005C0D2E">
        <w:rPr>
          <w:rFonts w:ascii="Noto Sans" w:hAnsi="Noto Sans" w:cs="Noto Sans"/>
          <w:b/>
          <w:sz w:val="18"/>
          <w:szCs w:val="18"/>
        </w:rPr>
        <w:t xml:space="preserve">, </w:t>
      </w:r>
      <w:r w:rsidRPr="005C0D2E">
        <w:rPr>
          <w:rFonts w:ascii="Noto Sans" w:hAnsi="Noto Sans" w:cs="Noto Sans"/>
          <w:sz w:val="18"/>
          <w:szCs w:val="18"/>
        </w:rPr>
        <w:t xml:space="preserve">CON DOMICILIO EN                   </w:t>
      </w:r>
      <w:r w:rsidRPr="005C0D2E">
        <w:rPr>
          <w:rFonts w:ascii="Noto Sans" w:hAnsi="Noto Sans" w:cs="Noto Sans"/>
          <w:color w:val="0070C0"/>
          <w:sz w:val="18"/>
          <w:szCs w:val="18"/>
        </w:rPr>
        <w:t>3</w:t>
      </w:r>
      <w:r w:rsidRPr="005C0D2E">
        <w:rPr>
          <w:rFonts w:ascii="Noto Sans" w:hAnsi="Noto Sans" w:cs="Noto Sans"/>
          <w:sz w:val="18"/>
          <w:szCs w:val="18"/>
        </w:rPr>
        <w:t xml:space="preserve">             </w:t>
      </w:r>
      <w:r w:rsidRPr="005C0D2E">
        <w:rPr>
          <w:rFonts w:ascii="Noto Sans" w:hAnsi="Noto Sans" w:cs="Noto Sans"/>
          <w:b/>
          <w:bCs/>
          <w:sz w:val="18"/>
          <w:szCs w:val="18"/>
        </w:rPr>
        <w:t>,</w:t>
      </w:r>
      <w:r w:rsidRPr="005C0D2E">
        <w:rPr>
          <w:rFonts w:ascii="Noto Sans" w:hAnsi="Noto Sans" w:cs="Noto Sans"/>
          <w:sz w:val="18"/>
          <w:szCs w:val="18"/>
        </w:rPr>
        <w:t xml:space="preserve"> LA CALIDAD, BUENA EJECUCIÓN Y CUALQUIER OTRA RESPONSABILIDAD DERIVADA DE LOS BIENES Y/O SERVICIOS ADQUIRIDOS AMPARADOS BAJO EL CONTRATO </w:t>
      </w:r>
      <w:r w:rsidRPr="005C0D2E">
        <w:rPr>
          <w:rFonts w:ascii="Noto Sans" w:hAnsi="Noto Sans" w:cs="Noto Sans"/>
          <w:b/>
          <w:sz w:val="18"/>
          <w:szCs w:val="18"/>
        </w:rPr>
        <w:t xml:space="preserve">(              NO. CONTRATO    </w:t>
      </w:r>
      <w:r w:rsidRPr="005C0D2E">
        <w:rPr>
          <w:rFonts w:ascii="Noto Sans" w:hAnsi="Noto Sans" w:cs="Noto Sans"/>
          <w:color w:val="0070C0"/>
          <w:sz w:val="18"/>
          <w:szCs w:val="18"/>
        </w:rPr>
        <w:t>4</w:t>
      </w:r>
      <w:r w:rsidRPr="005C0D2E">
        <w:rPr>
          <w:rFonts w:ascii="Noto Sans" w:hAnsi="Noto Sans" w:cs="Noto Sans"/>
          <w:b/>
          <w:sz w:val="18"/>
          <w:szCs w:val="18"/>
        </w:rPr>
        <w:t xml:space="preserve">       )</w:t>
      </w:r>
      <w:r w:rsidRPr="005C0D2E">
        <w:rPr>
          <w:rFonts w:ascii="Noto Sans" w:hAnsi="Noto Sans" w:cs="Noto Sans"/>
          <w:sz w:val="18"/>
          <w:szCs w:val="18"/>
        </w:rPr>
        <w:t xml:space="preserve"> DE FECHA       DE      </w:t>
      </w:r>
      <w:r w:rsidRPr="005C0D2E">
        <w:rPr>
          <w:rFonts w:ascii="Noto Sans" w:hAnsi="Noto Sans" w:cs="Noto Sans"/>
          <w:color w:val="0070C0"/>
          <w:sz w:val="18"/>
          <w:szCs w:val="18"/>
        </w:rPr>
        <w:t>5</w:t>
      </w:r>
      <w:r w:rsidRPr="005C0D2E">
        <w:rPr>
          <w:rFonts w:ascii="Noto Sans" w:hAnsi="Noto Sans" w:cs="Noto Sans"/>
          <w:sz w:val="18"/>
          <w:szCs w:val="18"/>
        </w:rPr>
        <w:t xml:space="preserve">          DE 202</w:t>
      </w:r>
      <w:r w:rsidR="007D6F78">
        <w:rPr>
          <w:rFonts w:ascii="Noto Sans" w:hAnsi="Noto Sans" w:cs="Noto Sans"/>
          <w:sz w:val="18"/>
          <w:szCs w:val="18"/>
        </w:rPr>
        <w:t>5</w:t>
      </w:r>
      <w:r w:rsidRPr="005C0D2E">
        <w:rPr>
          <w:rFonts w:ascii="Noto Sans" w:hAnsi="Noto Sans" w:cs="Noto Sans"/>
          <w:sz w:val="18"/>
          <w:szCs w:val="18"/>
        </w:rPr>
        <w:t>, CELEBRADO EN EL COLEGIO NACIONAL DE EDUCACIÓN PROFESIONAL TÉCNICA, REPRESENTADA POR EL  COMPARECE EN ESTE ACTO REPRESENTADO POR EL MTRO. DANIEL MARTÍNEZ SILVA, DIRECTOR DE INFRAESTRUCTURA Y ADQUISICIONES, PERSONALIDAD QUE ACREDITA EN TÉRMINOS DEL INSTRUMENTO NOTARIAL NÚMERO--------------------------------------------------------------------------------------------------------------------,</w:t>
      </w:r>
      <w:r w:rsidRPr="005C0D2E">
        <w:rPr>
          <w:rFonts w:ascii="Noto Sans" w:hAnsi="Noto Sans" w:cs="Noto Sans"/>
          <w:b/>
          <w:sz w:val="18"/>
          <w:szCs w:val="18"/>
        </w:rPr>
        <w:t xml:space="preserve"> </w:t>
      </w:r>
      <w:r w:rsidRPr="005C0D2E">
        <w:rPr>
          <w:rFonts w:ascii="Noto Sans" w:hAnsi="Noto Sans" w:cs="Noto Sans"/>
          <w:sz w:val="18"/>
          <w:szCs w:val="18"/>
        </w:rPr>
        <w:t>Y DE CONFORMIDAD CON LO ESTABLECIDO EN EL NUMERAL 1.8.1., FUNCIÓN 13, DEL ACUERDO DG-DCAJ-05/2021, POR EL QUE SE ACTUALIZA EL MANUAL GENERAL DE ORGANIZACIÓN DEL COLEGIO NACIONAL DE EDUCACIÓN PROFESIONAL TÉCNICA.</w:t>
      </w:r>
    </w:p>
    <w:p w14:paraId="528A7567" w14:textId="77777777" w:rsidR="004F2A5F" w:rsidRPr="005C0D2E" w:rsidRDefault="004F2A5F" w:rsidP="004F2A5F">
      <w:pPr>
        <w:ind w:left="-142" w:right="-93"/>
        <w:jc w:val="both"/>
        <w:rPr>
          <w:rFonts w:ascii="Noto Sans" w:hAnsi="Noto Sans" w:cs="Noto Sans"/>
          <w:sz w:val="18"/>
          <w:szCs w:val="18"/>
        </w:rPr>
      </w:pPr>
    </w:p>
    <w:p w14:paraId="24C6DCFE" w14:textId="77777777" w:rsidR="004F2A5F" w:rsidRPr="005C0D2E" w:rsidRDefault="004F2A5F" w:rsidP="004F2A5F">
      <w:pPr>
        <w:ind w:left="-142" w:right="-93"/>
        <w:jc w:val="both"/>
        <w:rPr>
          <w:rFonts w:ascii="Noto Sans" w:hAnsi="Noto Sans" w:cs="Noto Sans"/>
          <w:sz w:val="18"/>
          <w:szCs w:val="18"/>
        </w:rPr>
      </w:pPr>
      <w:r w:rsidRPr="005C0D2E">
        <w:rPr>
          <w:rFonts w:ascii="Noto Sans" w:hAnsi="Noto Sans" w:cs="Noto Sans"/>
          <w:sz w:val="18"/>
          <w:szCs w:val="18"/>
        </w:rPr>
        <w:t xml:space="preserve">RELATIVO A (            OBJETO DEL CONTRATO O PEDIDO                </w:t>
      </w:r>
      <w:r w:rsidRPr="005C0D2E">
        <w:rPr>
          <w:rFonts w:ascii="Noto Sans" w:hAnsi="Noto Sans" w:cs="Noto Sans"/>
          <w:color w:val="0070C0"/>
          <w:sz w:val="18"/>
          <w:szCs w:val="18"/>
        </w:rPr>
        <w:t>6</w:t>
      </w:r>
      <w:r w:rsidRPr="005C0D2E">
        <w:rPr>
          <w:rFonts w:ascii="Noto Sans" w:hAnsi="Noto Sans" w:cs="Noto Sans"/>
          <w:sz w:val="18"/>
          <w:szCs w:val="18"/>
        </w:rPr>
        <w:t xml:space="preserve">                                   ), QUE SE ESPECIFICAN EN LA CLÁUSULA PRIMERA DEL CONTRATO. ASÍ COMO EN SU CASO, A LAS ADQUISICIONES, ARRENDAMIENTOS Y SERVICIOS REALIZADOS O EJECUTADOS A TRAVÉS DE LOS CONVENIOS Y MODIFICACIONES A DICHO CONTRATO, CUYO MONTO TOTAL EJERCIDO ES LA CANTIDAD DE MONTO DE $     </w:t>
      </w:r>
      <w:r w:rsidRPr="005C0D2E">
        <w:rPr>
          <w:rFonts w:ascii="Noto Sans" w:hAnsi="Noto Sans" w:cs="Noto Sans"/>
          <w:color w:val="0070C0"/>
          <w:sz w:val="18"/>
          <w:szCs w:val="18"/>
        </w:rPr>
        <w:t>7</w:t>
      </w:r>
      <w:r w:rsidRPr="005C0D2E">
        <w:rPr>
          <w:rFonts w:ascii="Noto Sans" w:hAnsi="Noto Sans" w:cs="Noto Sans"/>
          <w:sz w:val="18"/>
          <w:szCs w:val="18"/>
        </w:rPr>
        <w:t xml:space="preserve">          (                                                     PESOS. 00/100 M.N.). IVA INCLUIDO.</w:t>
      </w:r>
    </w:p>
    <w:p w14:paraId="7C18B750" w14:textId="77777777" w:rsidR="004F2A5F" w:rsidRPr="005C0D2E" w:rsidRDefault="004F2A5F" w:rsidP="004F2A5F">
      <w:pPr>
        <w:ind w:left="-142" w:right="-93"/>
        <w:jc w:val="both"/>
        <w:rPr>
          <w:rFonts w:ascii="Noto Sans" w:hAnsi="Noto Sans" w:cs="Noto Sans"/>
          <w:sz w:val="18"/>
          <w:szCs w:val="18"/>
        </w:rPr>
      </w:pPr>
    </w:p>
    <w:p w14:paraId="5B3D7D5C" w14:textId="114BE040" w:rsidR="004F2A5F" w:rsidRPr="005C0D2E" w:rsidRDefault="004F2A5F" w:rsidP="004F2A5F">
      <w:pPr>
        <w:pStyle w:val="BodyText3"/>
        <w:ind w:left="-142" w:right="-93"/>
        <w:rPr>
          <w:rFonts w:ascii="Noto Sans" w:hAnsi="Noto Sans" w:cs="Noto Sans"/>
          <w:b w:val="0"/>
          <w:sz w:val="18"/>
          <w:szCs w:val="18"/>
        </w:rPr>
      </w:pPr>
      <w:r w:rsidRPr="005C0D2E">
        <w:rPr>
          <w:rFonts w:ascii="Noto Sans" w:hAnsi="Noto Sans" w:cs="Noto Sans"/>
          <w:b w:val="0"/>
          <w:sz w:val="18"/>
          <w:szCs w:val="18"/>
        </w:rPr>
        <w:t xml:space="preserve">LA VIGENCIA DE ESTA GARANTÍA SERÁ DEL </w:t>
      </w:r>
      <w:r w:rsidR="00150F79">
        <w:rPr>
          <w:rFonts w:ascii="Noto Sans" w:hAnsi="Noto Sans" w:cs="Noto Sans"/>
          <w:b w:val="0"/>
          <w:sz w:val="18"/>
          <w:szCs w:val="18"/>
        </w:rPr>
        <w:t xml:space="preserve">------- </w:t>
      </w:r>
      <w:r w:rsidRPr="005C0D2E">
        <w:rPr>
          <w:rFonts w:ascii="Noto Sans" w:hAnsi="Noto Sans" w:cs="Noto Sans"/>
          <w:b w:val="0"/>
          <w:bCs/>
          <w:sz w:val="18"/>
          <w:szCs w:val="18"/>
        </w:rPr>
        <w:t xml:space="preserve">DE ---------- AL        DE           </w:t>
      </w:r>
      <w:r w:rsidRPr="005C0D2E">
        <w:rPr>
          <w:rFonts w:ascii="Noto Sans" w:hAnsi="Noto Sans" w:cs="Noto Sans"/>
          <w:b w:val="0"/>
          <w:bCs/>
          <w:color w:val="0070C0"/>
          <w:sz w:val="18"/>
          <w:szCs w:val="18"/>
        </w:rPr>
        <w:t>8</w:t>
      </w:r>
      <w:r w:rsidRPr="005C0D2E">
        <w:rPr>
          <w:rFonts w:ascii="Noto Sans" w:hAnsi="Noto Sans" w:cs="Noto Sans"/>
          <w:b w:val="0"/>
          <w:bCs/>
          <w:sz w:val="18"/>
          <w:szCs w:val="18"/>
        </w:rPr>
        <w:t xml:space="preserve">       DE ----------</w:t>
      </w:r>
      <w:r w:rsidRPr="005C0D2E">
        <w:rPr>
          <w:rFonts w:ascii="Noto Sans" w:hAnsi="Noto Sans" w:cs="Noto Sans"/>
          <w:b w:val="0"/>
          <w:sz w:val="18"/>
          <w:szCs w:val="18"/>
        </w:rPr>
        <w:t xml:space="preserve">, MAS UN PERIODO DE ___ </w:t>
      </w:r>
      <w:r w:rsidR="008E1490">
        <w:rPr>
          <w:rFonts w:ascii="Noto Sans" w:hAnsi="Noto Sans" w:cs="Noto Sans"/>
          <w:b w:val="0"/>
          <w:sz w:val="18"/>
          <w:szCs w:val="18"/>
        </w:rPr>
        <w:t>3</w:t>
      </w:r>
      <w:r w:rsidR="00FC4530">
        <w:rPr>
          <w:rFonts w:ascii="Noto Sans" w:hAnsi="Noto Sans" w:cs="Noto Sans"/>
          <w:b w:val="0"/>
          <w:sz w:val="18"/>
          <w:szCs w:val="18"/>
        </w:rPr>
        <w:t xml:space="preserve"> MESES</w:t>
      </w:r>
      <w:r w:rsidRPr="005C0D2E">
        <w:rPr>
          <w:rFonts w:ascii="Noto Sans" w:hAnsi="Noto Sans" w:cs="Noto Sans"/>
          <w:b w:val="0"/>
          <w:sz w:val="18"/>
          <w:szCs w:val="18"/>
        </w:rPr>
        <w:t xml:space="preserve">, AL TÉRMINO DEL CUAL, DE NO HABER INCONFORMIDAD DEL CONALEP, DEJARÁ DE SURTIR EFECTOS LEGALES CORRESPONDIENTES. </w:t>
      </w:r>
    </w:p>
    <w:p w14:paraId="60FF11A7" w14:textId="77777777" w:rsidR="004F2A5F" w:rsidRPr="005C0D2E" w:rsidRDefault="004F2A5F" w:rsidP="004F2A5F">
      <w:pPr>
        <w:pStyle w:val="BodyText3"/>
        <w:ind w:left="-142" w:right="-93"/>
        <w:rPr>
          <w:rFonts w:ascii="Noto Sans" w:hAnsi="Noto Sans" w:cs="Noto Sans"/>
          <w:b w:val="0"/>
          <w:sz w:val="18"/>
          <w:szCs w:val="18"/>
        </w:rPr>
      </w:pPr>
    </w:p>
    <w:p w14:paraId="34552EB4" w14:textId="77777777" w:rsidR="004F2A5F" w:rsidRPr="005C0D2E" w:rsidRDefault="004F2A5F" w:rsidP="004F2A5F">
      <w:pPr>
        <w:pStyle w:val="BodyText3"/>
        <w:ind w:left="-142" w:right="-93"/>
        <w:rPr>
          <w:rFonts w:ascii="Noto Sans" w:hAnsi="Noto Sans" w:cs="Noto Sans"/>
          <w:b w:val="0"/>
          <w:sz w:val="18"/>
          <w:szCs w:val="18"/>
        </w:rPr>
      </w:pPr>
      <w:r w:rsidRPr="005C0D2E">
        <w:rPr>
          <w:rFonts w:ascii="Noto Sans" w:hAnsi="Noto Sans" w:cs="Noto Sans"/>
          <w:b w:val="0"/>
          <w:sz w:val="18"/>
          <w:szCs w:val="18"/>
        </w:rPr>
        <w:t xml:space="preserve">PARA EL CASO DE PRESENTAR DEFECTOS QUE RESULTEN EN LOS BIENES ENTREGADOS Y/O SERVICIOS MAL EJECUTADOS O CUALQUIER OTRA RESPONSABILIDAD EN QUE HAYA INCURRIDO EL PRESTADOR DE SERVICIOS EN LA REALIZACIÓN O EJECUCIÓN DE LOS MISMOS; DERIVADAS DEL CONTRATO, EL CONALEP DEBERÁ COMUNICARLO DE INMEDIATO Y POR ESCRITO AL PRESTADOR DE SERVICIOS. </w:t>
      </w:r>
    </w:p>
    <w:p w14:paraId="42ED6C9B" w14:textId="77777777" w:rsidR="004F2A5F" w:rsidRPr="005C0D2E" w:rsidRDefault="004F2A5F" w:rsidP="004F2A5F">
      <w:pPr>
        <w:pStyle w:val="BodyText3"/>
        <w:ind w:left="-142" w:right="-93"/>
        <w:rPr>
          <w:rFonts w:ascii="Noto Sans" w:hAnsi="Noto Sans" w:cs="Noto Sans"/>
          <w:b w:val="0"/>
          <w:sz w:val="18"/>
          <w:szCs w:val="18"/>
        </w:rPr>
      </w:pPr>
    </w:p>
    <w:p w14:paraId="296C5F82" w14:textId="77777777" w:rsidR="004F2A5F" w:rsidRPr="005C0D2E" w:rsidRDefault="004F2A5F" w:rsidP="004F2A5F">
      <w:pPr>
        <w:pStyle w:val="BodyText3"/>
        <w:ind w:left="-142" w:right="-93"/>
        <w:rPr>
          <w:rFonts w:ascii="Noto Sans" w:hAnsi="Noto Sans" w:cs="Noto Sans"/>
          <w:b w:val="0"/>
          <w:sz w:val="18"/>
          <w:szCs w:val="18"/>
        </w:rPr>
      </w:pPr>
      <w:r w:rsidRPr="005C0D2E">
        <w:rPr>
          <w:rFonts w:ascii="Noto Sans" w:hAnsi="Noto Sans" w:cs="Noto Sans"/>
          <w:b w:val="0"/>
          <w:sz w:val="18"/>
          <w:szCs w:val="18"/>
        </w:rPr>
        <w:t>POR LO QUE ESTA GARANTÍA CONTINUARÁ VIGENTE HASTA QUE SE CORRIJAN LOS DEFECTOS SE SUSTITUYAN LOS BIENES Y/O SERVICIOS DEFECTUOSOS Y SE SATISFAGAN LAS RESPONSABILIDADES A QUE HAYA LUGAR, O BIEN, EN CASO DE EXISTIR PROCEDIMIENTO ADMINISTRATIVO O JUDICIAL, HASTA QUE SE DICTE RESOLUCIÓN DEFINITIVA POR AUTORIDAD COMPETENTE.</w:t>
      </w:r>
    </w:p>
    <w:p w14:paraId="3D98D8F7" w14:textId="77777777" w:rsidR="004F2A5F" w:rsidRPr="005C0D2E" w:rsidRDefault="004F2A5F" w:rsidP="004F2A5F">
      <w:pPr>
        <w:ind w:left="-142" w:right="-93"/>
        <w:jc w:val="both"/>
        <w:rPr>
          <w:rFonts w:ascii="Noto Sans" w:hAnsi="Noto Sans" w:cs="Noto Sans"/>
          <w:sz w:val="18"/>
          <w:szCs w:val="18"/>
        </w:rPr>
      </w:pPr>
    </w:p>
    <w:p w14:paraId="2BC8544C" w14:textId="77777777" w:rsidR="004F2A5F" w:rsidRPr="005C0D2E" w:rsidRDefault="004F2A5F" w:rsidP="004F2A5F">
      <w:pPr>
        <w:ind w:left="-142" w:right="-93"/>
        <w:jc w:val="both"/>
        <w:rPr>
          <w:rFonts w:ascii="Noto Sans" w:hAnsi="Noto Sans" w:cs="Noto Sans"/>
          <w:sz w:val="18"/>
          <w:szCs w:val="18"/>
        </w:rPr>
      </w:pPr>
      <w:r w:rsidRPr="005C0D2E">
        <w:rPr>
          <w:rFonts w:ascii="Noto Sans" w:hAnsi="Noto Sans" w:cs="Noto Sans"/>
          <w:b/>
          <w:sz w:val="18"/>
          <w:szCs w:val="18"/>
        </w:rPr>
        <w:t xml:space="preserve">NOMBRE DE LA EMPRESA            </w:t>
      </w:r>
      <w:r w:rsidRPr="005C0D2E">
        <w:rPr>
          <w:rFonts w:ascii="Noto Sans" w:hAnsi="Noto Sans" w:cs="Noto Sans"/>
          <w:b/>
          <w:color w:val="0070C0"/>
          <w:sz w:val="18"/>
          <w:szCs w:val="18"/>
        </w:rPr>
        <w:t>9</w:t>
      </w:r>
      <w:r w:rsidRPr="005C0D2E">
        <w:rPr>
          <w:rFonts w:ascii="Noto Sans" w:hAnsi="Noto Sans" w:cs="Noto Sans"/>
          <w:b/>
          <w:sz w:val="18"/>
          <w:szCs w:val="18"/>
        </w:rPr>
        <w:t xml:space="preserve">                 .</w:t>
      </w:r>
      <w:r w:rsidRPr="005C0D2E">
        <w:rPr>
          <w:rFonts w:ascii="Noto Sans" w:hAnsi="Noto Sans" w:cs="Noto Sans"/>
          <w:sz w:val="18"/>
          <w:szCs w:val="18"/>
        </w:rPr>
        <w:t>,</w:t>
      </w:r>
      <w:r w:rsidRPr="005C0D2E">
        <w:rPr>
          <w:rFonts w:ascii="Noto Sans" w:hAnsi="Noto Sans" w:cs="Noto Sans"/>
          <w:b/>
          <w:sz w:val="18"/>
          <w:szCs w:val="18"/>
        </w:rPr>
        <w:t xml:space="preserve"> </w:t>
      </w:r>
      <w:r w:rsidRPr="005C0D2E">
        <w:rPr>
          <w:rFonts w:ascii="Noto Sans" w:hAnsi="Noto Sans" w:cs="Noto Sans"/>
          <w:sz w:val="18"/>
          <w:szCs w:val="18"/>
        </w:rPr>
        <w:t xml:space="preserve"> EXPRESAMENTE DECLARA:</w:t>
      </w:r>
    </w:p>
    <w:p w14:paraId="3F56B5E9" w14:textId="77777777" w:rsidR="004F2A5F" w:rsidRPr="005C0D2E" w:rsidRDefault="004F2A5F" w:rsidP="004F2A5F">
      <w:pPr>
        <w:pStyle w:val="BodyTextIndent"/>
        <w:ind w:left="-142" w:right="-93"/>
        <w:rPr>
          <w:rFonts w:ascii="Noto Sans" w:hAnsi="Noto Sans" w:cs="Noto Sans"/>
          <w:sz w:val="18"/>
          <w:szCs w:val="18"/>
        </w:rPr>
      </w:pPr>
      <w:r w:rsidRPr="005C0D2E">
        <w:rPr>
          <w:rFonts w:ascii="Noto Sans" w:hAnsi="Noto Sans" w:cs="Noto Sans"/>
          <w:sz w:val="18"/>
          <w:szCs w:val="18"/>
        </w:rPr>
        <w:t xml:space="preserve">LA PRESENTE GARANTÍA DE EXPIDE DE CONFORMIDAD CON LA </w:t>
      </w:r>
      <w:r w:rsidRPr="005C0D2E">
        <w:rPr>
          <w:rFonts w:ascii="Noto Sans" w:hAnsi="Noto Sans" w:cs="Noto Sans"/>
          <w:b/>
          <w:sz w:val="18"/>
          <w:szCs w:val="18"/>
        </w:rPr>
        <w:t>“LEY”</w:t>
      </w:r>
      <w:r w:rsidRPr="005C0D2E">
        <w:rPr>
          <w:rFonts w:ascii="Noto Sans" w:hAnsi="Noto Sans" w:cs="Noto Sans"/>
          <w:sz w:val="18"/>
          <w:szCs w:val="18"/>
        </w:rPr>
        <w:t xml:space="preserve"> Y SU </w:t>
      </w:r>
      <w:r w:rsidRPr="005C0D2E">
        <w:rPr>
          <w:rFonts w:ascii="Noto Sans" w:hAnsi="Noto Sans" w:cs="Noto Sans"/>
          <w:b/>
          <w:sz w:val="18"/>
          <w:szCs w:val="18"/>
        </w:rPr>
        <w:t>“REGLAMENTO”</w:t>
      </w:r>
      <w:r w:rsidRPr="005C0D2E">
        <w:rPr>
          <w:rFonts w:ascii="Noto Sans" w:hAnsi="Noto Sans" w:cs="Noto Sans"/>
          <w:sz w:val="18"/>
          <w:szCs w:val="18"/>
        </w:rPr>
        <w:t>.</w:t>
      </w:r>
    </w:p>
    <w:p w14:paraId="7C8D7E5D" w14:textId="77777777" w:rsidR="004F2A5F" w:rsidRPr="005C0D2E" w:rsidRDefault="004F2A5F" w:rsidP="004F2A5F">
      <w:pPr>
        <w:ind w:left="-142" w:right="-93"/>
        <w:jc w:val="both"/>
        <w:rPr>
          <w:rFonts w:ascii="Noto Sans" w:hAnsi="Noto Sans" w:cs="Noto Sans"/>
          <w:sz w:val="18"/>
          <w:szCs w:val="18"/>
        </w:rPr>
      </w:pPr>
    </w:p>
    <w:p w14:paraId="5B35A401" w14:textId="77777777" w:rsidR="004F2A5F" w:rsidRPr="005C0D2E" w:rsidRDefault="004F2A5F" w:rsidP="004F2A5F">
      <w:pPr>
        <w:pStyle w:val="BodyTextIndent"/>
        <w:ind w:left="-142" w:right="-93"/>
        <w:rPr>
          <w:rFonts w:ascii="Noto Sans" w:hAnsi="Noto Sans" w:cs="Noto Sans"/>
          <w:sz w:val="18"/>
          <w:szCs w:val="18"/>
        </w:rPr>
      </w:pPr>
      <w:r w:rsidRPr="005C0D2E">
        <w:rPr>
          <w:rFonts w:ascii="Noto Sans" w:hAnsi="Noto Sans" w:cs="Noto Sans"/>
          <w:sz w:val="18"/>
          <w:szCs w:val="18"/>
        </w:rPr>
        <w:t>QUE LA PRESENTE GARANTÍA SE OTORGA ATENDIENDO A TODAS LAS ESTIPULACIONES CONTENIDAS EN EL CONTRATO DE REFERENCIA SUS CONVENIOS, MODIFICACIONES Y LA RECEPCIÓN FORMAL DE LOS BIENES Y/O SERVICIOS.</w:t>
      </w:r>
    </w:p>
    <w:p w14:paraId="33E19BB2" w14:textId="77777777" w:rsidR="004F2A5F" w:rsidRPr="005C0D2E" w:rsidRDefault="004F2A5F" w:rsidP="004F2A5F">
      <w:pPr>
        <w:ind w:left="-142" w:right="-93"/>
        <w:jc w:val="both"/>
        <w:rPr>
          <w:rFonts w:ascii="Noto Sans" w:hAnsi="Noto Sans" w:cs="Noto Sans"/>
          <w:sz w:val="18"/>
          <w:szCs w:val="18"/>
        </w:rPr>
      </w:pPr>
    </w:p>
    <w:p w14:paraId="711ED3A1" w14:textId="77777777" w:rsidR="004F2A5F" w:rsidRPr="005C0D2E" w:rsidRDefault="004F2A5F" w:rsidP="004F2A5F">
      <w:pPr>
        <w:pStyle w:val="BodyText2"/>
        <w:ind w:left="-142" w:right="-93"/>
        <w:rPr>
          <w:rFonts w:ascii="Noto Sans" w:hAnsi="Noto Sans" w:cs="Noto Sans"/>
          <w:sz w:val="18"/>
          <w:szCs w:val="18"/>
        </w:rPr>
      </w:pPr>
      <w:r w:rsidRPr="005C0D2E">
        <w:rPr>
          <w:rFonts w:ascii="Noto Sans" w:hAnsi="Noto Sans" w:cs="Noto Sans"/>
          <w:sz w:val="18"/>
          <w:szCs w:val="18"/>
        </w:rPr>
        <w:t>LA PRESENTE GARANTÍA PERMANECERÁ EN VIGOR DESDE LA FECHA DE SU EXPEDICIÓN Y DURANTE LA SUBSTANCIACIÓN DE TODOS LOS RECURSOS LEGALES O JUICIOS QUE SE INTERPONGAN, HASTA QUE SE DICTE RESOLUCIÓN DEFINITIVA POR AUTORIDAD COMPETENTE.</w:t>
      </w:r>
    </w:p>
    <w:p w14:paraId="46A9AAC5" w14:textId="77777777" w:rsidR="004F2A5F" w:rsidRPr="005C0D2E" w:rsidRDefault="004F2A5F" w:rsidP="004F2A5F">
      <w:pPr>
        <w:ind w:left="-142" w:right="-93"/>
        <w:jc w:val="both"/>
        <w:rPr>
          <w:rFonts w:ascii="Noto Sans" w:hAnsi="Noto Sans" w:cs="Noto Sans"/>
          <w:b/>
          <w:sz w:val="18"/>
          <w:szCs w:val="18"/>
        </w:rPr>
      </w:pPr>
    </w:p>
    <w:p w14:paraId="760914F7" w14:textId="77777777" w:rsidR="004F2A5F" w:rsidRPr="005C0D2E" w:rsidRDefault="004F2A5F" w:rsidP="004F2A5F">
      <w:pPr>
        <w:ind w:left="-142" w:right="-93"/>
        <w:rPr>
          <w:rFonts w:ascii="Noto Sans" w:hAnsi="Noto Sans" w:cs="Noto Sans"/>
          <w:b/>
          <w:sz w:val="18"/>
          <w:szCs w:val="18"/>
        </w:rPr>
      </w:pPr>
      <w:r w:rsidRPr="005C0D2E">
        <w:rPr>
          <w:rFonts w:ascii="Noto Sans" w:hAnsi="Noto Sans" w:cs="Noto Sans"/>
          <w:b/>
          <w:sz w:val="18"/>
          <w:szCs w:val="18"/>
        </w:rPr>
        <w:t xml:space="preserve">C. </w:t>
      </w:r>
    </w:p>
    <w:p w14:paraId="557639EC" w14:textId="77777777" w:rsidR="004F2A5F" w:rsidRPr="005C0D2E" w:rsidRDefault="004F2A5F" w:rsidP="004F2A5F">
      <w:pPr>
        <w:ind w:left="-142" w:right="-93"/>
        <w:jc w:val="both"/>
        <w:rPr>
          <w:rFonts w:ascii="Noto Sans" w:hAnsi="Noto Sans" w:cs="Noto Sans"/>
          <w:color w:val="0070C0"/>
          <w:sz w:val="18"/>
          <w:szCs w:val="18"/>
        </w:rPr>
      </w:pPr>
      <w:r w:rsidRPr="005C0D2E">
        <w:rPr>
          <w:rFonts w:ascii="Noto Sans" w:hAnsi="Noto Sans" w:cs="Noto Sans"/>
          <w:sz w:val="18"/>
          <w:szCs w:val="18"/>
        </w:rPr>
        <w:t xml:space="preserve">APODERADO LEGAL                   </w:t>
      </w:r>
      <w:r w:rsidRPr="005C0D2E">
        <w:rPr>
          <w:rFonts w:ascii="Noto Sans" w:hAnsi="Noto Sans" w:cs="Noto Sans"/>
          <w:color w:val="0070C0"/>
          <w:sz w:val="18"/>
          <w:szCs w:val="18"/>
        </w:rPr>
        <w:t>10</w:t>
      </w:r>
    </w:p>
    <w:p w14:paraId="3398E5AE" w14:textId="77777777" w:rsidR="004F2A5F" w:rsidRPr="005C0D2E" w:rsidRDefault="004F2A5F" w:rsidP="004F2A5F">
      <w:pPr>
        <w:ind w:left="-142" w:right="-93"/>
        <w:jc w:val="both"/>
        <w:rPr>
          <w:rFonts w:ascii="Noto Sans" w:hAnsi="Noto Sans" w:cs="Noto Sans"/>
          <w:sz w:val="18"/>
          <w:szCs w:val="18"/>
        </w:rPr>
      </w:pPr>
    </w:p>
    <w:p w14:paraId="0BB020FA" w14:textId="77777777" w:rsidR="004F2A5F" w:rsidRPr="005C0D2E" w:rsidRDefault="004F2A5F" w:rsidP="004F2A5F">
      <w:pPr>
        <w:tabs>
          <w:tab w:val="left" w:pos="900"/>
        </w:tabs>
        <w:ind w:left="-142" w:right="-93"/>
        <w:contextualSpacing/>
        <w:jc w:val="both"/>
        <w:rPr>
          <w:rFonts w:ascii="Noto Sans" w:hAnsi="Noto Sans" w:cs="Noto Sans"/>
          <w:b/>
          <w:color w:val="0070C0"/>
          <w:sz w:val="18"/>
          <w:szCs w:val="18"/>
        </w:rPr>
      </w:pPr>
      <w:r w:rsidRPr="005C0D2E">
        <w:rPr>
          <w:rFonts w:ascii="Noto Sans" w:hAnsi="Noto Sans" w:cs="Noto Sans"/>
          <w:b/>
          <w:color w:val="0070C0"/>
          <w:sz w:val="18"/>
          <w:szCs w:val="18"/>
        </w:rPr>
        <w:t>INSTRUCCIONES PARA EL LLENADO DEL FORMATO:</w:t>
      </w:r>
    </w:p>
    <w:p w14:paraId="7EEDC559" w14:textId="77777777" w:rsidR="004F2A5F" w:rsidRPr="005C0D2E" w:rsidRDefault="004F2A5F" w:rsidP="004F2A5F">
      <w:pPr>
        <w:tabs>
          <w:tab w:val="left" w:pos="900"/>
        </w:tabs>
        <w:ind w:left="-142" w:right="-93"/>
        <w:contextualSpacing/>
        <w:jc w:val="both"/>
        <w:rPr>
          <w:rFonts w:ascii="Noto Sans" w:hAnsi="Noto Sans" w:cs="Noto Sans"/>
          <w:color w:val="0070C0"/>
          <w:sz w:val="18"/>
          <w:szCs w:val="18"/>
        </w:rPr>
      </w:pPr>
      <w:r w:rsidRPr="005C0D2E">
        <w:rPr>
          <w:rFonts w:ascii="Noto Sans" w:hAnsi="Noto Sans" w:cs="Noto Sans"/>
          <w:color w:val="0070C0"/>
          <w:sz w:val="18"/>
          <w:szCs w:val="18"/>
        </w:rPr>
        <w:t>1.- Se deberá de escribir la fecha de firma del contrato.</w:t>
      </w:r>
    </w:p>
    <w:p w14:paraId="02B8DFD2" w14:textId="77777777" w:rsidR="004F2A5F" w:rsidRPr="005C0D2E" w:rsidRDefault="004F2A5F" w:rsidP="004F2A5F">
      <w:pPr>
        <w:tabs>
          <w:tab w:val="left" w:pos="900"/>
        </w:tabs>
        <w:ind w:left="-142" w:right="-93"/>
        <w:contextualSpacing/>
        <w:jc w:val="both"/>
        <w:rPr>
          <w:rFonts w:ascii="Noto Sans" w:hAnsi="Noto Sans" w:cs="Noto Sans"/>
          <w:color w:val="0070C0"/>
          <w:sz w:val="18"/>
          <w:szCs w:val="18"/>
        </w:rPr>
      </w:pPr>
      <w:r w:rsidRPr="005C0D2E">
        <w:rPr>
          <w:rFonts w:ascii="Noto Sans" w:hAnsi="Noto Sans" w:cs="Noto Sans"/>
          <w:color w:val="0070C0"/>
          <w:sz w:val="18"/>
          <w:szCs w:val="18"/>
        </w:rPr>
        <w:t>2.- Se deberá de escribir el nombre del licitante, ya sea Persona Física o Moral.</w:t>
      </w:r>
    </w:p>
    <w:p w14:paraId="096F31C4" w14:textId="77777777" w:rsidR="004F2A5F" w:rsidRPr="005C0D2E" w:rsidRDefault="004F2A5F" w:rsidP="004F2A5F">
      <w:pPr>
        <w:tabs>
          <w:tab w:val="left" w:pos="900"/>
        </w:tabs>
        <w:ind w:left="-142" w:right="-93"/>
        <w:contextualSpacing/>
        <w:jc w:val="both"/>
        <w:rPr>
          <w:rFonts w:ascii="Noto Sans" w:hAnsi="Noto Sans" w:cs="Noto Sans"/>
          <w:color w:val="0070C0"/>
          <w:sz w:val="18"/>
          <w:szCs w:val="18"/>
        </w:rPr>
      </w:pPr>
      <w:r w:rsidRPr="005C0D2E">
        <w:rPr>
          <w:rFonts w:ascii="Noto Sans" w:hAnsi="Noto Sans" w:cs="Noto Sans"/>
          <w:color w:val="0070C0"/>
          <w:sz w:val="18"/>
          <w:szCs w:val="18"/>
        </w:rPr>
        <w:t>3.- Se deberá de escribir los datos del Domicilio Fiscal del Licitante Ganador (calle, número, colonia, alcaldía o municipio, Código Postal y Entidad Federativa.</w:t>
      </w:r>
    </w:p>
    <w:p w14:paraId="09D4E1B5" w14:textId="77777777" w:rsidR="004F2A5F" w:rsidRPr="005C0D2E" w:rsidRDefault="004F2A5F" w:rsidP="004F2A5F">
      <w:pPr>
        <w:tabs>
          <w:tab w:val="left" w:pos="900"/>
        </w:tabs>
        <w:ind w:left="-142" w:right="-93"/>
        <w:contextualSpacing/>
        <w:jc w:val="both"/>
        <w:rPr>
          <w:rFonts w:ascii="Noto Sans" w:hAnsi="Noto Sans" w:cs="Noto Sans"/>
          <w:color w:val="0070C0"/>
          <w:sz w:val="18"/>
          <w:szCs w:val="18"/>
        </w:rPr>
      </w:pPr>
      <w:r w:rsidRPr="005C0D2E">
        <w:rPr>
          <w:rFonts w:ascii="Noto Sans" w:hAnsi="Noto Sans" w:cs="Noto Sans"/>
          <w:color w:val="0070C0"/>
          <w:sz w:val="18"/>
          <w:szCs w:val="18"/>
        </w:rPr>
        <w:t>4.- Número de contrato asignado.</w:t>
      </w:r>
    </w:p>
    <w:p w14:paraId="46E39B62" w14:textId="77777777" w:rsidR="004F2A5F" w:rsidRPr="005C0D2E" w:rsidRDefault="004F2A5F" w:rsidP="004F2A5F">
      <w:pPr>
        <w:tabs>
          <w:tab w:val="left" w:pos="900"/>
        </w:tabs>
        <w:ind w:left="-142" w:right="-93"/>
        <w:contextualSpacing/>
        <w:jc w:val="both"/>
        <w:rPr>
          <w:rFonts w:ascii="Noto Sans" w:hAnsi="Noto Sans" w:cs="Noto Sans"/>
          <w:color w:val="0070C0"/>
          <w:sz w:val="18"/>
          <w:szCs w:val="18"/>
        </w:rPr>
      </w:pPr>
      <w:r w:rsidRPr="005C0D2E">
        <w:rPr>
          <w:rFonts w:ascii="Noto Sans" w:hAnsi="Noto Sans" w:cs="Noto Sans"/>
          <w:color w:val="0070C0"/>
          <w:sz w:val="18"/>
          <w:szCs w:val="18"/>
        </w:rPr>
        <w:t>5.- Fecha de firma del contrato.</w:t>
      </w:r>
    </w:p>
    <w:p w14:paraId="24CCE9DB" w14:textId="77777777" w:rsidR="004F2A5F" w:rsidRPr="005C0D2E" w:rsidRDefault="004F2A5F" w:rsidP="004F2A5F">
      <w:pPr>
        <w:tabs>
          <w:tab w:val="left" w:pos="900"/>
        </w:tabs>
        <w:ind w:left="-142" w:right="-93"/>
        <w:contextualSpacing/>
        <w:jc w:val="both"/>
        <w:rPr>
          <w:rFonts w:ascii="Noto Sans" w:hAnsi="Noto Sans" w:cs="Noto Sans"/>
          <w:color w:val="0070C0"/>
          <w:sz w:val="18"/>
          <w:szCs w:val="18"/>
        </w:rPr>
      </w:pPr>
      <w:r w:rsidRPr="005C0D2E">
        <w:rPr>
          <w:rFonts w:ascii="Noto Sans" w:hAnsi="Noto Sans" w:cs="Noto Sans"/>
          <w:color w:val="0070C0"/>
          <w:sz w:val="18"/>
          <w:szCs w:val="18"/>
        </w:rPr>
        <w:t>6.- Descripción del servicio o bienes adjudicados.</w:t>
      </w:r>
    </w:p>
    <w:p w14:paraId="64342EAE" w14:textId="77777777" w:rsidR="004F2A5F" w:rsidRPr="005C0D2E" w:rsidRDefault="004F2A5F" w:rsidP="004F2A5F">
      <w:pPr>
        <w:tabs>
          <w:tab w:val="left" w:pos="900"/>
        </w:tabs>
        <w:ind w:left="-142" w:right="-93"/>
        <w:contextualSpacing/>
        <w:jc w:val="both"/>
        <w:rPr>
          <w:rFonts w:ascii="Noto Sans" w:hAnsi="Noto Sans" w:cs="Noto Sans"/>
          <w:color w:val="0070C0"/>
          <w:sz w:val="18"/>
          <w:szCs w:val="18"/>
        </w:rPr>
      </w:pPr>
      <w:r w:rsidRPr="005C0D2E">
        <w:rPr>
          <w:rFonts w:ascii="Noto Sans" w:hAnsi="Noto Sans" w:cs="Noto Sans"/>
          <w:color w:val="0070C0"/>
          <w:sz w:val="18"/>
          <w:szCs w:val="18"/>
        </w:rPr>
        <w:t>7.- Monto total del contrato, con número y letra, incluyendo el IVA.</w:t>
      </w:r>
    </w:p>
    <w:p w14:paraId="40EFA4EC" w14:textId="77777777" w:rsidR="004F2A5F" w:rsidRPr="005C0D2E" w:rsidRDefault="004F2A5F" w:rsidP="004F2A5F">
      <w:pPr>
        <w:tabs>
          <w:tab w:val="left" w:pos="900"/>
        </w:tabs>
        <w:ind w:left="-142" w:right="-93"/>
        <w:contextualSpacing/>
        <w:jc w:val="both"/>
        <w:rPr>
          <w:rFonts w:ascii="Noto Sans" w:hAnsi="Noto Sans" w:cs="Noto Sans"/>
          <w:color w:val="0070C0"/>
          <w:sz w:val="18"/>
          <w:szCs w:val="18"/>
        </w:rPr>
      </w:pPr>
      <w:r w:rsidRPr="005C0D2E">
        <w:rPr>
          <w:rFonts w:ascii="Noto Sans" w:hAnsi="Noto Sans" w:cs="Noto Sans"/>
          <w:color w:val="0070C0"/>
          <w:sz w:val="18"/>
          <w:szCs w:val="18"/>
        </w:rPr>
        <w:t>8.-Se deberá escribir la vigencia del contrato.</w:t>
      </w:r>
    </w:p>
    <w:p w14:paraId="4496D829" w14:textId="77777777" w:rsidR="004F2A5F" w:rsidRPr="005C0D2E" w:rsidRDefault="004F2A5F" w:rsidP="004F2A5F">
      <w:pPr>
        <w:tabs>
          <w:tab w:val="left" w:pos="900"/>
        </w:tabs>
        <w:ind w:left="-142" w:right="-93"/>
        <w:contextualSpacing/>
        <w:jc w:val="both"/>
        <w:rPr>
          <w:rFonts w:ascii="Noto Sans" w:hAnsi="Noto Sans" w:cs="Noto Sans"/>
          <w:color w:val="0070C0"/>
          <w:sz w:val="18"/>
          <w:szCs w:val="18"/>
        </w:rPr>
      </w:pPr>
      <w:r w:rsidRPr="005C0D2E">
        <w:rPr>
          <w:rFonts w:ascii="Noto Sans" w:hAnsi="Noto Sans" w:cs="Noto Sans"/>
          <w:color w:val="0070C0"/>
          <w:sz w:val="18"/>
          <w:szCs w:val="18"/>
        </w:rPr>
        <w:t>9.- Se deberá de escribir el nombre de la Persona Física o Moral, según sea el caso.</w:t>
      </w:r>
    </w:p>
    <w:p w14:paraId="69EF8258" w14:textId="77777777" w:rsidR="004F2A5F" w:rsidRPr="005C0D2E" w:rsidRDefault="004F2A5F" w:rsidP="004F2A5F">
      <w:pPr>
        <w:tabs>
          <w:tab w:val="left" w:pos="900"/>
        </w:tabs>
        <w:ind w:left="-142" w:right="-93"/>
        <w:contextualSpacing/>
        <w:jc w:val="both"/>
        <w:rPr>
          <w:rFonts w:ascii="Noto Sans" w:hAnsi="Noto Sans" w:cs="Noto Sans"/>
          <w:color w:val="0070C0"/>
          <w:sz w:val="18"/>
          <w:szCs w:val="18"/>
        </w:rPr>
      </w:pPr>
      <w:r w:rsidRPr="005C0D2E">
        <w:rPr>
          <w:rFonts w:ascii="Noto Sans" w:hAnsi="Noto Sans" w:cs="Noto Sans"/>
          <w:color w:val="0070C0"/>
          <w:sz w:val="18"/>
          <w:szCs w:val="18"/>
        </w:rPr>
        <w:t>10.- Se deberá de firmar la carta por la Persona Física o el apoderado legal de la Persona Moral, según sea el caso.</w:t>
      </w:r>
    </w:p>
    <w:p w14:paraId="246867ED" w14:textId="77777777" w:rsidR="004F2A5F" w:rsidRDefault="004F2A5F" w:rsidP="004F2A5F">
      <w:pPr>
        <w:ind w:left="-142" w:right="-93"/>
        <w:rPr>
          <w:rFonts w:ascii="Noto Sans" w:hAnsi="Noto Sans" w:cs="Noto Sans"/>
          <w:sz w:val="18"/>
          <w:szCs w:val="18"/>
        </w:rPr>
      </w:pPr>
    </w:p>
    <w:p w14:paraId="23317A6F" w14:textId="77777777" w:rsidR="00CC65FF" w:rsidRDefault="00CC65FF" w:rsidP="004F2A5F">
      <w:pPr>
        <w:ind w:left="-142" w:right="-93"/>
        <w:rPr>
          <w:rFonts w:ascii="Noto Sans" w:hAnsi="Noto Sans" w:cs="Noto Sans"/>
          <w:sz w:val="18"/>
          <w:szCs w:val="18"/>
        </w:rPr>
      </w:pPr>
    </w:p>
    <w:p w14:paraId="00FFB6C2" w14:textId="77777777" w:rsidR="00CC65FF" w:rsidRDefault="00CC65FF" w:rsidP="004F2A5F">
      <w:pPr>
        <w:ind w:left="-142" w:right="-93"/>
        <w:rPr>
          <w:rFonts w:ascii="Noto Sans" w:hAnsi="Noto Sans" w:cs="Noto Sans"/>
          <w:sz w:val="18"/>
          <w:szCs w:val="18"/>
        </w:rPr>
      </w:pPr>
    </w:p>
    <w:p w14:paraId="07474A42" w14:textId="77777777" w:rsidR="00CC65FF" w:rsidRDefault="00CC65FF" w:rsidP="004F2A5F">
      <w:pPr>
        <w:ind w:left="-142" w:right="-93"/>
        <w:rPr>
          <w:rFonts w:ascii="Noto Sans" w:hAnsi="Noto Sans" w:cs="Noto Sans"/>
          <w:sz w:val="18"/>
          <w:szCs w:val="18"/>
        </w:rPr>
      </w:pPr>
    </w:p>
    <w:p w14:paraId="5D6ED0C2" w14:textId="77777777" w:rsidR="00CC65FF" w:rsidRDefault="00CC65FF" w:rsidP="004F2A5F">
      <w:pPr>
        <w:ind w:left="-142" w:right="-93"/>
        <w:rPr>
          <w:rFonts w:ascii="Noto Sans" w:hAnsi="Noto Sans" w:cs="Noto Sans"/>
          <w:sz w:val="18"/>
          <w:szCs w:val="18"/>
        </w:rPr>
      </w:pPr>
    </w:p>
    <w:p w14:paraId="0DF88095" w14:textId="77777777" w:rsidR="00CC65FF" w:rsidRDefault="00CC65FF" w:rsidP="004F2A5F">
      <w:pPr>
        <w:ind w:left="-142" w:right="-93"/>
        <w:rPr>
          <w:rFonts w:ascii="Noto Sans" w:hAnsi="Noto Sans" w:cs="Noto Sans"/>
          <w:sz w:val="18"/>
          <w:szCs w:val="18"/>
        </w:rPr>
      </w:pPr>
    </w:p>
    <w:p w14:paraId="1BBFF1BD" w14:textId="77777777" w:rsidR="00CC65FF" w:rsidRDefault="00CC65FF" w:rsidP="004F2A5F">
      <w:pPr>
        <w:ind w:left="-142" w:right="-93"/>
        <w:rPr>
          <w:rFonts w:ascii="Noto Sans" w:hAnsi="Noto Sans" w:cs="Noto Sans"/>
          <w:sz w:val="18"/>
          <w:szCs w:val="18"/>
        </w:rPr>
      </w:pPr>
    </w:p>
    <w:p w14:paraId="5DC93406" w14:textId="77777777" w:rsidR="00CC65FF" w:rsidRDefault="00CC65FF" w:rsidP="004F2A5F">
      <w:pPr>
        <w:ind w:left="-142" w:right="-93"/>
        <w:rPr>
          <w:rFonts w:ascii="Noto Sans" w:hAnsi="Noto Sans" w:cs="Noto Sans"/>
          <w:sz w:val="18"/>
          <w:szCs w:val="18"/>
        </w:rPr>
      </w:pPr>
    </w:p>
    <w:p w14:paraId="7509988E" w14:textId="77777777" w:rsidR="00CC65FF" w:rsidRDefault="00CC65FF" w:rsidP="004F2A5F">
      <w:pPr>
        <w:ind w:left="-142" w:right="-93"/>
        <w:rPr>
          <w:rFonts w:ascii="Noto Sans" w:hAnsi="Noto Sans" w:cs="Noto Sans"/>
          <w:sz w:val="18"/>
          <w:szCs w:val="18"/>
        </w:rPr>
      </w:pPr>
    </w:p>
    <w:p w14:paraId="6A93AC0C" w14:textId="77777777" w:rsidR="00CC65FF" w:rsidRDefault="00CC65FF" w:rsidP="004F2A5F">
      <w:pPr>
        <w:ind w:left="-142" w:right="-93"/>
        <w:rPr>
          <w:rFonts w:ascii="Noto Sans" w:hAnsi="Noto Sans" w:cs="Noto Sans"/>
          <w:sz w:val="18"/>
          <w:szCs w:val="18"/>
        </w:rPr>
      </w:pPr>
    </w:p>
    <w:p w14:paraId="279F062C" w14:textId="77777777" w:rsidR="00CC65FF" w:rsidRDefault="00CC65FF" w:rsidP="004F2A5F">
      <w:pPr>
        <w:ind w:left="-142" w:right="-93"/>
        <w:rPr>
          <w:rFonts w:ascii="Noto Sans" w:hAnsi="Noto Sans" w:cs="Noto Sans"/>
          <w:sz w:val="18"/>
          <w:szCs w:val="18"/>
        </w:rPr>
      </w:pPr>
    </w:p>
    <w:p w14:paraId="4BFC907F" w14:textId="77777777" w:rsidR="00CC65FF" w:rsidRDefault="00CC65FF" w:rsidP="004F2A5F">
      <w:pPr>
        <w:ind w:left="-142" w:right="-93"/>
        <w:rPr>
          <w:rFonts w:ascii="Noto Sans" w:hAnsi="Noto Sans" w:cs="Noto Sans"/>
          <w:sz w:val="18"/>
          <w:szCs w:val="18"/>
        </w:rPr>
      </w:pPr>
    </w:p>
    <w:p w14:paraId="3FA202D0" w14:textId="77777777" w:rsidR="00CC65FF" w:rsidRDefault="00CC65FF" w:rsidP="004F2A5F">
      <w:pPr>
        <w:ind w:left="-142" w:right="-93"/>
        <w:rPr>
          <w:rFonts w:ascii="Noto Sans" w:hAnsi="Noto Sans" w:cs="Noto Sans"/>
          <w:sz w:val="18"/>
          <w:szCs w:val="18"/>
        </w:rPr>
      </w:pPr>
    </w:p>
    <w:p w14:paraId="12D3409A" w14:textId="77777777" w:rsidR="00CC65FF" w:rsidRDefault="00CC65FF" w:rsidP="004F2A5F">
      <w:pPr>
        <w:ind w:left="-142" w:right="-93"/>
        <w:rPr>
          <w:rFonts w:ascii="Noto Sans" w:hAnsi="Noto Sans" w:cs="Noto Sans"/>
          <w:sz w:val="18"/>
          <w:szCs w:val="18"/>
        </w:rPr>
      </w:pPr>
    </w:p>
    <w:p w14:paraId="4544E616" w14:textId="77777777" w:rsidR="00CC65FF" w:rsidRDefault="00CC65FF" w:rsidP="004F2A5F">
      <w:pPr>
        <w:ind w:left="-142" w:right="-93"/>
        <w:rPr>
          <w:rFonts w:ascii="Noto Sans" w:hAnsi="Noto Sans" w:cs="Noto Sans"/>
          <w:sz w:val="18"/>
          <w:szCs w:val="18"/>
        </w:rPr>
      </w:pPr>
    </w:p>
    <w:p w14:paraId="3151D9D6" w14:textId="77777777" w:rsidR="00CC65FF" w:rsidRDefault="00CC65FF" w:rsidP="004F2A5F">
      <w:pPr>
        <w:ind w:left="-142" w:right="-93"/>
        <w:rPr>
          <w:rFonts w:ascii="Noto Sans" w:hAnsi="Noto Sans" w:cs="Noto Sans"/>
          <w:sz w:val="18"/>
          <w:szCs w:val="18"/>
        </w:rPr>
      </w:pPr>
    </w:p>
    <w:p w14:paraId="2FF4C6A7" w14:textId="77777777" w:rsidR="00CC65FF" w:rsidRDefault="00CC65FF" w:rsidP="004F2A5F">
      <w:pPr>
        <w:ind w:left="-142" w:right="-93"/>
        <w:rPr>
          <w:rFonts w:ascii="Noto Sans" w:hAnsi="Noto Sans" w:cs="Noto Sans"/>
          <w:sz w:val="18"/>
          <w:szCs w:val="18"/>
        </w:rPr>
      </w:pPr>
    </w:p>
    <w:p w14:paraId="2A52D302" w14:textId="77777777" w:rsidR="00CC65FF" w:rsidRPr="005C0D2E" w:rsidRDefault="00CC65FF" w:rsidP="004F2A5F">
      <w:pPr>
        <w:ind w:left="-142" w:right="-93"/>
        <w:rPr>
          <w:rFonts w:ascii="Noto Sans" w:hAnsi="Noto Sans" w:cs="Noto Sans"/>
          <w:sz w:val="18"/>
          <w:szCs w:val="18"/>
        </w:rPr>
      </w:pPr>
    </w:p>
    <w:p w14:paraId="5467AF89" w14:textId="77777777" w:rsidR="004F2A5F" w:rsidRPr="005C0D2E" w:rsidRDefault="004F2A5F" w:rsidP="004F2A5F">
      <w:pPr>
        <w:keepNext/>
        <w:pBdr>
          <w:top w:val="single" w:sz="4" w:space="1" w:color="000000"/>
          <w:left w:val="single" w:sz="4" w:space="4" w:color="000000"/>
          <w:bottom w:val="single" w:sz="4" w:space="4" w:color="000000"/>
          <w:right w:val="single" w:sz="4" w:space="4" w:color="000000"/>
          <w:between w:val="nil"/>
        </w:pBdr>
        <w:shd w:val="clear" w:color="auto" w:fill="0070C0"/>
        <w:tabs>
          <w:tab w:val="left" w:pos="900"/>
        </w:tabs>
        <w:ind w:left="-142" w:right="-93"/>
        <w:jc w:val="center"/>
        <w:rPr>
          <w:rFonts w:ascii="Noto Sans" w:eastAsia="Montserrat" w:hAnsi="Noto Sans" w:cs="Noto Sans"/>
          <w:b/>
          <w:color w:val="FFFFFF" w:themeColor="background1"/>
          <w:sz w:val="18"/>
          <w:szCs w:val="18"/>
        </w:rPr>
      </w:pPr>
      <w:r w:rsidRPr="005C0D2E">
        <w:rPr>
          <w:rFonts w:ascii="Noto Sans" w:eastAsia="Montserrat" w:hAnsi="Noto Sans" w:cs="Noto Sans"/>
          <w:b/>
          <w:color w:val="FFFFFF" w:themeColor="background1"/>
          <w:sz w:val="18"/>
          <w:szCs w:val="18"/>
        </w:rPr>
        <w:t>FORMATO K</w:t>
      </w:r>
    </w:p>
    <w:p w14:paraId="28C5FCB4" w14:textId="493AC7B2" w:rsidR="004F2A5F" w:rsidRPr="005C0D2E" w:rsidRDefault="004F2A5F" w:rsidP="004F2A5F">
      <w:pPr>
        <w:keepNext/>
        <w:pBdr>
          <w:top w:val="single" w:sz="4" w:space="1" w:color="000000"/>
          <w:left w:val="single" w:sz="4" w:space="4" w:color="000000"/>
          <w:bottom w:val="single" w:sz="4" w:space="4" w:color="000000"/>
          <w:right w:val="single" w:sz="4" w:space="4" w:color="000000"/>
          <w:between w:val="nil"/>
        </w:pBdr>
        <w:shd w:val="clear" w:color="auto" w:fill="0070C0"/>
        <w:tabs>
          <w:tab w:val="left" w:pos="900"/>
        </w:tabs>
        <w:ind w:left="-142" w:right="-93"/>
        <w:jc w:val="center"/>
        <w:rPr>
          <w:rFonts w:ascii="Noto Sans" w:eastAsia="Montserrat" w:hAnsi="Noto Sans" w:cs="Noto Sans"/>
          <w:b/>
          <w:color w:val="FFFFFF" w:themeColor="background1"/>
          <w:sz w:val="18"/>
          <w:szCs w:val="18"/>
        </w:rPr>
      </w:pPr>
      <w:r w:rsidRPr="005C0D2E">
        <w:rPr>
          <w:rFonts w:ascii="Noto Sans" w:eastAsia="Montserrat" w:hAnsi="Noto Sans" w:cs="Noto Sans"/>
          <w:b/>
          <w:color w:val="FFFFFF" w:themeColor="background1"/>
          <w:sz w:val="18"/>
          <w:szCs w:val="18"/>
        </w:rPr>
        <w:t>ACUSE DEL MANIFIESTO</w:t>
      </w:r>
      <w:r w:rsidR="00CC65FF">
        <w:rPr>
          <w:rFonts w:ascii="Noto Sans" w:eastAsia="Montserrat" w:hAnsi="Noto Sans" w:cs="Noto Sans"/>
          <w:b/>
          <w:color w:val="FFFFFF" w:themeColor="background1"/>
          <w:sz w:val="18"/>
          <w:szCs w:val="18"/>
        </w:rPr>
        <w:t xml:space="preserve"> DE PARTICULARES</w:t>
      </w:r>
      <w:r w:rsidRPr="005C0D2E">
        <w:rPr>
          <w:rFonts w:ascii="Noto Sans" w:eastAsia="Montserrat" w:hAnsi="Noto Sans" w:cs="Noto Sans"/>
          <w:b/>
          <w:color w:val="FFFFFF" w:themeColor="background1"/>
          <w:sz w:val="18"/>
          <w:szCs w:val="18"/>
        </w:rPr>
        <w:t xml:space="preserve"> A QUE SE REFIERE LA FRACCIÓN IX DEL ARTÍCULO 49 DE LA LEY GENERAL DE RESPONSABILIDADES ADMINISTRATIVAS</w:t>
      </w:r>
    </w:p>
    <w:p w14:paraId="10F1738E" w14:textId="77777777" w:rsidR="004F2A5F" w:rsidRPr="005C0D2E" w:rsidRDefault="004F2A5F" w:rsidP="004F2A5F">
      <w:pPr>
        <w:tabs>
          <w:tab w:val="left" w:pos="900"/>
        </w:tabs>
        <w:ind w:left="-142" w:right="-93"/>
        <w:contextualSpacing/>
        <w:jc w:val="both"/>
        <w:rPr>
          <w:rFonts w:ascii="Noto Sans" w:eastAsia="Montserrat" w:hAnsi="Noto Sans" w:cs="Noto Sans"/>
          <w:color w:val="000000"/>
          <w:sz w:val="18"/>
          <w:szCs w:val="18"/>
        </w:rPr>
      </w:pPr>
    </w:p>
    <w:p w14:paraId="19EAB88C" w14:textId="3E642FC3" w:rsidR="004F2A5F" w:rsidRPr="005C0D2E" w:rsidRDefault="004F2A5F" w:rsidP="004F2A5F">
      <w:pPr>
        <w:tabs>
          <w:tab w:val="left" w:pos="900"/>
        </w:tabs>
        <w:ind w:left="-142" w:right="-93"/>
        <w:contextualSpacing/>
        <w:jc w:val="both"/>
        <w:rPr>
          <w:rFonts w:ascii="Noto Sans" w:eastAsia="Montserrat" w:hAnsi="Noto Sans" w:cs="Noto Sans"/>
          <w:color w:val="000000"/>
          <w:sz w:val="18"/>
          <w:szCs w:val="18"/>
        </w:rPr>
      </w:pPr>
      <w:r w:rsidRPr="005C0D2E">
        <w:rPr>
          <w:rFonts w:ascii="Noto Sans" w:eastAsia="Montserrat" w:hAnsi="Noto Sans" w:cs="Noto Sans"/>
          <w:color w:val="000000"/>
          <w:sz w:val="18"/>
          <w:szCs w:val="18"/>
        </w:rPr>
        <w:t xml:space="preserve">Formato que deberá de generarse en el siguiente sitio web: </w:t>
      </w:r>
      <w:hyperlink r:id="rId39" w:history="1">
        <w:r w:rsidR="00745C51" w:rsidRPr="007B35F7">
          <w:rPr>
            <w:rStyle w:val="Hyperlink"/>
            <w:rFonts w:ascii="Noto Sans" w:eastAsia="Montserrat" w:hAnsi="Noto Sans" w:cs="Noto Sans"/>
            <w:sz w:val="18"/>
            <w:szCs w:val="18"/>
          </w:rPr>
          <w:t>https://manifiesto.buengobierno.gob.mx/SMP-web/loginPage.jsf</w:t>
        </w:r>
      </w:hyperlink>
      <w:r w:rsidR="00745C51">
        <w:rPr>
          <w:rFonts w:ascii="Noto Sans" w:eastAsia="Montserrat" w:hAnsi="Noto Sans" w:cs="Noto Sans"/>
          <w:color w:val="000000"/>
          <w:sz w:val="18"/>
          <w:szCs w:val="18"/>
        </w:rPr>
        <w:t xml:space="preserve"> </w:t>
      </w:r>
      <w:r w:rsidRPr="005C0D2E">
        <w:rPr>
          <w:rFonts w:ascii="Noto Sans" w:eastAsia="Montserrat" w:hAnsi="Noto Sans" w:cs="Noto Sans"/>
          <w:color w:val="000000"/>
          <w:sz w:val="18"/>
          <w:szCs w:val="18"/>
        </w:rPr>
        <w:t xml:space="preserve">perteneciente a la </w:t>
      </w:r>
      <w:r w:rsidR="001B6D5D" w:rsidRPr="00E60C6D">
        <w:rPr>
          <w:rFonts w:ascii="Noto Sans" w:hAnsi="Noto Sans" w:cs="Noto Sans"/>
          <w:sz w:val="18"/>
          <w:szCs w:val="18"/>
        </w:rPr>
        <w:t>Secretaría Anticorrupción y Buen Gobierno</w:t>
      </w:r>
      <w:r w:rsidRPr="005C0D2E">
        <w:rPr>
          <w:rFonts w:ascii="Noto Sans" w:eastAsia="Montserrat" w:hAnsi="Noto Sans" w:cs="Noto Sans"/>
          <w:color w:val="000000"/>
          <w:sz w:val="18"/>
          <w:szCs w:val="18"/>
        </w:rPr>
        <w:t>.</w:t>
      </w:r>
    </w:p>
    <w:p w14:paraId="5CB6A1E8" w14:textId="77777777" w:rsidR="004F2A5F" w:rsidRPr="005C0D2E" w:rsidRDefault="004F2A5F" w:rsidP="004F2A5F">
      <w:pPr>
        <w:tabs>
          <w:tab w:val="left" w:pos="900"/>
        </w:tabs>
        <w:ind w:left="-142" w:right="-93"/>
        <w:contextualSpacing/>
        <w:jc w:val="both"/>
        <w:rPr>
          <w:rFonts w:ascii="Noto Sans" w:hAnsi="Noto Sans" w:cs="Noto Sans"/>
          <w:color w:val="0070C0"/>
          <w:sz w:val="18"/>
          <w:szCs w:val="18"/>
        </w:rPr>
      </w:pPr>
    </w:p>
    <w:p w14:paraId="656E3352" w14:textId="77777777" w:rsidR="004F2A5F" w:rsidRPr="005C0D2E" w:rsidRDefault="004F2A5F" w:rsidP="004F2A5F">
      <w:pPr>
        <w:tabs>
          <w:tab w:val="left" w:pos="900"/>
        </w:tabs>
        <w:ind w:left="-142" w:right="-93"/>
        <w:contextualSpacing/>
        <w:jc w:val="both"/>
        <w:rPr>
          <w:rFonts w:ascii="Noto Sans" w:hAnsi="Noto Sans" w:cs="Noto Sans"/>
          <w:color w:val="0070C0"/>
          <w:sz w:val="18"/>
          <w:szCs w:val="18"/>
        </w:rPr>
      </w:pPr>
    </w:p>
    <w:p w14:paraId="4FB3BC29" w14:textId="77777777" w:rsidR="004F2A5F" w:rsidRPr="005C0D2E" w:rsidRDefault="004F2A5F" w:rsidP="004F2A5F">
      <w:pPr>
        <w:tabs>
          <w:tab w:val="left" w:pos="900"/>
        </w:tabs>
        <w:ind w:left="-142" w:right="-93"/>
        <w:contextualSpacing/>
        <w:jc w:val="both"/>
        <w:rPr>
          <w:rFonts w:ascii="Noto Sans" w:hAnsi="Noto Sans" w:cs="Noto Sans"/>
          <w:color w:val="0070C0"/>
          <w:sz w:val="18"/>
          <w:szCs w:val="18"/>
        </w:rPr>
      </w:pPr>
    </w:p>
    <w:p w14:paraId="3D4655E6" w14:textId="77777777" w:rsidR="004F2A5F" w:rsidRPr="005C0D2E" w:rsidRDefault="004F2A5F" w:rsidP="004F2A5F">
      <w:pPr>
        <w:tabs>
          <w:tab w:val="left" w:pos="900"/>
        </w:tabs>
        <w:ind w:left="-142" w:right="-93"/>
        <w:contextualSpacing/>
        <w:jc w:val="both"/>
        <w:rPr>
          <w:rFonts w:ascii="Noto Sans" w:hAnsi="Noto Sans" w:cs="Noto Sans"/>
          <w:color w:val="0070C0"/>
          <w:sz w:val="18"/>
          <w:szCs w:val="18"/>
        </w:rPr>
      </w:pPr>
    </w:p>
    <w:p w14:paraId="4E5A2CB3" w14:textId="77777777" w:rsidR="004F2A5F" w:rsidRPr="005C0D2E" w:rsidRDefault="004F2A5F" w:rsidP="004F2A5F">
      <w:pPr>
        <w:tabs>
          <w:tab w:val="left" w:pos="900"/>
        </w:tabs>
        <w:ind w:left="-142" w:right="-93"/>
        <w:contextualSpacing/>
        <w:jc w:val="both"/>
        <w:rPr>
          <w:rFonts w:ascii="Noto Sans" w:hAnsi="Noto Sans" w:cs="Noto Sans"/>
          <w:color w:val="0070C0"/>
          <w:sz w:val="18"/>
          <w:szCs w:val="18"/>
        </w:rPr>
      </w:pPr>
    </w:p>
    <w:p w14:paraId="7471A830" w14:textId="77777777" w:rsidR="004F2A5F" w:rsidRPr="005C0D2E" w:rsidRDefault="004F2A5F" w:rsidP="004F2A5F">
      <w:pPr>
        <w:tabs>
          <w:tab w:val="left" w:pos="900"/>
        </w:tabs>
        <w:ind w:left="-142" w:right="-93"/>
        <w:contextualSpacing/>
        <w:jc w:val="both"/>
        <w:rPr>
          <w:rFonts w:ascii="Noto Sans" w:hAnsi="Noto Sans" w:cs="Noto Sans"/>
          <w:color w:val="0070C0"/>
          <w:sz w:val="18"/>
          <w:szCs w:val="18"/>
        </w:rPr>
      </w:pPr>
    </w:p>
    <w:p w14:paraId="474E3F7C" w14:textId="77777777" w:rsidR="004F2A5F" w:rsidRPr="005C0D2E" w:rsidRDefault="004F2A5F" w:rsidP="004F2A5F">
      <w:pPr>
        <w:tabs>
          <w:tab w:val="left" w:pos="900"/>
        </w:tabs>
        <w:ind w:left="-142" w:right="-93"/>
        <w:contextualSpacing/>
        <w:jc w:val="both"/>
        <w:rPr>
          <w:rFonts w:ascii="Noto Sans" w:hAnsi="Noto Sans" w:cs="Noto Sans"/>
          <w:color w:val="0070C0"/>
          <w:sz w:val="18"/>
          <w:szCs w:val="18"/>
        </w:rPr>
      </w:pPr>
    </w:p>
    <w:p w14:paraId="1FE6503D" w14:textId="77777777" w:rsidR="004F2A5F" w:rsidRPr="005C0D2E" w:rsidRDefault="004F2A5F" w:rsidP="004F2A5F">
      <w:pPr>
        <w:tabs>
          <w:tab w:val="left" w:pos="900"/>
        </w:tabs>
        <w:ind w:left="-142" w:right="-93"/>
        <w:contextualSpacing/>
        <w:jc w:val="both"/>
        <w:rPr>
          <w:rFonts w:ascii="Noto Sans" w:hAnsi="Noto Sans" w:cs="Noto Sans"/>
          <w:color w:val="0070C0"/>
          <w:sz w:val="18"/>
          <w:szCs w:val="18"/>
        </w:rPr>
      </w:pPr>
    </w:p>
    <w:p w14:paraId="61A105FB" w14:textId="77777777" w:rsidR="004F2A5F" w:rsidRPr="005C0D2E" w:rsidRDefault="004F2A5F" w:rsidP="004F2A5F">
      <w:pPr>
        <w:tabs>
          <w:tab w:val="left" w:pos="900"/>
        </w:tabs>
        <w:ind w:left="-142" w:right="-93"/>
        <w:contextualSpacing/>
        <w:jc w:val="both"/>
        <w:rPr>
          <w:rFonts w:ascii="Noto Sans" w:hAnsi="Noto Sans" w:cs="Noto Sans"/>
          <w:color w:val="0070C0"/>
          <w:sz w:val="18"/>
          <w:szCs w:val="18"/>
        </w:rPr>
      </w:pPr>
    </w:p>
    <w:p w14:paraId="796F5582" w14:textId="77777777" w:rsidR="004F2A5F" w:rsidRPr="005C0D2E" w:rsidRDefault="004F2A5F" w:rsidP="004F2A5F">
      <w:pPr>
        <w:tabs>
          <w:tab w:val="left" w:pos="900"/>
        </w:tabs>
        <w:ind w:left="-142" w:right="-93"/>
        <w:contextualSpacing/>
        <w:jc w:val="both"/>
        <w:rPr>
          <w:rFonts w:ascii="Noto Sans" w:hAnsi="Noto Sans" w:cs="Noto Sans"/>
          <w:color w:val="0070C0"/>
          <w:sz w:val="18"/>
          <w:szCs w:val="18"/>
        </w:rPr>
      </w:pPr>
    </w:p>
    <w:p w14:paraId="3F304893" w14:textId="77777777" w:rsidR="004F2A5F" w:rsidRPr="005C0D2E" w:rsidRDefault="004F2A5F" w:rsidP="004F2A5F">
      <w:pPr>
        <w:tabs>
          <w:tab w:val="left" w:pos="900"/>
        </w:tabs>
        <w:ind w:left="-142" w:right="-93"/>
        <w:contextualSpacing/>
        <w:jc w:val="both"/>
        <w:rPr>
          <w:rFonts w:ascii="Noto Sans" w:hAnsi="Noto Sans" w:cs="Noto Sans"/>
          <w:color w:val="0070C0"/>
          <w:sz w:val="18"/>
          <w:szCs w:val="18"/>
        </w:rPr>
      </w:pPr>
    </w:p>
    <w:p w14:paraId="3A5CFC0E" w14:textId="77777777" w:rsidR="004F2A5F" w:rsidRPr="005C0D2E" w:rsidRDefault="004F2A5F" w:rsidP="004F2A5F">
      <w:pPr>
        <w:ind w:left="-142" w:right="-93" w:hanging="2"/>
        <w:rPr>
          <w:rFonts w:ascii="Noto Sans" w:hAnsi="Noto Sans" w:cs="Noto Sans"/>
          <w:bCs/>
          <w:sz w:val="18"/>
          <w:szCs w:val="18"/>
        </w:rPr>
      </w:pPr>
      <w:r w:rsidRPr="005C0D2E">
        <w:rPr>
          <w:rFonts w:ascii="Noto Sans" w:hAnsi="Noto Sans" w:cs="Noto Sans"/>
          <w:bCs/>
          <w:sz w:val="18"/>
          <w:szCs w:val="18"/>
        </w:rPr>
        <w:br w:type="page"/>
      </w:r>
    </w:p>
    <w:tbl>
      <w:tblPr>
        <w:tblStyle w:val="TableGrid"/>
        <w:tblW w:w="9356" w:type="dxa"/>
        <w:tblInd w:w="-5" w:type="dxa"/>
        <w:shd w:val="clear" w:color="auto" w:fill="0070C0"/>
        <w:tblLook w:val="04A0" w:firstRow="1" w:lastRow="0" w:firstColumn="1" w:lastColumn="0" w:noHBand="0" w:noVBand="1"/>
      </w:tblPr>
      <w:tblGrid>
        <w:gridCol w:w="9356"/>
      </w:tblGrid>
      <w:tr w:rsidR="004F2A5F" w:rsidRPr="005C0D2E" w14:paraId="6AD9B61F" w14:textId="77777777" w:rsidTr="00A4728B">
        <w:tc>
          <w:tcPr>
            <w:tcW w:w="9356" w:type="dxa"/>
            <w:shd w:val="clear" w:color="auto" w:fill="0070C0"/>
          </w:tcPr>
          <w:p w14:paraId="1C3E77F6" w14:textId="77777777" w:rsidR="004F2A5F" w:rsidRPr="005C0D2E" w:rsidRDefault="004F2A5F" w:rsidP="000B397F">
            <w:pPr>
              <w:keepNext/>
              <w:shd w:val="clear" w:color="auto" w:fill="0070C0"/>
              <w:tabs>
                <w:tab w:val="left" w:pos="900"/>
              </w:tabs>
              <w:ind w:left="-142" w:right="-93" w:hanging="2"/>
              <w:jc w:val="center"/>
              <w:rPr>
                <w:rFonts w:ascii="Noto Sans" w:eastAsia="Montserrat" w:hAnsi="Noto Sans" w:cs="Noto Sans"/>
                <w:b/>
                <w:color w:val="FFFFFF" w:themeColor="background1"/>
                <w:sz w:val="18"/>
                <w:szCs w:val="18"/>
              </w:rPr>
            </w:pPr>
            <w:r w:rsidRPr="005C0D2E">
              <w:rPr>
                <w:rFonts w:ascii="Noto Sans" w:eastAsia="Montserrat" w:hAnsi="Noto Sans" w:cs="Noto Sans"/>
                <w:b/>
                <w:color w:val="FFFFFF" w:themeColor="background1"/>
                <w:sz w:val="18"/>
                <w:szCs w:val="18"/>
              </w:rPr>
              <w:t>FORMATO L</w:t>
            </w:r>
          </w:p>
          <w:p w14:paraId="238CC7CD" w14:textId="77777777" w:rsidR="004F2A5F" w:rsidRPr="005C0D2E" w:rsidRDefault="004F2A5F" w:rsidP="000B397F">
            <w:pPr>
              <w:keepNext/>
              <w:shd w:val="clear" w:color="auto" w:fill="0070C0"/>
              <w:tabs>
                <w:tab w:val="left" w:pos="900"/>
              </w:tabs>
              <w:ind w:left="-142" w:right="-93" w:hanging="2"/>
              <w:jc w:val="center"/>
              <w:rPr>
                <w:rFonts w:ascii="Noto Sans" w:hAnsi="Noto Sans" w:cs="Noto Sans"/>
                <w:b/>
                <w:bCs/>
                <w:sz w:val="18"/>
                <w:szCs w:val="18"/>
                <w:lang w:val="es-ES_tradnl"/>
              </w:rPr>
            </w:pPr>
            <w:r w:rsidRPr="005C0D2E">
              <w:rPr>
                <w:rFonts w:ascii="Noto Sans" w:eastAsia="Montserrat" w:hAnsi="Noto Sans" w:cs="Noto Sans"/>
                <w:b/>
                <w:color w:val="FFFFFF" w:themeColor="background1"/>
                <w:sz w:val="18"/>
                <w:szCs w:val="18"/>
              </w:rPr>
              <w:t>CARTA COMPROMISO Y CONVENIO CORRESPONDIENTE, PARA PROPOSICIÓN CONJUNTA</w:t>
            </w:r>
          </w:p>
        </w:tc>
      </w:tr>
    </w:tbl>
    <w:p w14:paraId="3D2CBB5F" w14:textId="77777777" w:rsidR="004F2A5F" w:rsidRPr="005C0D2E" w:rsidRDefault="004F2A5F" w:rsidP="004F2A5F">
      <w:pPr>
        <w:ind w:left="-142" w:right="-93" w:hanging="2"/>
        <w:jc w:val="both"/>
        <w:rPr>
          <w:rFonts w:ascii="Noto Sans" w:hAnsi="Noto Sans" w:cs="Noto Sans"/>
          <w:b/>
          <w:sz w:val="18"/>
          <w:szCs w:val="18"/>
        </w:rPr>
      </w:pPr>
    </w:p>
    <w:p w14:paraId="781D0BF1" w14:textId="77777777" w:rsidR="004F2A5F" w:rsidRPr="005C0D2E" w:rsidRDefault="004F2A5F" w:rsidP="004F2A5F">
      <w:pPr>
        <w:ind w:left="-142" w:right="-93" w:hanging="2"/>
        <w:contextualSpacing/>
        <w:jc w:val="both"/>
        <w:rPr>
          <w:rFonts w:ascii="Noto Sans" w:hAnsi="Noto Sans" w:cs="Noto Sans"/>
          <w:b/>
          <w:sz w:val="18"/>
          <w:szCs w:val="18"/>
        </w:rPr>
      </w:pPr>
      <w:r w:rsidRPr="005C0D2E">
        <w:rPr>
          <w:rFonts w:ascii="Noto Sans" w:hAnsi="Noto Sans" w:cs="Noto Sans"/>
          <w:b/>
          <w:sz w:val="18"/>
          <w:szCs w:val="18"/>
        </w:rPr>
        <w:t xml:space="preserve">Colegio Nacional de Educación Profesional Técnica </w:t>
      </w:r>
    </w:p>
    <w:p w14:paraId="0D6013FD" w14:textId="77777777" w:rsidR="004F2A5F" w:rsidRPr="005C0D2E" w:rsidRDefault="004F2A5F" w:rsidP="004F2A5F">
      <w:pPr>
        <w:ind w:left="-142" w:right="-93" w:hanging="2"/>
        <w:contextualSpacing/>
        <w:jc w:val="both"/>
        <w:rPr>
          <w:rFonts w:ascii="Noto Sans" w:hAnsi="Noto Sans" w:cs="Noto Sans"/>
          <w:b/>
          <w:sz w:val="18"/>
          <w:szCs w:val="18"/>
        </w:rPr>
      </w:pPr>
      <w:r w:rsidRPr="005C0D2E">
        <w:rPr>
          <w:rFonts w:ascii="Noto Sans" w:hAnsi="Noto Sans" w:cs="Noto Sans"/>
          <w:b/>
          <w:sz w:val="18"/>
          <w:szCs w:val="18"/>
        </w:rPr>
        <w:t>Calle 16 de septiembre 147 Norte,</w:t>
      </w:r>
    </w:p>
    <w:p w14:paraId="39EB9911" w14:textId="77777777" w:rsidR="004F2A5F" w:rsidRPr="005C0D2E" w:rsidRDefault="004F2A5F" w:rsidP="004F2A5F">
      <w:pPr>
        <w:ind w:left="-142" w:right="-93" w:hanging="2"/>
        <w:contextualSpacing/>
        <w:jc w:val="both"/>
        <w:rPr>
          <w:rFonts w:ascii="Noto Sans" w:hAnsi="Noto Sans" w:cs="Noto Sans"/>
          <w:b/>
          <w:sz w:val="18"/>
          <w:szCs w:val="18"/>
        </w:rPr>
      </w:pPr>
      <w:r w:rsidRPr="005C0D2E">
        <w:rPr>
          <w:rFonts w:ascii="Noto Sans" w:hAnsi="Noto Sans" w:cs="Noto Sans"/>
          <w:b/>
          <w:sz w:val="18"/>
          <w:szCs w:val="18"/>
        </w:rPr>
        <w:t>Col. Lázaro Cárdenas, C.P. 52148, Metepec</w:t>
      </w:r>
    </w:p>
    <w:p w14:paraId="1E5BF7F2" w14:textId="77777777" w:rsidR="004F2A5F" w:rsidRPr="005C0D2E" w:rsidRDefault="004F2A5F" w:rsidP="004F2A5F">
      <w:pPr>
        <w:ind w:left="-142" w:right="-93" w:hanging="2"/>
        <w:contextualSpacing/>
        <w:jc w:val="both"/>
        <w:rPr>
          <w:rFonts w:ascii="Noto Sans" w:hAnsi="Noto Sans" w:cs="Noto Sans"/>
          <w:b/>
          <w:sz w:val="18"/>
          <w:szCs w:val="18"/>
        </w:rPr>
      </w:pPr>
      <w:r w:rsidRPr="005C0D2E">
        <w:rPr>
          <w:rFonts w:ascii="Noto Sans" w:hAnsi="Noto Sans" w:cs="Noto Sans"/>
          <w:b/>
          <w:sz w:val="18"/>
          <w:szCs w:val="18"/>
        </w:rPr>
        <w:t>Estado de México</w:t>
      </w:r>
    </w:p>
    <w:p w14:paraId="4943BF6D" w14:textId="3E4BBAF6" w:rsidR="004F2A5F" w:rsidRPr="005C0D2E" w:rsidRDefault="004F2A5F" w:rsidP="004F2A5F">
      <w:pPr>
        <w:ind w:left="-142" w:right="-93" w:hanging="2"/>
        <w:contextualSpacing/>
        <w:jc w:val="both"/>
        <w:rPr>
          <w:rFonts w:ascii="Noto Sans" w:hAnsi="Noto Sans" w:cs="Noto Sans"/>
          <w:sz w:val="18"/>
          <w:szCs w:val="18"/>
        </w:rPr>
      </w:pPr>
      <w:r w:rsidRPr="005C0D2E">
        <w:rPr>
          <w:rFonts w:ascii="Noto Sans" w:hAnsi="Noto Sans" w:cs="Noto Sans"/>
          <w:b/>
          <w:sz w:val="18"/>
          <w:szCs w:val="18"/>
        </w:rPr>
        <w:t xml:space="preserve">PROCEDIMIENTO de Licitación Pública de carácter Nacional Electrónica No. </w:t>
      </w:r>
      <w:r w:rsidRPr="00A1249D">
        <w:rPr>
          <w:rFonts w:ascii="Noto Sans" w:hAnsi="Noto Sans" w:cs="Noto Sans"/>
          <w:b/>
          <w:sz w:val="18"/>
          <w:szCs w:val="18"/>
        </w:rPr>
        <w:t>LA-11-L5X-011L5X001-N-</w:t>
      </w:r>
      <w:r w:rsidR="00A1249D">
        <w:rPr>
          <w:rFonts w:ascii="Noto Sans" w:hAnsi="Noto Sans" w:cs="Noto Sans"/>
          <w:b/>
          <w:sz w:val="18"/>
          <w:szCs w:val="18"/>
        </w:rPr>
        <w:t>7</w:t>
      </w:r>
      <w:r w:rsidRPr="00A1249D">
        <w:rPr>
          <w:rFonts w:ascii="Noto Sans" w:hAnsi="Noto Sans" w:cs="Noto Sans"/>
          <w:b/>
          <w:sz w:val="18"/>
          <w:szCs w:val="18"/>
        </w:rPr>
        <w:t>-202</w:t>
      </w:r>
      <w:r w:rsidR="00380ACC" w:rsidRPr="00A1249D">
        <w:rPr>
          <w:rFonts w:ascii="Noto Sans" w:hAnsi="Noto Sans" w:cs="Noto Sans"/>
          <w:b/>
          <w:sz w:val="18"/>
          <w:szCs w:val="18"/>
        </w:rPr>
        <w:t>5</w:t>
      </w:r>
      <w:r w:rsidRPr="00A1249D">
        <w:rPr>
          <w:rFonts w:ascii="Noto Sans" w:hAnsi="Noto Sans" w:cs="Noto Sans"/>
          <w:b/>
          <w:sz w:val="18"/>
          <w:szCs w:val="18"/>
        </w:rPr>
        <w:t>.</w:t>
      </w:r>
    </w:p>
    <w:p w14:paraId="4713A17F" w14:textId="77777777" w:rsidR="004F2A5F" w:rsidRPr="005C0D2E" w:rsidRDefault="004F2A5F" w:rsidP="004F2A5F">
      <w:pPr>
        <w:ind w:left="-142" w:right="-93" w:hanging="2"/>
        <w:contextualSpacing/>
        <w:jc w:val="both"/>
        <w:rPr>
          <w:rFonts w:ascii="Noto Sans" w:hAnsi="Noto Sans" w:cs="Noto Sans"/>
          <w:b/>
          <w:sz w:val="18"/>
          <w:szCs w:val="18"/>
        </w:rPr>
      </w:pPr>
    </w:p>
    <w:p w14:paraId="57276A5D" w14:textId="77777777" w:rsidR="004F2A5F" w:rsidRPr="005C0D2E" w:rsidRDefault="004F2A5F" w:rsidP="004F2A5F">
      <w:pPr>
        <w:ind w:left="-142" w:right="-93" w:hanging="2"/>
        <w:contextualSpacing/>
        <w:jc w:val="center"/>
        <w:rPr>
          <w:rFonts w:ascii="Noto Sans" w:hAnsi="Noto Sans" w:cs="Noto Sans"/>
          <w:b/>
          <w:sz w:val="18"/>
          <w:szCs w:val="18"/>
        </w:rPr>
      </w:pPr>
      <w:r w:rsidRPr="005C0D2E">
        <w:rPr>
          <w:rFonts w:ascii="Noto Sans" w:hAnsi="Noto Sans" w:cs="Noto Sans"/>
          <w:b/>
          <w:sz w:val="18"/>
          <w:szCs w:val="18"/>
        </w:rPr>
        <w:t>Carta Compromiso</w:t>
      </w:r>
    </w:p>
    <w:p w14:paraId="1E285AD6" w14:textId="77777777" w:rsidR="004F2A5F" w:rsidRPr="005C0D2E" w:rsidRDefault="004F2A5F" w:rsidP="004F2A5F">
      <w:pPr>
        <w:ind w:left="-142" w:right="-93" w:hanging="2"/>
        <w:contextualSpacing/>
        <w:jc w:val="center"/>
        <w:rPr>
          <w:rFonts w:ascii="Noto Sans" w:hAnsi="Noto Sans" w:cs="Noto Sans"/>
          <w:b/>
          <w:sz w:val="18"/>
          <w:szCs w:val="18"/>
        </w:rPr>
      </w:pPr>
    </w:p>
    <w:p w14:paraId="0D31908C" w14:textId="77777777" w:rsidR="004F2A5F" w:rsidRPr="005C0D2E" w:rsidRDefault="004F2A5F" w:rsidP="004F2A5F">
      <w:pPr>
        <w:ind w:left="-142" w:right="-93" w:hanging="2"/>
        <w:jc w:val="both"/>
        <w:rPr>
          <w:rFonts w:ascii="Noto Sans" w:hAnsi="Noto Sans" w:cs="Noto Sans"/>
          <w:sz w:val="18"/>
          <w:szCs w:val="18"/>
        </w:rPr>
      </w:pPr>
      <w:r w:rsidRPr="005C0D2E">
        <w:rPr>
          <w:rFonts w:ascii="Noto Sans" w:hAnsi="Noto Sans" w:cs="Noto Sans"/>
          <w:i/>
          <w:sz w:val="18"/>
          <w:szCs w:val="18"/>
          <w:u w:val="single"/>
        </w:rPr>
        <w:t>(Nombre de quien otorga el poder)</w:t>
      </w:r>
      <w:r w:rsidRPr="005C0D2E">
        <w:rPr>
          <w:rFonts w:ascii="Noto Sans" w:hAnsi="Noto Sans" w:cs="Noto Sans"/>
          <w:i/>
          <w:sz w:val="18"/>
          <w:szCs w:val="18"/>
        </w:rPr>
        <w:t xml:space="preserve"> </w:t>
      </w:r>
      <w:r w:rsidRPr="005C0D2E">
        <w:rPr>
          <w:rFonts w:ascii="Noto Sans" w:hAnsi="Noto Sans" w:cs="Noto Sans"/>
          <w:sz w:val="18"/>
          <w:szCs w:val="18"/>
        </w:rPr>
        <w:t xml:space="preserve">bajo protesta de decir verdad, en mi carácter de </w:t>
      </w:r>
      <w:r w:rsidRPr="005C0D2E">
        <w:rPr>
          <w:rFonts w:ascii="Noto Sans" w:hAnsi="Noto Sans" w:cs="Noto Sans"/>
          <w:i/>
          <w:sz w:val="18"/>
          <w:szCs w:val="18"/>
          <w:u w:val="single"/>
        </w:rPr>
        <w:t>(el que ostenta quien otorga el poder)</w:t>
      </w:r>
      <w:r w:rsidRPr="005C0D2E">
        <w:rPr>
          <w:rFonts w:ascii="Noto Sans" w:hAnsi="Noto Sans" w:cs="Noto Sans"/>
          <w:i/>
          <w:sz w:val="18"/>
          <w:szCs w:val="18"/>
        </w:rPr>
        <w:t xml:space="preserve"> </w:t>
      </w:r>
      <w:r w:rsidRPr="005C0D2E">
        <w:rPr>
          <w:rFonts w:ascii="Noto Sans" w:hAnsi="Noto Sans" w:cs="Noto Sans"/>
          <w:sz w:val="18"/>
          <w:szCs w:val="18"/>
        </w:rPr>
        <w:t>de la empresa denominada</w:t>
      </w:r>
      <w:r w:rsidRPr="005C0D2E">
        <w:rPr>
          <w:rFonts w:ascii="Noto Sans" w:hAnsi="Noto Sans" w:cs="Noto Sans"/>
          <w:sz w:val="18"/>
          <w:szCs w:val="18"/>
          <w:u w:val="single"/>
        </w:rPr>
        <w:t xml:space="preserve"> </w:t>
      </w:r>
      <w:r w:rsidRPr="005C0D2E">
        <w:rPr>
          <w:rFonts w:ascii="Noto Sans" w:hAnsi="Noto Sans" w:cs="Noto Sans"/>
          <w:i/>
          <w:sz w:val="18"/>
          <w:szCs w:val="18"/>
          <w:u w:val="single"/>
        </w:rPr>
        <w:t>(nombre de la persona moral)</w:t>
      </w:r>
      <w:r w:rsidRPr="005C0D2E">
        <w:rPr>
          <w:rFonts w:ascii="Noto Sans" w:hAnsi="Noto Sans" w:cs="Noto Sans"/>
          <w:sz w:val="18"/>
          <w:szCs w:val="18"/>
        </w:rPr>
        <w:t xml:space="preserve"> según consta en el testimonio notarial del </w:t>
      </w:r>
      <w:r w:rsidRPr="005C0D2E">
        <w:rPr>
          <w:rFonts w:ascii="Noto Sans" w:hAnsi="Noto Sans" w:cs="Noto Sans"/>
          <w:i/>
          <w:sz w:val="18"/>
          <w:szCs w:val="18"/>
          <w:u w:val="single"/>
        </w:rPr>
        <w:t>(fecha)</w:t>
      </w:r>
      <w:r w:rsidRPr="005C0D2E">
        <w:rPr>
          <w:rFonts w:ascii="Noto Sans" w:hAnsi="Noto Sans" w:cs="Noto Sans"/>
          <w:i/>
          <w:sz w:val="18"/>
          <w:szCs w:val="18"/>
        </w:rPr>
        <w:t xml:space="preserve"> </w:t>
      </w:r>
      <w:r w:rsidRPr="005C0D2E">
        <w:rPr>
          <w:rFonts w:ascii="Noto Sans" w:hAnsi="Noto Sans" w:cs="Noto Sans"/>
          <w:sz w:val="18"/>
          <w:szCs w:val="18"/>
        </w:rPr>
        <w:t xml:space="preserve">otorgado ante el notario público número __________ de </w:t>
      </w:r>
      <w:r w:rsidRPr="005C0D2E">
        <w:rPr>
          <w:rFonts w:ascii="Noto Sans" w:hAnsi="Noto Sans" w:cs="Noto Sans"/>
          <w:i/>
          <w:sz w:val="18"/>
          <w:szCs w:val="18"/>
          <w:u w:val="single"/>
        </w:rPr>
        <w:t>(ciudad en que se otorgó)</w:t>
      </w:r>
      <w:r w:rsidRPr="005C0D2E">
        <w:rPr>
          <w:rFonts w:ascii="Noto Sans" w:hAnsi="Noto Sans" w:cs="Noto Sans"/>
          <w:sz w:val="18"/>
          <w:szCs w:val="18"/>
        </w:rPr>
        <w:t xml:space="preserve"> y que se encuentra registrado bajo el número ___________ del registro público de comercio de </w:t>
      </w:r>
      <w:r w:rsidRPr="005C0D2E">
        <w:rPr>
          <w:rFonts w:ascii="Noto Sans" w:hAnsi="Noto Sans" w:cs="Noto Sans"/>
          <w:i/>
          <w:sz w:val="18"/>
          <w:szCs w:val="18"/>
          <w:u w:val="single"/>
        </w:rPr>
        <w:t>(ciudad en que se efectuó el registro)</w:t>
      </w:r>
      <w:r w:rsidRPr="005C0D2E">
        <w:rPr>
          <w:rFonts w:ascii="Noto Sans" w:hAnsi="Noto Sans" w:cs="Noto Sans"/>
          <w:sz w:val="18"/>
          <w:szCs w:val="18"/>
        </w:rPr>
        <w:t xml:space="preserve">; por este  conducto autorizo a </w:t>
      </w:r>
      <w:r w:rsidRPr="005C0D2E">
        <w:rPr>
          <w:rFonts w:ascii="Noto Sans" w:hAnsi="Noto Sans" w:cs="Noto Sans"/>
          <w:i/>
          <w:sz w:val="18"/>
          <w:szCs w:val="18"/>
          <w:u w:val="single"/>
        </w:rPr>
        <w:t>(nombre de quien recibe el poder)</w:t>
      </w:r>
      <w:r w:rsidRPr="005C0D2E">
        <w:rPr>
          <w:rFonts w:ascii="Noto Sans" w:hAnsi="Noto Sans" w:cs="Noto Sans"/>
          <w:sz w:val="18"/>
          <w:szCs w:val="18"/>
        </w:rPr>
        <w:t xml:space="preserve"> para que a nombre de mi representada se encargue de las siguientes gestiones:</w:t>
      </w:r>
    </w:p>
    <w:p w14:paraId="4183054E" w14:textId="77777777" w:rsidR="004F2A5F" w:rsidRPr="005C0D2E" w:rsidRDefault="004F2A5F" w:rsidP="004F2A5F">
      <w:pPr>
        <w:ind w:left="-142" w:right="-93" w:hanging="2"/>
        <w:jc w:val="both"/>
        <w:rPr>
          <w:rFonts w:ascii="Noto Sans" w:hAnsi="Noto Sans" w:cs="Noto Sans"/>
          <w:sz w:val="18"/>
          <w:szCs w:val="18"/>
        </w:rPr>
      </w:pPr>
    </w:p>
    <w:p w14:paraId="5A6F4EE3" w14:textId="77777777" w:rsidR="004F2A5F" w:rsidRPr="005C0D2E" w:rsidRDefault="004F2A5F" w:rsidP="002D7814">
      <w:pPr>
        <w:numPr>
          <w:ilvl w:val="0"/>
          <w:numId w:val="169"/>
        </w:numPr>
        <w:tabs>
          <w:tab w:val="clear" w:pos="2061"/>
          <w:tab w:val="left" w:pos="426"/>
        </w:tabs>
        <w:spacing w:after="160" w:line="259" w:lineRule="auto"/>
        <w:ind w:left="-142" w:right="-93" w:hanging="2"/>
        <w:rPr>
          <w:rFonts w:ascii="Noto Sans" w:hAnsi="Noto Sans" w:cs="Noto Sans"/>
          <w:sz w:val="18"/>
          <w:szCs w:val="18"/>
        </w:rPr>
      </w:pPr>
      <w:r w:rsidRPr="005C0D2E">
        <w:rPr>
          <w:rFonts w:ascii="Noto Sans" w:hAnsi="Noto Sans" w:cs="Noto Sans"/>
          <w:sz w:val="18"/>
          <w:szCs w:val="18"/>
        </w:rPr>
        <w:t>entregar y recibir documentación; y</w:t>
      </w:r>
    </w:p>
    <w:p w14:paraId="7B32343A" w14:textId="77777777" w:rsidR="004F2A5F" w:rsidRPr="005C0D2E" w:rsidRDefault="004F2A5F" w:rsidP="002D7814">
      <w:pPr>
        <w:numPr>
          <w:ilvl w:val="0"/>
          <w:numId w:val="169"/>
        </w:numPr>
        <w:tabs>
          <w:tab w:val="clear" w:pos="2061"/>
          <w:tab w:val="left" w:pos="426"/>
        </w:tabs>
        <w:spacing w:after="160" w:line="259" w:lineRule="auto"/>
        <w:ind w:left="-142" w:right="-93" w:hanging="2"/>
        <w:rPr>
          <w:rFonts w:ascii="Noto Sans" w:hAnsi="Noto Sans" w:cs="Noto Sans"/>
          <w:sz w:val="18"/>
          <w:szCs w:val="18"/>
        </w:rPr>
      </w:pPr>
      <w:r w:rsidRPr="005C0D2E">
        <w:rPr>
          <w:rFonts w:ascii="Noto Sans" w:hAnsi="Noto Sans" w:cs="Noto Sans"/>
          <w:sz w:val="18"/>
          <w:szCs w:val="18"/>
        </w:rPr>
        <w:t xml:space="preserve">participar en los actos de apertura de proposiciones y fallo; </w:t>
      </w:r>
    </w:p>
    <w:p w14:paraId="500A8623" w14:textId="77777777" w:rsidR="004F2A5F" w:rsidRPr="005C0D2E" w:rsidRDefault="004F2A5F" w:rsidP="002D7814">
      <w:pPr>
        <w:numPr>
          <w:ilvl w:val="0"/>
          <w:numId w:val="169"/>
        </w:numPr>
        <w:tabs>
          <w:tab w:val="clear" w:pos="2061"/>
          <w:tab w:val="left" w:pos="426"/>
          <w:tab w:val="num" w:pos="1418"/>
        </w:tabs>
        <w:spacing w:after="160" w:line="259" w:lineRule="auto"/>
        <w:ind w:left="-142" w:right="-93" w:hanging="2"/>
        <w:rPr>
          <w:rFonts w:ascii="Noto Sans" w:hAnsi="Noto Sans" w:cs="Noto Sans"/>
          <w:sz w:val="18"/>
          <w:szCs w:val="18"/>
        </w:rPr>
      </w:pPr>
      <w:r w:rsidRPr="005C0D2E">
        <w:rPr>
          <w:rFonts w:ascii="Noto Sans" w:hAnsi="Noto Sans" w:cs="Noto Sans"/>
          <w:sz w:val="18"/>
          <w:szCs w:val="18"/>
        </w:rPr>
        <w:t>hacer las aclaraciones que se deriven de dichos actos.</w:t>
      </w:r>
    </w:p>
    <w:p w14:paraId="3EC8CA4D" w14:textId="77777777" w:rsidR="004F2A5F" w:rsidRPr="005C0D2E" w:rsidRDefault="004F2A5F" w:rsidP="004F2A5F">
      <w:pPr>
        <w:ind w:left="-142" w:right="-93" w:hanging="2"/>
        <w:jc w:val="both"/>
        <w:rPr>
          <w:rFonts w:ascii="Noto Sans" w:hAnsi="Noto Sans" w:cs="Noto Sans"/>
          <w:sz w:val="18"/>
          <w:szCs w:val="18"/>
        </w:rPr>
      </w:pPr>
    </w:p>
    <w:p w14:paraId="3805C0CB" w14:textId="77777777" w:rsidR="004F2A5F" w:rsidRPr="005C0D2E" w:rsidRDefault="004F2A5F" w:rsidP="004F2A5F">
      <w:pPr>
        <w:ind w:left="-142" w:right="-93" w:hanging="2"/>
        <w:jc w:val="center"/>
        <w:rPr>
          <w:rFonts w:ascii="Noto Sans" w:hAnsi="Noto Sans" w:cs="Noto Sans"/>
          <w:sz w:val="18"/>
          <w:szCs w:val="18"/>
        </w:rPr>
      </w:pPr>
      <w:r w:rsidRPr="005C0D2E">
        <w:rPr>
          <w:rFonts w:ascii="Noto Sans" w:hAnsi="Noto Sans" w:cs="Noto Sans"/>
          <w:sz w:val="18"/>
          <w:szCs w:val="18"/>
        </w:rPr>
        <w:t>_________________________</w:t>
      </w:r>
      <w:r w:rsidRPr="005C0D2E">
        <w:rPr>
          <w:rFonts w:ascii="Noto Sans" w:hAnsi="Noto Sans" w:cs="Noto Sans"/>
          <w:sz w:val="18"/>
          <w:szCs w:val="18"/>
        </w:rPr>
        <w:tab/>
      </w:r>
      <w:r w:rsidRPr="005C0D2E">
        <w:rPr>
          <w:rFonts w:ascii="Noto Sans" w:hAnsi="Noto Sans" w:cs="Noto Sans"/>
          <w:sz w:val="18"/>
          <w:szCs w:val="18"/>
        </w:rPr>
        <w:tab/>
      </w:r>
      <w:r w:rsidRPr="005C0D2E">
        <w:rPr>
          <w:rFonts w:ascii="Noto Sans" w:hAnsi="Noto Sans" w:cs="Noto Sans"/>
          <w:sz w:val="18"/>
          <w:szCs w:val="18"/>
        </w:rPr>
        <w:tab/>
      </w:r>
      <w:r w:rsidRPr="005C0D2E">
        <w:rPr>
          <w:rFonts w:ascii="Noto Sans" w:hAnsi="Noto Sans" w:cs="Noto Sans"/>
          <w:sz w:val="18"/>
          <w:szCs w:val="18"/>
        </w:rPr>
        <w:tab/>
      </w:r>
      <w:r w:rsidRPr="005C0D2E">
        <w:rPr>
          <w:rFonts w:ascii="Noto Sans" w:hAnsi="Noto Sans" w:cs="Noto Sans"/>
          <w:sz w:val="18"/>
          <w:szCs w:val="18"/>
        </w:rPr>
        <w:tab/>
        <w:t>________________________</w:t>
      </w:r>
    </w:p>
    <w:p w14:paraId="4FC1F6E6" w14:textId="77777777" w:rsidR="004F2A5F" w:rsidRPr="005C0D2E" w:rsidRDefault="004F2A5F" w:rsidP="004F2A5F">
      <w:pPr>
        <w:ind w:left="-142" w:right="-93" w:hanging="2"/>
        <w:jc w:val="center"/>
        <w:rPr>
          <w:rFonts w:ascii="Noto Sans" w:hAnsi="Noto Sans" w:cs="Noto Sans"/>
          <w:sz w:val="18"/>
          <w:szCs w:val="18"/>
        </w:rPr>
      </w:pPr>
      <w:r w:rsidRPr="005C0D2E">
        <w:rPr>
          <w:rFonts w:ascii="Noto Sans" w:hAnsi="Noto Sans" w:cs="Noto Sans"/>
          <w:sz w:val="18"/>
          <w:szCs w:val="18"/>
        </w:rPr>
        <w:t>Nombre, domicilio y firma</w:t>
      </w:r>
      <w:r w:rsidRPr="005C0D2E">
        <w:rPr>
          <w:rFonts w:ascii="Noto Sans" w:hAnsi="Noto Sans" w:cs="Noto Sans"/>
          <w:sz w:val="18"/>
          <w:szCs w:val="18"/>
        </w:rPr>
        <w:tab/>
      </w:r>
      <w:r w:rsidRPr="005C0D2E">
        <w:rPr>
          <w:rFonts w:ascii="Noto Sans" w:hAnsi="Noto Sans" w:cs="Noto Sans"/>
          <w:sz w:val="18"/>
          <w:szCs w:val="18"/>
        </w:rPr>
        <w:tab/>
      </w:r>
      <w:r w:rsidRPr="005C0D2E">
        <w:rPr>
          <w:rFonts w:ascii="Noto Sans" w:hAnsi="Noto Sans" w:cs="Noto Sans"/>
          <w:sz w:val="18"/>
          <w:szCs w:val="18"/>
        </w:rPr>
        <w:tab/>
      </w:r>
      <w:r w:rsidRPr="005C0D2E">
        <w:rPr>
          <w:rFonts w:ascii="Noto Sans" w:hAnsi="Noto Sans" w:cs="Noto Sans"/>
          <w:sz w:val="18"/>
          <w:szCs w:val="18"/>
        </w:rPr>
        <w:tab/>
        <w:t>Nombre, domicilio y firma</w:t>
      </w:r>
    </w:p>
    <w:p w14:paraId="5F29B683" w14:textId="77777777" w:rsidR="004F2A5F" w:rsidRPr="005C0D2E" w:rsidRDefault="004F2A5F" w:rsidP="004F2A5F">
      <w:pPr>
        <w:ind w:left="-142" w:right="-93" w:hanging="2"/>
        <w:jc w:val="center"/>
        <w:rPr>
          <w:rFonts w:ascii="Noto Sans" w:hAnsi="Noto Sans" w:cs="Noto Sans"/>
          <w:sz w:val="18"/>
          <w:szCs w:val="18"/>
        </w:rPr>
      </w:pPr>
      <w:r w:rsidRPr="005C0D2E">
        <w:rPr>
          <w:rFonts w:ascii="Noto Sans" w:hAnsi="Noto Sans" w:cs="Noto Sans"/>
          <w:sz w:val="18"/>
          <w:szCs w:val="18"/>
        </w:rPr>
        <w:t>de quien otorga el poder</w:t>
      </w:r>
      <w:r w:rsidRPr="005C0D2E">
        <w:rPr>
          <w:rFonts w:ascii="Noto Sans" w:hAnsi="Noto Sans" w:cs="Noto Sans"/>
          <w:sz w:val="18"/>
          <w:szCs w:val="18"/>
        </w:rPr>
        <w:tab/>
      </w:r>
      <w:r w:rsidRPr="005C0D2E">
        <w:rPr>
          <w:rFonts w:ascii="Noto Sans" w:hAnsi="Noto Sans" w:cs="Noto Sans"/>
          <w:sz w:val="18"/>
          <w:szCs w:val="18"/>
        </w:rPr>
        <w:tab/>
      </w:r>
      <w:r w:rsidRPr="005C0D2E">
        <w:rPr>
          <w:rFonts w:ascii="Noto Sans" w:hAnsi="Noto Sans" w:cs="Noto Sans"/>
          <w:sz w:val="18"/>
          <w:szCs w:val="18"/>
        </w:rPr>
        <w:tab/>
      </w:r>
      <w:r w:rsidRPr="005C0D2E">
        <w:rPr>
          <w:rFonts w:ascii="Noto Sans" w:hAnsi="Noto Sans" w:cs="Noto Sans"/>
          <w:sz w:val="18"/>
          <w:szCs w:val="18"/>
        </w:rPr>
        <w:tab/>
      </w:r>
      <w:r w:rsidRPr="005C0D2E">
        <w:rPr>
          <w:rFonts w:ascii="Noto Sans" w:hAnsi="Noto Sans" w:cs="Noto Sans"/>
          <w:sz w:val="18"/>
          <w:szCs w:val="18"/>
        </w:rPr>
        <w:tab/>
        <w:t>de quien recibe el poder</w:t>
      </w:r>
    </w:p>
    <w:p w14:paraId="5E4B9B13" w14:textId="77777777" w:rsidR="004F2A5F" w:rsidRPr="005C0D2E" w:rsidRDefault="004F2A5F" w:rsidP="004F2A5F">
      <w:pPr>
        <w:ind w:left="-142" w:right="-93" w:hanging="2"/>
        <w:jc w:val="center"/>
        <w:rPr>
          <w:rFonts w:ascii="Noto Sans" w:hAnsi="Noto Sans" w:cs="Noto Sans"/>
          <w:b/>
          <w:sz w:val="18"/>
          <w:szCs w:val="18"/>
        </w:rPr>
      </w:pPr>
      <w:r w:rsidRPr="005C0D2E">
        <w:rPr>
          <w:rFonts w:ascii="Noto Sans" w:hAnsi="Noto Sans" w:cs="Noto Sans"/>
          <w:b/>
          <w:sz w:val="18"/>
          <w:szCs w:val="18"/>
        </w:rPr>
        <w:t>T E S T I G O S</w:t>
      </w:r>
    </w:p>
    <w:p w14:paraId="15891FCA" w14:textId="77777777" w:rsidR="004F2A5F" w:rsidRPr="005C0D2E" w:rsidRDefault="004F2A5F" w:rsidP="004F2A5F">
      <w:pPr>
        <w:ind w:left="-142" w:right="-93" w:hanging="2"/>
        <w:jc w:val="center"/>
        <w:rPr>
          <w:rFonts w:ascii="Noto Sans" w:hAnsi="Noto Sans" w:cs="Noto Sans"/>
          <w:sz w:val="18"/>
          <w:szCs w:val="18"/>
        </w:rPr>
      </w:pPr>
      <w:r w:rsidRPr="005C0D2E">
        <w:rPr>
          <w:rFonts w:ascii="Noto Sans" w:hAnsi="Noto Sans" w:cs="Noto Sans"/>
          <w:sz w:val="18"/>
          <w:szCs w:val="18"/>
        </w:rPr>
        <w:t>_________________________</w:t>
      </w:r>
      <w:r w:rsidRPr="005C0D2E">
        <w:rPr>
          <w:rFonts w:ascii="Noto Sans" w:hAnsi="Noto Sans" w:cs="Noto Sans"/>
          <w:sz w:val="18"/>
          <w:szCs w:val="18"/>
        </w:rPr>
        <w:tab/>
      </w:r>
      <w:r w:rsidRPr="005C0D2E">
        <w:rPr>
          <w:rFonts w:ascii="Noto Sans" w:hAnsi="Noto Sans" w:cs="Noto Sans"/>
          <w:sz w:val="18"/>
          <w:szCs w:val="18"/>
        </w:rPr>
        <w:tab/>
      </w:r>
      <w:r w:rsidRPr="005C0D2E">
        <w:rPr>
          <w:rFonts w:ascii="Noto Sans" w:hAnsi="Noto Sans" w:cs="Noto Sans"/>
          <w:sz w:val="18"/>
          <w:szCs w:val="18"/>
        </w:rPr>
        <w:tab/>
      </w:r>
      <w:r w:rsidRPr="005C0D2E">
        <w:rPr>
          <w:rFonts w:ascii="Noto Sans" w:hAnsi="Noto Sans" w:cs="Noto Sans"/>
          <w:sz w:val="18"/>
          <w:szCs w:val="18"/>
        </w:rPr>
        <w:tab/>
      </w:r>
      <w:r w:rsidRPr="005C0D2E">
        <w:rPr>
          <w:rFonts w:ascii="Noto Sans" w:hAnsi="Noto Sans" w:cs="Noto Sans"/>
          <w:sz w:val="18"/>
          <w:szCs w:val="18"/>
        </w:rPr>
        <w:tab/>
        <w:t>________________________</w:t>
      </w:r>
    </w:p>
    <w:p w14:paraId="489553D6" w14:textId="77777777" w:rsidR="004F2A5F" w:rsidRPr="005C0D2E" w:rsidRDefault="004F2A5F" w:rsidP="004F2A5F">
      <w:pPr>
        <w:ind w:left="-142" w:right="-93" w:hanging="2"/>
        <w:jc w:val="center"/>
        <w:rPr>
          <w:rFonts w:ascii="Noto Sans" w:hAnsi="Noto Sans" w:cs="Noto Sans"/>
          <w:sz w:val="18"/>
          <w:szCs w:val="18"/>
        </w:rPr>
      </w:pPr>
      <w:r w:rsidRPr="005C0D2E">
        <w:rPr>
          <w:rFonts w:ascii="Noto Sans" w:hAnsi="Noto Sans" w:cs="Noto Sans"/>
          <w:sz w:val="18"/>
          <w:szCs w:val="18"/>
        </w:rPr>
        <w:t>Nombre, domicilio y firma</w:t>
      </w:r>
      <w:r w:rsidRPr="005C0D2E">
        <w:rPr>
          <w:rFonts w:ascii="Noto Sans" w:hAnsi="Noto Sans" w:cs="Noto Sans"/>
          <w:sz w:val="18"/>
          <w:szCs w:val="18"/>
        </w:rPr>
        <w:tab/>
      </w:r>
      <w:r w:rsidRPr="005C0D2E">
        <w:rPr>
          <w:rFonts w:ascii="Noto Sans" w:hAnsi="Noto Sans" w:cs="Noto Sans"/>
          <w:sz w:val="18"/>
          <w:szCs w:val="18"/>
        </w:rPr>
        <w:tab/>
      </w:r>
      <w:r w:rsidRPr="005C0D2E">
        <w:rPr>
          <w:rFonts w:ascii="Noto Sans" w:hAnsi="Noto Sans" w:cs="Noto Sans"/>
          <w:sz w:val="18"/>
          <w:szCs w:val="18"/>
        </w:rPr>
        <w:tab/>
      </w:r>
      <w:r w:rsidRPr="005C0D2E">
        <w:rPr>
          <w:rFonts w:ascii="Noto Sans" w:hAnsi="Noto Sans" w:cs="Noto Sans"/>
          <w:sz w:val="18"/>
          <w:szCs w:val="18"/>
        </w:rPr>
        <w:tab/>
        <w:t>Nombre, domicilio y firma</w:t>
      </w:r>
    </w:p>
    <w:p w14:paraId="23BE0F36" w14:textId="77777777" w:rsidR="004F2A5F" w:rsidRPr="005C0D2E" w:rsidRDefault="004F2A5F" w:rsidP="004F2A5F">
      <w:pPr>
        <w:ind w:left="-142" w:right="-93" w:hanging="2"/>
        <w:jc w:val="both"/>
        <w:rPr>
          <w:rFonts w:ascii="Noto Sans" w:hAnsi="Noto Sans" w:cs="Noto Sans"/>
          <w:b/>
          <w:sz w:val="18"/>
          <w:szCs w:val="18"/>
        </w:rPr>
      </w:pPr>
    </w:p>
    <w:p w14:paraId="4D5A559F" w14:textId="7703B1AE" w:rsidR="004F2A5F" w:rsidRPr="005C0D2E" w:rsidRDefault="004F2A5F" w:rsidP="004F2A5F">
      <w:pPr>
        <w:ind w:left="-142" w:right="-93" w:hanging="2"/>
        <w:jc w:val="both"/>
        <w:rPr>
          <w:rFonts w:ascii="Noto Sans" w:hAnsi="Noto Sans" w:cs="Noto Sans"/>
          <w:sz w:val="18"/>
          <w:szCs w:val="18"/>
        </w:rPr>
      </w:pPr>
      <w:r w:rsidRPr="005C0D2E">
        <w:rPr>
          <w:rFonts w:ascii="Noto Sans" w:hAnsi="Noto Sans" w:cs="Noto Sans"/>
          <w:b/>
          <w:sz w:val="18"/>
          <w:szCs w:val="18"/>
        </w:rPr>
        <w:t xml:space="preserve">Licitación Pública de carácter Nacional Electrónica No. </w:t>
      </w:r>
      <w:r w:rsidRPr="00A1249D">
        <w:rPr>
          <w:rFonts w:ascii="Noto Sans" w:hAnsi="Noto Sans" w:cs="Noto Sans"/>
          <w:b/>
          <w:sz w:val="18"/>
          <w:szCs w:val="18"/>
        </w:rPr>
        <w:t>LA-11-L5X-011L5X001-N-</w:t>
      </w:r>
      <w:r w:rsidR="00A1249D">
        <w:rPr>
          <w:rFonts w:ascii="Noto Sans" w:hAnsi="Noto Sans" w:cs="Noto Sans"/>
          <w:b/>
          <w:sz w:val="18"/>
          <w:szCs w:val="18"/>
        </w:rPr>
        <w:t>7</w:t>
      </w:r>
      <w:r w:rsidRPr="00A1249D">
        <w:rPr>
          <w:rFonts w:ascii="Noto Sans" w:hAnsi="Noto Sans" w:cs="Noto Sans"/>
          <w:b/>
          <w:sz w:val="18"/>
          <w:szCs w:val="18"/>
        </w:rPr>
        <w:t>-202</w:t>
      </w:r>
      <w:r w:rsidR="00380ACC" w:rsidRPr="00A1249D">
        <w:rPr>
          <w:rFonts w:ascii="Noto Sans" w:hAnsi="Noto Sans" w:cs="Noto Sans"/>
          <w:b/>
          <w:sz w:val="18"/>
          <w:szCs w:val="18"/>
        </w:rPr>
        <w:t>5</w:t>
      </w:r>
    </w:p>
    <w:p w14:paraId="1D9387C9" w14:textId="77777777" w:rsidR="004F2A5F" w:rsidRPr="005C0D2E" w:rsidRDefault="004F2A5F" w:rsidP="004F2A5F">
      <w:pPr>
        <w:ind w:left="-142" w:right="-93" w:hanging="2"/>
        <w:jc w:val="both"/>
        <w:rPr>
          <w:rFonts w:ascii="Noto Sans" w:hAnsi="Noto Sans" w:cs="Noto Sans"/>
          <w:sz w:val="18"/>
          <w:szCs w:val="18"/>
          <w:lang w:eastAsia="es-ES"/>
        </w:rPr>
      </w:pPr>
      <w:r w:rsidRPr="005C0D2E">
        <w:rPr>
          <w:rFonts w:ascii="Noto Sans" w:hAnsi="Noto Sans" w:cs="Noto Sans"/>
          <w:b/>
          <w:sz w:val="18"/>
          <w:szCs w:val="18"/>
          <w:lang w:eastAsia="es-ES"/>
        </w:rPr>
        <w:t>Convenio de participación conjunta</w:t>
      </w:r>
      <w:r w:rsidRPr="005C0D2E">
        <w:rPr>
          <w:rFonts w:ascii="Noto Sans" w:hAnsi="Noto Sans" w:cs="Noto Sans"/>
          <w:bCs/>
          <w:sz w:val="18"/>
          <w:szCs w:val="18"/>
          <w:lang w:eastAsia="es-ES"/>
        </w:rPr>
        <w:t>,</w:t>
      </w:r>
      <w:r w:rsidRPr="005C0D2E">
        <w:rPr>
          <w:rFonts w:ascii="Noto Sans" w:hAnsi="Noto Sans" w:cs="Noto Sans"/>
          <w:sz w:val="18"/>
          <w:szCs w:val="18"/>
          <w:lang w:eastAsia="es-ES"/>
        </w:rPr>
        <w:t xml:space="preserve"> que celebran, por una parte, el </w:t>
      </w:r>
      <w:r w:rsidRPr="005C0D2E">
        <w:rPr>
          <w:rFonts w:ascii="Noto Sans" w:hAnsi="Noto Sans" w:cs="Noto Sans"/>
          <w:b/>
          <w:sz w:val="18"/>
          <w:szCs w:val="18"/>
          <w:lang w:eastAsia="es-ES"/>
        </w:rPr>
        <w:t>-----------------------------------------</w:t>
      </w:r>
      <w:r w:rsidRPr="005C0D2E">
        <w:rPr>
          <w:rFonts w:ascii="Noto Sans" w:hAnsi="Noto Sans" w:cs="Noto Sans"/>
          <w:sz w:val="18"/>
          <w:szCs w:val="18"/>
          <w:lang w:eastAsia="es-ES"/>
        </w:rPr>
        <w:t xml:space="preserve">, representado por -------------------------------, y por la otra, </w:t>
      </w:r>
      <w:r w:rsidRPr="005C0D2E">
        <w:rPr>
          <w:rFonts w:ascii="Noto Sans" w:hAnsi="Noto Sans" w:cs="Noto Sans"/>
          <w:b/>
          <w:sz w:val="18"/>
          <w:szCs w:val="18"/>
          <w:lang w:eastAsia="es-ES"/>
        </w:rPr>
        <w:t>--------------------------------------</w:t>
      </w:r>
      <w:r w:rsidRPr="005C0D2E">
        <w:rPr>
          <w:rFonts w:ascii="Noto Sans" w:hAnsi="Noto Sans" w:cs="Noto Sans"/>
          <w:sz w:val="18"/>
          <w:szCs w:val="18"/>
          <w:lang w:eastAsia="es-ES"/>
        </w:rPr>
        <w:t xml:space="preserve">, representada por el C. -------------------------, en su carácter de -------------------------, a quienes en lo sucesivo y para efectos de este instrumento se les denominará como </w:t>
      </w:r>
      <w:r w:rsidRPr="005C0D2E">
        <w:rPr>
          <w:rFonts w:ascii="Noto Sans" w:hAnsi="Noto Sans" w:cs="Noto Sans"/>
          <w:b/>
          <w:sz w:val="18"/>
          <w:szCs w:val="18"/>
          <w:lang w:eastAsia="es-ES"/>
        </w:rPr>
        <w:t>“EL PARTICIPANTE UNO ”</w:t>
      </w:r>
      <w:r w:rsidRPr="005C0D2E">
        <w:rPr>
          <w:rFonts w:ascii="Noto Sans" w:hAnsi="Noto Sans" w:cs="Noto Sans"/>
          <w:sz w:val="18"/>
          <w:szCs w:val="18"/>
          <w:lang w:eastAsia="es-ES"/>
        </w:rPr>
        <w:t xml:space="preserve"> y </w:t>
      </w:r>
      <w:r w:rsidRPr="005C0D2E">
        <w:rPr>
          <w:rFonts w:ascii="Noto Sans" w:hAnsi="Noto Sans" w:cs="Noto Sans"/>
          <w:b/>
          <w:sz w:val="18"/>
          <w:szCs w:val="18"/>
          <w:lang w:eastAsia="es-ES"/>
        </w:rPr>
        <w:t>“EL PARTICIPANTE DOS”</w:t>
      </w:r>
      <w:r w:rsidRPr="005C0D2E">
        <w:rPr>
          <w:rFonts w:ascii="Noto Sans" w:hAnsi="Noto Sans" w:cs="Noto Sans"/>
          <w:sz w:val="18"/>
          <w:szCs w:val="18"/>
          <w:lang w:eastAsia="es-ES"/>
        </w:rPr>
        <w:t>, respectivamente, y en forma conjunta como “</w:t>
      </w:r>
      <w:r w:rsidRPr="005C0D2E">
        <w:rPr>
          <w:rFonts w:ascii="Noto Sans" w:hAnsi="Noto Sans" w:cs="Noto Sans"/>
          <w:b/>
          <w:sz w:val="18"/>
          <w:szCs w:val="18"/>
          <w:lang w:eastAsia="es-ES"/>
        </w:rPr>
        <w:t>LAS PARTES</w:t>
      </w:r>
      <w:r w:rsidRPr="005C0D2E">
        <w:rPr>
          <w:rFonts w:ascii="Noto Sans" w:hAnsi="Noto Sans" w:cs="Noto Sans"/>
          <w:sz w:val="18"/>
          <w:szCs w:val="18"/>
          <w:lang w:eastAsia="es-ES"/>
        </w:rPr>
        <w:t>”, de conformidad con los siguientes antecedentes, declaraciones y cláusulas:</w:t>
      </w:r>
    </w:p>
    <w:p w14:paraId="3FCCE763" w14:textId="77777777" w:rsidR="004F2A5F" w:rsidRPr="005C0D2E" w:rsidRDefault="004F2A5F" w:rsidP="004F2A5F">
      <w:pPr>
        <w:ind w:left="-142" w:right="-93" w:hanging="2"/>
        <w:jc w:val="both"/>
        <w:rPr>
          <w:rFonts w:ascii="Noto Sans" w:hAnsi="Noto Sans" w:cs="Noto Sans"/>
          <w:sz w:val="18"/>
          <w:szCs w:val="18"/>
        </w:rPr>
      </w:pPr>
    </w:p>
    <w:p w14:paraId="32D591BD" w14:textId="77777777" w:rsidR="004F2A5F" w:rsidRPr="005C0D2E" w:rsidRDefault="004F2A5F" w:rsidP="004F2A5F">
      <w:pPr>
        <w:keepNext/>
        <w:ind w:left="-142" w:right="-93" w:hanging="2"/>
        <w:jc w:val="center"/>
        <w:outlineLvl w:val="4"/>
        <w:rPr>
          <w:rFonts w:ascii="Noto Sans" w:hAnsi="Noto Sans" w:cs="Noto Sans"/>
          <w:b/>
          <w:sz w:val="18"/>
          <w:szCs w:val="18"/>
          <w:lang w:val="it-IT" w:eastAsia="es-ES"/>
        </w:rPr>
      </w:pPr>
      <w:r w:rsidRPr="005C0D2E">
        <w:rPr>
          <w:rFonts w:ascii="Noto Sans" w:hAnsi="Noto Sans" w:cs="Noto Sans"/>
          <w:b/>
          <w:sz w:val="18"/>
          <w:szCs w:val="18"/>
          <w:lang w:val="it-IT" w:eastAsia="es-ES"/>
        </w:rPr>
        <w:t>D E C L A R A C I O N E S</w:t>
      </w:r>
    </w:p>
    <w:p w14:paraId="4644D228" w14:textId="77777777" w:rsidR="004F2A5F" w:rsidRPr="005C0D2E" w:rsidRDefault="004F2A5F" w:rsidP="004F2A5F">
      <w:pPr>
        <w:keepNext/>
        <w:ind w:left="-142" w:right="-93" w:hanging="2"/>
        <w:jc w:val="both"/>
        <w:outlineLvl w:val="4"/>
        <w:rPr>
          <w:rFonts w:ascii="Noto Sans" w:hAnsi="Noto Sans" w:cs="Noto Sans"/>
          <w:b/>
          <w:sz w:val="18"/>
          <w:szCs w:val="18"/>
          <w:lang w:val="it-IT" w:eastAsia="es-ES"/>
        </w:rPr>
      </w:pPr>
    </w:p>
    <w:p w14:paraId="593F21D8" w14:textId="77777777" w:rsidR="004F2A5F" w:rsidRPr="005C0D2E" w:rsidRDefault="004F2A5F" w:rsidP="004F2A5F">
      <w:pPr>
        <w:ind w:left="-142" w:right="-93" w:hanging="2"/>
        <w:jc w:val="both"/>
        <w:rPr>
          <w:rFonts w:ascii="Noto Sans" w:hAnsi="Noto Sans" w:cs="Noto Sans"/>
          <w:bCs/>
          <w:sz w:val="18"/>
          <w:szCs w:val="18"/>
        </w:rPr>
      </w:pPr>
      <w:r w:rsidRPr="005C0D2E">
        <w:rPr>
          <w:rFonts w:ascii="Noto Sans" w:hAnsi="Noto Sans" w:cs="Noto Sans"/>
          <w:b/>
          <w:sz w:val="18"/>
          <w:szCs w:val="18"/>
        </w:rPr>
        <w:t>I.</w:t>
      </w:r>
      <w:r w:rsidRPr="005C0D2E">
        <w:rPr>
          <w:rFonts w:ascii="Noto Sans" w:hAnsi="Noto Sans" w:cs="Noto Sans"/>
          <w:sz w:val="18"/>
          <w:szCs w:val="18"/>
        </w:rPr>
        <w:t xml:space="preserve"> </w:t>
      </w:r>
      <w:r w:rsidRPr="005C0D2E">
        <w:rPr>
          <w:rFonts w:ascii="Noto Sans" w:hAnsi="Noto Sans" w:cs="Noto Sans"/>
          <w:b/>
          <w:sz w:val="18"/>
          <w:szCs w:val="18"/>
        </w:rPr>
        <w:t>"</w:t>
      </w:r>
      <w:r w:rsidRPr="005C0D2E">
        <w:rPr>
          <w:rFonts w:ascii="Noto Sans" w:hAnsi="Noto Sans" w:cs="Noto Sans"/>
          <w:b/>
          <w:sz w:val="18"/>
          <w:szCs w:val="18"/>
          <w:lang w:eastAsia="es-ES"/>
        </w:rPr>
        <w:t>EL PARTICIPANTE UNO”</w:t>
      </w:r>
      <w:r w:rsidRPr="005C0D2E">
        <w:rPr>
          <w:rFonts w:ascii="Noto Sans" w:hAnsi="Noto Sans" w:cs="Noto Sans"/>
          <w:sz w:val="18"/>
          <w:szCs w:val="18"/>
          <w:lang w:eastAsia="es-ES"/>
        </w:rPr>
        <w:t>,</w:t>
      </w:r>
      <w:r w:rsidRPr="005C0D2E">
        <w:rPr>
          <w:rFonts w:ascii="Noto Sans" w:hAnsi="Noto Sans" w:cs="Noto Sans"/>
          <w:b/>
          <w:sz w:val="18"/>
          <w:szCs w:val="18"/>
        </w:rPr>
        <w:t xml:space="preserve"> </w:t>
      </w:r>
      <w:r w:rsidRPr="005C0D2E">
        <w:rPr>
          <w:rFonts w:ascii="Noto Sans" w:hAnsi="Noto Sans" w:cs="Noto Sans"/>
          <w:sz w:val="18"/>
          <w:szCs w:val="18"/>
        </w:rPr>
        <w:t>declara</w:t>
      </w:r>
      <w:r w:rsidRPr="005C0D2E">
        <w:rPr>
          <w:rFonts w:ascii="Noto Sans" w:hAnsi="Noto Sans" w:cs="Noto Sans"/>
          <w:bCs/>
          <w:sz w:val="18"/>
          <w:szCs w:val="18"/>
        </w:rPr>
        <w:t xml:space="preserve"> que:</w:t>
      </w:r>
    </w:p>
    <w:p w14:paraId="66024916" w14:textId="77777777" w:rsidR="004F2A5F" w:rsidRPr="005C0D2E" w:rsidRDefault="004F2A5F" w:rsidP="004F2A5F">
      <w:pPr>
        <w:ind w:left="-142" w:right="-93" w:hanging="2"/>
        <w:jc w:val="both"/>
        <w:rPr>
          <w:rFonts w:ascii="Noto Sans" w:hAnsi="Noto Sans" w:cs="Noto Sans"/>
          <w:b/>
          <w:sz w:val="18"/>
          <w:szCs w:val="18"/>
        </w:rPr>
      </w:pPr>
      <w:r w:rsidRPr="005C0D2E">
        <w:rPr>
          <w:rFonts w:ascii="Noto Sans" w:hAnsi="Noto Sans" w:cs="Noto Sans"/>
          <w:b/>
          <w:sz w:val="18"/>
          <w:szCs w:val="18"/>
        </w:rPr>
        <w:t xml:space="preserve"> (Persona Física)</w:t>
      </w:r>
    </w:p>
    <w:p w14:paraId="00BAC73C" w14:textId="77777777" w:rsidR="004F2A5F" w:rsidRPr="005C0D2E" w:rsidRDefault="004F2A5F" w:rsidP="004F2A5F">
      <w:pPr>
        <w:tabs>
          <w:tab w:val="left" w:pos="426"/>
        </w:tabs>
        <w:ind w:left="-142" w:right="-93" w:hanging="2"/>
        <w:jc w:val="both"/>
        <w:rPr>
          <w:rFonts w:ascii="Noto Sans" w:hAnsi="Noto Sans" w:cs="Noto Sans"/>
          <w:sz w:val="18"/>
          <w:szCs w:val="18"/>
        </w:rPr>
      </w:pPr>
      <w:r w:rsidRPr="005C0D2E">
        <w:rPr>
          <w:rFonts w:ascii="Noto Sans" w:hAnsi="Noto Sans" w:cs="Noto Sans"/>
          <w:b/>
          <w:sz w:val="18"/>
          <w:szCs w:val="18"/>
        </w:rPr>
        <w:t>I.1</w:t>
      </w:r>
      <w:r w:rsidRPr="005C0D2E">
        <w:rPr>
          <w:rFonts w:ascii="Noto Sans" w:hAnsi="Noto Sans" w:cs="Noto Sans"/>
          <w:sz w:val="18"/>
          <w:szCs w:val="18"/>
        </w:rPr>
        <w:tab/>
        <w:t>Es una persona física con actividades _______________________en el giro de: _____________________.</w:t>
      </w:r>
    </w:p>
    <w:p w14:paraId="1879EE0A" w14:textId="77777777" w:rsidR="004F2A5F" w:rsidRPr="005C0D2E" w:rsidRDefault="004F2A5F" w:rsidP="004F2A5F">
      <w:pPr>
        <w:tabs>
          <w:tab w:val="left" w:pos="426"/>
        </w:tabs>
        <w:ind w:left="-142" w:right="-93" w:hanging="2"/>
        <w:jc w:val="both"/>
        <w:rPr>
          <w:rFonts w:ascii="Noto Sans" w:hAnsi="Noto Sans" w:cs="Noto Sans"/>
          <w:sz w:val="18"/>
          <w:szCs w:val="18"/>
        </w:rPr>
      </w:pPr>
      <w:r w:rsidRPr="005C0D2E">
        <w:rPr>
          <w:rFonts w:ascii="Noto Sans" w:hAnsi="Noto Sans" w:cs="Noto Sans"/>
          <w:b/>
          <w:sz w:val="18"/>
          <w:szCs w:val="18"/>
        </w:rPr>
        <w:t>I.2</w:t>
      </w:r>
      <w:r w:rsidRPr="005C0D2E">
        <w:rPr>
          <w:rFonts w:ascii="Noto Sans" w:hAnsi="Noto Sans" w:cs="Noto Sans"/>
          <w:sz w:val="18"/>
          <w:szCs w:val="18"/>
        </w:rPr>
        <w:tab/>
        <w:t>Tiene capacidad jurídica para comprometerse a cumplir el presente convenio de participación conjunta y cuenta con los recursos financieros, técnicos y administrativos y condiciones que se estipulan en el presente convenio.</w:t>
      </w:r>
    </w:p>
    <w:p w14:paraId="18ADB3AD" w14:textId="77777777" w:rsidR="004F2A5F" w:rsidRPr="005C0D2E" w:rsidRDefault="004F2A5F" w:rsidP="004F2A5F">
      <w:pPr>
        <w:tabs>
          <w:tab w:val="left" w:pos="426"/>
        </w:tabs>
        <w:ind w:left="-142" w:right="-93" w:hanging="2"/>
        <w:jc w:val="both"/>
        <w:rPr>
          <w:rFonts w:ascii="Noto Sans" w:hAnsi="Noto Sans" w:cs="Noto Sans"/>
          <w:sz w:val="18"/>
          <w:szCs w:val="18"/>
        </w:rPr>
      </w:pPr>
      <w:r w:rsidRPr="005C0D2E">
        <w:rPr>
          <w:rFonts w:ascii="Noto Sans" w:hAnsi="Noto Sans" w:cs="Noto Sans"/>
          <w:b/>
          <w:sz w:val="18"/>
          <w:szCs w:val="18"/>
        </w:rPr>
        <w:t>I.3</w:t>
      </w:r>
      <w:r w:rsidRPr="005C0D2E">
        <w:rPr>
          <w:rFonts w:ascii="Noto Sans" w:hAnsi="Noto Sans" w:cs="Noto Sans"/>
          <w:sz w:val="18"/>
          <w:szCs w:val="18"/>
        </w:rPr>
        <w:tab/>
        <w:t>Es de nacionalidad mexicana, estado civil ___________, cuenta con _____ años de edad.</w:t>
      </w:r>
    </w:p>
    <w:p w14:paraId="5AD2C21C" w14:textId="77777777" w:rsidR="004F2A5F" w:rsidRPr="005C0D2E" w:rsidRDefault="004F2A5F" w:rsidP="004F2A5F">
      <w:pPr>
        <w:tabs>
          <w:tab w:val="left" w:pos="426"/>
        </w:tabs>
        <w:ind w:left="-142" w:right="-93" w:hanging="2"/>
        <w:jc w:val="both"/>
        <w:rPr>
          <w:rFonts w:ascii="Noto Sans" w:hAnsi="Noto Sans" w:cs="Noto Sans"/>
          <w:sz w:val="18"/>
          <w:szCs w:val="18"/>
        </w:rPr>
      </w:pPr>
      <w:r w:rsidRPr="005C0D2E">
        <w:rPr>
          <w:rFonts w:ascii="Noto Sans" w:hAnsi="Noto Sans" w:cs="Noto Sans"/>
          <w:b/>
          <w:sz w:val="18"/>
          <w:szCs w:val="18"/>
        </w:rPr>
        <w:t>I.4</w:t>
      </w:r>
      <w:r w:rsidRPr="005C0D2E">
        <w:rPr>
          <w:rFonts w:ascii="Noto Sans" w:hAnsi="Noto Sans" w:cs="Noto Sans"/>
          <w:sz w:val="18"/>
          <w:szCs w:val="18"/>
        </w:rPr>
        <w:tab/>
        <w:t>Se encuentra inscrito(a) en el registro federal de contribuyentes con el número _______________ y registro patronal ante el Instituto Mexicano del Seguro Social (IMSS) número ______________________.</w:t>
      </w:r>
    </w:p>
    <w:p w14:paraId="626D8E97" w14:textId="77777777" w:rsidR="004F2A5F" w:rsidRPr="005C0D2E" w:rsidRDefault="004F2A5F" w:rsidP="004F2A5F">
      <w:pPr>
        <w:ind w:left="-142" w:right="-93" w:hanging="2"/>
        <w:jc w:val="both"/>
        <w:rPr>
          <w:rFonts w:ascii="Noto Sans" w:hAnsi="Noto Sans" w:cs="Noto Sans"/>
          <w:b/>
          <w:sz w:val="18"/>
          <w:szCs w:val="18"/>
        </w:rPr>
      </w:pPr>
    </w:p>
    <w:p w14:paraId="200413EB" w14:textId="77777777" w:rsidR="004F2A5F" w:rsidRPr="005C0D2E" w:rsidRDefault="004F2A5F" w:rsidP="004F2A5F">
      <w:pPr>
        <w:ind w:left="-142" w:right="-93" w:hanging="2"/>
        <w:jc w:val="both"/>
        <w:rPr>
          <w:rFonts w:ascii="Noto Sans" w:hAnsi="Noto Sans" w:cs="Noto Sans"/>
          <w:b/>
          <w:sz w:val="18"/>
          <w:szCs w:val="18"/>
        </w:rPr>
      </w:pPr>
      <w:r w:rsidRPr="005C0D2E">
        <w:rPr>
          <w:rFonts w:ascii="Noto Sans" w:hAnsi="Noto Sans" w:cs="Noto Sans"/>
          <w:b/>
          <w:sz w:val="18"/>
          <w:szCs w:val="18"/>
        </w:rPr>
        <w:t>(Persona Moral)</w:t>
      </w:r>
    </w:p>
    <w:p w14:paraId="577CE8C6" w14:textId="77777777" w:rsidR="004F2A5F" w:rsidRPr="005C0D2E" w:rsidRDefault="004F2A5F" w:rsidP="004F2A5F">
      <w:pPr>
        <w:tabs>
          <w:tab w:val="left" w:pos="426"/>
        </w:tabs>
        <w:ind w:left="-142" w:right="-93" w:hanging="2"/>
        <w:jc w:val="both"/>
        <w:rPr>
          <w:rFonts w:ascii="Noto Sans" w:hAnsi="Noto Sans" w:cs="Noto Sans"/>
          <w:sz w:val="18"/>
          <w:szCs w:val="18"/>
        </w:rPr>
      </w:pPr>
      <w:r w:rsidRPr="005C0D2E">
        <w:rPr>
          <w:rFonts w:ascii="Noto Sans" w:hAnsi="Noto Sans" w:cs="Noto Sans"/>
          <w:b/>
          <w:sz w:val="18"/>
          <w:szCs w:val="18"/>
        </w:rPr>
        <w:t>I.1</w:t>
      </w:r>
      <w:r w:rsidRPr="005C0D2E">
        <w:rPr>
          <w:rFonts w:ascii="Noto Sans" w:hAnsi="Noto Sans" w:cs="Noto Sans"/>
          <w:sz w:val="18"/>
          <w:szCs w:val="18"/>
        </w:rPr>
        <w:tab/>
        <w:t>Es una sociedad legalmente constituida, de conformidad con las leyes mexicanas, según consta en el testimonio de la escritura pública número __________, de fecha ___________, pasada ante la fe del Lic. ___________________ notario público número __________, del __________ e inscrita en el registro público de comercio, con el número____________ de fecha _____________ de  ________.</w:t>
      </w:r>
    </w:p>
    <w:p w14:paraId="6DFADBED" w14:textId="77777777" w:rsidR="004F2A5F" w:rsidRPr="005C0D2E" w:rsidRDefault="004F2A5F" w:rsidP="004F2A5F">
      <w:pPr>
        <w:tabs>
          <w:tab w:val="left" w:pos="426"/>
        </w:tabs>
        <w:ind w:left="-142" w:right="-93" w:hanging="2"/>
        <w:jc w:val="both"/>
        <w:rPr>
          <w:rFonts w:ascii="Noto Sans" w:hAnsi="Noto Sans" w:cs="Noto Sans"/>
          <w:sz w:val="18"/>
          <w:szCs w:val="18"/>
        </w:rPr>
      </w:pPr>
      <w:r w:rsidRPr="005C0D2E">
        <w:rPr>
          <w:rFonts w:ascii="Noto Sans" w:hAnsi="Noto Sans" w:cs="Noto Sans"/>
          <w:b/>
          <w:sz w:val="18"/>
          <w:szCs w:val="18"/>
        </w:rPr>
        <w:t>I.2</w:t>
      </w:r>
      <w:r w:rsidRPr="005C0D2E">
        <w:rPr>
          <w:rFonts w:ascii="Noto Sans" w:hAnsi="Noto Sans" w:cs="Noto Sans"/>
          <w:sz w:val="18"/>
          <w:szCs w:val="18"/>
        </w:rPr>
        <w:tab/>
        <w:t>Tiene los siguientes registros oficiales: registro federal de contribuyentes número _________________ y registro patronal ante el Instituto Mexicano del Seguro Social (IMSS) número _________________.</w:t>
      </w:r>
    </w:p>
    <w:p w14:paraId="4BD417CC" w14:textId="77777777" w:rsidR="004F2A5F" w:rsidRPr="005C0D2E" w:rsidRDefault="004F2A5F" w:rsidP="004F2A5F">
      <w:pPr>
        <w:tabs>
          <w:tab w:val="left" w:pos="426"/>
        </w:tabs>
        <w:ind w:left="-142" w:right="-93" w:hanging="2"/>
        <w:jc w:val="both"/>
        <w:rPr>
          <w:rFonts w:ascii="Noto Sans" w:hAnsi="Noto Sans" w:cs="Noto Sans"/>
          <w:sz w:val="18"/>
          <w:szCs w:val="18"/>
        </w:rPr>
      </w:pPr>
      <w:r w:rsidRPr="005C0D2E">
        <w:rPr>
          <w:rFonts w:ascii="Noto Sans" w:hAnsi="Noto Sans" w:cs="Noto Sans"/>
          <w:b/>
          <w:sz w:val="18"/>
          <w:szCs w:val="18"/>
        </w:rPr>
        <w:t>I.3</w:t>
      </w:r>
      <w:r w:rsidRPr="005C0D2E">
        <w:rPr>
          <w:rFonts w:ascii="Noto Sans" w:hAnsi="Noto Sans" w:cs="Noto Sans"/>
          <w:sz w:val="18"/>
          <w:szCs w:val="18"/>
        </w:rPr>
        <w:tab/>
        <w:t>Su representante, con el carácter ya mencionado, cuenta con las facultades necesarias para suscribir el presente convenio, de conformidad con el contenido del testimonio de la escritura pública número ______________, de fecha __________,  pasada ante la fe del Lic. ________________ notario público número _________, del _________________ e inscrita en el registro público de comercio, con el número _________ de fecha ____________, manifestando bajo protesta de decir verdad que no le han sido revocadas, ni eliminadas o modificadas en forma alguna, a la fecha en que se suscribe el presente instrumento.</w:t>
      </w:r>
    </w:p>
    <w:p w14:paraId="22A1BAF6" w14:textId="77777777" w:rsidR="004F2A5F" w:rsidRPr="005C0D2E" w:rsidRDefault="004F2A5F" w:rsidP="004F2A5F">
      <w:pPr>
        <w:tabs>
          <w:tab w:val="left" w:pos="426"/>
        </w:tabs>
        <w:ind w:left="-142" w:right="-93" w:hanging="2"/>
        <w:jc w:val="both"/>
        <w:rPr>
          <w:rFonts w:ascii="Noto Sans" w:hAnsi="Noto Sans" w:cs="Noto Sans"/>
          <w:sz w:val="18"/>
          <w:szCs w:val="18"/>
        </w:rPr>
      </w:pPr>
      <w:r w:rsidRPr="005C0D2E">
        <w:rPr>
          <w:rFonts w:ascii="Noto Sans" w:hAnsi="Noto Sans" w:cs="Noto Sans"/>
          <w:b/>
          <w:sz w:val="18"/>
          <w:szCs w:val="18"/>
        </w:rPr>
        <w:t>I.4</w:t>
      </w:r>
      <w:r w:rsidRPr="005C0D2E">
        <w:rPr>
          <w:rFonts w:ascii="Noto Sans" w:hAnsi="Noto Sans" w:cs="Noto Sans"/>
          <w:sz w:val="18"/>
          <w:szCs w:val="18"/>
        </w:rPr>
        <w:tab/>
        <w:t>Su objeto social, entre otros, corresponde a: _________________, por lo que cuenta con los recursos financieros, técnicos y administrativos y condiciones que se estipulan en el presente convenio.</w:t>
      </w:r>
    </w:p>
    <w:p w14:paraId="318E3EA4" w14:textId="77777777" w:rsidR="004F2A5F" w:rsidRPr="005C0D2E" w:rsidRDefault="004F2A5F" w:rsidP="004F2A5F">
      <w:pPr>
        <w:tabs>
          <w:tab w:val="left" w:pos="426"/>
        </w:tabs>
        <w:ind w:left="-142" w:right="-93" w:hanging="2"/>
        <w:jc w:val="both"/>
        <w:rPr>
          <w:rFonts w:ascii="Noto Sans" w:hAnsi="Noto Sans" w:cs="Noto Sans"/>
          <w:sz w:val="18"/>
          <w:szCs w:val="18"/>
        </w:rPr>
      </w:pPr>
      <w:r w:rsidRPr="005C0D2E">
        <w:rPr>
          <w:rFonts w:ascii="Noto Sans" w:hAnsi="Noto Sans" w:cs="Noto Sans"/>
          <w:b/>
          <w:sz w:val="18"/>
          <w:szCs w:val="18"/>
        </w:rPr>
        <w:t>I.5</w:t>
      </w:r>
      <w:r w:rsidRPr="005C0D2E">
        <w:rPr>
          <w:rFonts w:ascii="Noto Sans" w:hAnsi="Noto Sans" w:cs="Noto Sans"/>
          <w:sz w:val="18"/>
          <w:szCs w:val="18"/>
        </w:rPr>
        <w:tab/>
        <w:t xml:space="preserve"> Señala como domicilio legal, para los efectos que deriven del presente convenio el ubicado en ______________________________________</w:t>
      </w:r>
    </w:p>
    <w:p w14:paraId="3905FA29" w14:textId="77777777" w:rsidR="004F2A5F" w:rsidRPr="005C0D2E" w:rsidRDefault="004F2A5F" w:rsidP="004F2A5F">
      <w:pPr>
        <w:tabs>
          <w:tab w:val="left" w:pos="426"/>
        </w:tabs>
        <w:ind w:left="-142" w:right="-93" w:hanging="2"/>
        <w:jc w:val="both"/>
        <w:rPr>
          <w:rFonts w:ascii="Noto Sans" w:hAnsi="Noto Sans" w:cs="Noto Sans"/>
          <w:sz w:val="18"/>
          <w:szCs w:val="18"/>
        </w:rPr>
      </w:pPr>
    </w:p>
    <w:p w14:paraId="355AD5E8" w14:textId="77777777" w:rsidR="004F2A5F" w:rsidRPr="005C0D2E" w:rsidRDefault="004F2A5F" w:rsidP="002D7814">
      <w:pPr>
        <w:numPr>
          <w:ilvl w:val="0"/>
          <w:numId w:val="170"/>
        </w:numPr>
        <w:spacing w:line="259" w:lineRule="auto"/>
        <w:ind w:left="-142" w:right="-93" w:hanging="2"/>
        <w:jc w:val="both"/>
        <w:rPr>
          <w:rFonts w:ascii="Noto Sans" w:hAnsi="Noto Sans" w:cs="Noto Sans"/>
          <w:b/>
          <w:sz w:val="18"/>
          <w:szCs w:val="18"/>
        </w:rPr>
      </w:pPr>
      <w:r w:rsidRPr="005C0D2E">
        <w:rPr>
          <w:rFonts w:ascii="Noto Sans" w:hAnsi="Noto Sans" w:cs="Noto Sans"/>
          <w:b/>
          <w:sz w:val="18"/>
          <w:szCs w:val="18"/>
        </w:rPr>
        <w:t xml:space="preserve">“EL PARTICIPANTE DOS”, </w:t>
      </w:r>
      <w:r w:rsidRPr="005C0D2E">
        <w:rPr>
          <w:rFonts w:ascii="Noto Sans" w:hAnsi="Noto Sans" w:cs="Noto Sans"/>
          <w:sz w:val="18"/>
          <w:szCs w:val="18"/>
        </w:rPr>
        <w:t>declara que:</w:t>
      </w:r>
    </w:p>
    <w:p w14:paraId="78CCE50B" w14:textId="77777777" w:rsidR="004F2A5F" w:rsidRPr="005C0D2E" w:rsidRDefault="004F2A5F" w:rsidP="004F2A5F">
      <w:pPr>
        <w:ind w:left="-142" w:right="-93" w:hanging="2"/>
        <w:jc w:val="both"/>
        <w:rPr>
          <w:rFonts w:ascii="Noto Sans" w:hAnsi="Noto Sans" w:cs="Noto Sans"/>
          <w:b/>
          <w:sz w:val="18"/>
          <w:szCs w:val="18"/>
        </w:rPr>
      </w:pPr>
      <w:r w:rsidRPr="005C0D2E">
        <w:rPr>
          <w:rFonts w:ascii="Noto Sans" w:hAnsi="Noto Sans" w:cs="Noto Sans"/>
          <w:b/>
          <w:sz w:val="18"/>
          <w:szCs w:val="18"/>
        </w:rPr>
        <w:t>(Persona Física)</w:t>
      </w:r>
    </w:p>
    <w:p w14:paraId="677BC6F0" w14:textId="77777777" w:rsidR="004F2A5F" w:rsidRPr="005C0D2E" w:rsidRDefault="004F2A5F" w:rsidP="004F2A5F">
      <w:pPr>
        <w:tabs>
          <w:tab w:val="left" w:pos="426"/>
        </w:tabs>
        <w:ind w:left="-142" w:right="-93" w:hanging="2"/>
        <w:jc w:val="both"/>
        <w:rPr>
          <w:rFonts w:ascii="Noto Sans" w:hAnsi="Noto Sans" w:cs="Noto Sans"/>
          <w:sz w:val="18"/>
          <w:szCs w:val="18"/>
        </w:rPr>
      </w:pPr>
      <w:r w:rsidRPr="005C0D2E">
        <w:rPr>
          <w:rFonts w:ascii="Noto Sans" w:hAnsi="Noto Sans" w:cs="Noto Sans"/>
          <w:b/>
          <w:sz w:val="18"/>
          <w:szCs w:val="18"/>
        </w:rPr>
        <w:t>II.1</w:t>
      </w:r>
      <w:r w:rsidRPr="005C0D2E">
        <w:rPr>
          <w:rFonts w:ascii="Noto Sans" w:hAnsi="Noto Sans" w:cs="Noto Sans"/>
          <w:sz w:val="18"/>
          <w:szCs w:val="18"/>
        </w:rPr>
        <w:tab/>
        <w:t>Es una persona física con actividades empresariales en el giro de: ______________________</w:t>
      </w:r>
    </w:p>
    <w:p w14:paraId="128BCD6A" w14:textId="77777777" w:rsidR="004F2A5F" w:rsidRPr="005C0D2E" w:rsidRDefault="004F2A5F" w:rsidP="004F2A5F">
      <w:pPr>
        <w:tabs>
          <w:tab w:val="left" w:pos="426"/>
        </w:tabs>
        <w:ind w:left="-142" w:right="-93" w:hanging="2"/>
        <w:jc w:val="both"/>
        <w:rPr>
          <w:rFonts w:ascii="Noto Sans" w:hAnsi="Noto Sans" w:cs="Noto Sans"/>
          <w:sz w:val="18"/>
          <w:szCs w:val="18"/>
        </w:rPr>
      </w:pPr>
      <w:r w:rsidRPr="005C0D2E">
        <w:rPr>
          <w:rFonts w:ascii="Noto Sans" w:hAnsi="Noto Sans" w:cs="Noto Sans"/>
          <w:b/>
          <w:sz w:val="18"/>
          <w:szCs w:val="18"/>
        </w:rPr>
        <w:t>II.2</w:t>
      </w:r>
      <w:r w:rsidRPr="005C0D2E">
        <w:rPr>
          <w:rFonts w:ascii="Noto Sans" w:hAnsi="Noto Sans" w:cs="Noto Sans"/>
          <w:sz w:val="18"/>
          <w:szCs w:val="18"/>
        </w:rPr>
        <w:tab/>
        <w:t>Tiene capacidad jurídica para comprometerse a cumplir el presente convenio de participación conjunta y cuenta con los recursos financieros, técnicos y administrativos y condiciones que se estipulan en el presente convenio.</w:t>
      </w:r>
    </w:p>
    <w:p w14:paraId="18542863" w14:textId="77777777" w:rsidR="004F2A5F" w:rsidRPr="005C0D2E" w:rsidRDefault="004F2A5F" w:rsidP="004F2A5F">
      <w:pPr>
        <w:tabs>
          <w:tab w:val="left" w:pos="426"/>
        </w:tabs>
        <w:ind w:left="-142" w:right="-93" w:hanging="2"/>
        <w:jc w:val="both"/>
        <w:rPr>
          <w:rFonts w:ascii="Noto Sans" w:hAnsi="Noto Sans" w:cs="Noto Sans"/>
          <w:sz w:val="18"/>
          <w:szCs w:val="18"/>
        </w:rPr>
      </w:pPr>
      <w:r w:rsidRPr="005C0D2E">
        <w:rPr>
          <w:rFonts w:ascii="Noto Sans" w:hAnsi="Noto Sans" w:cs="Noto Sans"/>
          <w:b/>
          <w:sz w:val="18"/>
          <w:szCs w:val="18"/>
        </w:rPr>
        <w:t>II.3</w:t>
      </w:r>
      <w:r w:rsidRPr="005C0D2E">
        <w:rPr>
          <w:rFonts w:ascii="Noto Sans" w:hAnsi="Noto Sans" w:cs="Noto Sans"/>
          <w:sz w:val="18"/>
          <w:szCs w:val="18"/>
        </w:rPr>
        <w:tab/>
        <w:t>Es de nacionalidad mexicana, estado civil ___________, cuenta con _____ años de edad.</w:t>
      </w:r>
    </w:p>
    <w:p w14:paraId="6F9E1F60" w14:textId="77777777" w:rsidR="004F2A5F" w:rsidRPr="005C0D2E" w:rsidRDefault="004F2A5F" w:rsidP="004F2A5F">
      <w:pPr>
        <w:tabs>
          <w:tab w:val="left" w:pos="426"/>
        </w:tabs>
        <w:ind w:left="-142" w:right="-93" w:hanging="2"/>
        <w:jc w:val="both"/>
        <w:rPr>
          <w:rFonts w:ascii="Noto Sans" w:hAnsi="Noto Sans" w:cs="Noto Sans"/>
          <w:sz w:val="18"/>
          <w:szCs w:val="18"/>
        </w:rPr>
      </w:pPr>
      <w:r w:rsidRPr="005C0D2E">
        <w:rPr>
          <w:rFonts w:ascii="Noto Sans" w:hAnsi="Noto Sans" w:cs="Noto Sans"/>
          <w:b/>
          <w:sz w:val="18"/>
          <w:szCs w:val="18"/>
        </w:rPr>
        <w:t>II.4</w:t>
      </w:r>
      <w:r w:rsidRPr="005C0D2E">
        <w:rPr>
          <w:rFonts w:ascii="Noto Sans" w:hAnsi="Noto Sans" w:cs="Noto Sans"/>
          <w:sz w:val="18"/>
          <w:szCs w:val="18"/>
        </w:rPr>
        <w:tab/>
        <w:t>Se encuentra inscrito(a) en el registro federal de contribuyentes con el número _______________ y registro patronal ante el Instituto Mexicano del Seguro Social (IMSS) número ______________________.</w:t>
      </w:r>
    </w:p>
    <w:p w14:paraId="202695AC" w14:textId="77777777" w:rsidR="004F2A5F" w:rsidRPr="005C0D2E" w:rsidRDefault="004F2A5F" w:rsidP="004F2A5F">
      <w:pPr>
        <w:ind w:left="-142" w:right="-93" w:hanging="2"/>
        <w:jc w:val="both"/>
        <w:rPr>
          <w:rFonts w:ascii="Noto Sans" w:hAnsi="Noto Sans" w:cs="Noto Sans"/>
          <w:b/>
          <w:sz w:val="18"/>
          <w:szCs w:val="18"/>
        </w:rPr>
      </w:pPr>
    </w:p>
    <w:p w14:paraId="03489B44" w14:textId="77777777" w:rsidR="004F2A5F" w:rsidRPr="005C0D2E" w:rsidRDefault="004F2A5F" w:rsidP="004F2A5F">
      <w:pPr>
        <w:ind w:left="-142" w:right="-93" w:hanging="2"/>
        <w:jc w:val="both"/>
        <w:rPr>
          <w:rFonts w:ascii="Noto Sans" w:hAnsi="Noto Sans" w:cs="Noto Sans"/>
          <w:b/>
          <w:sz w:val="18"/>
          <w:szCs w:val="18"/>
        </w:rPr>
      </w:pPr>
      <w:r w:rsidRPr="005C0D2E">
        <w:rPr>
          <w:rFonts w:ascii="Noto Sans" w:hAnsi="Noto Sans" w:cs="Noto Sans"/>
          <w:b/>
          <w:sz w:val="18"/>
          <w:szCs w:val="18"/>
        </w:rPr>
        <w:t>(Persona Moral)</w:t>
      </w:r>
    </w:p>
    <w:p w14:paraId="13792086" w14:textId="77777777" w:rsidR="004F2A5F" w:rsidRPr="005C0D2E" w:rsidRDefault="004F2A5F" w:rsidP="004F2A5F">
      <w:pPr>
        <w:tabs>
          <w:tab w:val="left" w:pos="426"/>
        </w:tabs>
        <w:ind w:left="-142" w:right="-93" w:hanging="2"/>
        <w:jc w:val="both"/>
        <w:rPr>
          <w:rFonts w:ascii="Noto Sans" w:hAnsi="Noto Sans" w:cs="Noto Sans"/>
          <w:sz w:val="18"/>
          <w:szCs w:val="18"/>
        </w:rPr>
      </w:pPr>
      <w:r w:rsidRPr="005C0D2E">
        <w:rPr>
          <w:rFonts w:ascii="Noto Sans" w:hAnsi="Noto Sans" w:cs="Noto Sans"/>
          <w:b/>
          <w:sz w:val="18"/>
          <w:szCs w:val="18"/>
        </w:rPr>
        <w:t>II.1</w:t>
      </w:r>
      <w:r w:rsidRPr="005C0D2E">
        <w:rPr>
          <w:rFonts w:ascii="Noto Sans" w:hAnsi="Noto Sans" w:cs="Noto Sans"/>
          <w:sz w:val="18"/>
          <w:szCs w:val="18"/>
        </w:rPr>
        <w:tab/>
        <w:t>Es una sociedad legalmente constituida, de conformidad con las leyes mexicanas, según consta en el testimonio de la escritura pública número __________, de fecha ___________, pasada ante la fe del Lic. ___________________ notario público número __________, del __________ e inscrita en el registro público de comercio, con el número____________ de fecha _____________ de  ________.</w:t>
      </w:r>
    </w:p>
    <w:p w14:paraId="28E17D97" w14:textId="77777777" w:rsidR="004F2A5F" w:rsidRPr="005C0D2E" w:rsidRDefault="004F2A5F" w:rsidP="004F2A5F">
      <w:pPr>
        <w:tabs>
          <w:tab w:val="left" w:pos="426"/>
        </w:tabs>
        <w:ind w:left="-142" w:right="-93" w:hanging="2"/>
        <w:jc w:val="both"/>
        <w:rPr>
          <w:rFonts w:ascii="Noto Sans" w:hAnsi="Noto Sans" w:cs="Noto Sans"/>
          <w:sz w:val="18"/>
          <w:szCs w:val="18"/>
        </w:rPr>
      </w:pPr>
      <w:r w:rsidRPr="005C0D2E">
        <w:rPr>
          <w:rFonts w:ascii="Noto Sans" w:hAnsi="Noto Sans" w:cs="Noto Sans"/>
          <w:b/>
          <w:sz w:val="18"/>
          <w:szCs w:val="18"/>
        </w:rPr>
        <w:t>II.2</w:t>
      </w:r>
      <w:r w:rsidRPr="005C0D2E">
        <w:rPr>
          <w:rFonts w:ascii="Noto Sans" w:hAnsi="Noto Sans" w:cs="Noto Sans"/>
          <w:sz w:val="18"/>
          <w:szCs w:val="18"/>
        </w:rPr>
        <w:tab/>
        <w:t>Tiene los siguientes registros oficiales: registro federal de contribuyentes número _________________ y registro patronal ante el Instituto Mexicano del Seguro Social (IMSS) número _________________.</w:t>
      </w:r>
    </w:p>
    <w:p w14:paraId="6D9BCA37" w14:textId="77777777" w:rsidR="004F2A5F" w:rsidRPr="005C0D2E" w:rsidRDefault="004F2A5F" w:rsidP="004F2A5F">
      <w:pPr>
        <w:tabs>
          <w:tab w:val="left" w:pos="426"/>
        </w:tabs>
        <w:ind w:left="-142" w:right="-93" w:hanging="2"/>
        <w:jc w:val="both"/>
        <w:rPr>
          <w:rFonts w:ascii="Noto Sans" w:hAnsi="Noto Sans" w:cs="Noto Sans"/>
          <w:sz w:val="18"/>
          <w:szCs w:val="18"/>
        </w:rPr>
      </w:pPr>
      <w:r w:rsidRPr="005C0D2E">
        <w:rPr>
          <w:rFonts w:ascii="Noto Sans" w:hAnsi="Noto Sans" w:cs="Noto Sans"/>
          <w:b/>
          <w:sz w:val="18"/>
          <w:szCs w:val="18"/>
        </w:rPr>
        <w:t>II.3</w:t>
      </w:r>
      <w:r w:rsidRPr="005C0D2E">
        <w:rPr>
          <w:rFonts w:ascii="Noto Sans" w:hAnsi="Noto Sans" w:cs="Noto Sans"/>
          <w:sz w:val="18"/>
          <w:szCs w:val="18"/>
        </w:rPr>
        <w:tab/>
        <w:t>Su representante, con el carácter ya mencionado, cuenta con las facultades necesarias para suscribir el presente convenio, de conformidad con el contenido del testimonio de la escritura pública número ______________, de fecha __________,  pasada ante la fe del Lic. ________________ notario público número _________, del _________________ e inscrita en el registro público de comercio, con el número _________ de fecha ____________, manifestando bajo protesta de decir verdad que no le han sido revocadas, ni eliminadas o modificadas en forma alguna, a la fecha en que se suscribe el presente instrumento.</w:t>
      </w:r>
    </w:p>
    <w:p w14:paraId="0CA9A14F" w14:textId="77777777" w:rsidR="004F2A5F" w:rsidRPr="005C0D2E" w:rsidRDefault="004F2A5F" w:rsidP="004F2A5F">
      <w:pPr>
        <w:ind w:left="-142" w:right="-93" w:hanging="2"/>
        <w:jc w:val="both"/>
        <w:rPr>
          <w:rFonts w:ascii="Noto Sans" w:hAnsi="Noto Sans" w:cs="Noto Sans"/>
          <w:sz w:val="18"/>
          <w:szCs w:val="18"/>
        </w:rPr>
      </w:pPr>
      <w:r w:rsidRPr="005C0D2E">
        <w:rPr>
          <w:rFonts w:ascii="Noto Sans" w:hAnsi="Noto Sans" w:cs="Noto Sans"/>
          <w:b/>
          <w:sz w:val="18"/>
          <w:szCs w:val="18"/>
        </w:rPr>
        <w:t>II.4</w:t>
      </w:r>
      <w:r w:rsidRPr="005C0D2E">
        <w:rPr>
          <w:rFonts w:ascii="Noto Sans" w:hAnsi="Noto Sans" w:cs="Noto Sans"/>
          <w:sz w:val="18"/>
          <w:szCs w:val="18"/>
        </w:rPr>
        <w:tab/>
        <w:t>Su objeto social, entre otros, corresponde a: _________________, por lo que cuenta con los recursos financieros, técnicos y administrativos y condiciones que se estipulan en el presente convenio.</w:t>
      </w:r>
    </w:p>
    <w:p w14:paraId="629E1AF4" w14:textId="77777777" w:rsidR="004F2A5F" w:rsidRPr="005C0D2E" w:rsidRDefault="004F2A5F" w:rsidP="004F2A5F">
      <w:pPr>
        <w:ind w:left="-142" w:right="-93" w:hanging="2"/>
        <w:jc w:val="both"/>
        <w:rPr>
          <w:rFonts w:ascii="Noto Sans" w:hAnsi="Noto Sans" w:cs="Noto Sans"/>
          <w:sz w:val="18"/>
          <w:szCs w:val="18"/>
        </w:rPr>
      </w:pPr>
      <w:r w:rsidRPr="005C0D2E">
        <w:rPr>
          <w:rFonts w:ascii="Noto Sans" w:hAnsi="Noto Sans" w:cs="Noto Sans"/>
          <w:b/>
          <w:sz w:val="18"/>
          <w:szCs w:val="18"/>
        </w:rPr>
        <w:t>II.5</w:t>
      </w:r>
      <w:r w:rsidRPr="005C0D2E">
        <w:rPr>
          <w:rFonts w:ascii="Noto Sans" w:hAnsi="Noto Sans" w:cs="Noto Sans"/>
          <w:sz w:val="18"/>
          <w:szCs w:val="18"/>
        </w:rPr>
        <w:tab/>
        <w:t xml:space="preserve"> Señala como domicilio legal, para los efectos que deriven del presente convenio el ubicado en ______________________________________</w:t>
      </w:r>
    </w:p>
    <w:p w14:paraId="667CF8E0" w14:textId="77777777" w:rsidR="004F2A5F" w:rsidRPr="005C0D2E" w:rsidRDefault="004F2A5F" w:rsidP="004F2A5F">
      <w:pPr>
        <w:ind w:left="-142" w:right="-93" w:hanging="2"/>
        <w:jc w:val="both"/>
        <w:rPr>
          <w:rFonts w:ascii="Noto Sans" w:hAnsi="Noto Sans" w:cs="Noto Sans"/>
          <w:sz w:val="18"/>
          <w:szCs w:val="18"/>
        </w:rPr>
      </w:pPr>
    </w:p>
    <w:p w14:paraId="63649B57" w14:textId="77777777" w:rsidR="004F2A5F" w:rsidRPr="005C0D2E" w:rsidRDefault="004F2A5F" w:rsidP="002D7814">
      <w:pPr>
        <w:pStyle w:val="ListParagraph"/>
        <w:numPr>
          <w:ilvl w:val="0"/>
          <w:numId w:val="171"/>
        </w:numPr>
        <w:ind w:left="-142" w:right="-93" w:hanging="2"/>
        <w:jc w:val="both"/>
        <w:rPr>
          <w:rFonts w:ascii="Noto Sans" w:hAnsi="Noto Sans" w:cs="Noto Sans"/>
          <w:sz w:val="18"/>
          <w:szCs w:val="18"/>
        </w:rPr>
      </w:pPr>
      <w:r w:rsidRPr="005C0D2E">
        <w:rPr>
          <w:rFonts w:ascii="Noto Sans" w:hAnsi="Noto Sans" w:cs="Noto Sans"/>
          <w:b/>
          <w:sz w:val="18"/>
          <w:szCs w:val="18"/>
        </w:rPr>
        <w:t xml:space="preserve">“LAS PARTES </w:t>
      </w:r>
      <w:r w:rsidRPr="005C0D2E">
        <w:rPr>
          <w:rFonts w:ascii="Noto Sans" w:hAnsi="Noto Sans" w:cs="Noto Sans"/>
          <w:sz w:val="18"/>
          <w:szCs w:val="18"/>
        </w:rPr>
        <w:t>declaran que:</w:t>
      </w:r>
    </w:p>
    <w:p w14:paraId="25A83D03" w14:textId="7CEAB453" w:rsidR="004F2A5F" w:rsidRPr="00A1249D" w:rsidRDefault="004F2A5F" w:rsidP="004F2A5F">
      <w:pPr>
        <w:ind w:left="-142" w:right="-93" w:hanging="2"/>
        <w:jc w:val="both"/>
        <w:rPr>
          <w:rFonts w:ascii="Noto Sans" w:hAnsi="Noto Sans" w:cs="Noto Sans"/>
          <w:sz w:val="18"/>
          <w:szCs w:val="18"/>
        </w:rPr>
      </w:pPr>
      <w:r w:rsidRPr="005C0D2E">
        <w:rPr>
          <w:rFonts w:ascii="Noto Sans" w:hAnsi="Noto Sans" w:cs="Noto Sans"/>
          <w:b/>
          <w:sz w:val="18"/>
          <w:szCs w:val="18"/>
        </w:rPr>
        <w:t>III.1</w:t>
      </w:r>
      <w:r w:rsidRPr="005C0D2E">
        <w:rPr>
          <w:rFonts w:ascii="Noto Sans" w:hAnsi="Noto Sans" w:cs="Noto Sans"/>
          <w:sz w:val="18"/>
          <w:szCs w:val="18"/>
        </w:rPr>
        <w:t xml:space="preserve"> Conocen los requisitos y condiciones estipuladas en la </w:t>
      </w:r>
      <w:r w:rsidRPr="005C0D2E">
        <w:rPr>
          <w:rFonts w:ascii="Noto Sans" w:hAnsi="Noto Sans" w:cs="Noto Sans"/>
          <w:b/>
          <w:sz w:val="18"/>
          <w:szCs w:val="18"/>
        </w:rPr>
        <w:t>“CONVOCATORIA”</w:t>
      </w:r>
      <w:r w:rsidRPr="005C0D2E">
        <w:rPr>
          <w:rFonts w:ascii="Noto Sans" w:hAnsi="Noto Sans" w:cs="Noto Sans"/>
          <w:sz w:val="18"/>
          <w:szCs w:val="18"/>
        </w:rPr>
        <w:t xml:space="preserve"> que se aplicarán en el procedimiento de la Licitación Pública Nacional Electrónica No. </w:t>
      </w:r>
      <w:r w:rsidRPr="00A1249D">
        <w:rPr>
          <w:rFonts w:ascii="Noto Sans" w:hAnsi="Noto Sans" w:cs="Noto Sans"/>
          <w:sz w:val="18"/>
          <w:szCs w:val="18"/>
        </w:rPr>
        <w:t>LA-11-L5X-011L5X001-N</w:t>
      </w:r>
      <w:r w:rsidR="001D3B57" w:rsidRPr="00A1249D">
        <w:rPr>
          <w:rFonts w:ascii="Noto Sans" w:hAnsi="Noto Sans" w:cs="Noto Sans"/>
          <w:sz w:val="18"/>
          <w:szCs w:val="18"/>
        </w:rPr>
        <w:t>-</w:t>
      </w:r>
      <w:r w:rsidR="00A1249D">
        <w:rPr>
          <w:rFonts w:ascii="Noto Sans" w:hAnsi="Noto Sans" w:cs="Noto Sans"/>
          <w:sz w:val="18"/>
          <w:szCs w:val="18"/>
        </w:rPr>
        <w:t>7</w:t>
      </w:r>
      <w:r w:rsidRPr="00A1249D">
        <w:rPr>
          <w:rFonts w:ascii="Noto Sans" w:hAnsi="Noto Sans" w:cs="Noto Sans"/>
          <w:sz w:val="18"/>
          <w:szCs w:val="18"/>
        </w:rPr>
        <w:t>-202</w:t>
      </w:r>
      <w:r w:rsidR="001D3B57" w:rsidRPr="00A1249D">
        <w:rPr>
          <w:rFonts w:ascii="Noto Sans" w:hAnsi="Noto Sans" w:cs="Noto Sans"/>
          <w:sz w:val="18"/>
          <w:szCs w:val="18"/>
        </w:rPr>
        <w:t>5</w:t>
      </w:r>
      <w:r w:rsidRPr="00A1249D">
        <w:rPr>
          <w:rFonts w:ascii="Noto Sans" w:hAnsi="Noto Sans" w:cs="Noto Sans"/>
          <w:b/>
          <w:sz w:val="18"/>
          <w:szCs w:val="18"/>
        </w:rPr>
        <w:t xml:space="preserve"> </w:t>
      </w:r>
      <w:r w:rsidRPr="00A1249D">
        <w:rPr>
          <w:rFonts w:ascii="Noto Sans" w:hAnsi="Noto Sans" w:cs="Noto Sans"/>
          <w:sz w:val="18"/>
          <w:szCs w:val="18"/>
        </w:rPr>
        <w:t xml:space="preserve">para la adjudicación del Contrato relativo a ________________ convocada por el </w:t>
      </w:r>
      <w:r w:rsidRPr="00A1249D">
        <w:rPr>
          <w:rFonts w:ascii="Noto Sans" w:hAnsi="Noto Sans" w:cs="Noto Sans"/>
          <w:b/>
          <w:sz w:val="18"/>
          <w:szCs w:val="18"/>
        </w:rPr>
        <w:t>“EL CONALEP”</w:t>
      </w:r>
      <w:r w:rsidRPr="00A1249D">
        <w:rPr>
          <w:rFonts w:ascii="Noto Sans" w:hAnsi="Noto Sans" w:cs="Noto Sans"/>
          <w:b/>
          <w:sz w:val="18"/>
          <w:szCs w:val="18"/>
        </w:rPr>
        <w:tab/>
      </w:r>
      <w:r w:rsidRPr="00A1249D">
        <w:rPr>
          <w:rFonts w:ascii="Noto Sans" w:hAnsi="Noto Sans" w:cs="Noto Sans"/>
          <w:b/>
          <w:sz w:val="18"/>
          <w:szCs w:val="18"/>
        </w:rPr>
        <w:tab/>
      </w:r>
      <w:r w:rsidRPr="00A1249D">
        <w:rPr>
          <w:rFonts w:ascii="Noto Sans" w:hAnsi="Noto Sans" w:cs="Noto Sans"/>
          <w:b/>
          <w:sz w:val="18"/>
          <w:szCs w:val="18"/>
        </w:rPr>
        <w:tab/>
      </w:r>
    </w:p>
    <w:p w14:paraId="42395EDA" w14:textId="600CA56C" w:rsidR="004F2A5F" w:rsidRPr="005C0D2E" w:rsidRDefault="004F2A5F" w:rsidP="004F2A5F">
      <w:pPr>
        <w:ind w:left="-142" w:right="-93" w:hanging="2"/>
        <w:jc w:val="both"/>
        <w:rPr>
          <w:rFonts w:ascii="Noto Sans" w:hAnsi="Noto Sans" w:cs="Noto Sans"/>
          <w:sz w:val="18"/>
          <w:szCs w:val="18"/>
        </w:rPr>
      </w:pPr>
      <w:r w:rsidRPr="00A1249D">
        <w:rPr>
          <w:rFonts w:ascii="Noto Sans" w:hAnsi="Noto Sans" w:cs="Noto Sans"/>
          <w:b/>
          <w:sz w:val="18"/>
          <w:szCs w:val="18"/>
        </w:rPr>
        <w:t>III.2</w:t>
      </w:r>
      <w:r w:rsidRPr="00A1249D">
        <w:rPr>
          <w:rFonts w:ascii="Noto Sans" w:hAnsi="Noto Sans" w:cs="Noto Sans"/>
          <w:sz w:val="18"/>
          <w:szCs w:val="18"/>
        </w:rPr>
        <w:t xml:space="preserve"> Manifiestan su conformidad en formalizar el presente convenio, con objeto de participar conjuntamente en el procedimiento de Licitación Pública Nacional Electrónica No. LA-11-L5X-011L5X001-N</w:t>
      </w:r>
      <w:r w:rsidR="001D3B57" w:rsidRPr="00A1249D">
        <w:rPr>
          <w:rFonts w:ascii="Noto Sans" w:hAnsi="Noto Sans" w:cs="Noto Sans"/>
          <w:sz w:val="18"/>
          <w:szCs w:val="18"/>
        </w:rPr>
        <w:t>-</w:t>
      </w:r>
      <w:r w:rsidR="00A1249D">
        <w:rPr>
          <w:rFonts w:ascii="Noto Sans" w:hAnsi="Noto Sans" w:cs="Noto Sans"/>
          <w:sz w:val="18"/>
          <w:szCs w:val="18"/>
        </w:rPr>
        <w:t>7</w:t>
      </w:r>
      <w:r w:rsidRPr="00A1249D">
        <w:rPr>
          <w:rFonts w:ascii="Noto Sans" w:hAnsi="Noto Sans" w:cs="Noto Sans"/>
          <w:sz w:val="18"/>
          <w:szCs w:val="18"/>
        </w:rPr>
        <w:t>-202</w:t>
      </w:r>
      <w:r w:rsidR="001D3B57" w:rsidRPr="00A1249D">
        <w:rPr>
          <w:rFonts w:ascii="Noto Sans" w:hAnsi="Noto Sans" w:cs="Noto Sans"/>
          <w:sz w:val="18"/>
          <w:szCs w:val="18"/>
        </w:rPr>
        <w:t>5</w:t>
      </w:r>
      <w:r w:rsidRPr="005C0D2E">
        <w:rPr>
          <w:rFonts w:ascii="Noto Sans" w:hAnsi="Noto Sans" w:cs="Noto Sans"/>
          <w:sz w:val="18"/>
          <w:szCs w:val="18"/>
        </w:rPr>
        <w:t>,</w:t>
      </w:r>
      <w:r w:rsidRPr="005C0D2E">
        <w:rPr>
          <w:rFonts w:ascii="Noto Sans" w:hAnsi="Noto Sans" w:cs="Noto Sans"/>
          <w:b/>
          <w:sz w:val="18"/>
          <w:szCs w:val="18"/>
        </w:rPr>
        <w:t xml:space="preserve"> </w:t>
      </w:r>
      <w:r w:rsidRPr="005C0D2E">
        <w:rPr>
          <w:rFonts w:ascii="Noto Sans" w:hAnsi="Noto Sans" w:cs="Noto Sans"/>
          <w:sz w:val="18"/>
          <w:szCs w:val="18"/>
        </w:rPr>
        <w:t xml:space="preserve">presentando proposición técnica y económica, cumpliendo con lo estipulado en la </w:t>
      </w:r>
      <w:r w:rsidRPr="005C0D2E">
        <w:rPr>
          <w:rFonts w:ascii="Noto Sans" w:hAnsi="Noto Sans" w:cs="Noto Sans"/>
          <w:b/>
          <w:sz w:val="18"/>
          <w:szCs w:val="18"/>
        </w:rPr>
        <w:t>“CONVOCATORIA”</w:t>
      </w:r>
      <w:r w:rsidRPr="005C0D2E">
        <w:rPr>
          <w:rFonts w:ascii="Noto Sans" w:hAnsi="Noto Sans" w:cs="Noto Sans"/>
          <w:sz w:val="18"/>
          <w:szCs w:val="18"/>
        </w:rPr>
        <w:t xml:space="preserve"> a dicho procedimiento y lo dispuesto en el artículo 34, párrafos tercero y cuarto de la Ley de Adquisiciones, Arrendamientos y Servicios del Sector Público.</w:t>
      </w:r>
    </w:p>
    <w:p w14:paraId="2DF8A4F7" w14:textId="77777777" w:rsidR="004F2A5F" w:rsidRPr="005C0D2E" w:rsidRDefault="004F2A5F" w:rsidP="004F2A5F">
      <w:pPr>
        <w:ind w:left="-142" w:right="-93" w:hanging="2"/>
        <w:jc w:val="both"/>
        <w:rPr>
          <w:rFonts w:ascii="Noto Sans" w:hAnsi="Noto Sans" w:cs="Noto Sans"/>
          <w:sz w:val="18"/>
          <w:szCs w:val="18"/>
        </w:rPr>
      </w:pPr>
    </w:p>
    <w:p w14:paraId="36DD746B" w14:textId="77777777" w:rsidR="004F2A5F" w:rsidRPr="005C0D2E" w:rsidRDefault="004F2A5F" w:rsidP="004F2A5F">
      <w:pPr>
        <w:ind w:left="-142" w:right="-93" w:hanging="2"/>
        <w:jc w:val="both"/>
        <w:rPr>
          <w:rFonts w:ascii="Noto Sans" w:hAnsi="Noto Sans" w:cs="Noto Sans"/>
          <w:sz w:val="18"/>
          <w:szCs w:val="18"/>
        </w:rPr>
      </w:pPr>
      <w:r w:rsidRPr="005C0D2E">
        <w:rPr>
          <w:rFonts w:ascii="Noto Sans" w:hAnsi="Noto Sans" w:cs="Noto Sans"/>
          <w:sz w:val="18"/>
          <w:szCs w:val="18"/>
        </w:rPr>
        <w:t>Expuesto lo anterior, las partes se otorgan las siguientes:</w:t>
      </w:r>
    </w:p>
    <w:p w14:paraId="68C7FACB" w14:textId="77777777" w:rsidR="004F2A5F" w:rsidRPr="005C0D2E" w:rsidRDefault="004F2A5F" w:rsidP="004F2A5F">
      <w:pPr>
        <w:ind w:left="-142" w:right="-93" w:hanging="2"/>
        <w:jc w:val="both"/>
        <w:rPr>
          <w:rFonts w:ascii="Noto Sans" w:hAnsi="Noto Sans" w:cs="Noto Sans"/>
          <w:sz w:val="18"/>
          <w:szCs w:val="18"/>
        </w:rPr>
      </w:pPr>
    </w:p>
    <w:p w14:paraId="5AED3A5A" w14:textId="77777777" w:rsidR="004F2A5F" w:rsidRPr="005C0D2E" w:rsidRDefault="004F2A5F" w:rsidP="004F2A5F">
      <w:pPr>
        <w:ind w:left="-142" w:right="-93" w:hanging="2"/>
        <w:jc w:val="center"/>
        <w:rPr>
          <w:rFonts w:ascii="Noto Sans" w:hAnsi="Noto Sans" w:cs="Noto Sans"/>
          <w:b/>
          <w:sz w:val="18"/>
          <w:szCs w:val="18"/>
        </w:rPr>
      </w:pPr>
      <w:r w:rsidRPr="005C0D2E">
        <w:rPr>
          <w:rFonts w:ascii="Noto Sans" w:hAnsi="Noto Sans" w:cs="Noto Sans"/>
          <w:b/>
          <w:sz w:val="18"/>
          <w:szCs w:val="18"/>
        </w:rPr>
        <w:t>C L A U S U L A S</w:t>
      </w:r>
    </w:p>
    <w:p w14:paraId="59E46B28" w14:textId="77777777" w:rsidR="004F2A5F" w:rsidRPr="005C0D2E" w:rsidRDefault="004F2A5F" w:rsidP="004F2A5F">
      <w:pPr>
        <w:ind w:left="-142" w:right="-93" w:hanging="2"/>
        <w:jc w:val="center"/>
        <w:rPr>
          <w:rFonts w:ascii="Noto Sans" w:hAnsi="Noto Sans" w:cs="Noto Sans"/>
          <w:b/>
          <w:sz w:val="18"/>
          <w:szCs w:val="18"/>
        </w:rPr>
      </w:pPr>
    </w:p>
    <w:p w14:paraId="2AEFBCEB" w14:textId="77777777" w:rsidR="004F2A5F" w:rsidRPr="005C0D2E" w:rsidRDefault="004F2A5F" w:rsidP="004F2A5F">
      <w:pPr>
        <w:ind w:left="-142" w:right="-93" w:hanging="2"/>
        <w:jc w:val="both"/>
        <w:rPr>
          <w:rFonts w:ascii="Noto Sans" w:hAnsi="Noto Sans" w:cs="Noto Sans"/>
          <w:b/>
          <w:sz w:val="18"/>
          <w:szCs w:val="18"/>
        </w:rPr>
      </w:pPr>
      <w:r w:rsidRPr="005C0D2E">
        <w:rPr>
          <w:rFonts w:ascii="Noto Sans" w:hAnsi="Noto Sans" w:cs="Noto Sans"/>
          <w:b/>
          <w:sz w:val="18"/>
          <w:szCs w:val="18"/>
        </w:rPr>
        <w:t>PRIMERA. - OBJETO. - PARTICIPACIÓN CONJUNTA.</w:t>
      </w:r>
    </w:p>
    <w:p w14:paraId="4A2F3F9D" w14:textId="231FE97E" w:rsidR="004F2A5F" w:rsidRPr="005C0D2E" w:rsidRDefault="004F2A5F" w:rsidP="004F2A5F">
      <w:pPr>
        <w:ind w:left="-142" w:right="-93" w:hanging="2"/>
        <w:jc w:val="both"/>
        <w:rPr>
          <w:rFonts w:ascii="Noto Sans" w:hAnsi="Noto Sans" w:cs="Noto Sans"/>
          <w:sz w:val="18"/>
          <w:szCs w:val="18"/>
        </w:rPr>
      </w:pPr>
      <w:r w:rsidRPr="005C0D2E">
        <w:rPr>
          <w:rFonts w:ascii="Noto Sans" w:hAnsi="Noto Sans" w:cs="Noto Sans"/>
          <w:b/>
          <w:sz w:val="18"/>
          <w:szCs w:val="18"/>
        </w:rPr>
        <w:t>“LAS PARTES”</w:t>
      </w:r>
      <w:r w:rsidRPr="005C0D2E">
        <w:rPr>
          <w:rFonts w:ascii="Noto Sans" w:hAnsi="Noto Sans" w:cs="Noto Sans"/>
          <w:sz w:val="18"/>
          <w:szCs w:val="18"/>
        </w:rPr>
        <w:t xml:space="preserve"> convienen en conjuntar sus recursos técnicos, legales, administrativos, económicos y financieros para presentar proposición técnica y económica en el procedimiento de la Licitación Pública Nacional </w:t>
      </w:r>
      <w:r w:rsidR="00C86169" w:rsidRPr="005C0D2E">
        <w:rPr>
          <w:rFonts w:ascii="Noto Sans" w:hAnsi="Noto Sans" w:cs="Noto Sans"/>
          <w:sz w:val="18"/>
          <w:szCs w:val="18"/>
        </w:rPr>
        <w:t>Electrónica</w:t>
      </w:r>
      <w:r w:rsidRPr="005C0D2E">
        <w:rPr>
          <w:rFonts w:ascii="Noto Sans" w:hAnsi="Noto Sans" w:cs="Noto Sans"/>
          <w:sz w:val="18"/>
          <w:szCs w:val="18"/>
        </w:rPr>
        <w:t xml:space="preserve"> No. </w:t>
      </w:r>
      <w:r w:rsidRPr="00A1249D">
        <w:rPr>
          <w:rFonts w:ascii="Noto Sans" w:hAnsi="Noto Sans" w:cs="Noto Sans"/>
          <w:sz w:val="18"/>
          <w:szCs w:val="18"/>
        </w:rPr>
        <w:t>LA-11-L5X-011L5X001-N</w:t>
      </w:r>
      <w:r w:rsidR="004C2AF5" w:rsidRPr="00A1249D">
        <w:rPr>
          <w:rFonts w:ascii="Noto Sans" w:hAnsi="Noto Sans" w:cs="Noto Sans"/>
          <w:sz w:val="18"/>
          <w:szCs w:val="18"/>
        </w:rPr>
        <w:t>-</w:t>
      </w:r>
      <w:r w:rsidR="00A1249D">
        <w:rPr>
          <w:rFonts w:ascii="Noto Sans" w:hAnsi="Noto Sans" w:cs="Noto Sans"/>
          <w:sz w:val="18"/>
          <w:szCs w:val="18"/>
        </w:rPr>
        <w:t>7</w:t>
      </w:r>
      <w:r w:rsidRPr="00A1249D">
        <w:rPr>
          <w:rFonts w:ascii="Noto Sans" w:hAnsi="Noto Sans" w:cs="Noto Sans"/>
          <w:sz w:val="18"/>
          <w:szCs w:val="18"/>
        </w:rPr>
        <w:t>-202</w:t>
      </w:r>
      <w:r w:rsidR="004C2AF5" w:rsidRPr="00A1249D">
        <w:rPr>
          <w:rFonts w:ascii="Noto Sans" w:hAnsi="Noto Sans" w:cs="Noto Sans"/>
          <w:sz w:val="18"/>
          <w:szCs w:val="18"/>
        </w:rPr>
        <w:t>5</w:t>
      </w:r>
      <w:r w:rsidRPr="005C0D2E">
        <w:rPr>
          <w:rFonts w:ascii="Noto Sans" w:hAnsi="Noto Sans" w:cs="Noto Sans"/>
          <w:sz w:val="18"/>
          <w:szCs w:val="18"/>
        </w:rPr>
        <w:t xml:space="preserve"> y, en caso de que sus proposiciones resulten adjudicadas del procedimiento, se obliga a ejecutar el objeto materia de la </w:t>
      </w:r>
      <w:r w:rsidRPr="005C0D2E">
        <w:rPr>
          <w:rFonts w:ascii="Noto Sans" w:hAnsi="Noto Sans" w:cs="Noto Sans"/>
          <w:b/>
          <w:sz w:val="18"/>
          <w:szCs w:val="18"/>
        </w:rPr>
        <w:t>“CONVOCATORIA”</w:t>
      </w:r>
      <w:r w:rsidRPr="005C0D2E">
        <w:rPr>
          <w:rFonts w:ascii="Noto Sans" w:hAnsi="Noto Sans" w:cs="Noto Sans"/>
          <w:sz w:val="18"/>
          <w:szCs w:val="18"/>
        </w:rPr>
        <w:t xml:space="preserve"> No. _________________, con la participación siguiente:</w:t>
      </w:r>
    </w:p>
    <w:p w14:paraId="11A84560" w14:textId="77777777" w:rsidR="004F2A5F" w:rsidRPr="005C0D2E" w:rsidRDefault="004F2A5F" w:rsidP="004F2A5F">
      <w:pPr>
        <w:ind w:left="-142" w:right="-93" w:hanging="2"/>
        <w:jc w:val="both"/>
        <w:rPr>
          <w:rFonts w:ascii="Noto Sans" w:hAnsi="Noto Sans" w:cs="Noto Sans"/>
          <w:sz w:val="18"/>
          <w:szCs w:val="18"/>
        </w:rPr>
      </w:pPr>
    </w:p>
    <w:tbl>
      <w:tblPr>
        <w:tblW w:w="96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4536"/>
        <w:gridCol w:w="3969"/>
      </w:tblGrid>
      <w:tr w:rsidR="004F2A5F" w:rsidRPr="005C0D2E" w14:paraId="2E968BD3" w14:textId="77777777" w:rsidTr="00316578">
        <w:tc>
          <w:tcPr>
            <w:tcW w:w="1135" w:type="dxa"/>
            <w:shd w:val="clear" w:color="auto" w:fill="BFBFBF" w:themeFill="background1" w:themeFillShade="BF"/>
            <w:vAlign w:val="center"/>
          </w:tcPr>
          <w:p w14:paraId="7F7A3775" w14:textId="77777777" w:rsidR="004F2A5F" w:rsidRPr="005C0D2E" w:rsidRDefault="004F2A5F" w:rsidP="000B397F">
            <w:pPr>
              <w:ind w:left="-142" w:right="-93" w:hanging="2"/>
              <w:jc w:val="center"/>
              <w:rPr>
                <w:rFonts w:ascii="Noto Sans" w:hAnsi="Noto Sans" w:cs="Noto Sans"/>
                <w:b/>
                <w:sz w:val="18"/>
                <w:szCs w:val="18"/>
              </w:rPr>
            </w:pPr>
            <w:r w:rsidRPr="005C0D2E">
              <w:rPr>
                <w:rFonts w:ascii="Noto Sans" w:hAnsi="Noto Sans" w:cs="Noto Sans"/>
                <w:b/>
                <w:sz w:val="18"/>
                <w:szCs w:val="18"/>
              </w:rPr>
              <w:t>No.</w:t>
            </w:r>
          </w:p>
        </w:tc>
        <w:tc>
          <w:tcPr>
            <w:tcW w:w="4536" w:type="dxa"/>
            <w:shd w:val="clear" w:color="auto" w:fill="BFBFBF" w:themeFill="background1" w:themeFillShade="BF"/>
            <w:vAlign w:val="center"/>
          </w:tcPr>
          <w:p w14:paraId="0EAE7D91" w14:textId="77777777" w:rsidR="004F2A5F" w:rsidRPr="005C0D2E" w:rsidRDefault="004F2A5F" w:rsidP="000B397F">
            <w:pPr>
              <w:ind w:left="-142" w:right="-93" w:hanging="2"/>
              <w:jc w:val="center"/>
              <w:rPr>
                <w:rFonts w:ascii="Noto Sans" w:hAnsi="Noto Sans" w:cs="Noto Sans"/>
                <w:b/>
                <w:sz w:val="18"/>
                <w:szCs w:val="18"/>
              </w:rPr>
            </w:pPr>
            <w:r w:rsidRPr="005C0D2E">
              <w:rPr>
                <w:rFonts w:ascii="Noto Sans" w:hAnsi="Noto Sans" w:cs="Noto Sans"/>
                <w:b/>
                <w:sz w:val="18"/>
                <w:szCs w:val="18"/>
              </w:rPr>
              <w:t>Participante</w:t>
            </w:r>
          </w:p>
        </w:tc>
        <w:tc>
          <w:tcPr>
            <w:tcW w:w="3969" w:type="dxa"/>
            <w:shd w:val="clear" w:color="auto" w:fill="BFBFBF" w:themeFill="background1" w:themeFillShade="BF"/>
            <w:vAlign w:val="center"/>
          </w:tcPr>
          <w:p w14:paraId="5713D31B" w14:textId="77777777" w:rsidR="004F2A5F" w:rsidRPr="005C0D2E" w:rsidRDefault="004F2A5F" w:rsidP="000B397F">
            <w:pPr>
              <w:ind w:right="34" w:hanging="2"/>
              <w:jc w:val="both"/>
              <w:rPr>
                <w:rFonts w:ascii="Noto Sans" w:hAnsi="Noto Sans" w:cs="Noto Sans"/>
                <w:b/>
                <w:sz w:val="18"/>
                <w:szCs w:val="18"/>
              </w:rPr>
            </w:pPr>
            <w:r w:rsidRPr="005C0D2E">
              <w:rPr>
                <w:rFonts w:ascii="Noto Sans" w:hAnsi="Noto Sans" w:cs="Noto Sans"/>
                <w:b/>
                <w:sz w:val="18"/>
                <w:szCs w:val="18"/>
              </w:rPr>
              <w:t>Cantidad o Porcentaje de Bienes o Servicios que se obliga a proporcionar</w:t>
            </w:r>
          </w:p>
        </w:tc>
      </w:tr>
      <w:tr w:rsidR="004F2A5F" w:rsidRPr="005C0D2E" w14:paraId="6AAAAB29" w14:textId="77777777" w:rsidTr="00316578">
        <w:tc>
          <w:tcPr>
            <w:tcW w:w="1135" w:type="dxa"/>
          </w:tcPr>
          <w:p w14:paraId="607EEF66" w14:textId="77777777" w:rsidR="004F2A5F" w:rsidRPr="005C0D2E" w:rsidRDefault="004F2A5F" w:rsidP="000B397F">
            <w:pPr>
              <w:ind w:left="-142" w:right="-93" w:hanging="2"/>
              <w:jc w:val="both"/>
              <w:rPr>
                <w:rFonts w:ascii="Noto Sans" w:hAnsi="Noto Sans" w:cs="Noto Sans"/>
                <w:sz w:val="18"/>
                <w:szCs w:val="18"/>
              </w:rPr>
            </w:pPr>
          </w:p>
        </w:tc>
        <w:tc>
          <w:tcPr>
            <w:tcW w:w="4536" w:type="dxa"/>
          </w:tcPr>
          <w:p w14:paraId="00B2FC6B" w14:textId="77777777" w:rsidR="004F2A5F" w:rsidRPr="005C0D2E" w:rsidRDefault="004F2A5F" w:rsidP="000B397F">
            <w:pPr>
              <w:ind w:left="-142" w:right="-93" w:hanging="2"/>
              <w:jc w:val="both"/>
              <w:rPr>
                <w:rFonts w:ascii="Noto Sans" w:hAnsi="Noto Sans" w:cs="Noto Sans"/>
                <w:sz w:val="18"/>
                <w:szCs w:val="18"/>
              </w:rPr>
            </w:pPr>
          </w:p>
        </w:tc>
        <w:tc>
          <w:tcPr>
            <w:tcW w:w="3969" w:type="dxa"/>
          </w:tcPr>
          <w:p w14:paraId="6D8A389C" w14:textId="77777777" w:rsidR="004F2A5F" w:rsidRPr="005C0D2E" w:rsidRDefault="004F2A5F" w:rsidP="000B397F">
            <w:pPr>
              <w:ind w:left="-142" w:right="-93" w:hanging="2"/>
              <w:jc w:val="both"/>
              <w:rPr>
                <w:rFonts w:ascii="Noto Sans" w:hAnsi="Noto Sans" w:cs="Noto Sans"/>
                <w:sz w:val="18"/>
                <w:szCs w:val="18"/>
              </w:rPr>
            </w:pPr>
          </w:p>
        </w:tc>
      </w:tr>
      <w:tr w:rsidR="004F2A5F" w:rsidRPr="005C0D2E" w14:paraId="3105A846" w14:textId="77777777" w:rsidTr="00316578">
        <w:tc>
          <w:tcPr>
            <w:tcW w:w="1135" w:type="dxa"/>
          </w:tcPr>
          <w:p w14:paraId="30753E41" w14:textId="77777777" w:rsidR="004F2A5F" w:rsidRPr="005C0D2E" w:rsidRDefault="004F2A5F" w:rsidP="000B397F">
            <w:pPr>
              <w:ind w:left="-142" w:right="-93" w:hanging="2"/>
              <w:jc w:val="both"/>
              <w:rPr>
                <w:rFonts w:ascii="Noto Sans" w:hAnsi="Noto Sans" w:cs="Noto Sans"/>
                <w:sz w:val="18"/>
                <w:szCs w:val="18"/>
              </w:rPr>
            </w:pPr>
          </w:p>
        </w:tc>
        <w:tc>
          <w:tcPr>
            <w:tcW w:w="4536" w:type="dxa"/>
          </w:tcPr>
          <w:p w14:paraId="1CE20ED8" w14:textId="77777777" w:rsidR="004F2A5F" w:rsidRPr="005C0D2E" w:rsidRDefault="004F2A5F" w:rsidP="000B397F">
            <w:pPr>
              <w:ind w:left="-142" w:right="-93" w:hanging="2"/>
              <w:jc w:val="both"/>
              <w:rPr>
                <w:rFonts w:ascii="Noto Sans" w:hAnsi="Noto Sans" w:cs="Noto Sans"/>
                <w:sz w:val="18"/>
                <w:szCs w:val="18"/>
              </w:rPr>
            </w:pPr>
          </w:p>
        </w:tc>
        <w:tc>
          <w:tcPr>
            <w:tcW w:w="3969" w:type="dxa"/>
          </w:tcPr>
          <w:p w14:paraId="27603608" w14:textId="77777777" w:rsidR="004F2A5F" w:rsidRPr="005C0D2E" w:rsidRDefault="004F2A5F" w:rsidP="000B397F">
            <w:pPr>
              <w:ind w:left="-142" w:right="-93" w:hanging="2"/>
              <w:jc w:val="both"/>
              <w:rPr>
                <w:rFonts w:ascii="Noto Sans" w:hAnsi="Noto Sans" w:cs="Noto Sans"/>
                <w:sz w:val="18"/>
                <w:szCs w:val="18"/>
              </w:rPr>
            </w:pPr>
          </w:p>
        </w:tc>
      </w:tr>
    </w:tbl>
    <w:p w14:paraId="41155754" w14:textId="77777777" w:rsidR="004F2A5F" w:rsidRPr="005C0D2E" w:rsidRDefault="004F2A5F" w:rsidP="004F2A5F">
      <w:pPr>
        <w:ind w:left="-142" w:right="-93" w:hanging="2"/>
        <w:jc w:val="both"/>
        <w:rPr>
          <w:rFonts w:ascii="Noto Sans" w:hAnsi="Noto Sans" w:cs="Noto Sans"/>
          <w:sz w:val="18"/>
          <w:szCs w:val="18"/>
        </w:rPr>
      </w:pPr>
    </w:p>
    <w:p w14:paraId="6AC3F972" w14:textId="77777777" w:rsidR="004F2A5F" w:rsidRPr="005C0D2E" w:rsidRDefault="004F2A5F" w:rsidP="004F2A5F">
      <w:pPr>
        <w:ind w:left="-142" w:right="-93" w:hanging="2"/>
        <w:jc w:val="both"/>
        <w:rPr>
          <w:rFonts w:ascii="Noto Sans" w:hAnsi="Noto Sans" w:cs="Noto Sans"/>
          <w:b/>
          <w:sz w:val="18"/>
          <w:szCs w:val="18"/>
        </w:rPr>
      </w:pPr>
      <w:r w:rsidRPr="005C0D2E">
        <w:rPr>
          <w:rFonts w:ascii="Noto Sans" w:hAnsi="Noto Sans" w:cs="Noto Sans"/>
          <w:b/>
          <w:sz w:val="18"/>
          <w:szCs w:val="18"/>
        </w:rPr>
        <w:t>SEGUNDA. - CAPITAL CONTABLE.</w:t>
      </w:r>
    </w:p>
    <w:p w14:paraId="7B4572A3" w14:textId="77777777" w:rsidR="004F2A5F" w:rsidRPr="005C0D2E" w:rsidRDefault="004F2A5F" w:rsidP="004F2A5F">
      <w:pPr>
        <w:ind w:left="-142" w:right="-93" w:hanging="2"/>
        <w:jc w:val="both"/>
        <w:rPr>
          <w:rFonts w:ascii="Noto Sans" w:hAnsi="Noto Sans" w:cs="Noto Sans"/>
          <w:sz w:val="18"/>
          <w:szCs w:val="18"/>
        </w:rPr>
      </w:pPr>
      <w:r w:rsidRPr="005C0D2E">
        <w:rPr>
          <w:rFonts w:ascii="Noto Sans" w:hAnsi="Noto Sans" w:cs="Noto Sans"/>
          <w:b/>
          <w:sz w:val="18"/>
          <w:szCs w:val="18"/>
        </w:rPr>
        <w:t xml:space="preserve">“LAS PARTES” </w:t>
      </w:r>
      <w:r w:rsidRPr="005C0D2E">
        <w:rPr>
          <w:rFonts w:ascii="Noto Sans" w:hAnsi="Noto Sans" w:cs="Noto Sans"/>
          <w:sz w:val="18"/>
          <w:szCs w:val="18"/>
        </w:rPr>
        <w:t xml:space="preserve">convienen en conjuntar sus capitales contables, con objeto de acreditar el requerido en el procedimiento de ________________ indicado en la </w:t>
      </w:r>
      <w:r w:rsidRPr="005C0D2E">
        <w:rPr>
          <w:rFonts w:ascii="Noto Sans" w:hAnsi="Noto Sans" w:cs="Noto Sans"/>
          <w:b/>
          <w:sz w:val="18"/>
          <w:szCs w:val="18"/>
        </w:rPr>
        <w:t>CLÁUSULA PRIMERA</w:t>
      </w:r>
      <w:r w:rsidRPr="005C0D2E">
        <w:rPr>
          <w:rFonts w:ascii="Noto Sans" w:hAnsi="Noto Sans" w:cs="Noto Sans"/>
          <w:sz w:val="18"/>
          <w:szCs w:val="18"/>
        </w:rPr>
        <w:t>, con la participación siguiente:</w:t>
      </w:r>
    </w:p>
    <w:p w14:paraId="324BCA75" w14:textId="77777777" w:rsidR="004F2A5F" w:rsidRPr="005C0D2E" w:rsidRDefault="004F2A5F" w:rsidP="004F2A5F">
      <w:pPr>
        <w:ind w:left="-142" w:right="-93" w:hanging="2"/>
        <w:jc w:val="both"/>
        <w:rPr>
          <w:rFonts w:ascii="Noto Sans" w:hAnsi="Noto Sans" w:cs="Noto Sans"/>
          <w:sz w:val="18"/>
          <w:szCs w:val="18"/>
        </w:rPr>
      </w:pPr>
    </w:p>
    <w:tbl>
      <w:tblPr>
        <w:tblW w:w="96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4536"/>
        <w:gridCol w:w="3969"/>
      </w:tblGrid>
      <w:tr w:rsidR="004F2A5F" w:rsidRPr="005C0D2E" w14:paraId="6AB24F9F" w14:textId="77777777" w:rsidTr="002C534B">
        <w:tc>
          <w:tcPr>
            <w:tcW w:w="1135" w:type="dxa"/>
            <w:shd w:val="clear" w:color="auto" w:fill="BFBFBF" w:themeFill="background1" w:themeFillShade="BF"/>
          </w:tcPr>
          <w:p w14:paraId="20A2AC12" w14:textId="77777777" w:rsidR="004F2A5F" w:rsidRPr="005C0D2E" w:rsidRDefault="004F2A5F" w:rsidP="000B397F">
            <w:pPr>
              <w:ind w:right="-93" w:hanging="2"/>
              <w:jc w:val="both"/>
              <w:rPr>
                <w:rFonts w:ascii="Noto Sans" w:hAnsi="Noto Sans" w:cs="Noto Sans"/>
                <w:b/>
                <w:sz w:val="18"/>
                <w:szCs w:val="18"/>
              </w:rPr>
            </w:pPr>
            <w:r w:rsidRPr="005C0D2E">
              <w:rPr>
                <w:rFonts w:ascii="Noto Sans" w:hAnsi="Noto Sans" w:cs="Noto Sans"/>
                <w:b/>
                <w:sz w:val="18"/>
                <w:szCs w:val="18"/>
              </w:rPr>
              <w:t>No.</w:t>
            </w:r>
          </w:p>
        </w:tc>
        <w:tc>
          <w:tcPr>
            <w:tcW w:w="4536" w:type="dxa"/>
            <w:shd w:val="clear" w:color="auto" w:fill="BFBFBF" w:themeFill="background1" w:themeFillShade="BF"/>
          </w:tcPr>
          <w:p w14:paraId="1BAFDF8B" w14:textId="77777777" w:rsidR="004F2A5F" w:rsidRPr="005C0D2E" w:rsidRDefault="004F2A5F" w:rsidP="000B397F">
            <w:pPr>
              <w:ind w:right="-93" w:hanging="2"/>
              <w:jc w:val="both"/>
              <w:rPr>
                <w:rFonts w:ascii="Noto Sans" w:hAnsi="Noto Sans" w:cs="Noto Sans"/>
                <w:b/>
                <w:sz w:val="18"/>
                <w:szCs w:val="18"/>
              </w:rPr>
            </w:pPr>
            <w:r w:rsidRPr="005C0D2E">
              <w:rPr>
                <w:rFonts w:ascii="Noto Sans" w:hAnsi="Noto Sans" w:cs="Noto Sans"/>
                <w:b/>
                <w:sz w:val="18"/>
                <w:szCs w:val="18"/>
              </w:rPr>
              <w:t>Participante</w:t>
            </w:r>
          </w:p>
        </w:tc>
        <w:tc>
          <w:tcPr>
            <w:tcW w:w="3969" w:type="dxa"/>
            <w:shd w:val="clear" w:color="auto" w:fill="BFBFBF" w:themeFill="background1" w:themeFillShade="BF"/>
          </w:tcPr>
          <w:p w14:paraId="451FA965" w14:textId="77777777" w:rsidR="004F2A5F" w:rsidRPr="005C0D2E" w:rsidRDefault="004F2A5F" w:rsidP="000B397F">
            <w:pPr>
              <w:ind w:right="-93" w:hanging="2"/>
              <w:jc w:val="both"/>
              <w:rPr>
                <w:rFonts w:ascii="Noto Sans" w:hAnsi="Noto Sans" w:cs="Noto Sans"/>
                <w:b/>
                <w:sz w:val="18"/>
                <w:szCs w:val="18"/>
              </w:rPr>
            </w:pPr>
            <w:r w:rsidRPr="005C0D2E">
              <w:rPr>
                <w:rFonts w:ascii="Noto Sans" w:hAnsi="Noto Sans" w:cs="Noto Sans"/>
                <w:b/>
                <w:sz w:val="18"/>
                <w:szCs w:val="18"/>
              </w:rPr>
              <w:t>Capital Contable</w:t>
            </w:r>
          </w:p>
        </w:tc>
      </w:tr>
      <w:tr w:rsidR="004F2A5F" w:rsidRPr="005C0D2E" w14:paraId="060A958B" w14:textId="77777777" w:rsidTr="002C534B">
        <w:tc>
          <w:tcPr>
            <w:tcW w:w="1135" w:type="dxa"/>
          </w:tcPr>
          <w:p w14:paraId="55A56EFC" w14:textId="77777777" w:rsidR="004F2A5F" w:rsidRPr="005C0D2E" w:rsidRDefault="004F2A5F" w:rsidP="000B397F">
            <w:pPr>
              <w:ind w:left="-142" w:right="-93" w:hanging="2"/>
              <w:jc w:val="both"/>
              <w:rPr>
                <w:rFonts w:ascii="Noto Sans" w:hAnsi="Noto Sans" w:cs="Noto Sans"/>
                <w:sz w:val="18"/>
                <w:szCs w:val="18"/>
              </w:rPr>
            </w:pPr>
          </w:p>
        </w:tc>
        <w:tc>
          <w:tcPr>
            <w:tcW w:w="4536" w:type="dxa"/>
          </w:tcPr>
          <w:p w14:paraId="469FACC9" w14:textId="77777777" w:rsidR="004F2A5F" w:rsidRPr="005C0D2E" w:rsidRDefault="004F2A5F" w:rsidP="000B397F">
            <w:pPr>
              <w:ind w:left="-142" w:right="-93" w:hanging="2"/>
              <w:jc w:val="both"/>
              <w:rPr>
                <w:rFonts w:ascii="Noto Sans" w:hAnsi="Noto Sans" w:cs="Noto Sans"/>
                <w:sz w:val="18"/>
                <w:szCs w:val="18"/>
              </w:rPr>
            </w:pPr>
          </w:p>
        </w:tc>
        <w:tc>
          <w:tcPr>
            <w:tcW w:w="3969" w:type="dxa"/>
          </w:tcPr>
          <w:p w14:paraId="76B482CB" w14:textId="77777777" w:rsidR="004F2A5F" w:rsidRPr="005C0D2E" w:rsidRDefault="004F2A5F" w:rsidP="000B397F">
            <w:pPr>
              <w:ind w:left="-142" w:right="-93" w:hanging="2"/>
              <w:jc w:val="both"/>
              <w:rPr>
                <w:rFonts w:ascii="Noto Sans" w:hAnsi="Noto Sans" w:cs="Noto Sans"/>
                <w:sz w:val="18"/>
                <w:szCs w:val="18"/>
              </w:rPr>
            </w:pPr>
          </w:p>
        </w:tc>
      </w:tr>
      <w:tr w:rsidR="004F2A5F" w:rsidRPr="005C0D2E" w14:paraId="2C125147" w14:textId="77777777" w:rsidTr="002C534B">
        <w:tc>
          <w:tcPr>
            <w:tcW w:w="1135" w:type="dxa"/>
          </w:tcPr>
          <w:p w14:paraId="5F17A945" w14:textId="77777777" w:rsidR="004F2A5F" w:rsidRPr="005C0D2E" w:rsidRDefault="004F2A5F" w:rsidP="000B397F">
            <w:pPr>
              <w:ind w:left="-142" w:right="-93" w:hanging="2"/>
              <w:jc w:val="both"/>
              <w:rPr>
                <w:rFonts w:ascii="Noto Sans" w:hAnsi="Noto Sans" w:cs="Noto Sans"/>
                <w:sz w:val="18"/>
                <w:szCs w:val="18"/>
              </w:rPr>
            </w:pPr>
          </w:p>
        </w:tc>
        <w:tc>
          <w:tcPr>
            <w:tcW w:w="4536" w:type="dxa"/>
          </w:tcPr>
          <w:p w14:paraId="29C5A99D" w14:textId="77777777" w:rsidR="004F2A5F" w:rsidRPr="005C0D2E" w:rsidRDefault="004F2A5F" w:rsidP="000B397F">
            <w:pPr>
              <w:ind w:left="-142" w:right="-93" w:hanging="2"/>
              <w:jc w:val="both"/>
              <w:rPr>
                <w:rFonts w:ascii="Noto Sans" w:hAnsi="Noto Sans" w:cs="Noto Sans"/>
                <w:sz w:val="18"/>
                <w:szCs w:val="18"/>
              </w:rPr>
            </w:pPr>
          </w:p>
        </w:tc>
        <w:tc>
          <w:tcPr>
            <w:tcW w:w="3969" w:type="dxa"/>
          </w:tcPr>
          <w:p w14:paraId="1F08B4F1" w14:textId="77777777" w:rsidR="004F2A5F" w:rsidRPr="005C0D2E" w:rsidRDefault="004F2A5F" w:rsidP="000B397F">
            <w:pPr>
              <w:ind w:left="-142" w:right="-93" w:hanging="2"/>
              <w:jc w:val="both"/>
              <w:rPr>
                <w:rFonts w:ascii="Noto Sans" w:hAnsi="Noto Sans" w:cs="Noto Sans"/>
                <w:sz w:val="18"/>
                <w:szCs w:val="18"/>
              </w:rPr>
            </w:pPr>
          </w:p>
        </w:tc>
      </w:tr>
      <w:tr w:rsidR="004F2A5F" w:rsidRPr="005C0D2E" w14:paraId="501CD92E" w14:textId="77777777" w:rsidTr="002C534B">
        <w:trPr>
          <w:gridBefore w:val="1"/>
          <w:wBefore w:w="1135" w:type="dxa"/>
        </w:trPr>
        <w:tc>
          <w:tcPr>
            <w:tcW w:w="4536" w:type="dxa"/>
          </w:tcPr>
          <w:p w14:paraId="55C4CE75" w14:textId="77777777" w:rsidR="004F2A5F" w:rsidRPr="005C0D2E" w:rsidRDefault="004F2A5F" w:rsidP="000B397F">
            <w:pPr>
              <w:ind w:right="-93" w:hanging="2"/>
              <w:jc w:val="both"/>
              <w:rPr>
                <w:rFonts w:ascii="Noto Sans" w:hAnsi="Noto Sans" w:cs="Noto Sans"/>
                <w:b/>
                <w:sz w:val="18"/>
                <w:szCs w:val="18"/>
              </w:rPr>
            </w:pPr>
            <w:r w:rsidRPr="005C0D2E">
              <w:rPr>
                <w:rFonts w:ascii="Noto Sans" w:hAnsi="Noto Sans" w:cs="Noto Sans"/>
                <w:b/>
                <w:sz w:val="18"/>
                <w:szCs w:val="18"/>
              </w:rPr>
              <w:t>Suma del Capital</w:t>
            </w:r>
          </w:p>
        </w:tc>
        <w:tc>
          <w:tcPr>
            <w:tcW w:w="3969" w:type="dxa"/>
          </w:tcPr>
          <w:p w14:paraId="7A314B26" w14:textId="77777777" w:rsidR="004F2A5F" w:rsidRPr="005C0D2E" w:rsidRDefault="004F2A5F" w:rsidP="000B397F">
            <w:pPr>
              <w:ind w:left="-142" w:right="-93" w:hanging="2"/>
              <w:jc w:val="both"/>
              <w:rPr>
                <w:rFonts w:ascii="Noto Sans" w:hAnsi="Noto Sans" w:cs="Noto Sans"/>
                <w:sz w:val="18"/>
                <w:szCs w:val="18"/>
              </w:rPr>
            </w:pPr>
          </w:p>
        </w:tc>
      </w:tr>
    </w:tbl>
    <w:p w14:paraId="7DC49498" w14:textId="77777777" w:rsidR="004F2A5F" w:rsidRPr="005C0D2E" w:rsidRDefault="004F2A5F" w:rsidP="004F2A5F">
      <w:pPr>
        <w:ind w:left="-142" w:right="-93" w:hanging="2"/>
        <w:jc w:val="both"/>
        <w:rPr>
          <w:rFonts w:ascii="Noto Sans" w:hAnsi="Noto Sans" w:cs="Noto Sans"/>
          <w:sz w:val="18"/>
          <w:szCs w:val="18"/>
        </w:rPr>
      </w:pPr>
    </w:p>
    <w:p w14:paraId="79859815" w14:textId="77777777" w:rsidR="004F2A5F" w:rsidRPr="005C0D2E" w:rsidRDefault="004F2A5F" w:rsidP="004F2A5F">
      <w:pPr>
        <w:ind w:left="-142" w:right="-93" w:hanging="2"/>
        <w:jc w:val="both"/>
        <w:rPr>
          <w:rFonts w:ascii="Noto Sans" w:hAnsi="Noto Sans" w:cs="Noto Sans"/>
          <w:sz w:val="18"/>
          <w:szCs w:val="18"/>
        </w:rPr>
      </w:pPr>
      <w:r w:rsidRPr="005C0D2E">
        <w:rPr>
          <w:rFonts w:ascii="Noto Sans" w:hAnsi="Noto Sans" w:cs="Noto Sans"/>
          <w:sz w:val="18"/>
          <w:szCs w:val="18"/>
        </w:rPr>
        <w:t xml:space="preserve">Para acreditar el referido capital, cada uno de los </w:t>
      </w:r>
      <w:r w:rsidRPr="005C0D2E">
        <w:rPr>
          <w:rFonts w:ascii="Noto Sans" w:hAnsi="Noto Sans" w:cs="Noto Sans"/>
          <w:b/>
          <w:sz w:val="18"/>
          <w:szCs w:val="18"/>
        </w:rPr>
        <w:t>“PARTICIPANTES”</w:t>
      </w:r>
      <w:r w:rsidRPr="005C0D2E">
        <w:rPr>
          <w:rFonts w:ascii="Noto Sans" w:hAnsi="Noto Sans" w:cs="Noto Sans"/>
          <w:sz w:val="18"/>
          <w:szCs w:val="18"/>
        </w:rPr>
        <w:t xml:space="preserve"> anexa al presente (________________) del ejercicio fiscal de (_________________).</w:t>
      </w:r>
    </w:p>
    <w:p w14:paraId="15284A0E" w14:textId="77777777" w:rsidR="004F2A5F" w:rsidRPr="005C0D2E" w:rsidRDefault="004F2A5F" w:rsidP="004F2A5F">
      <w:pPr>
        <w:ind w:left="-142" w:right="-93" w:hanging="2"/>
        <w:jc w:val="both"/>
        <w:rPr>
          <w:rFonts w:ascii="Noto Sans" w:hAnsi="Noto Sans" w:cs="Noto Sans"/>
          <w:b/>
          <w:sz w:val="18"/>
          <w:szCs w:val="18"/>
        </w:rPr>
      </w:pPr>
    </w:p>
    <w:p w14:paraId="45ADA845" w14:textId="77777777" w:rsidR="004F2A5F" w:rsidRPr="005C0D2E" w:rsidRDefault="004F2A5F" w:rsidP="004F2A5F">
      <w:pPr>
        <w:ind w:left="-142" w:right="-93" w:hanging="2"/>
        <w:jc w:val="both"/>
        <w:rPr>
          <w:rFonts w:ascii="Noto Sans" w:hAnsi="Noto Sans" w:cs="Noto Sans"/>
          <w:b/>
          <w:sz w:val="18"/>
          <w:szCs w:val="18"/>
        </w:rPr>
      </w:pPr>
      <w:r w:rsidRPr="005C0D2E">
        <w:rPr>
          <w:rFonts w:ascii="Noto Sans" w:hAnsi="Noto Sans" w:cs="Noto Sans"/>
          <w:b/>
          <w:sz w:val="18"/>
          <w:szCs w:val="18"/>
        </w:rPr>
        <w:t>NOTA:</w:t>
      </w:r>
    </w:p>
    <w:p w14:paraId="321D26D9" w14:textId="77777777" w:rsidR="004F2A5F" w:rsidRPr="005C0D2E" w:rsidRDefault="004F2A5F" w:rsidP="004F2A5F">
      <w:pPr>
        <w:ind w:left="-142" w:right="-93" w:hanging="2"/>
        <w:jc w:val="both"/>
        <w:rPr>
          <w:rFonts w:ascii="Noto Sans" w:hAnsi="Noto Sans" w:cs="Noto Sans"/>
          <w:b/>
          <w:sz w:val="18"/>
          <w:szCs w:val="18"/>
        </w:rPr>
      </w:pPr>
    </w:p>
    <w:p w14:paraId="23682D1F" w14:textId="77777777" w:rsidR="004F2A5F" w:rsidRPr="005C0D2E" w:rsidRDefault="004F2A5F" w:rsidP="004F2A5F">
      <w:pPr>
        <w:ind w:left="-142" w:right="-93" w:hanging="2"/>
        <w:jc w:val="both"/>
        <w:rPr>
          <w:rFonts w:ascii="Noto Sans" w:hAnsi="Noto Sans" w:cs="Noto Sans"/>
          <w:sz w:val="18"/>
          <w:szCs w:val="18"/>
        </w:rPr>
      </w:pPr>
      <w:r w:rsidRPr="005C0D2E">
        <w:rPr>
          <w:rFonts w:ascii="Noto Sans" w:hAnsi="Noto Sans" w:cs="Noto Sans"/>
          <w:sz w:val="18"/>
          <w:szCs w:val="18"/>
        </w:rPr>
        <w:t>Esta cláusula deberá suprimirse en caso de que la participación conjunta se dé única y exclusivamente para la prestación de los servicios.</w:t>
      </w:r>
    </w:p>
    <w:p w14:paraId="6E97D361" w14:textId="77777777" w:rsidR="004F2A5F" w:rsidRPr="005C0D2E" w:rsidRDefault="004F2A5F" w:rsidP="004F2A5F">
      <w:pPr>
        <w:ind w:left="-142" w:right="-93" w:hanging="2"/>
        <w:jc w:val="both"/>
        <w:rPr>
          <w:rFonts w:ascii="Noto Sans" w:hAnsi="Noto Sans" w:cs="Noto Sans"/>
          <w:sz w:val="18"/>
          <w:szCs w:val="18"/>
        </w:rPr>
      </w:pPr>
    </w:p>
    <w:p w14:paraId="51951744" w14:textId="77777777" w:rsidR="004F2A5F" w:rsidRPr="005C0D2E" w:rsidRDefault="004F2A5F" w:rsidP="004F2A5F">
      <w:pPr>
        <w:ind w:left="-142" w:right="-93" w:hanging="2"/>
        <w:jc w:val="both"/>
        <w:rPr>
          <w:rFonts w:ascii="Noto Sans" w:hAnsi="Noto Sans" w:cs="Noto Sans"/>
          <w:b/>
          <w:sz w:val="18"/>
          <w:szCs w:val="18"/>
        </w:rPr>
      </w:pPr>
      <w:r w:rsidRPr="005C0D2E">
        <w:rPr>
          <w:rFonts w:ascii="Noto Sans" w:hAnsi="Noto Sans" w:cs="Noto Sans"/>
          <w:b/>
          <w:sz w:val="18"/>
          <w:szCs w:val="18"/>
        </w:rPr>
        <w:t>TERCERA. - REPRESENTANTE COMÚN Y CONSTITUCIÓN DE AVAL Y OBLIGADO SOLIDARIO.</w:t>
      </w:r>
    </w:p>
    <w:p w14:paraId="5FAA5C40" w14:textId="22F3B611" w:rsidR="004F2A5F" w:rsidRPr="005C0D2E" w:rsidRDefault="004F2A5F" w:rsidP="004F2A5F">
      <w:pPr>
        <w:ind w:left="-142" w:right="-93" w:hanging="2"/>
        <w:jc w:val="both"/>
        <w:rPr>
          <w:rFonts w:ascii="Noto Sans" w:hAnsi="Noto Sans" w:cs="Noto Sans"/>
          <w:sz w:val="18"/>
          <w:szCs w:val="18"/>
        </w:rPr>
      </w:pPr>
      <w:r w:rsidRPr="005C0D2E">
        <w:rPr>
          <w:rFonts w:ascii="Noto Sans" w:hAnsi="Noto Sans" w:cs="Noto Sans"/>
          <w:b/>
          <w:sz w:val="18"/>
          <w:szCs w:val="18"/>
        </w:rPr>
        <w:t xml:space="preserve">“LAS PARTES” </w:t>
      </w:r>
      <w:r w:rsidRPr="005C0D2E">
        <w:rPr>
          <w:rFonts w:ascii="Noto Sans" w:hAnsi="Noto Sans" w:cs="Noto Sans"/>
          <w:sz w:val="18"/>
          <w:szCs w:val="18"/>
        </w:rPr>
        <w:t xml:space="preserve">aceptan expresamente en designar como representante común al </w:t>
      </w:r>
      <w:r w:rsidRPr="005C0D2E">
        <w:rPr>
          <w:rFonts w:ascii="Noto Sans" w:hAnsi="Noto Sans" w:cs="Noto Sans"/>
          <w:b/>
          <w:sz w:val="18"/>
          <w:szCs w:val="18"/>
        </w:rPr>
        <w:t xml:space="preserve">“PARTICIPANTE” (UNO ó DOS SEGÚN SEA EL CASO) </w:t>
      </w:r>
      <w:r w:rsidRPr="005C0D2E">
        <w:rPr>
          <w:rFonts w:ascii="Noto Sans" w:hAnsi="Noto Sans" w:cs="Noto Sans"/>
          <w:sz w:val="18"/>
          <w:szCs w:val="18"/>
        </w:rPr>
        <w:t>_________________ otorgándole, a través del presente instrumento, poder amplio y suficiente para suscribir la proposición técnica y económica y resolver cualquier asunto que se derive del procedimiento de Licitación Pública Nacional Electrónica No</w:t>
      </w:r>
      <w:r w:rsidRPr="00A1249D">
        <w:rPr>
          <w:rFonts w:ascii="Noto Sans" w:hAnsi="Noto Sans" w:cs="Noto Sans"/>
          <w:sz w:val="18"/>
          <w:szCs w:val="18"/>
        </w:rPr>
        <w:t>. LA-11-L5X-011L5X001-N</w:t>
      </w:r>
      <w:r w:rsidR="004C2AF5" w:rsidRPr="00A1249D">
        <w:rPr>
          <w:rFonts w:ascii="Noto Sans" w:hAnsi="Noto Sans" w:cs="Noto Sans"/>
          <w:sz w:val="18"/>
          <w:szCs w:val="18"/>
        </w:rPr>
        <w:t>-</w:t>
      </w:r>
      <w:r w:rsidR="00A1249D">
        <w:rPr>
          <w:rFonts w:ascii="Noto Sans" w:hAnsi="Noto Sans" w:cs="Noto Sans"/>
          <w:sz w:val="18"/>
          <w:szCs w:val="18"/>
        </w:rPr>
        <w:t>7</w:t>
      </w:r>
      <w:r w:rsidRPr="00A1249D">
        <w:rPr>
          <w:rFonts w:ascii="Noto Sans" w:hAnsi="Noto Sans" w:cs="Noto Sans"/>
          <w:sz w:val="18"/>
          <w:szCs w:val="18"/>
        </w:rPr>
        <w:t>-202</w:t>
      </w:r>
      <w:r w:rsidR="004C2AF5" w:rsidRPr="00A1249D">
        <w:rPr>
          <w:rFonts w:ascii="Noto Sans" w:hAnsi="Noto Sans" w:cs="Noto Sans"/>
          <w:sz w:val="18"/>
          <w:szCs w:val="18"/>
        </w:rPr>
        <w:t>5</w:t>
      </w:r>
      <w:r w:rsidRPr="005C0D2E">
        <w:rPr>
          <w:rFonts w:ascii="Noto Sans" w:hAnsi="Noto Sans" w:cs="Noto Sans"/>
          <w:sz w:val="18"/>
          <w:szCs w:val="18"/>
        </w:rPr>
        <w:t>, incluyendo por lo menos, poder _</w:t>
      </w:r>
      <w:r w:rsidRPr="005C0D2E">
        <w:rPr>
          <w:rFonts w:ascii="Noto Sans" w:hAnsi="Noto Sans" w:cs="Noto Sans"/>
          <w:sz w:val="18"/>
          <w:szCs w:val="18"/>
          <w:u w:val="single"/>
        </w:rPr>
        <w:t>(General) (Especial)</w:t>
      </w:r>
      <w:r w:rsidRPr="005C0D2E">
        <w:rPr>
          <w:rFonts w:ascii="Noto Sans" w:hAnsi="Noto Sans" w:cs="Noto Sans"/>
          <w:sz w:val="18"/>
          <w:szCs w:val="18"/>
        </w:rPr>
        <w:t>__ para actos de administración obligándose a protocolizar este mandato ante notario público.</w:t>
      </w:r>
    </w:p>
    <w:p w14:paraId="25A1E735" w14:textId="77777777" w:rsidR="004F2A5F" w:rsidRPr="005C0D2E" w:rsidRDefault="004F2A5F" w:rsidP="004F2A5F">
      <w:pPr>
        <w:ind w:left="-142" w:right="-93" w:hanging="2"/>
        <w:jc w:val="both"/>
        <w:rPr>
          <w:rFonts w:ascii="Noto Sans" w:hAnsi="Noto Sans" w:cs="Noto Sans"/>
          <w:sz w:val="18"/>
          <w:szCs w:val="18"/>
        </w:rPr>
      </w:pPr>
    </w:p>
    <w:p w14:paraId="4F2F9B91" w14:textId="77777777" w:rsidR="004F2A5F" w:rsidRPr="005C0D2E" w:rsidRDefault="004F2A5F" w:rsidP="004F2A5F">
      <w:pPr>
        <w:ind w:left="-142" w:right="-93" w:hanging="2"/>
        <w:jc w:val="both"/>
        <w:rPr>
          <w:rFonts w:ascii="Noto Sans" w:hAnsi="Noto Sans" w:cs="Noto Sans"/>
          <w:sz w:val="18"/>
          <w:szCs w:val="18"/>
        </w:rPr>
      </w:pPr>
      <w:r w:rsidRPr="005C0D2E">
        <w:rPr>
          <w:rFonts w:ascii="Noto Sans" w:hAnsi="Noto Sans" w:cs="Noto Sans"/>
          <w:sz w:val="18"/>
          <w:szCs w:val="18"/>
        </w:rPr>
        <w:t xml:space="preserve">Asimismo, convienen entre sí en constituirse como avales y obligados solidarios para cumplir con el objeto del presente convenio, aceptando expresamente en responder ante </w:t>
      </w:r>
      <w:r w:rsidRPr="005C0D2E">
        <w:rPr>
          <w:rFonts w:ascii="Noto Sans" w:hAnsi="Noto Sans" w:cs="Noto Sans"/>
          <w:b/>
          <w:sz w:val="18"/>
          <w:szCs w:val="18"/>
        </w:rPr>
        <w:t xml:space="preserve">“EL CONALEP” </w:t>
      </w:r>
      <w:r w:rsidRPr="005C0D2E">
        <w:rPr>
          <w:rFonts w:ascii="Noto Sans" w:hAnsi="Noto Sans" w:cs="Noto Sans"/>
          <w:sz w:val="18"/>
          <w:szCs w:val="18"/>
        </w:rPr>
        <w:t>por la proposición que se presente y, en su caso, por las obligaciones que se llegaran a derivar del Contrato respectivo, de resultar adjudicadas en el procedimiento de Licitación Pública Nacional Electrónica, renunciando también expresamente al derecho de orden y excusión.</w:t>
      </w:r>
    </w:p>
    <w:p w14:paraId="706FF62B" w14:textId="77777777" w:rsidR="004F2A5F" w:rsidRPr="005C0D2E" w:rsidRDefault="004F2A5F" w:rsidP="004F2A5F">
      <w:pPr>
        <w:ind w:left="-142" w:right="-93" w:hanging="2"/>
        <w:jc w:val="both"/>
        <w:rPr>
          <w:rFonts w:ascii="Noto Sans" w:hAnsi="Noto Sans" w:cs="Noto Sans"/>
          <w:sz w:val="18"/>
          <w:szCs w:val="18"/>
        </w:rPr>
      </w:pPr>
    </w:p>
    <w:p w14:paraId="1243D06D" w14:textId="77777777" w:rsidR="004F2A5F" w:rsidRPr="005C0D2E" w:rsidRDefault="004F2A5F" w:rsidP="004F2A5F">
      <w:pPr>
        <w:ind w:left="-142" w:right="-93" w:hanging="2"/>
        <w:jc w:val="both"/>
        <w:rPr>
          <w:rFonts w:ascii="Noto Sans" w:hAnsi="Noto Sans" w:cs="Noto Sans"/>
          <w:b/>
          <w:sz w:val="18"/>
          <w:szCs w:val="18"/>
        </w:rPr>
      </w:pPr>
      <w:r w:rsidRPr="005C0D2E">
        <w:rPr>
          <w:rFonts w:ascii="Noto Sans" w:hAnsi="Noto Sans" w:cs="Noto Sans"/>
          <w:b/>
          <w:sz w:val="18"/>
          <w:szCs w:val="18"/>
        </w:rPr>
        <w:t>CUARTA. - DEL COBRO DE ESTIMACIONES O CFDI.</w:t>
      </w:r>
    </w:p>
    <w:p w14:paraId="4E9FA25D" w14:textId="77777777" w:rsidR="004F2A5F" w:rsidRPr="005C0D2E" w:rsidRDefault="004F2A5F" w:rsidP="004F2A5F">
      <w:pPr>
        <w:ind w:left="-142" w:right="-93" w:hanging="2"/>
        <w:jc w:val="both"/>
        <w:rPr>
          <w:rFonts w:ascii="Noto Sans" w:hAnsi="Noto Sans" w:cs="Noto Sans"/>
          <w:sz w:val="18"/>
          <w:szCs w:val="18"/>
        </w:rPr>
      </w:pPr>
      <w:r w:rsidRPr="005C0D2E">
        <w:rPr>
          <w:rFonts w:ascii="Noto Sans" w:hAnsi="Noto Sans" w:cs="Noto Sans"/>
          <w:b/>
          <w:sz w:val="18"/>
          <w:szCs w:val="18"/>
        </w:rPr>
        <w:t xml:space="preserve">“LAS PARTES” </w:t>
      </w:r>
      <w:r w:rsidRPr="005C0D2E">
        <w:rPr>
          <w:rFonts w:ascii="Noto Sans" w:hAnsi="Noto Sans" w:cs="Noto Sans"/>
          <w:sz w:val="18"/>
          <w:szCs w:val="18"/>
        </w:rPr>
        <w:t xml:space="preserve">convienen expresamente, que </w:t>
      </w:r>
      <w:r w:rsidRPr="005C0D2E">
        <w:rPr>
          <w:rFonts w:ascii="Noto Sans" w:hAnsi="Noto Sans" w:cs="Noto Sans"/>
          <w:b/>
          <w:sz w:val="18"/>
          <w:szCs w:val="18"/>
        </w:rPr>
        <w:t xml:space="preserve">“EL PARTICIPANTE” (UNO ó DOS según sea el caso) </w:t>
      </w:r>
      <w:r w:rsidRPr="005C0D2E">
        <w:rPr>
          <w:rFonts w:ascii="Noto Sans" w:hAnsi="Noto Sans" w:cs="Noto Sans"/>
          <w:sz w:val="18"/>
          <w:szCs w:val="18"/>
        </w:rPr>
        <w:t xml:space="preserve">será el único responsable de la ejecución de los trabajos ante </w:t>
      </w:r>
      <w:r w:rsidRPr="005C0D2E">
        <w:rPr>
          <w:rFonts w:ascii="Noto Sans" w:hAnsi="Noto Sans" w:cs="Noto Sans"/>
          <w:b/>
          <w:sz w:val="18"/>
          <w:szCs w:val="18"/>
        </w:rPr>
        <w:t xml:space="preserve">“EL CONALEP” </w:t>
      </w:r>
      <w:r w:rsidRPr="005C0D2E">
        <w:rPr>
          <w:rFonts w:ascii="Noto Sans" w:hAnsi="Noto Sans" w:cs="Noto Sans"/>
          <w:sz w:val="18"/>
          <w:szCs w:val="18"/>
        </w:rPr>
        <w:t>en caso de resultar adjudicados en el procedimiento de Licitación Pública Nacional Electrónica, sin perjuicio de lo dispuesto por la cláusula anterior.</w:t>
      </w:r>
    </w:p>
    <w:p w14:paraId="5D24AF89" w14:textId="77777777" w:rsidR="004F2A5F" w:rsidRPr="005C0D2E" w:rsidRDefault="004F2A5F" w:rsidP="004F2A5F">
      <w:pPr>
        <w:ind w:left="-142" w:right="-93" w:hanging="2"/>
        <w:jc w:val="both"/>
        <w:rPr>
          <w:rFonts w:ascii="Noto Sans" w:hAnsi="Noto Sans" w:cs="Noto Sans"/>
          <w:sz w:val="18"/>
          <w:szCs w:val="18"/>
        </w:rPr>
      </w:pPr>
    </w:p>
    <w:p w14:paraId="636F0E3B" w14:textId="77777777" w:rsidR="004F2A5F" w:rsidRPr="005C0D2E" w:rsidRDefault="004F2A5F" w:rsidP="004F2A5F">
      <w:pPr>
        <w:ind w:left="-142" w:right="-93" w:hanging="2"/>
        <w:jc w:val="both"/>
        <w:rPr>
          <w:rFonts w:ascii="Noto Sans" w:hAnsi="Noto Sans" w:cs="Noto Sans"/>
          <w:b/>
          <w:sz w:val="18"/>
          <w:szCs w:val="18"/>
        </w:rPr>
      </w:pPr>
      <w:r w:rsidRPr="005C0D2E">
        <w:rPr>
          <w:rFonts w:ascii="Noto Sans" w:hAnsi="Noto Sans" w:cs="Noto Sans"/>
          <w:b/>
          <w:sz w:val="18"/>
          <w:szCs w:val="18"/>
        </w:rPr>
        <w:t>QUINTA. - VIGENCIA.</w:t>
      </w:r>
    </w:p>
    <w:p w14:paraId="3681EA1D" w14:textId="77777777" w:rsidR="004F2A5F" w:rsidRPr="005C0D2E" w:rsidRDefault="004F2A5F" w:rsidP="004F2A5F">
      <w:pPr>
        <w:ind w:left="-142" w:right="-93" w:hanging="2"/>
        <w:jc w:val="both"/>
        <w:rPr>
          <w:rFonts w:ascii="Noto Sans" w:hAnsi="Noto Sans" w:cs="Noto Sans"/>
          <w:sz w:val="18"/>
          <w:szCs w:val="18"/>
        </w:rPr>
      </w:pPr>
      <w:r w:rsidRPr="005C0D2E">
        <w:rPr>
          <w:rFonts w:ascii="Noto Sans" w:hAnsi="Noto Sans" w:cs="Noto Sans"/>
          <w:b/>
          <w:sz w:val="18"/>
          <w:szCs w:val="18"/>
        </w:rPr>
        <w:t xml:space="preserve">“LAS PARTES” </w:t>
      </w:r>
      <w:r w:rsidRPr="005C0D2E">
        <w:rPr>
          <w:rFonts w:ascii="Noto Sans" w:hAnsi="Noto Sans" w:cs="Noto Sans"/>
          <w:sz w:val="18"/>
          <w:szCs w:val="18"/>
        </w:rPr>
        <w:t>convienen en que la vigencia del presente convenio será: __________________________________________________________________________</w:t>
      </w:r>
    </w:p>
    <w:p w14:paraId="30FF3DF7" w14:textId="77777777" w:rsidR="004F2A5F" w:rsidRPr="005C0D2E" w:rsidRDefault="004F2A5F" w:rsidP="004F2A5F">
      <w:pPr>
        <w:ind w:left="-142" w:right="-93" w:hanging="2"/>
        <w:jc w:val="both"/>
        <w:rPr>
          <w:rFonts w:ascii="Noto Sans" w:hAnsi="Noto Sans" w:cs="Noto Sans"/>
          <w:sz w:val="18"/>
          <w:szCs w:val="18"/>
        </w:rPr>
      </w:pPr>
      <w:r w:rsidRPr="005C0D2E">
        <w:rPr>
          <w:rFonts w:ascii="Noto Sans" w:hAnsi="Noto Sans" w:cs="Noto Sans"/>
          <w:sz w:val="18"/>
          <w:szCs w:val="18"/>
        </w:rPr>
        <w:t>(La vigencia deberá iniciar, por lo menos, la fecha en que se realice el acto de presentación y apertura de proposiciones y su conclusión no podrá ser inferior a la establecida en el Contrato respectivo que derive del procedimiento no. ______________________ en caso de resultar adjudicados).</w:t>
      </w:r>
    </w:p>
    <w:p w14:paraId="4AF907FE" w14:textId="77777777" w:rsidR="004F2A5F" w:rsidRPr="005C0D2E" w:rsidRDefault="004F2A5F" w:rsidP="004F2A5F">
      <w:pPr>
        <w:ind w:left="-142" w:right="-93" w:hanging="2"/>
        <w:jc w:val="both"/>
        <w:rPr>
          <w:rFonts w:ascii="Noto Sans" w:hAnsi="Noto Sans" w:cs="Noto Sans"/>
          <w:sz w:val="18"/>
          <w:szCs w:val="18"/>
        </w:rPr>
      </w:pPr>
    </w:p>
    <w:p w14:paraId="4EB47E41" w14:textId="77777777" w:rsidR="004F2A5F" w:rsidRPr="005C0D2E" w:rsidRDefault="004F2A5F" w:rsidP="004F2A5F">
      <w:pPr>
        <w:ind w:left="-142" w:right="-93" w:hanging="2"/>
        <w:jc w:val="both"/>
        <w:rPr>
          <w:rFonts w:ascii="Noto Sans" w:hAnsi="Noto Sans" w:cs="Noto Sans"/>
          <w:b/>
          <w:sz w:val="18"/>
          <w:szCs w:val="18"/>
        </w:rPr>
      </w:pPr>
      <w:r w:rsidRPr="005C0D2E">
        <w:rPr>
          <w:rFonts w:ascii="Noto Sans" w:hAnsi="Noto Sans" w:cs="Noto Sans"/>
          <w:b/>
          <w:sz w:val="18"/>
          <w:szCs w:val="18"/>
        </w:rPr>
        <w:t>SEXTA. - OBLIGACIÓN.</w:t>
      </w:r>
    </w:p>
    <w:p w14:paraId="7D5C5B6D" w14:textId="77777777" w:rsidR="004F2A5F" w:rsidRPr="005C0D2E" w:rsidRDefault="004F2A5F" w:rsidP="004F2A5F">
      <w:pPr>
        <w:ind w:left="-142" w:right="-93" w:hanging="2"/>
        <w:jc w:val="both"/>
        <w:rPr>
          <w:rFonts w:ascii="Noto Sans" w:hAnsi="Noto Sans" w:cs="Noto Sans"/>
          <w:sz w:val="18"/>
          <w:szCs w:val="18"/>
        </w:rPr>
      </w:pPr>
      <w:r w:rsidRPr="005C0D2E">
        <w:rPr>
          <w:rFonts w:ascii="Noto Sans" w:hAnsi="Noto Sans" w:cs="Noto Sans"/>
          <w:b/>
          <w:sz w:val="18"/>
          <w:szCs w:val="18"/>
        </w:rPr>
        <w:t xml:space="preserve">“LAS PARTES” </w:t>
      </w:r>
      <w:r w:rsidRPr="005C0D2E">
        <w:rPr>
          <w:rFonts w:ascii="Noto Sans" w:hAnsi="Noto Sans" w:cs="Noto Sans"/>
          <w:sz w:val="18"/>
          <w:szCs w:val="18"/>
        </w:rPr>
        <w:t xml:space="preserve">se obligan expresamente a responder en su carácter de aval y obligado solidario, como se estipula en la cláusula tercera, a responder ante </w:t>
      </w:r>
      <w:r w:rsidRPr="005C0D2E">
        <w:rPr>
          <w:rFonts w:ascii="Noto Sans" w:hAnsi="Noto Sans" w:cs="Noto Sans"/>
          <w:b/>
          <w:sz w:val="18"/>
          <w:szCs w:val="18"/>
        </w:rPr>
        <w:t xml:space="preserve">“EL CONALEP” </w:t>
      </w:r>
      <w:r w:rsidRPr="005C0D2E">
        <w:rPr>
          <w:rFonts w:ascii="Noto Sans" w:hAnsi="Noto Sans" w:cs="Noto Sans"/>
          <w:sz w:val="18"/>
          <w:szCs w:val="18"/>
        </w:rPr>
        <w:t>de las obligaciones contractuales a que hubiere lugar.</w:t>
      </w:r>
    </w:p>
    <w:p w14:paraId="5B2C604E" w14:textId="77777777" w:rsidR="004F2A5F" w:rsidRPr="005C0D2E" w:rsidRDefault="004F2A5F" w:rsidP="004F2A5F">
      <w:pPr>
        <w:ind w:left="-142" w:right="-93" w:hanging="2"/>
        <w:jc w:val="both"/>
        <w:rPr>
          <w:rFonts w:ascii="Noto Sans" w:hAnsi="Noto Sans" w:cs="Noto Sans"/>
          <w:sz w:val="18"/>
          <w:szCs w:val="18"/>
        </w:rPr>
      </w:pPr>
    </w:p>
    <w:p w14:paraId="507765FA" w14:textId="77777777" w:rsidR="004F2A5F" w:rsidRPr="005C0D2E" w:rsidRDefault="004F2A5F" w:rsidP="004F2A5F">
      <w:pPr>
        <w:ind w:left="-142" w:right="-93" w:hanging="2"/>
        <w:jc w:val="both"/>
        <w:rPr>
          <w:rFonts w:ascii="Noto Sans" w:hAnsi="Noto Sans" w:cs="Noto Sans"/>
          <w:b/>
          <w:sz w:val="18"/>
          <w:szCs w:val="18"/>
        </w:rPr>
      </w:pPr>
      <w:r w:rsidRPr="005C0D2E">
        <w:rPr>
          <w:rFonts w:ascii="Noto Sans" w:hAnsi="Noto Sans" w:cs="Noto Sans"/>
          <w:b/>
          <w:sz w:val="18"/>
          <w:szCs w:val="18"/>
        </w:rPr>
        <w:t xml:space="preserve">“LAS PARTES” </w:t>
      </w:r>
      <w:r w:rsidRPr="005C0D2E">
        <w:rPr>
          <w:rFonts w:ascii="Noto Sans" w:hAnsi="Noto Sans" w:cs="Noto Sans"/>
          <w:sz w:val="18"/>
          <w:szCs w:val="18"/>
        </w:rPr>
        <w:t xml:space="preserve">se obligan expresamente a protocolizar ante notario o corredor público el presente convenio, en caso de resultar adjudicatarios del Contrato que se derive del fallo emitido en el procedimiento de Licitación Pública Nacional Electrónica en que participan, y que el presente instrumento, debidamente protocolizado, formará parte integrante e inseparable del Contrato que suscribirá el representante común y </w:t>
      </w:r>
      <w:r w:rsidRPr="005C0D2E">
        <w:rPr>
          <w:rFonts w:ascii="Noto Sans" w:hAnsi="Noto Sans" w:cs="Noto Sans"/>
          <w:b/>
          <w:sz w:val="18"/>
          <w:szCs w:val="18"/>
        </w:rPr>
        <w:t>“EL CONALEP”.</w:t>
      </w:r>
    </w:p>
    <w:p w14:paraId="0F901944" w14:textId="77777777" w:rsidR="004F2A5F" w:rsidRPr="005C0D2E" w:rsidRDefault="004F2A5F" w:rsidP="004F2A5F">
      <w:pPr>
        <w:ind w:left="-142" w:right="-93" w:hanging="2"/>
        <w:jc w:val="both"/>
        <w:rPr>
          <w:rFonts w:ascii="Noto Sans" w:hAnsi="Noto Sans" w:cs="Noto Sans"/>
          <w:sz w:val="18"/>
          <w:szCs w:val="18"/>
        </w:rPr>
      </w:pPr>
    </w:p>
    <w:p w14:paraId="2625F955" w14:textId="77777777" w:rsidR="004F2A5F" w:rsidRPr="005C0D2E" w:rsidRDefault="004F2A5F" w:rsidP="004F2A5F">
      <w:pPr>
        <w:ind w:left="-142" w:right="-93" w:hanging="2"/>
        <w:jc w:val="both"/>
        <w:rPr>
          <w:rFonts w:ascii="Noto Sans" w:hAnsi="Noto Sans" w:cs="Noto Sans"/>
          <w:sz w:val="18"/>
          <w:szCs w:val="18"/>
        </w:rPr>
      </w:pPr>
      <w:r w:rsidRPr="005C0D2E">
        <w:rPr>
          <w:rFonts w:ascii="Noto Sans" w:hAnsi="Noto Sans" w:cs="Noto Sans"/>
          <w:sz w:val="18"/>
          <w:szCs w:val="18"/>
        </w:rPr>
        <w:t xml:space="preserve">Leído que fue el presente convenio por </w:t>
      </w:r>
      <w:r w:rsidRPr="005C0D2E">
        <w:rPr>
          <w:rFonts w:ascii="Noto Sans" w:hAnsi="Noto Sans" w:cs="Noto Sans"/>
          <w:b/>
          <w:sz w:val="18"/>
          <w:szCs w:val="18"/>
        </w:rPr>
        <w:t>“LAS PARTES”</w:t>
      </w:r>
      <w:r w:rsidRPr="005C0D2E">
        <w:rPr>
          <w:rFonts w:ascii="Noto Sans" w:hAnsi="Noto Sans" w:cs="Noto Sans"/>
          <w:sz w:val="18"/>
          <w:szCs w:val="18"/>
        </w:rPr>
        <w:t>, y enterados de su alcance y efectos legales, aceptando que no existió error, dolo, violencia o mala fe, lo ratifican y firman, de conformidad en la Ciudad de _____________, el _______________, de _____________ de _______.</w:t>
      </w:r>
    </w:p>
    <w:p w14:paraId="19DAEB20" w14:textId="77777777" w:rsidR="004F2A5F" w:rsidRPr="005C0D2E" w:rsidRDefault="004F2A5F" w:rsidP="004F2A5F">
      <w:pPr>
        <w:ind w:left="-142" w:right="-93" w:hanging="2"/>
        <w:jc w:val="center"/>
        <w:rPr>
          <w:rFonts w:ascii="Noto Sans" w:hAnsi="Noto Sans" w:cs="Noto Sans"/>
          <w:sz w:val="18"/>
          <w:szCs w:val="18"/>
        </w:rPr>
      </w:pPr>
    </w:p>
    <w:tbl>
      <w:tblPr>
        <w:tblW w:w="95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4"/>
        <w:gridCol w:w="4819"/>
      </w:tblGrid>
      <w:tr w:rsidR="004F2A5F" w:rsidRPr="005C0D2E" w14:paraId="279D5B07" w14:textId="77777777" w:rsidTr="006561E6">
        <w:tc>
          <w:tcPr>
            <w:tcW w:w="4684" w:type="dxa"/>
          </w:tcPr>
          <w:p w14:paraId="7E7AFBC5" w14:textId="77777777" w:rsidR="004F2A5F" w:rsidRPr="005C0D2E" w:rsidRDefault="004F2A5F" w:rsidP="000B397F">
            <w:pPr>
              <w:ind w:left="-142" w:right="-93" w:hanging="2"/>
              <w:jc w:val="center"/>
              <w:rPr>
                <w:rFonts w:ascii="Noto Sans" w:hAnsi="Noto Sans" w:cs="Noto Sans"/>
                <w:b/>
                <w:sz w:val="18"/>
                <w:szCs w:val="18"/>
              </w:rPr>
            </w:pPr>
            <w:r w:rsidRPr="005C0D2E">
              <w:rPr>
                <w:rFonts w:ascii="Noto Sans" w:hAnsi="Noto Sans" w:cs="Noto Sans"/>
                <w:b/>
                <w:sz w:val="18"/>
                <w:szCs w:val="18"/>
              </w:rPr>
              <w:t>“EL PARTICIPANTE UNO”</w:t>
            </w:r>
          </w:p>
          <w:p w14:paraId="4F19A9E7" w14:textId="77777777" w:rsidR="004F2A5F" w:rsidRPr="005C0D2E" w:rsidRDefault="004F2A5F" w:rsidP="000B397F">
            <w:pPr>
              <w:ind w:left="-142" w:right="-93" w:hanging="2"/>
              <w:jc w:val="center"/>
              <w:rPr>
                <w:rFonts w:ascii="Noto Sans" w:hAnsi="Noto Sans" w:cs="Noto Sans"/>
                <w:sz w:val="18"/>
                <w:szCs w:val="18"/>
              </w:rPr>
            </w:pPr>
            <w:r w:rsidRPr="005C0D2E">
              <w:rPr>
                <w:rFonts w:ascii="Noto Sans" w:hAnsi="Noto Sans" w:cs="Noto Sans"/>
                <w:sz w:val="18"/>
                <w:szCs w:val="18"/>
              </w:rPr>
              <w:t>__________________________</w:t>
            </w:r>
          </w:p>
          <w:p w14:paraId="2697EE24" w14:textId="77777777" w:rsidR="004F2A5F" w:rsidRPr="005C0D2E" w:rsidRDefault="004F2A5F" w:rsidP="000B397F">
            <w:pPr>
              <w:ind w:left="-142" w:right="-93" w:hanging="2"/>
              <w:jc w:val="center"/>
              <w:rPr>
                <w:rFonts w:ascii="Noto Sans" w:hAnsi="Noto Sans" w:cs="Noto Sans"/>
                <w:sz w:val="18"/>
                <w:szCs w:val="18"/>
              </w:rPr>
            </w:pPr>
            <w:r w:rsidRPr="005C0D2E">
              <w:rPr>
                <w:rFonts w:ascii="Noto Sans" w:hAnsi="Noto Sans" w:cs="Noto Sans"/>
                <w:sz w:val="18"/>
                <w:szCs w:val="18"/>
              </w:rPr>
              <w:t>(NOMBRE Y CARGO DEL APODERADO</w:t>
            </w:r>
          </w:p>
          <w:p w14:paraId="2D97B225" w14:textId="77777777" w:rsidR="004F2A5F" w:rsidRPr="005C0D2E" w:rsidRDefault="004F2A5F" w:rsidP="000B397F">
            <w:pPr>
              <w:ind w:left="-142" w:right="-93" w:hanging="2"/>
              <w:jc w:val="center"/>
              <w:rPr>
                <w:rFonts w:ascii="Noto Sans" w:hAnsi="Noto Sans" w:cs="Noto Sans"/>
                <w:sz w:val="18"/>
                <w:szCs w:val="18"/>
              </w:rPr>
            </w:pPr>
            <w:r w:rsidRPr="005C0D2E">
              <w:rPr>
                <w:rFonts w:ascii="Noto Sans" w:hAnsi="Noto Sans" w:cs="Noto Sans"/>
                <w:sz w:val="18"/>
                <w:szCs w:val="18"/>
              </w:rPr>
              <w:t>RFC)</w:t>
            </w:r>
          </w:p>
        </w:tc>
        <w:tc>
          <w:tcPr>
            <w:tcW w:w="4819" w:type="dxa"/>
          </w:tcPr>
          <w:p w14:paraId="2F9A11D4" w14:textId="77777777" w:rsidR="004F2A5F" w:rsidRPr="005C0D2E" w:rsidRDefault="004F2A5F" w:rsidP="000B397F">
            <w:pPr>
              <w:ind w:left="-142" w:right="-93" w:hanging="2"/>
              <w:jc w:val="center"/>
              <w:rPr>
                <w:rFonts w:ascii="Noto Sans" w:hAnsi="Noto Sans" w:cs="Noto Sans"/>
                <w:b/>
                <w:sz w:val="18"/>
                <w:szCs w:val="18"/>
              </w:rPr>
            </w:pPr>
            <w:r w:rsidRPr="005C0D2E">
              <w:rPr>
                <w:rFonts w:ascii="Noto Sans" w:hAnsi="Noto Sans" w:cs="Noto Sans"/>
                <w:b/>
                <w:sz w:val="18"/>
                <w:szCs w:val="18"/>
              </w:rPr>
              <w:t>“EL PARTICIPANTE DOS”</w:t>
            </w:r>
          </w:p>
          <w:p w14:paraId="44AACA6E" w14:textId="77777777" w:rsidR="004F2A5F" w:rsidRPr="005C0D2E" w:rsidRDefault="004F2A5F" w:rsidP="000B397F">
            <w:pPr>
              <w:ind w:left="-142" w:right="-93" w:hanging="2"/>
              <w:jc w:val="center"/>
              <w:rPr>
                <w:rFonts w:ascii="Noto Sans" w:hAnsi="Noto Sans" w:cs="Noto Sans"/>
                <w:sz w:val="18"/>
                <w:szCs w:val="18"/>
              </w:rPr>
            </w:pPr>
            <w:r w:rsidRPr="005C0D2E">
              <w:rPr>
                <w:rFonts w:ascii="Noto Sans" w:hAnsi="Noto Sans" w:cs="Noto Sans"/>
                <w:sz w:val="18"/>
                <w:szCs w:val="18"/>
              </w:rPr>
              <w:t>_____________________________</w:t>
            </w:r>
          </w:p>
          <w:p w14:paraId="6724C4B0" w14:textId="77777777" w:rsidR="004F2A5F" w:rsidRPr="005C0D2E" w:rsidRDefault="004F2A5F" w:rsidP="000B397F">
            <w:pPr>
              <w:ind w:left="-142" w:right="-93" w:hanging="2"/>
              <w:jc w:val="center"/>
              <w:rPr>
                <w:rFonts w:ascii="Noto Sans" w:hAnsi="Noto Sans" w:cs="Noto Sans"/>
                <w:sz w:val="18"/>
                <w:szCs w:val="18"/>
              </w:rPr>
            </w:pPr>
            <w:r w:rsidRPr="005C0D2E">
              <w:rPr>
                <w:rFonts w:ascii="Noto Sans" w:hAnsi="Noto Sans" w:cs="Noto Sans"/>
                <w:sz w:val="18"/>
                <w:szCs w:val="18"/>
              </w:rPr>
              <w:t>(NOMBRE Y CARGO DEL APODERADO</w:t>
            </w:r>
          </w:p>
          <w:p w14:paraId="089A6EE7" w14:textId="77777777" w:rsidR="004F2A5F" w:rsidRPr="005C0D2E" w:rsidRDefault="004F2A5F" w:rsidP="000B397F">
            <w:pPr>
              <w:ind w:left="-142" w:right="-93" w:hanging="2"/>
              <w:jc w:val="center"/>
              <w:rPr>
                <w:rFonts w:ascii="Noto Sans" w:hAnsi="Noto Sans" w:cs="Noto Sans"/>
                <w:sz w:val="18"/>
                <w:szCs w:val="18"/>
              </w:rPr>
            </w:pPr>
            <w:r w:rsidRPr="005C0D2E">
              <w:rPr>
                <w:rFonts w:ascii="Noto Sans" w:hAnsi="Noto Sans" w:cs="Noto Sans"/>
                <w:sz w:val="18"/>
                <w:szCs w:val="18"/>
              </w:rPr>
              <w:t>RFC</w:t>
            </w:r>
          </w:p>
        </w:tc>
      </w:tr>
    </w:tbl>
    <w:p w14:paraId="5AB9DD7B" w14:textId="77777777" w:rsidR="004F2A5F" w:rsidRPr="005C0D2E" w:rsidRDefault="004F2A5F" w:rsidP="004F2A5F">
      <w:pPr>
        <w:ind w:left="-142" w:right="-93" w:hanging="2"/>
        <w:jc w:val="both"/>
        <w:rPr>
          <w:rFonts w:ascii="Noto Sans" w:hAnsi="Noto Sans" w:cs="Noto Sans"/>
          <w:b/>
          <w:sz w:val="18"/>
          <w:szCs w:val="18"/>
        </w:rPr>
      </w:pPr>
    </w:p>
    <w:p w14:paraId="27728B88" w14:textId="77777777" w:rsidR="004F2A5F" w:rsidRPr="005C0D2E" w:rsidRDefault="004F2A5F" w:rsidP="004F2A5F">
      <w:pPr>
        <w:ind w:left="-142" w:right="-93" w:hanging="2"/>
        <w:jc w:val="both"/>
        <w:rPr>
          <w:rFonts w:ascii="Noto Sans" w:hAnsi="Noto Sans" w:cs="Noto Sans"/>
          <w:b/>
          <w:sz w:val="18"/>
          <w:szCs w:val="18"/>
        </w:rPr>
      </w:pPr>
      <w:r w:rsidRPr="005C0D2E">
        <w:rPr>
          <w:rFonts w:ascii="Noto Sans" w:hAnsi="Noto Sans" w:cs="Noto Sans"/>
          <w:b/>
          <w:sz w:val="18"/>
          <w:szCs w:val="18"/>
        </w:rPr>
        <w:t>Nota Importante: El presente convenio deberá ser único e individual para cada uno de los participantes que integran la proposición conjunta.</w:t>
      </w:r>
    </w:p>
    <w:p w14:paraId="705F9DB2" w14:textId="77777777" w:rsidR="004F2A5F" w:rsidRPr="005C0D2E" w:rsidRDefault="004F2A5F" w:rsidP="004F2A5F">
      <w:pPr>
        <w:ind w:left="-142" w:right="-93" w:hanging="2"/>
        <w:rPr>
          <w:rFonts w:ascii="Noto Sans" w:eastAsia="Montserrat" w:hAnsi="Noto Sans" w:cs="Noto Sans"/>
          <w:sz w:val="18"/>
          <w:szCs w:val="18"/>
        </w:rPr>
      </w:pPr>
    </w:p>
    <w:p w14:paraId="1F31A5D6" w14:textId="77777777" w:rsidR="004F2A5F" w:rsidRPr="005C0D2E" w:rsidRDefault="004F2A5F" w:rsidP="004F2A5F">
      <w:pPr>
        <w:ind w:left="-142" w:right="-93" w:hanging="2"/>
        <w:rPr>
          <w:rFonts w:ascii="Noto Sans" w:eastAsia="Montserrat" w:hAnsi="Noto Sans" w:cs="Noto Sans"/>
          <w:sz w:val="18"/>
          <w:szCs w:val="18"/>
        </w:rPr>
      </w:pPr>
    </w:p>
    <w:p w14:paraId="4EB3B312" w14:textId="77777777" w:rsidR="004F2A5F" w:rsidRPr="005C0D2E" w:rsidRDefault="004F2A5F" w:rsidP="004F2A5F">
      <w:pPr>
        <w:ind w:left="-142" w:right="-93" w:hanging="2"/>
        <w:rPr>
          <w:rFonts w:ascii="Noto Sans" w:eastAsia="Montserrat" w:hAnsi="Noto Sans" w:cs="Noto Sans"/>
          <w:sz w:val="18"/>
          <w:szCs w:val="18"/>
        </w:rPr>
      </w:pPr>
    </w:p>
    <w:p w14:paraId="5EE99972" w14:textId="77777777" w:rsidR="004F2A5F" w:rsidRPr="005C0D2E" w:rsidRDefault="004F2A5F" w:rsidP="004F2A5F">
      <w:pPr>
        <w:ind w:left="-142" w:right="-93" w:hanging="2"/>
        <w:rPr>
          <w:rFonts w:ascii="Noto Sans" w:eastAsia="Montserrat" w:hAnsi="Noto Sans" w:cs="Noto Sans"/>
          <w:sz w:val="18"/>
          <w:szCs w:val="18"/>
        </w:rPr>
      </w:pPr>
    </w:p>
    <w:p w14:paraId="42B0976F" w14:textId="77777777" w:rsidR="004F2A5F" w:rsidRPr="005C0D2E" w:rsidRDefault="004F2A5F" w:rsidP="004F2A5F">
      <w:pPr>
        <w:tabs>
          <w:tab w:val="left" w:pos="900"/>
        </w:tabs>
        <w:ind w:left="-142" w:right="-93"/>
        <w:contextualSpacing/>
        <w:jc w:val="both"/>
        <w:rPr>
          <w:rFonts w:ascii="Noto Sans" w:hAnsi="Noto Sans" w:cs="Noto Sans"/>
          <w:color w:val="0070C0"/>
          <w:sz w:val="18"/>
          <w:szCs w:val="18"/>
        </w:rPr>
      </w:pPr>
      <w:r w:rsidRPr="005C0D2E">
        <w:rPr>
          <w:rFonts w:ascii="Noto Sans" w:hAnsi="Noto Sans" w:cs="Noto Sans"/>
          <w:color w:val="0070C0"/>
          <w:sz w:val="18"/>
          <w:szCs w:val="18"/>
        </w:rPr>
        <w:br w:type="page"/>
      </w:r>
    </w:p>
    <w:tbl>
      <w:tblPr>
        <w:tblW w:w="98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56"/>
      </w:tblGrid>
      <w:tr w:rsidR="004F2A5F" w:rsidRPr="005C0D2E" w14:paraId="64D5CCC7" w14:textId="77777777" w:rsidTr="000B397F">
        <w:trPr>
          <w:trHeight w:val="543"/>
          <w:jc w:val="center"/>
        </w:trPr>
        <w:tc>
          <w:tcPr>
            <w:tcW w:w="9856" w:type="dxa"/>
            <w:shd w:val="clear" w:color="auto" w:fill="0070C0"/>
          </w:tcPr>
          <w:p w14:paraId="0BAE622E" w14:textId="77777777" w:rsidR="004F2A5F" w:rsidRPr="00A503F5" w:rsidRDefault="004F2A5F" w:rsidP="000B397F">
            <w:pPr>
              <w:ind w:left="-142" w:right="-93"/>
              <w:jc w:val="center"/>
              <w:rPr>
                <w:rFonts w:ascii="Noto Sans" w:eastAsia="Montserrat" w:hAnsi="Noto Sans" w:cs="Noto Sans"/>
                <w:color w:val="FFFFFF" w:themeColor="background1"/>
                <w:sz w:val="18"/>
                <w:szCs w:val="18"/>
              </w:rPr>
            </w:pPr>
            <w:r w:rsidRPr="00A503F5">
              <w:rPr>
                <w:rFonts w:ascii="Noto Sans" w:eastAsia="Montserrat" w:hAnsi="Noto Sans" w:cs="Noto Sans"/>
                <w:b/>
                <w:smallCaps/>
                <w:color w:val="FFFFFF" w:themeColor="background1"/>
                <w:sz w:val="18"/>
                <w:szCs w:val="18"/>
              </w:rPr>
              <w:t>ANEXO No. 1</w:t>
            </w:r>
          </w:p>
          <w:p w14:paraId="3BF944EB" w14:textId="77777777" w:rsidR="004F2A5F" w:rsidRPr="005C0D2E" w:rsidRDefault="004F2A5F" w:rsidP="000B397F">
            <w:pPr>
              <w:ind w:left="-142" w:right="-93"/>
              <w:jc w:val="center"/>
              <w:rPr>
                <w:rFonts w:ascii="Noto Sans" w:eastAsia="Montserrat" w:hAnsi="Noto Sans" w:cs="Noto Sans"/>
                <w:color w:val="0000FF"/>
                <w:sz w:val="18"/>
                <w:szCs w:val="18"/>
              </w:rPr>
            </w:pPr>
            <w:r w:rsidRPr="00A503F5">
              <w:rPr>
                <w:rFonts w:ascii="Noto Sans" w:eastAsia="Montserrat" w:hAnsi="Noto Sans" w:cs="Noto Sans"/>
                <w:b/>
                <w:smallCaps/>
                <w:color w:val="FFFFFF" w:themeColor="background1"/>
                <w:sz w:val="18"/>
                <w:szCs w:val="18"/>
              </w:rPr>
              <w:t>“</w:t>
            </w:r>
            <w:r w:rsidRPr="00A503F5">
              <w:rPr>
                <w:rFonts w:ascii="Noto Sans" w:eastAsia="Montserrat" w:hAnsi="Noto Sans" w:cs="Noto Sans"/>
                <w:b/>
                <w:color w:val="FFFFFF" w:themeColor="background1"/>
                <w:sz w:val="18"/>
                <w:szCs w:val="18"/>
              </w:rPr>
              <w:t>ESPECIFICACIONES TÉCNICAS</w:t>
            </w:r>
            <w:r w:rsidRPr="00A503F5">
              <w:rPr>
                <w:rFonts w:ascii="Noto Sans" w:eastAsia="Montserrat" w:hAnsi="Noto Sans" w:cs="Noto Sans"/>
                <w:b/>
                <w:smallCaps/>
                <w:color w:val="FFFFFF" w:themeColor="background1"/>
                <w:sz w:val="18"/>
                <w:szCs w:val="18"/>
              </w:rPr>
              <w:t>”</w:t>
            </w:r>
          </w:p>
        </w:tc>
      </w:tr>
    </w:tbl>
    <w:p w14:paraId="791DCD39" w14:textId="77777777" w:rsidR="004F2A5F" w:rsidRPr="005C0D2E" w:rsidRDefault="004F2A5F" w:rsidP="004F2A5F">
      <w:pPr>
        <w:ind w:left="-142" w:right="-93"/>
        <w:rPr>
          <w:rFonts w:ascii="Noto Sans" w:hAnsi="Noto Sans" w:cs="Noto Sans"/>
          <w:color w:val="000000"/>
          <w:sz w:val="18"/>
          <w:szCs w:val="18"/>
          <w:lang w:eastAsia="es-MX"/>
        </w:rPr>
      </w:pPr>
    </w:p>
    <w:tbl>
      <w:tblPr>
        <w:tblW w:w="8926" w:type="dxa"/>
        <w:tblInd w:w="138" w:type="dxa"/>
        <w:tblLayout w:type="fixed"/>
        <w:tblCellMar>
          <w:left w:w="10" w:type="dxa"/>
          <w:right w:w="10" w:type="dxa"/>
        </w:tblCellMar>
        <w:tblLook w:val="04A0" w:firstRow="1" w:lastRow="0" w:firstColumn="1" w:lastColumn="0" w:noHBand="0" w:noVBand="1"/>
      </w:tblPr>
      <w:tblGrid>
        <w:gridCol w:w="2406"/>
        <w:gridCol w:w="6520"/>
      </w:tblGrid>
      <w:tr w:rsidR="00056766" w:rsidRPr="00AC4360" w14:paraId="01BED81C" w14:textId="77777777">
        <w:trPr>
          <w:trHeight w:val="322"/>
        </w:trPr>
        <w:tc>
          <w:tcPr>
            <w:tcW w:w="2406" w:type="dxa"/>
            <w:tcBorders>
              <w:top w:val="single" w:sz="6" w:space="0" w:color="000000"/>
              <w:left w:val="single" w:sz="6" w:space="0" w:color="000000"/>
              <w:bottom w:val="single" w:sz="6" w:space="0" w:color="000000"/>
              <w:right w:val="single" w:sz="6" w:space="0" w:color="000000"/>
            </w:tcBorders>
            <w:shd w:val="clear" w:color="auto" w:fill="D1D1D1"/>
            <w:tcMar>
              <w:top w:w="0" w:type="dxa"/>
              <w:left w:w="0" w:type="dxa"/>
              <w:bottom w:w="0" w:type="dxa"/>
              <w:right w:w="0" w:type="dxa"/>
            </w:tcMar>
          </w:tcPr>
          <w:p w14:paraId="3094E800" w14:textId="77777777" w:rsidR="00056766" w:rsidRPr="00AC4360" w:rsidRDefault="00056766">
            <w:pPr>
              <w:pStyle w:val="TableParagraph"/>
              <w:spacing w:before="73"/>
              <w:ind w:left="392" w:right="378"/>
              <w:jc w:val="center"/>
              <w:rPr>
                <w:rFonts w:ascii="Noto Sans" w:eastAsia="Montserrat" w:hAnsi="Noto Sans" w:cs="Noto Sans"/>
                <w:b/>
                <w:sz w:val="18"/>
                <w:szCs w:val="18"/>
                <w:lang w:val="es-MX"/>
              </w:rPr>
            </w:pPr>
            <w:r w:rsidRPr="00AC4360">
              <w:rPr>
                <w:rFonts w:ascii="Noto Sans" w:eastAsia="Montserrat" w:hAnsi="Noto Sans" w:cs="Noto Sans"/>
                <w:b/>
                <w:sz w:val="18"/>
                <w:szCs w:val="18"/>
                <w:lang w:val="es-MX"/>
              </w:rPr>
              <w:t>PARTIDA</w:t>
            </w:r>
          </w:p>
        </w:tc>
        <w:tc>
          <w:tcPr>
            <w:tcW w:w="6520" w:type="dxa"/>
            <w:tcBorders>
              <w:top w:val="single" w:sz="6" w:space="0" w:color="000000"/>
              <w:left w:val="single" w:sz="6" w:space="0" w:color="000000"/>
              <w:bottom w:val="single" w:sz="6" w:space="0" w:color="000000"/>
              <w:right w:val="single" w:sz="6" w:space="0" w:color="000000"/>
            </w:tcBorders>
            <w:shd w:val="clear" w:color="auto" w:fill="D1D1D1"/>
            <w:tcMar>
              <w:top w:w="0" w:type="dxa"/>
              <w:left w:w="0" w:type="dxa"/>
              <w:bottom w:w="0" w:type="dxa"/>
              <w:right w:w="0" w:type="dxa"/>
            </w:tcMar>
          </w:tcPr>
          <w:p w14:paraId="5B9517CC" w14:textId="77777777" w:rsidR="00056766" w:rsidRPr="00AC4360" w:rsidRDefault="00056766">
            <w:pPr>
              <w:pStyle w:val="TableParagraph"/>
              <w:spacing w:before="73"/>
              <w:ind w:left="1462" w:right="1456"/>
              <w:jc w:val="center"/>
              <w:rPr>
                <w:rFonts w:ascii="Noto Sans" w:eastAsia="Montserrat" w:hAnsi="Noto Sans" w:cs="Noto Sans"/>
                <w:b/>
                <w:sz w:val="18"/>
                <w:szCs w:val="18"/>
                <w:lang w:val="es-MX"/>
              </w:rPr>
            </w:pPr>
            <w:r w:rsidRPr="00AC4360">
              <w:rPr>
                <w:rFonts w:ascii="Noto Sans" w:eastAsia="Montserrat" w:hAnsi="Noto Sans" w:cs="Noto Sans"/>
                <w:b/>
                <w:sz w:val="18"/>
                <w:szCs w:val="18"/>
                <w:lang w:val="es-MX"/>
              </w:rPr>
              <w:t>DESCRIPCIÓN</w:t>
            </w:r>
          </w:p>
        </w:tc>
      </w:tr>
      <w:tr w:rsidR="00056766" w:rsidRPr="00AC4360" w14:paraId="3BE1CBC9" w14:textId="77777777">
        <w:trPr>
          <w:trHeight w:val="477"/>
        </w:trPr>
        <w:tc>
          <w:tcPr>
            <w:tcW w:w="2406" w:type="dxa"/>
            <w:tcBorders>
              <w:top w:val="single" w:sz="6" w:space="0" w:color="000000"/>
              <w:left w:val="single" w:sz="6" w:space="0" w:color="000000"/>
              <w:bottom w:val="single" w:sz="4" w:space="0" w:color="000000"/>
              <w:right w:val="single" w:sz="6" w:space="0" w:color="000000"/>
            </w:tcBorders>
            <w:shd w:val="clear" w:color="auto" w:fill="auto"/>
            <w:tcMar>
              <w:top w:w="0" w:type="dxa"/>
              <w:left w:w="0" w:type="dxa"/>
              <w:bottom w:w="0" w:type="dxa"/>
              <w:right w:w="0" w:type="dxa"/>
            </w:tcMar>
          </w:tcPr>
          <w:p w14:paraId="11756C56" w14:textId="77777777" w:rsidR="00056766" w:rsidRPr="00AC4360" w:rsidRDefault="00056766">
            <w:pPr>
              <w:pStyle w:val="TableParagraph"/>
              <w:ind w:right="1"/>
              <w:jc w:val="center"/>
              <w:rPr>
                <w:rFonts w:ascii="Noto Sans" w:eastAsia="Montserrat" w:hAnsi="Noto Sans" w:cs="Noto Sans"/>
                <w:b/>
                <w:sz w:val="18"/>
                <w:szCs w:val="18"/>
                <w:lang w:val="es-MX"/>
              </w:rPr>
            </w:pPr>
            <w:r w:rsidRPr="00AC4360">
              <w:rPr>
                <w:rFonts w:ascii="Noto Sans" w:eastAsia="Montserrat" w:hAnsi="Noto Sans" w:cs="Noto Sans"/>
                <w:b/>
                <w:sz w:val="18"/>
                <w:szCs w:val="18"/>
                <w:lang w:val="es-MX"/>
              </w:rPr>
              <w:t>ÚNICA</w:t>
            </w:r>
          </w:p>
        </w:tc>
        <w:tc>
          <w:tcPr>
            <w:tcW w:w="6520" w:type="dxa"/>
            <w:tcBorders>
              <w:top w:val="single" w:sz="6" w:space="0" w:color="000000"/>
              <w:left w:val="single" w:sz="6" w:space="0" w:color="000000"/>
              <w:bottom w:val="single" w:sz="4" w:space="0" w:color="000000"/>
              <w:right w:val="single" w:sz="6" w:space="0" w:color="000000"/>
            </w:tcBorders>
            <w:shd w:val="clear" w:color="auto" w:fill="auto"/>
            <w:tcMar>
              <w:top w:w="0" w:type="dxa"/>
              <w:left w:w="0" w:type="dxa"/>
              <w:bottom w:w="0" w:type="dxa"/>
              <w:right w:w="0" w:type="dxa"/>
            </w:tcMar>
          </w:tcPr>
          <w:p w14:paraId="60C9E1A1" w14:textId="77777777" w:rsidR="00056766" w:rsidRPr="00AC4360" w:rsidRDefault="00056766">
            <w:pPr>
              <w:pStyle w:val="TableParagraph"/>
              <w:ind w:left="1462" w:right="1458"/>
              <w:jc w:val="center"/>
              <w:rPr>
                <w:rFonts w:ascii="Noto Sans" w:hAnsi="Noto Sans" w:cs="Noto Sans"/>
                <w:sz w:val="18"/>
                <w:szCs w:val="18"/>
              </w:rPr>
            </w:pPr>
            <w:r w:rsidRPr="00AC4360">
              <w:rPr>
                <w:rFonts w:ascii="Noto Sans" w:eastAsia="Montserrat" w:hAnsi="Noto Sans" w:cs="Noto Sans"/>
                <w:sz w:val="18"/>
                <w:szCs w:val="18"/>
                <w:lang w:val="es-MX"/>
              </w:rPr>
              <w:t xml:space="preserve">TRANSPORTE DE PERSONAL </w:t>
            </w:r>
            <w:r w:rsidRPr="00AC4360">
              <w:rPr>
                <w:rFonts w:ascii="Noto Sans" w:eastAsia="Montserrat" w:hAnsi="Noto Sans" w:cs="Noto Sans"/>
                <w:b/>
                <w:sz w:val="18"/>
                <w:szCs w:val="18"/>
                <w:lang w:val="es-MX"/>
              </w:rPr>
              <w:t>FORÁNEO</w:t>
            </w:r>
            <w:r w:rsidRPr="00AC4360">
              <w:rPr>
                <w:rFonts w:ascii="Noto Sans" w:eastAsia="Montserrat" w:hAnsi="Noto Sans" w:cs="Noto Sans"/>
                <w:sz w:val="18"/>
                <w:szCs w:val="18"/>
                <w:lang w:val="es-MX"/>
              </w:rPr>
              <w:t xml:space="preserve"> PARA EMPLEADOS</w:t>
            </w:r>
          </w:p>
        </w:tc>
      </w:tr>
    </w:tbl>
    <w:p w14:paraId="60539FE1" w14:textId="77777777" w:rsidR="00056766" w:rsidRPr="00AC4360" w:rsidRDefault="00056766" w:rsidP="00056766">
      <w:pPr>
        <w:jc w:val="center"/>
        <w:rPr>
          <w:rFonts w:ascii="Noto Sans" w:hAnsi="Noto Sans" w:cs="Noto Sans"/>
          <w:sz w:val="18"/>
          <w:szCs w:val="18"/>
        </w:rPr>
      </w:pPr>
    </w:p>
    <w:p w14:paraId="03296DFB" w14:textId="77777777" w:rsidR="00056766" w:rsidRPr="00AC4360" w:rsidRDefault="00056766" w:rsidP="00056766">
      <w:pPr>
        <w:jc w:val="both"/>
        <w:rPr>
          <w:rFonts w:ascii="Noto Sans" w:hAnsi="Noto Sans" w:cs="Noto Sans"/>
          <w:sz w:val="18"/>
          <w:szCs w:val="18"/>
        </w:rPr>
      </w:pPr>
      <w:r w:rsidRPr="00AC4360">
        <w:rPr>
          <w:rFonts w:ascii="Noto Sans" w:hAnsi="Noto Sans" w:cs="Noto Sans"/>
          <w:sz w:val="18"/>
          <w:szCs w:val="18"/>
        </w:rPr>
        <w:t xml:space="preserve">El Licitante Adjudicado deberá proporcionar el "Servicio de Transporte para el Personal de Oficinas Nacionales" durante el siguiente periodo: del 3 de marzo del 2025 al </w:t>
      </w:r>
      <w:r>
        <w:rPr>
          <w:rFonts w:ascii="Noto Sans" w:hAnsi="Noto Sans" w:cs="Noto Sans"/>
          <w:sz w:val="18"/>
          <w:szCs w:val="18"/>
        </w:rPr>
        <w:t>2</w:t>
      </w:r>
      <w:r w:rsidRPr="00AC4360">
        <w:rPr>
          <w:rFonts w:ascii="Noto Sans" w:hAnsi="Noto Sans" w:cs="Noto Sans"/>
          <w:sz w:val="18"/>
          <w:szCs w:val="18"/>
        </w:rPr>
        <w:t xml:space="preserve"> de </w:t>
      </w:r>
      <w:r>
        <w:rPr>
          <w:rFonts w:ascii="Noto Sans" w:hAnsi="Noto Sans" w:cs="Noto Sans"/>
          <w:sz w:val="18"/>
          <w:szCs w:val="18"/>
        </w:rPr>
        <w:t>marzo</w:t>
      </w:r>
      <w:r w:rsidRPr="00AC4360">
        <w:rPr>
          <w:rFonts w:ascii="Noto Sans" w:hAnsi="Noto Sans" w:cs="Noto Sans"/>
          <w:sz w:val="18"/>
          <w:szCs w:val="18"/>
        </w:rPr>
        <w:t xml:space="preserve"> de 202</w:t>
      </w:r>
      <w:r>
        <w:rPr>
          <w:rFonts w:ascii="Noto Sans" w:hAnsi="Noto Sans" w:cs="Noto Sans"/>
          <w:sz w:val="18"/>
          <w:szCs w:val="18"/>
        </w:rPr>
        <w:t>8</w:t>
      </w:r>
      <w:r w:rsidRPr="00AC4360">
        <w:rPr>
          <w:rFonts w:ascii="Noto Sans" w:hAnsi="Noto Sans" w:cs="Noto Sans"/>
          <w:sz w:val="18"/>
          <w:szCs w:val="18"/>
        </w:rPr>
        <w:t>.</w:t>
      </w:r>
    </w:p>
    <w:p w14:paraId="676CF798" w14:textId="77777777" w:rsidR="00056766" w:rsidRPr="00AC4360" w:rsidRDefault="00056766" w:rsidP="00056766">
      <w:pPr>
        <w:jc w:val="center"/>
        <w:rPr>
          <w:rFonts w:ascii="Noto Sans" w:hAnsi="Noto Sans" w:cs="Noto Sans"/>
          <w:color w:val="FF0000"/>
          <w:sz w:val="18"/>
          <w:szCs w:val="18"/>
        </w:rPr>
      </w:pPr>
    </w:p>
    <w:p w14:paraId="5A637203" w14:textId="77777777" w:rsidR="00056766" w:rsidRPr="00AC4360" w:rsidRDefault="00056766" w:rsidP="00056766">
      <w:pPr>
        <w:pStyle w:val="ListParagraph"/>
        <w:numPr>
          <w:ilvl w:val="0"/>
          <w:numId w:val="182"/>
        </w:numPr>
        <w:suppressAutoHyphens/>
        <w:autoSpaceDN w:val="0"/>
        <w:spacing w:after="0" w:line="240" w:lineRule="auto"/>
        <w:ind w:left="284" w:hanging="284"/>
        <w:jc w:val="both"/>
        <w:rPr>
          <w:rFonts w:ascii="Noto Sans" w:hAnsi="Noto Sans" w:cs="Noto Sans"/>
          <w:b/>
          <w:bCs/>
          <w:sz w:val="18"/>
          <w:szCs w:val="18"/>
        </w:rPr>
      </w:pPr>
      <w:r w:rsidRPr="00AC4360">
        <w:rPr>
          <w:rFonts w:ascii="Noto Sans" w:hAnsi="Noto Sans" w:cs="Noto Sans"/>
          <w:b/>
          <w:bCs/>
          <w:sz w:val="18"/>
          <w:szCs w:val="18"/>
        </w:rPr>
        <w:t>CONDICIONES MÍNIMAS DE LA UNIDAD (AUTOBÚS) REQUERIDAS:</w:t>
      </w:r>
    </w:p>
    <w:p w14:paraId="3419CE3C" w14:textId="77777777" w:rsidR="00056766" w:rsidRPr="00AC4360" w:rsidRDefault="00056766" w:rsidP="00056766">
      <w:pPr>
        <w:pStyle w:val="ListParagraph"/>
        <w:ind w:left="284"/>
        <w:jc w:val="both"/>
        <w:rPr>
          <w:rFonts w:ascii="Noto Sans" w:hAnsi="Noto Sans" w:cs="Noto Sans"/>
          <w:b/>
          <w:bCs/>
          <w:sz w:val="18"/>
          <w:szCs w:val="18"/>
        </w:rPr>
      </w:pPr>
    </w:p>
    <w:p w14:paraId="5D0991E9" w14:textId="77777777" w:rsidR="00056766" w:rsidRPr="00AC4360" w:rsidRDefault="00056766" w:rsidP="00056766">
      <w:pPr>
        <w:pStyle w:val="ListParagraph"/>
        <w:numPr>
          <w:ilvl w:val="0"/>
          <w:numId w:val="183"/>
        </w:numPr>
        <w:suppressAutoHyphens/>
        <w:autoSpaceDN w:val="0"/>
        <w:spacing w:after="0" w:line="240" w:lineRule="auto"/>
        <w:ind w:left="426" w:hanging="284"/>
        <w:jc w:val="both"/>
        <w:rPr>
          <w:rFonts w:ascii="Noto Sans" w:hAnsi="Noto Sans" w:cs="Noto Sans"/>
          <w:sz w:val="18"/>
          <w:szCs w:val="18"/>
        </w:rPr>
      </w:pPr>
      <w:r w:rsidRPr="00AC4360">
        <w:rPr>
          <w:rFonts w:ascii="Noto Sans" w:hAnsi="Noto Sans" w:cs="Noto Sans"/>
          <w:sz w:val="18"/>
          <w:szCs w:val="18"/>
        </w:rPr>
        <w:t>Unidad de Transporte para pasajeros, autobús tipo foráneo (Con motor suficiente para buen rendimiento en carretera)</w:t>
      </w:r>
    </w:p>
    <w:p w14:paraId="532F87BD" w14:textId="77777777" w:rsidR="00056766" w:rsidRPr="00AC4360" w:rsidRDefault="00056766" w:rsidP="00056766">
      <w:pPr>
        <w:pStyle w:val="ListParagraph"/>
        <w:numPr>
          <w:ilvl w:val="0"/>
          <w:numId w:val="183"/>
        </w:numPr>
        <w:suppressAutoHyphens/>
        <w:autoSpaceDN w:val="0"/>
        <w:spacing w:after="0" w:line="240" w:lineRule="auto"/>
        <w:ind w:left="426" w:hanging="284"/>
        <w:jc w:val="both"/>
        <w:rPr>
          <w:rFonts w:ascii="Noto Sans" w:hAnsi="Noto Sans" w:cs="Noto Sans"/>
          <w:sz w:val="18"/>
          <w:szCs w:val="18"/>
        </w:rPr>
      </w:pPr>
      <w:r w:rsidRPr="00AC4360">
        <w:rPr>
          <w:rFonts w:ascii="Noto Sans" w:hAnsi="Noto Sans" w:cs="Noto Sans"/>
          <w:sz w:val="18"/>
          <w:szCs w:val="18"/>
        </w:rPr>
        <w:t>Modelo 2021 a 2024 (no reconstruidos)</w:t>
      </w:r>
    </w:p>
    <w:p w14:paraId="61772D4F" w14:textId="77777777" w:rsidR="00056766" w:rsidRPr="00AC4360" w:rsidRDefault="00056766" w:rsidP="00056766">
      <w:pPr>
        <w:pStyle w:val="ListParagraph"/>
        <w:numPr>
          <w:ilvl w:val="0"/>
          <w:numId w:val="183"/>
        </w:numPr>
        <w:suppressAutoHyphens/>
        <w:autoSpaceDN w:val="0"/>
        <w:spacing w:after="0" w:line="240" w:lineRule="auto"/>
        <w:ind w:left="426" w:hanging="284"/>
        <w:jc w:val="both"/>
        <w:rPr>
          <w:rFonts w:ascii="Noto Sans" w:hAnsi="Noto Sans" w:cs="Noto Sans"/>
          <w:sz w:val="18"/>
          <w:szCs w:val="18"/>
        </w:rPr>
      </w:pPr>
      <w:r w:rsidRPr="00AC4360">
        <w:rPr>
          <w:rFonts w:ascii="Noto Sans" w:hAnsi="Noto Sans" w:cs="Noto Sans"/>
          <w:sz w:val="18"/>
          <w:szCs w:val="18"/>
        </w:rPr>
        <w:t xml:space="preserve">Sistema de frenos delanteros y traseros de disco </w:t>
      </w:r>
    </w:p>
    <w:p w14:paraId="34120CC3" w14:textId="77777777" w:rsidR="00056766" w:rsidRPr="00AC4360" w:rsidRDefault="00056766" w:rsidP="00056766">
      <w:pPr>
        <w:pStyle w:val="ListParagraph"/>
        <w:numPr>
          <w:ilvl w:val="0"/>
          <w:numId w:val="183"/>
        </w:numPr>
        <w:suppressAutoHyphens/>
        <w:autoSpaceDN w:val="0"/>
        <w:spacing w:after="0" w:line="240" w:lineRule="auto"/>
        <w:ind w:left="426" w:hanging="284"/>
        <w:jc w:val="both"/>
        <w:rPr>
          <w:rFonts w:ascii="Noto Sans" w:hAnsi="Noto Sans" w:cs="Noto Sans"/>
          <w:sz w:val="18"/>
          <w:szCs w:val="18"/>
        </w:rPr>
      </w:pPr>
      <w:r w:rsidRPr="00AC4360">
        <w:rPr>
          <w:rFonts w:ascii="Noto Sans" w:hAnsi="Noto Sans" w:cs="Noto Sans"/>
          <w:sz w:val="18"/>
          <w:szCs w:val="18"/>
        </w:rPr>
        <w:t>Pasillo: El pasillo central de la unidad deberá estar cubierto con material antiderrapante</w:t>
      </w:r>
    </w:p>
    <w:p w14:paraId="33805F3F" w14:textId="77777777" w:rsidR="00056766" w:rsidRPr="00AC4360" w:rsidRDefault="00056766" w:rsidP="00056766">
      <w:pPr>
        <w:pStyle w:val="ListParagraph"/>
        <w:numPr>
          <w:ilvl w:val="0"/>
          <w:numId w:val="183"/>
        </w:numPr>
        <w:suppressAutoHyphens/>
        <w:autoSpaceDN w:val="0"/>
        <w:spacing w:after="0" w:line="240" w:lineRule="auto"/>
        <w:ind w:left="426" w:hanging="284"/>
        <w:jc w:val="both"/>
        <w:rPr>
          <w:rFonts w:ascii="Noto Sans" w:hAnsi="Noto Sans" w:cs="Noto Sans"/>
          <w:sz w:val="18"/>
          <w:szCs w:val="18"/>
        </w:rPr>
      </w:pPr>
      <w:r w:rsidRPr="00AC4360">
        <w:rPr>
          <w:rFonts w:ascii="Noto Sans" w:hAnsi="Noto Sans" w:cs="Noto Sans"/>
          <w:sz w:val="18"/>
          <w:szCs w:val="18"/>
        </w:rPr>
        <w:t>Color uniforme de la unidad</w:t>
      </w:r>
    </w:p>
    <w:p w14:paraId="5ED2B586" w14:textId="77777777" w:rsidR="00056766" w:rsidRPr="00AC4360" w:rsidRDefault="00056766" w:rsidP="00056766">
      <w:pPr>
        <w:pStyle w:val="ListParagraph"/>
        <w:numPr>
          <w:ilvl w:val="0"/>
          <w:numId w:val="183"/>
        </w:numPr>
        <w:suppressAutoHyphens/>
        <w:autoSpaceDN w:val="0"/>
        <w:spacing w:after="0" w:line="240" w:lineRule="auto"/>
        <w:ind w:left="426" w:hanging="284"/>
        <w:jc w:val="both"/>
        <w:rPr>
          <w:rFonts w:ascii="Noto Sans" w:hAnsi="Noto Sans" w:cs="Noto Sans"/>
          <w:sz w:val="18"/>
          <w:szCs w:val="18"/>
        </w:rPr>
      </w:pPr>
      <w:r w:rsidRPr="00AC4360">
        <w:rPr>
          <w:rFonts w:ascii="Noto Sans" w:hAnsi="Noto Sans" w:cs="Noto Sans"/>
          <w:sz w:val="18"/>
          <w:szCs w:val="18"/>
        </w:rPr>
        <w:t>Contar con un mínimo de 50 asientos en adelante</w:t>
      </w:r>
    </w:p>
    <w:p w14:paraId="548AB403" w14:textId="77777777" w:rsidR="00056766" w:rsidRPr="00AC4360" w:rsidRDefault="00056766" w:rsidP="00056766">
      <w:pPr>
        <w:pStyle w:val="ListParagraph"/>
        <w:numPr>
          <w:ilvl w:val="0"/>
          <w:numId w:val="183"/>
        </w:numPr>
        <w:suppressAutoHyphens/>
        <w:autoSpaceDN w:val="0"/>
        <w:spacing w:after="0" w:line="240" w:lineRule="auto"/>
        <w:ind w:left="426" w:hanging="284"/>
        <w:jc w:val="both"/>
        <w:rPr>
          <w:rFonts w:ascii="Noto Sans" w:hAnsi="Noto Sans" w:cs="Noto Sans"/>
          <w:sz w:val="18"/>
          <w:szCs w:val="18"/>
        </w:rPr>
      </w:pPr>
      <w:r w:rsidRPr="00AC4360">
        <w:rPr>
          <w:rFonts w:ascii="Noto Sans" w:hAnsi="Noto Sans" w:cs="Noto Sans"/>
          <w:sz w:val="18"/>
          <w:szCs w:val="18"/>
        </w:rPr>
        <w:t>Asientos de tela (especificaciones mínimas) respaldo alto, ergonómicos y descansa brazos, reclinables.</w:t>
      </w:r>
    </w:p>
    <w:p w14:paraId="6828CB3A" w14:textId="77777777" w:rsidR="00056766" w:rsidRPr="00AC4360" w:rsidRDefault="00056766" w:rsidP="00056766">
      <w:pPr>
        <w:pStyle w:val="ListParagraph"/>
        <w:numPr>
          <w:ilvl w:val="0"/>
          <w:numId w:val="183"/>
        </w:numPr>
        <w:suppressAutoHyphens/>
        <w:autoSpaceDN w:val="0"/>
        <w:spacing w:after="0" w:line="240" w:lineRule="auto"/>
        <w:ind w:left="426" w:hanging="284"/>
        <w:jc w:val="both"/>
        <w:rPr>
          <w:rFonts w:ascii="Noto Sans" w:hAnsi="Noto Sans" w:cs="Noto Sans"/>
          <w:sz w:val="18"/>
          <w:szCs w:val="18"/>
        </w:rPr>
      </w:pPr>
      <w:r w:rsidRPr="00AC4360">
        <w:rPr>
          <w:rFonts w:ascii="Noto Sans" w:hAnsi="Noto Sans" w:cs="Noto Sans"/>
          <w:sz w:val="18"/>
          <w:szCs w:val="18"/>
        </w:rPr>
        <w:t>Cinturones de seguridad en cada asiento (pasajeros y conductor)</w:t>
      </w:r>
    </w:p>
    <w:p w14:paraId="00095EBE" w14:textId="77777777" w:rsidR="00056766" w:rsidRPr="00AC4360" w:rsidRDefault="00056766" w:rsidP="00056766">
      <w:pPr>
        <w:pStyle w:val="ListParagraph"/>
        <w:numPr>
          <w:ilvl w:val="0"/>
          <w:numId w:val="183"/>
        </w:numPr>
        <w:suppressAutoHyphens/>
        <w:autoSpaceDN w:val="0"/>
        <w:spacing w:after="0" w:line="240" w:lineRule="auto"/>
        <w:ind w:left="426" w:hanging="284"/>
        <w:jc w:val="both"/>
        <w:rPr>
          <w:rFonts w:ascii="Noto Sans" w:hAnsi="Noto Sans" w:cs="Noto Sans"/>
          <w:sz w:val="18"/>
          <w:szCs w:val="18"/>
        </w:rPr>
      </w:pPr>
      <w:r w:rsidRPr="00AC4360">
        <w:rPr>
          <w:rFonts w:ascii="Noto Sans" w:hAnsi="Noto Sans" w:cs="Noto Sans"/>
          <w:sz w:val="18"/>
          <w:szCs w:val="18"/>
        </w:rPr>
        <w:t>Salidas de emergencia.</w:t>
      </w:r>
    </w:p>
    <w:p w14:paraId="02845D5E" w14:textId="77777777" w:rsidR="00056766" w:rsidRPr="00AC4360" w:rsidRDefault="00056766" w:rsidP="00056766">
      <w:pPr>
        <w:pStyle w:val="ListParagraph"/>
        <w:numPr>
          <w:ilvl w:val="0"/>
          <w:numId w:val="183"/>
        </w:numPr>
        <w:suppressAutoHyphens/>
        <w:autoSpaceDN w:val="0"/>
        <w:spacing w:after="0" w:line="240" w:lineRule="auto"/>
        <w:ind w:left="426" w:hanging="284"/>
        <w:jc w:val="both"/>
        <w:rPr>
          <w:rFonts w:ascii="Noto Sans" w:hAnsi="Noto Sans" w:cs="Noto Sans"/>
          <w:sz w:val="18"/>
          <w:szCs w:val="18"/>
        </w:rPr>
      </w:pPr>
      <w:r w:rsidRPr="00AC4360">
        <w:rPr>
          <w:rFonts w:ascii="Noto Sans" w:hAnsi="Noto Sans" w:cs="Noto Sans"/>
          <w:sz w:val="18"/>
          <w:szCs w:val="18"/>
        </w:rPr>
        <w:t>Ventanas selladas (Cristales fijos)</w:t>
      </w:r>
    </w:p>
    <w:p w14:paraId="2AFE976C" w14:textId="77777777" w:rsidR="00056766" w:rsidRPr="00AC4360" w:rsidRDefault="00056766" w:rsidP="00056766">
      <w:pPr>
        <w:pStyle w:val="ListParagraph"/>
        <w:numPr>
          <w:ilvl w:val="0"/>
          <w:numId w:val="183"/>
        </w:numPr>
        <w:suppressAutoHyphens/>
        <w:autoSpaceDN w:val="0"/>
        <w:spacing w:after="0" w:line="240" w:lineRule="auto"/>
        <w:ind w:left="426" w:hanging="284"/>
        <w:jc w:val="both"/>
        <w:rPr>
          <w:rFonts w:ascii="Noto Sans" w:hAnsi="Noto Sans" w:cs="Noto Sans"/>
          <w:sz w:val="18"/>
          <w:szCs w:val="18"/>
        </w:rPr>
      </w:pPr>
      <w:r w:rsidRPr="00AC4360">
        <w:rPr>
          <w:rFonts w:ascii="Noto Sans" w:hAnsi="Noto Sans" w:cs="Noto Sans"/>
          <w:sz w:val="18"/>
          <w:szCs w:val="18"/>
        </w:rPr>
        <w:t>Aire acondicionado y calefacción</w:t>
      </w:r>
    </w:p>
    <w:p w14:paraId="0403DB2E" w14:textId="77777777" w:rsidR="00056766" w:rsidRPr="00AC4360" w:rsidRDefault="00056766" w:rsidP="00056766">
      <w:pPr>
        <w:pStyle w:val="ListParagraph"/>
        <w:numPr>
          <w:ilvl w:val="0"/>
          <w:numId w:val="183"/>
        </w:numPr>
        <w:suppressAutoHyphens/>
        <w:autoSpaceDN w:val="0"/>
        <w:spacing w:after="0" w:line="240" w:lineRule="auto"/>
        <w:ind w:left="426" w:hanging="284"/>
        <w:jc w:val="both"/>
        <w:rPr>
          <w:rFonts w:ascii="Noto Sans" w:hAnsi="Noto Sans" w:cs="Noto Sans"/>
          <w:sz w:val="18"/>
          <w:szCs w:val="18"/>
        </w:rPr>
      </w:pPr>
      <w:r w:rsidRPr="00AC4360">
        <w:rPr>
          <w:rFonts w:ascii="Noto Sans" w:hAnsi="Noto Sans" w:cs="Noto Sans"/>
          <w:sz w:val="18"/>
          <w:szCs w:val="18"/>
        </w:rPr>
        <w:t>Botiquín de primeros auxilios con su respectivo medicamento</w:t>
      </w:r>
    </w:p>
    <w:p w14:paraId="22FC25EA" w14:textId="77777777" w:rsidR="00056766" w:rsidRPr="00AC4360" w:rsidRDefault="00056766" w:rsidP="00056766">
      <w:pPr>
        <w:pStyle w:val="ListParagraph"/>
        <w:numPr>
          <w:ilvl w:val="0"/>
          <w:numId w:val="183"/>
        </w:numPr>
        <w:suppressAutoHyphens/>
        <w:autoSpaceDN w:val="0"/>
        <w:spacing w:after="0" w:line="240" w:lineRule="auto"/>
        <w:ind w:left="426" w:hanging="284"/>
        <w:jc w:val="both"/>
        <w:rPr>
          <w:rFonts w:ascii="Noto Sans" w:hAnsi="Noto Sans" w:cs="Noto Sans"/>
          <w:sz w:val="18"/>
          <w:szCs w:val="18"/>
        </w:rPr>
      </w:pPr>
      <w:r w:rsidRPr="00AC4360">
        <w:rPr>
          <w:rFonts w:ascii="Noto Sans" w:hAnsi="Noto Sans" w:cs="Noto Sans"/>
          <w:sz w:val="18"/>
          <w:szCs w:val="18"/>
        </w:rPr>
        <w:t>Extintor de incendios en perfectas condiciones</w:t>
      </w:r>
    </w:p>
    <w:p w14:paraId="3E47504F" w14:textId="77777777" w:rsidR="00056766" w:rsidRPr="00AC4360" w:rsidRDefault="00056766" w:rsidP="00056766">
      <w:pPr>
        <w:pStyle w:val="ListParagraph"/>
        <w:numPr>
          <w:ilvl w:val="0"/>
          <w:numId w:val="183"/>
        </w:numPr>
        <w:suppressAutoHyphens/>
        <w:autoSpaceDN w:val="0"/>
        <w:spacing w:after="0" w:line="240" w:lineRule="auto"/>
        <w:ind w:left="426" w:hanging="284"/>
        <w:jc w:val="both"/>
        <w:rPr>
          <w:rFonts w:ascii="Noto Sans" w:hAnsi="Noto Sans" w:cs="Noto Sans"/>
          <w:sz w:val="18"/>
          <w:szCs w:val="18"/>
        </w:rPr>
      </w:pPr>
      <w:r w:rsidRPr="00AC4360">
        <w:rPr>
          <w:rFonts w:ascii="Noto Sans" w:hAnsi="Noto Sans" w:cs="Noto Sans"/>
          <w:sz w:val="18"/>
          <w:szCs w:val="18"/>
        </w:rPr>
        <w:t>Con mecanismo de escalón de ascenso a la unidad</w:t>
      </w:r>
    </w:p>
    <w:p w14:paraId="50E0B96B" w14:textId="77777777" w:rsidR="00056766" w:rsidRPr="00AC4360" w:rsidRDefault="00056766" w:rsidP="00056766">
      <w:pPr>
        <w:pStyle w:val="ListParagraph"/>
        <w:numPr>
          <w:ilvl w:val="0"/>
          <w:numId w:val="183"/>
        </w:numPr>
        <w:suppressAutoHyphens/>
        <w:autoSpaceDN w:val="0"/>
        <w:spacing w:after="0" w:line="240" w:lineRule="auto"/>
        <w:ind w:left="426" w:hanging="284"/>
        <w:jc w:val="both"/>
        <w:rPr>
          <w:rFonts w:ascii="Noto Sans" w:hAnsi="Noto Sans" w:cs="Noto Sans"/>
          <w:sz w:val="18"/>
          <w:szCs w:val="18"/>
        </w:rPr>
      </w:pPr>
      <w:r w:rsidRPr="00AC4360">
        <w:rPr>
          <w:rFonts w:ascii="Noto Sans" w:hAnsi="Noto Sans" w:cs="Noto Sans"/>
          <w:sz w:val="18"/>
          <w:szCs w:val="18"/>
        </w:rPr>
        <w:t>Identificador de Ruta</w:t>
      </w:r>
    </w:p>
    <w:p w14:paraId="58362C17" w14:textId="77777777" w:rsidR="00056766" w:rsidRPr="00AC4360" w:rsidRDefault="00056766" w:rsidP="00056766">
      <w:pPr>
        <w:pStyle w:val="ListParagraph"/>
        <w:numPr>
          <w:ilvl w:val="0"/>
          <w:numId w:val="183"/>
        </w:numPr>
        <w:suppressAutoHyphens/>
        <w:autoSpaceDN w:val="0"/>
        <w:spacing w:after="0" w:line="240" w:lineRule="auto"/>
        <w:ind w:left="426" w:hanging="284"/>
        <w:jc w:val="both"/>
        <w:rPr>
          <w:rFonts w:ascii="Noto Sans" w:hAnsi="Noto Sans" w:cs="Noto Sans"/>
          <w:sz w:val="18"/>
          <w:szCs w:val="18"/>
        </w:rPr>
      </w:pPr>
      <w:r w:rsidRPr="00AC4360">
        <w:rPr>
          <w:rFonts w:ascii="Noto Sans" w:hAnsi="Noto Sans" w:cs="Noto Sans"/>
          <w:sz w:val="18"/>
          <w:szCs w:val="18"/>
        </w:rPr>
        <w:t>Monitoreo satelital (GPS)</w:t>
      </w:r>
    </w:p>
    <w:p w14:paraId="31464F9D" w14:textId="77777777" w:rsidR="00056766" w:rsidRPr="00AC4360" w:rsidRDefault="00056766" w:rsidP="00056766">
      <w:pPr>
        <w:pStyle w:val="ListParagraph"/>
        <w:numPr>
          <w:ilvl w:val="0"/>
          <w:numId w:val="183"/>
        </w:numPr>
        <w:suppressAutoHyphens/>
        <w:autoSpaceDN w:val="0"/>
        <w:spacing w:after="0" w:line="240" w:lineRule="auto"/>
        <w:ind w:left="426" w:hanging="284"/>
        <w:jc w:val="both"/>
        <w:rPr>
          <w:rFonts w:ascii="Noto Sans" w:hAnsi="Noto Sans" w:cs="Noto Sans"/>
          <w:sz w:val="18"/>
          <w:szCs w:val="18"/>
        </w:rPr>
      </w:pPr>
      <w:r w:rsidRPr="00AC4360">
        <w:rPr>
          <w:rFonts w:ascii="Noto Sans" w:hAnsi="Noto Sans" w:cs="Noto Sans"/>
          <w:sz w:val="18"/>
          <w:szCs w:val="18"/>
        </w:rPr>
        <w:t xml:space="preserve">Llanta de refacción en buenas condiciones </w:t>
      </w:r>
    </w:p>
    <w:p w14:paraId="71690B08" w14:textId="77777777" w:rsidR="00056766" w:rsidRPr="00AC4360" w:rsidRDefault="00056766" w:rsidP="00056766">
      <w:pPr>
        <w:pStyle w:val="ListParagraph"/>
        <w:numPr>
          <w:ilvl w:val="0"/>
          <w:numId w:val="183"/>
        </w:numPr>
        <w:suppressAutoHyphens/>
        <w:autoSpaceDN w:val="0"/>
        <w:spacing w:after="0" w:line="240" w:lineRule="auto"/>
        <w:ind w:left="426" w:hanging="284"/>
        <w:jc w:val="both"/>
        <w:rPr>
          <w:rFonts w:ascii="Noto Sans" w:hAnsi="Noto Sans" w:cs="Noto Sans"/>
          <w:sz w:val="18"/>
          <w:szCs w:val="18"/>
        </w:rPr>
      </w:pPr>
      <w:r w:rsidRPr="00AC4360">
        <w:rPr>
          <w:rFonts w:ascii="Noto Sans" w:hAnsi="Noto Sans" w:cs="Noto Sans"/>
          <w:sz w:val="18"/>
          <w:szCs w:val="18"/>
        </w:rPr>
        <w:t>Gatos y herramientas.</w:t>
      </w:r>
    </w:p>
    <w:p w14:paraId="65D9194E" w14:textId="77777777" w:rsidR="00056766" w:rsidRPr="00AC4360" w:rsidRDefault="00056766" w:rsidP="00056766">
      <w:pPr>
        <w:jc w:val="both"/>
        <w:rPr>
          <w:rFonts w:ascii="Noto Sans" w:hAnsi="Noto Sans" w:cs="Noto Sans"/>
          <w:sz w:val="18"/>
          <w:szCs w:val="18"/>
        </w:rPr>
      </w:pPr>
    </w:p>
    <w:p w14:paraId="54ACB8A6" w14:textId="77777777" w:rsidR="00056766" w:rsidRPr="00AC4360" w:rsidRDefault="00056766" w:rsidP="00056766">
      <w:pPr>
        <w:jc w:val="both"/>
        <w:rPr>
          <w:rFonts w:ascii="Noto Sans" w:hAnsi="Noto Sans" w:cs="Noto Sans"/>
          <w:sz w:val="18"/>
          <w:szCs w:val="18"/>
        </w:rPr>
      </w:pPr>
      <w:r w:rsidRPr="00AC4360">
        <w:rPr>
          <w:rFonts w:ascii="Noto Sans" w:hAnsi="Noto Sans" w:cs="Noto Sans"/>
          <w:sz w:val="18"/>
          <w:szCs w:val="18"/>
        </w:rPr>
        <w:t xml:space="preserve">Las especificaciones </w:t>
      </w:r>
      <w:r w:rsidRPr="00AC4360">
        <w:rPr>
          <w:rFonts w:ascii="Noto Sans" w:hAnsi="Noto Sans" w:cs="Noto Sans"/>
          <w:b/>
          <w:sz w:val="18"/>
          <w:szCs w:val="18"/>
        </w:rPr>
        <w:t>mínimas antes detalladas</w:t>
      </w:r>
      <w:r w:rsidRPr="00AC4360">
        <w:rPr>
          <w:rFonts w:ascii="Noto Sans" w:hAnsi="Noto Sans" w:cs="Noto Sans"/>
          <w:sz w:val="18"/>
          <w:szCs w:val="18"/>
        </w:rPr>
        <w:t xml:space="preserve"> son enunciativas más no limitativas, por lo cual deberá indicar las características de la unidad de transporte que oferten.</w:t>
      </w:r>
    </w:p>
    <w:p w14:paraId="0134A70E" w14:textId="77777777" w:rsidR="00056766" w:rsidRPr="00AC4360" w:rsidRDefault="00056766" w:rsidP="00056766">
      <w:pPr>
        <w:jc w:val="both"/>
        <w:rPr>
          <w:rFonts w:ascii="Noto Sans" w:hAnsi="Noto Sans" w:cs="Noto Sans"/>
          <w:sz w:val="18"/>
          <w:szCs w:val="18"/>
        </w:rPr>
      </w:pPr>
    </w:p>
    <w:tbl>
      <w:tblPr>
        <w:tblW w:w="8828" w:type="dxa"/>
        <w:tblCellMar>
          <w:left w:w="10" w:type="dxa"/>
          <w:right w:w="10" w:type="dxa"/>
        </w:tblCellMar>
        <w:tblLook w:val="04A0" w:firstRow="1" w:lastRow="0" w:firstColumn="1" w:lastColumn="0" w:noHBand="0" w:noVBand="1"/>
      </w:tblPr>
      <w:tblGrid>
        <w:gridCol w:w="2692"/>
        <w:gridCol w:w="1272"/>
        <w:gridCol w:w="4864"/>
      </w:tblGrid>
      <w:tr w:rsidR="00056766" w:rsidRPr="00AC4360" w14:paraId="4D2F0611" w14:textId="77777777">
        <w:tc>
          <w:tcPr>
            <w:tcW w:w="2692" w:type="dxa"/>
            <w:tcBorders>
              <w:top w:val="single" w:sz="4" w:space="0" w:color="000000"/>
              <w:left w:val="single" w:sz="4" w:space="0" w:color="000000"/>
              <w:bottom w:val="single" w:sz="4" w:space="0" w:color="000000"/>
              <w:right w:val="single" w:sz="4" w:space="0" w:color="000000"/>
            </w:tcBorders>
            <w:shd w:val="clear" w:color="auto" w:fill="D1D1D1"/>
            <w:tcMar>
              <w:top w:w="0" w:type="dxa"/>
              <w:left w:w="108" w:type="dxa"/>
              <w:bottom w:w="0" w:type="dxa"/>
              <w:right w:w="108" w:type="dxa"/>
            </w:tcMar>
          </w:tcPr>
          <w:p w14:paraId="5BF96308" w14:textId="77777777" w:rsidR="00056766" w:rsidRPr="00AC4360" w:rsidRDefault="00056766">
            <w:pPr>
              <w:pStyle w:val="BodyText"/>
              <w:spacing w:before="1" w:line="340" w:lineRule="auto"/>
              <w:ind w:right="237"/>
              <w:jc w:val="center"/>
              <w:rPr>
                <w:rFonts w:ascii="Noto Sans" w:eastAsia="Montserrat" w:hAnsi="Noto Sans" w:cs="Noto Sans"/>
                <w:b/>
                <w:sz w:val="18"/>
                <w:szCs w:val="18"/>
                <w:lang w:val="es-MX"/>
              </w:rPr>
            </w:pPr>
            <w:r w:rsidRPr="00AC4360">
              <w:rPr>
                <w:rFonts w:ascii="Noto Sans" w:eastAsia="Montserrat" w:hAnsi="Noto Sans" w:cs="Noto Sans"/>
                <w:b/>
                <w:sz w:val="18"/>
                <w:szCs w:val="18"/>
                <w:lang w:val="es-MX"/>
              </w:rPr>
              <w:t>TIPO DE UNIDAD</w:t>
            </w:r>
          </w:p>
        </w:tc>
        <w:tc>
          <w:tcPr>
            <w:tcW w:w="1272" w:type="dxa"/>
            <w:tcBorders>
              <w:top w:val="single" w:sz="4" w:space="0" w:color="000000"/>
              <w:left w:val="single" w:sz="4" w:space="0" w:color="000000"/>
              <w:bottom w:val="single" w:sz="4" w:space="0" w:color="000000"/>
              <w:right w:val="single" w:sz="4" w:space="0" w:color="000000"/>
            </w:tcBorders>
            <w:shd w:val="clear" w:color="auto" w:fill="D1D1D1"/>
            <w:tcMar>
              <w:top w:w="0" w:type="dxa"/>
              <w:left w:w="108" w:type="dxa"/>
              <w:bottom w:w="0" w:type="dxa"/>
              <w:right w:w="108" w:type="dxa"/>
            </w:tcMar>
            <w:vAlign w:val="center"/>
          </w:tcPr>
          <w:p w14:paraId="0959046D" w14:textId="77777777" w:rsidR="00056766" w:rsidRPr="00AC4360" w:rsidRDefault="00056766">
            <w:pPr>
              <w:pStyle w:val="BodyText"/>
              <w:spacing w:before="1" w:line="340" w:lineRule="auto"/>
              <w:ind w:right="-99"/>
              <w:jc w:val="center"/>
              <w:rPr>
                <w:rFonts w:ascii="Noto Sans" w:eastAsia="Montserrat" w:hAnsi="Noto Sans" w:cs="Noto Sans"/>
                <w:b/>
                <w:sz w:val="18"/>
                <w:szCs w:val="18"/>
                <w:lang w:val="es-MX"/>
              </w:rPr>
            </w:pPr>
            <w:r w:rsidRPr="00AC4360">
              <w:rPr>
                <w:rFonts w:ascii="Noto Sans" w:eastAsia="Montserrat" w:hAnsi="Noto Sans" w:cs="Noto Sans"/>
                <w:b/>
                <w:sz w:val="18"/>
                <w:szCs w:val="18"/>
                <w:lang w:val="es-MX"/>
              </w:rPr>
              <w:t>CANTIDAD UNIDAD</w:t>
            </w:r>
          </w:p>
        </w:tc>
        <w:tc>
          <w:tcPr>
            <w:tcW w:w="4864" w:type="dxa"/>
            <w:tcBorders>
              <w:top w:val="single" w:sz="4" w:space="0" w:color="000000"/>
              <w:left w:val="single" w:sz="4" w:space="0" w:color="000000"/>
              <w:bottom w:val="single" w:sz="4" w:space="0" w:color="000000"/>
              <w:right w:val="single" w:sz="4" w:space="0" w:color="000000"/>
            </w:tcBorders>
            <w:shd w:val="clear" w:color="auto" w:fill="D1D1D1"/>
            <w:tcMar>
              <w:top w:w="0" w:type="dxa"/>
              <w:left w:w="108" w:type="dxa"/>
              <w:bottom w:w="0" w:type="dxa"/>
              <w:right w:w="108" w:type="dxa"/>
            </w:tcMar>
          </w:tcPr>
          <w:p w14:paraId="370B725C" w14:textId="77777777" w:rsidR="00056766" w:rsidRPr="00AC4360" w:rsidRDefault="00056766">
            <w:pPr>
              <w:pStyle w:val="BodyText"/>
              <w:spacing w:before="1" w:line="340" w:lineRule="auto"/>
              <w:ind w:right="237"/>
              <w:jc w:val="center"/>
              <w:rPr>
                <w:rFonts w:ascii="Noto Sans" w:eastAsia="Montserrat" w:hAnsi="Noto Sans" w:cs="Noto Sans"/>
                <w:b/>
                <w:sz w:val="18"/>
                <w:szCs w:val="18"/>
                <w:lang w:val="es-MX"/>
              </w:rPr>
            </w:pPr>
            <w:r w:rsidRPr="00AC4360">
              <w:rPr>
                <w:rFonts w:ascii="Noto Sans" w:eastAsia="Montserrat" w:hAnsi="Noto Sans" w:cs="Noto Sans"/>
                <w:b/>
                <w:sz w:val="18"/>
                <w:szCs w:val="18"/>
                <w:lang w:val="es-MX"/>
              </w:rPr>
              <w:t>ORIGEN Y DESTINO</w:t>
            </w:r>
          </w:p>
        </w:tc>
      </w:tr>
      <w:tr w:rsidR="00056766" w:rsidRPr="00AC4360" w14:paraId="3FD95917" w14:textId="77777777">
        <w:tc>
          <w:tcPr>
            <w:tcW w:w="269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08A16E" w14:textId="77777777" w:rsidR="00056766" w:rsidRPr="00AC4360" w:rsidRDefault="00056766">
            <w:pPr>
              <w:pStyle w:val="BodyText"/>
              <w:spacing w:before="1" w:line="340" w:lineRule="auto"/>
              <w:ind w:right="237"/>
              <w:jc w:val="center"/>
              <w:rPr>
                <w:rFonts w:ascii="Noto Sans" w:eastAsia="Montserrat" w:hAnsi="Noto Sans" w:cs="Noto Sans"/>
                <w:b/>
                <w:sz w:val="18"/>
                <w:szCs w:val="18"/>
                <w:lang w:val="es-MX"/>
              </w:rPr>
            </w:pPr>
          </w:p>
          <w:p w14:paraId="0625B7FB" w14:textId="77777777" w:rsidR="00056766" w:rsidRPr="00AC4360" w:rsidRDefault="00056766">
            <w:pPr>
              <w:pStyle w:val="BodyText"/>
              <w:spacing w:before="1" w:line="340" w:lineRule="auto"/>
              <w:ind w:right="237"/>
              <w:jc w:val="center"/>
              <w:rPr>
                <w:rFonts w:ascii="Noto Sans" w:eastAsia="Montserrat" w:hAnsi="Noto Sans" w:cs="Noto Sans"/>
                <w:b/>
                <w:sz w:val="18"/>
                <w:szCs w:val="18"/>
                <w:lang w:val="es-MX"/>
              </w:rPr>
            </w:pPr>
            <w:r w:rsidRPr="00AC4360">
              <w:rPr>
                <w:rFonts w:ascii="Noto Sans" w:eastAsia="Montserrat" w:hAnsi="Noto Sans" w:cs="Noto Sans"/>
                <w:b/>
                <w:sz w:val="18"/>
                <w:szCs w:val="18"/>
                <w:lang w:val="es-MX"/>
              </w:rPr>
              <w:t>TRANSPORTE DE PERSONAL</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0FC271" w14:textId="77777777" w:rsidR="00056766" w:rsidRPr="00AC4360" w:rsidRDefault="00056766">
            <w:pPr>
              <w:pStyle w:val="BodyText"/>
              <w:spacing w:before="1" w:line="340" w:lineRule="auto"/>
              <w:ind w:right="191"/>
              <w:jc w:val="center"/>
              <w:rPr>
                <w:rFonts w:ascii="Noto Sans" w:eastAsia="Montserrat" w:hAnsi="Noto Sans" w:cs="Noto Sans"/>
                <w:b/>
                <w:sz w:val="18"/>
                <w:szCs w:val="18"/>
                <w:lang w:val="es-MX"/>
              </w:rPr>
            </w:pPr>
            <w:r w:rsidRPr="00AC4360">
              <w:rPr>
                <w:rFonts w:ascii="Noto Sans" w:eastAsia="Montserrat" w:hAnsi="Noto Sans" w:cs="Noto Sans"/>
                <w:b/>
                <w:sz w:val="18"/>
                <w:szCs w:val="18"/>
                <w:lang w:val="es-MX"/>
              </w:rPr>
              <w:t>1</w:t>
            </w:r>
          </w:p>
        </w:tc>
        <w:tc>
          <w:tcPr>
            <w:tcW w:w="4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353FA" w14:textId="77777777" w:rsidR="00056766" w:rsidRPr="00AC4360" w:rsidRDefault="00056766">
            <w:pPr>
              <w:pStyle w:val="BodyText"/>
              <w:spacing w:before="1" w:line="340" w:lineRule="auto"/>
              <w:ind w:right="237"/>
              <w:jc w:val="center"/>
              <w:rPr>
                <w:rFonts w:ascii="Noto Sans" w:eastAsia="Montserrat" w:hAnsi="Noto Sans" w:cs="Noto Sans"/>
                <w:b/>
                <w:sz w:val="18"/>
                <w:szCs w:val="18"/>
                <w:lang w:val="es-MX"/>
              </w:rPr>
            </w:pPr>
            <w:r w:rsidRPr="00AC4360">
              <w:rPr>
                <w:rFonts w:ascii="Noto Sans" w:eastAsia="Montserrat" w:hAnsi="Noto Sans" w:cs="Noto Sans"/>
                <w:b/>
                <w:sz w:val="18"/>
                <w:szCs w:val="18"/>
                <w:lang w:val="es-MX"/>
              </w:rPr>
              <w:t>OBSERVATORIO CIUDAD DE MÉXICO-OFICINAS CONALEP</w:t>
            </w:r>
          </w:p>
        </w:tc>
      </w:tr>
      <w:tr w:rsidR="00056766" w:rsidRPr="00AC4360" w14:paraId="514CC01F" w14:textId="77777777">
        <w:tc>
          <w:tcPr>
            <w:tcW w:w="26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3B94D6" w14:textId="77777777" w:rsidR="00056766" w:rsidRPr="00AC4360" w:rsidRDefault="00056766">
            <w:pPr>
              <w:pStyle w:val="BodyText"/>
              <w:spacing w:before="1" w:line="340" w:lineRule="auto"/>
              <w:ind w:right="237"/>
              <w:jc w:val="center"/>
              <w:rPr>
                <w:rFonts w:ascii="Noto Sans" w:eastAsia="Montserrat" w:hAnsi="Noto Sans" w:cs="Noto Sans"/>
                <w:b/>
                <w:sz w:val="18"/>
                <w:szCs w:val="18"/>
                <w:lang w:val="es-MX"/>
              </w:rPr>
            </w:pP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C9822C" w14:textId="77777777" w:rsidR="00056766" w:rsidRPr="00AC4360" w:rsidRDefault="00056766">
            <w:pPr>
              <w:pStyle w:val="BodyText"/>
              <w:spacing w:before="1" w:line="340" w:lineRule="auto"/>
              <w:ind w:right="237"/>
              <w:jc w:val="center"/>
              <w:rPr>
                <w:rFonts w:ascii="Noto Sans" w:eastAsia="Montserrat" w:hAnsi="Noto Sans" w:cs="Noto Sans"/>
                <w:b/>
                <w:sz w:val="18"/>
                <w:szCs w:val="18"/>
                <w:lang w:val="es-MX"/>
              </w:rPr>
            </w:pPr>
            <w:r w:rsidRPr="00AC4360">
              <w:rPr>
                <w:rFonts w:ascii="Noto Sans" w:eastAsia="Montserrat" w:hAnsi="Noto Sans" w:cs="Noto Sans"/>
                <w:b/>
                <w:sz w:val="18"/>
                <w:szCs w:val="18"/>
                <w:lang w:val="es-MX"/>
              </w:rPr>
              <w:t>1</w:t>
            </w:r>
          </w:p>
        </w:tc>
        <w:tc>
          <w:tcPr>
            <w:tcW w:w="4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3C72C" w14:textId="77777777" w:rsidR="00056766" w:rsidRPr="00AC4360" w:rsidRDefault="00056766">
            <w:pPr>
              <w:pStyle w:val="BodyText"/>
              <w:spacing w:before="1" w:line="340" w:lineRule="auto"/>
              <w:ind w:right="237"/>
              <w:jc w:val="center"/>
              <w:rPr>
                <w:rFonts w:ascii="Noto Sans" w:eastAsia="Montserrat" w:hAnsi="Noto Sans" w:cs="Noto Sans"/>
                <w:b/>
                <w:sz w:val="18"/>
                <w:szCs w:val="18"/>
                <w:lang w:val="es-MX"/>
              </w:rPr>
            </w:pPr>
            <w:r w:rsidRPr="00AC4360">
              <w:rPr>
                <w:rFonts w:ascii="Noto Sans" w:eastAsia="Montserrat" w:hAnsi="Noto Sans" w:cs="Noto Sans"/>
                <w:b/>
                <w:sz w:val="18"/>
                <w:szCs w:val="18"/>
                <w:lang w:val="es-MX"/>
              </w:rPr>
              <w:t>OFICINAS CONALEP- OBSERVATORIO CIUDAD DE MÉXICO</w:t>
            </w:r>
          </w:p>
        </w:tc>
      </w:tr>
    </w:tbl>
    <w:p w14:paraId="387C97FF" w14:textId="77777777" w:rsidR="00722637" w:rsidRDefault="00722637" w:rsidP="00056766">
      <w:pPr>
        <w:jc w:val="both"/>
        <w:rPr>
          <w:rFonts w:ascii="Noto Sans" w:hAnsi="Noto Sans" w:cs="Noto Sans"/>
          <w:sz w:val="18"/>
          <w:szCs w:val="18"/>
        </w:rPr>
      </w:pPr>
    </w:p>
    <w:p w14:paraId="087336A3" w14:textId="464AA3D9" w:rsidR="00056766" w:rsidRPr="00AC4360" w:rsidRDefault="00056766" w:rsidP="00056766">
      <w:pPr>
        <w:jc w:val="both"/>
        <w:rPr>
          <w:rFonts w:ascii="Noto Sans" w:hAnsi="Noto Sans" w:cs="Noto Sans"/>
          <w:sz w:val="18"/>
          <w:szCs w:val="18"/>
        </w:rPr>
      </w:pPr>
      <w:r w:rsidRPr="00AC4360">
        <w:rPr>
          <w:rFonts w:ascii="Noto Sans" w:hAnsi="Noto Sans" w:cs="Noto Sans"/>
          <w:sz w:val="18"/>
          <w:szCs w:val="18"/>
        </w:rPr>
        <w:t xml:space="preserve">La unidad de transporte procedente y con destino a la Ciudad de México, deberá utilizar la autopista completa de cuota, con excepción del tramo Lerma-la Marquesa, la cual podrá ser opcional sin representar un cargo extra para el CONALEP. </w:t>
      </w:r>
    </w:p>
    <w:p w14:paraId="4703C8BB" w14:textId="77777777" w:rsidR="00056766" w:rsidRPr="00AC4360" w:rsidRDefault="00056766" w:rsidP="00056766">
      <w:pPr>
        <w:rPr>
          <w:rFonts w:ascii="Noto Sans" w:hAnsi="Noto Sans" w:cs="Noto Sans"/>
          <w:sz w:val="18"/>
          <w:szCs w:val="18"/>
        </w:rPr>
      </w:pPr>
    </w:p>
    <w:p w14:paraId="77388CA4" w14:textId="77777777" w:rsidR="00056766" w:rsidRPr="00AC4360" w:rsidRDefault="00056766" w:rsidP="00056766">
      <w:pPr>
        <w:jc w:val="both"/>
        <w:rPr>
          <w:rFonts w:ascii="Noto Sans" w:hAnsi="Noto Sans" w:cs="Noto Sans"/>
          <w:sz w:val="18"/>
          <w:szCs w:val="18"/>
        </w:rPr>
      </w:pPr>
      <w:r w:rsidRPr="00AC4360">
        <w:rPr>
          <w:rFonts w:ascii="Noto Sans" w:hAnsi="Noto Sans" w:cs="Noto Sans"/>
          <w:sz w:val="18"/>
          <w:szCs w:val="18"/>
        </w:rPr>
        <w:t>El CONALEP podrá solicitar conforme su presupuesto disponible un mayor número de unidades, según sus necesidades al mismo costo que las originalmente cotizadas, siempre y cuando sean las mismas rutas mencionadas en el siguiente inciso.</w:t>
      </w:r>
    </w:p>
    <w:p w14:paraId="4F786032" w14:textId="77777777" w:rsidR="00056766" w:rsidRPr="00AC4360" w:rsidRDefault="00056766" w:rsidP="00056766">
      <w:pPr>
        <w:rPr>
          <w:rFonts w:ascii="Noto Sans" w:hAnsi="Noto Sans" w:cs="Noto Sans"/>
          <w:sz w:val="18"/>
          <w:szCs w:val="18"/>
        </w:rPr>
      </w:pPr>
    </w:p>
    <w:p w14:paraId="580F384D" w14:textId="77777777" w:rsidR="00056766" w:rsidRPr="00AC4360" w:rsidRDefault="00056766" w:rsidP="00056766">
      <w:pPr>
        <w:pStyle w:val="ListParagraph"/>
        <w:numPr>
          <w:ilvl w:val="0"/>
          <w:numId w:val="182"/>
        </w:numPr>
        <w:suppressAutoHyphens/>
        <w:autoSpaceDN w:val="0"/>
        <w:spacing w:after="0" w:line="240" w:lineRule="auto"/>
        <w:ind w:left="284" w:hanging="284"/>
        <w:jc w:val="both"/>
        <w:rPr>
          <w:rFonts w:ascii="Noto Sans" w:hAnsi="Noto Sans" w:cs="Noto Sans"/>
          <w:b/>
          <w:bCs/>
          <w:sz w:val="18"/>
          <w:szCs w:val="18"/>
        </w:rPr>
      </w:pPr>
      <w:r w:rsidRPr="00AC4360">
        <w:rPr>
          <w:rFonts w:ascii="Noto Sans" w:hAnsi="Noto Sans" w:cs="Noto Sans"/>
          <w:b/>
          <w:bCs/>
          <w:sz w:val="18"/>
          <w:szCs w:val="18"/>
        </w:rPr>
        <w:t>DESCRIPCIÓN DE RUTAS Y HORARIOS</w:t>
      </w:r>
    </w:p>
    <w:p w14:paraId="5AEFCF84" w14:textId="77777777" w:rsidR="00056766" w:rsidRPr="00AC4360" w:rsidRDefault="00056766" w:rsidP="00056766">
      <w:pPr>
        <w:rPr>
          <w:rFonts w:ascii="Noto Sans" w:hAnsi="Noto Sans" w:cs="Noto Sans"/>
          <w:sz w:val="18"/>
          <w:szCs w:val="18"/>
        </w:rPr>
      </w:pPr>
    </w:p>
    <w:p w14:paraId="3CF8EA39" w14:textId="77777777" w:rsidR="00056766" w:rsidRPr="00AC4360" w:rsidRDefault="00056766" w:rsidP="00056766">
      <w:pPr>
        <w:jc w:val="center"/>
        <w:rPr>
          <w:rFonts w:ascii="Noto Sans" w:hAnsi="Noto Sans" w:cs="Noto Sans"/>
          <w:b/>
          <w:bCs/>
          <w:sz w:val="18"/>
          <w:szCs w:val="18"/>
        </w:rPr>
      </w:pPr>
      <w:r w:rsidRPr="00AC4360">
        <w:rPr>
          <w:rFonts w:ascii="Noto Sans" w:hAnsi="Noto Sans" w:cs="Noto Sans"/>
          <w:b/>
          <w:bCs/>
          <w:sz w:val="18"/>
          <w:szCs w:val="18"/>
        </w:rPr>
        <w:t>TURNO MATUTINO (CD. DE MÉXICO) 6:50 a.m. LUNES A VIERNES</w:t>
      </w:r>
    </w:p>
    <w:p w14:paraId="343E5C6F" w14:textId="77777777" w:rsidR="00056766" w:rsidRPr="00AC4360" w:rsidRDefault="00056766" w:rsidP="00056766">
      <w:pPr>
        <w:jc w:val="center"/>
        <w:rPr>
          <w:rFonts w:ascii="Noto Sans" w:hAnsi="Noto Sans" w:cs="Noto Sans"/>
          <w:b/>
          <w:bCs/>
          <w:sz w:val="18"/>
          <w:szCs w:val="18"/>
        </w:rPr>
      </w:pPr>
      <w:r w:rsidRPr="00AC4360">
        <w:rPr>
          <w:rFonts w:ascii="Noto Sans" w:hAnsi="Noto Sans" w:cs="Noto Sans"/>
          <w:b/>
          <w:bCs/>
          <w:sz w:val="18"/>
          <w:szCs w:val="18"/>
        </w:rPr>
        <w:t>(FORÁNEO) ORIGEN-OBSERVATORIO A CONALEP</w:t>
      </w:r>
    </w:p>
    <w:p w14:paraId="576CCBFD" w14:textId="77777777" w:rsidR="00056766" w:rsidRPr="00AC4360" w:rsidRDefault="00056766" w:rsidP="00056766">
      <w:pPr>
        <w:jc w:val="center"/>
        <w:rPr>
          <w:rFonts w:ascii="Noto Sans" w:hAnsi="Noto Sans" w:cs="Noto Sans"/>
          <w:b/>
          <w:bCs/>
          <w:sz w:val="18"/>
          <w:szCs w:val="18"/>
        </w:rPr>
      </w:pPr>
    </w:p>
    <w:tbl>
      <w:tblPr>
        <w:tblW w:w="5000" w:type="pct"/>
        <w:tblCellMar>
          <w:left w:w="10" w:type="dxa"/>
          <w:right w:w="10" w:type="dxa"/>
        </w:tblCellMar>
        <w:tblLook w:val="04A0" w:firstRow="1" w:lastRow="0" w:firstColumn="1" w:lastColumn="0" w:noHBand="0" w:noVBand="1"/>
      </w:tblPr>
      <w:tblGrid>
        <w:gridCol w:w="728"/>
        <w:gridCol w:w="1534"/>
        <w:gridCol w:w="1062"/>
        <w:gridCol w:w="1043"/>
        <w:gridCol w:w="2714"/>
        <w:gridCol w:w="1181"/>
        <w:gridCol w:w="1083"/>
      </w:tblGrid>
      <w:tr w:rsidR="00056766" w:rsidRPr="00AC4360" w14:paraId="50D65097" w14:textId="77777777">
        <w:tc>
          <w:tcPr>
            <w:tcW w:w="688" w:type="dxa"/>
            <w:tcBorders>
              <w:top w:val="single" w:sz="4" w:space="0" w:color="000000"/>
              <w:left w:val="single" w:sz="4" w:space="0" w:color="000000"/>
              <w:bottom w:val="single" w:sz="4" w:space="0" w:color="000000"/>
              <w:right w:val="single" w:sz="4" w:space="0" w:color="000000"/>
            </w:tcBorders>
            <w:shd w:val="clear" w:color="auto" w:fill="D1D1D1"/>
            <w:tcMar>
              <w:top w:w="0" w:type="dxa"/>
              <w:left w:w="108" w:type="dxa"/>
              <w:bottom w:w="0" w:type="dxa"/>
              <w:right w:w="108" w:type="dxa"/>
            </w:tcMar>
            <w:vAlign w:val="center"/>
          </w:tcPr>
          <w:p w14:paraId="03DA958F" w14:textId="77777777" w:rsidR="00056766" w:rsidRPr="00AC4360" w:rsidRDefault="00056766">
            <w:pPr>
              <w:jc w:val="center"/>
              <w:rPr>
                <w:rFonts w:ascii="Noto Sans" w:eastAsia="Montserrat" w:hAnsi="Noto Sans" w:cs="Noto Sans"/>
                <w:b/>
                <w:sz w:val="18"/>
                <w:szCs w:val="18"/>
              </w:rPr>
            </w:pPr>
            <w:r w:rsidRPr="00AC4360">
              <w:rPr>
                <w:rFonts w:ascii="Noto Sans" w:eastAsia="Montserrat" w:hAnsi="Noto Sans" w:cs="Noto Sans"/>
                <w:b/>
                <w:sz w:val="18"/>
                <w:szCs w:val="18"/>
              </w:rPr>
              <w:t>No. De Ruta</w:t>
            </w:r>
          </w:p>
        </w:tc>
        <w:tc>
          <w:tcPr>
            <w:tcW w:w="1449" w:type="dxa"/>
            <w:tcBorders>
              <w:top w:val="single" w:sz="4" w:space="0" w:color="000000"/>
              <w:left w:val="single" w:sz="4" w:space="0" w:color="000000"/>
              <w:bottom w:val="single" w:sz="4" w:space="0" w:color="000000"/>
              <w:right w:val="single" w:sz="4" w:space="0" w:color="000000"/>
            </w:tcBorders>
            <w:shd w:val="clear" w:color="auto" w:fill="D1D1D1"/>
            <w:tcMar>
              <w:top w:w="0" w:type="dxa"/>
              <w:left w:w="108" w:type="dxa"/>
              <w:bottom w:w="0" w:type="dxa"/>
              <w:right w:w="108" w:type="dxa"/>
            </w:tcMar>
            <w:vAlign w:val="center"/>
          </w:tcPr>
          <w:p w14:paraId="73A850F5" w14:textId="77777777" w:rsidR="00056766" w:rsidRPr="00AC4360" w:rsidRDefault="00056766">
            <w:pPr>
              <w:jc w:val="center"/>
              <w:rPr>
                <w:rFonts w:ascii="Noto Sans" w:eastAsia="Montserrat" w:hAnsi="Noto Sans" w:cs="Noto Sans"/>
                <w:b/>
                <w:sz w:val="18"/>
                <w:szCs w:val="18"/>
              </w:rPr>
            </w:pPr>
            <w:r w:rsidRPr="00AC4360">
              <w:rPr>
                <w:rFonts w:ascii="Noto Sans" w:eastAsia="Montserrat" w:hAnsi="Noto Sans" w:cs="Noto Sans"/>
                <w:b/>
                <w:sz w:val="18"/>
                <w:szCs w:val="18"/>
              </w:rPr>
              <w:t>Base Punto de Origen</w:t>
            </w:r>
          </w:p>
        </w:tc>
        <w:tc>
          <w:tcPr>
            <w:tcW w:w="1003" w:type="dxa"/>
            <w:tcBorders>
              <w:top w:val="single" w:sz="4" w:space="0" w:color="000000"/>
              <w:left w:val="single" w:sz="4" w:space="0" w:color="000000"/>
              <w:bottom w:val="single" w:sz="4" w:space="0" w:color="000000"/>
              <w:right w:val="single" w:sz="4" w:space="0" w:color="000000"/>
            </w:tcBorders>
            <w:shd w:val="clear" w:color="auto" w:fill="D1D1D1"/>
            <w:tcMar>
              <w:top w:w="0" w:type="dxa"/>
              <w:left w:w="108" w:type="dxa"/>
              <w:bottom w:w="0" w:type="dxa"/>
              <w:right w:w="108" w:type="dxa"/>
            </w:tcMar>
          </w:tcPr>
          <w:p w14:paraId="1B36C82F" w14:textId="77777777" w:rsidR="00056766" w:rsidRPr="00AC4360" w:rsidRDefault="00056766">
            <w:pPr>
              <w:jc w:val="center"/>
              <w:rPr>
                <w:rFonts w:ascii="Noto Sans" w:eastAsia="Montserrat" w:hAnsi="Noto Sans" w:cs="Noto Sans"/>
                <w:b/>
                <w:sz w:val="18"/>
                <w:szCs w:val="18"/>
              </w:rPr>
            </w:pPr>
            <w:r w:rsidRPr="00AC4360">
              <w:rPr>
                <w:rFonts w:ascii="Noto Sans" w:eastAsia="Montserrat" w:hAnsi="Noto Sans" w:cs="Noto Sans"/>
                <w:b/>
                <w:sz w:val="18"/>
                <w:szCs w:val="18"/>
              </w:rPr>
              <w:t>Horario de Llegada de la unidad a la Base</w:t>
            </w:r>
          </w:p>
        </w:tc>
        <w:tc>
          <w:tcPr>
            <w:tcW w:w="985" w:type="dxa"/>
            <w:tcBorders>
              <w:top w:val="single" w:sz="4" w:space="0" w:color="000000"/>
              <w:left w:val="single" w:sz="4" w:space="0" w:color="000000"/>
              <w:bottom w:val="single" w:sz="4" w:space="0" w:color="000000"/>
              <w:right w:val="single" w:sz="4" w:space="0" w:color="000000"/>
            </w:tcBorders>
            <w:shd w:val="clear" w:color="auto" w:fill="D1D1D1"/>
            <w:tcMar>
              <w:top w:w="0" w:type="dxa"/>
              <w:left w:w="108" w:type="dxa"/>
              <w:bottom w:w="0" w:type="dxa"/>
              <w:right w:w="108" w:type="dxa"/>
            </w:tcMar>
          </w:tcPr>
          <w:p w14:paraId="1FAA6C3F" w14:textId="77777777" w:rsidR="00056766" w:rsidRPr="00AC4360" w:rsidRDefault="00056766">
            <w:pPr>
              <w:jc w:val="center"/>
              <w:rPr>
                <w:rFonts w:ascii="Noto Sans" w:eastAsia="Montserrat" w:hAnsi="Noto Sans" w:cs="Noto Sans"/>
                <w:b/>
                <w:sz w:val="18"/>
                <w:szCs w:val="18"/>
              </w:rPr>
            </w:pPr>
            <w:r w:rsidRPr="00AC4360">
              <w:rPr>
                <w:rFonts w:ascii="Noto Sans" w:eastAsia="Montserrat" w:hAnsi="Noto Sans" w:cs="Noto Sans"/>
                <w:b/>
                <w:sz w:val="18"/>
                <w:szCs w:val="18"/>
              </w:rPr>
              <w:t>Horario de Salida de la Unidad al Destino</w:t>
            </w:r>
          </w:p>
        </w:tc>
        <w:tc>
          <w:tcPr>
            <w:tcW w:w="2564" w:type="dxa"/>
            <w:tcBorders>
              <w:top w:val="single" w:sz="4" w:space="0" w:color="000000"/>
              <w:left w:val="single" w:sz="4" w:space="0" w:color="000000"/>
              <w:bottom w:val="single" w:sz="4" w:space="0" w:color="000000"/>
              <w:right w:val="single" w:sz="4" w:space="0" w:color="000000"/>
            </w:tcBorders>
            <w:shd w:val="clear" w:color="auto" w:fill="D1D1D1"/>
            <w:tcMar>
              <w:top w:w="0" w:type="dxa"/>
              <w:left w:w="108" w:type="dxa"/>
              <w:bottom w:w="0" w:type="dxa"/>
              <w:right w:w="108" w:type="dxa"/>
            </w:tcMar>
          </w:tcPr>
          <w:p w14:paraId="68077710" w14:textId="77777777" w:rsidR="00056766" w:rsidRPr="00AC4360" w:rsidRDefault="00056766">
            <w:pPr>
              <w:jc w:val="center"/>
              <w:rPr>
                <w:rFonts w:ascii="Noto Sans" w:eastAsia="Montserrat" w:hAnsi="Noto Sans" w:cs="Noto Sans"/>
                <w:b/>
                <w:sz w:val="18"/>
                <w:szCs w:val="18"/>
              </w:rPr>
            </w:pPr>
          </w:p>
          <w:p w14:paraId="016F9A47" w14:textId="77777777" w:rsidR="00056766" w:rsidRPr="00AC4360" w:rsidRDefault="00056766">
            <w:pPr>
              <w:jc w:val="center"/>
              <w:rPr>
                <w:rFonts w:ascii="Noto Sans" w:eastAsia="Montserrat" w:hAnsi="Noto Sans" w:cs="Noto Sans"/>
                <w:b/>
                <w:sz w:val="18"/>
                <w:szCs w:val="18"/>
              </w:rPr>
            </w:pPr>
          </w:p>
          <w:p w14:paraId="317E33C4" w14:textId="77777777" w:rsidR="00056766" w:rsidRPr="00AC4360" w:rsidRDefault="00056766">
            <w:pPr>
              <w:jc w:val="center"/>
              <w:rPr>
                <w:rFonts w:ascii="Noto Sans" w:eastAsia="Montserrat" w:hAnsi="Noto Sans" w:cs="Noto Sans"/>
                <w:b/>
                <w:sz w:val="18"/>
                <w:szCs w:val="18"/>
              </w:rPr>
            </w:pPr>
          </w:p>
          <w:p w14:paraId="5194B2DB" w14:textId="77777777" w:rsidR="00056766" w:rsidRPr="00AC4360" w:rsidRDefault="00056766">
            <w:pPr>
              <w:jc w:val="center"/>
              <w:rPr>
                <w:rFonts w:ascii="Noto Sans" w:eastAsia="Montserrat" w:hAnsi="Noto Sans" w:cs="Noto Sans"/>
                <w:b/>
                <w:sz w:val="18"/>
                <w:szCs w:val="18"/>
              </w:rPr>
            </w:pPr>
            <w:r w:rsidRPr="00AC4360">
              <w:rPr>
                <w:rFonts w:ascii="Noto Sans" w:eastAsia="Montserrat" w:hAnsi="Noto Sans" w:cs="Noto Sans"/>
                <w:b/>
                <w:sz w:val="18"/>
                <w:szCs w:val="18"/>
              </w:rPr>
              <w:t>Paradas Intermedias Autorizadas</w:t>
            </w:r>
          </w:p>
        </w:tc>
        <w:tc>
          <w:tcPr>
            <w:tcW w:w="1116" w:type="dxa"/>
            <w:tcBorders>
              <w:top w:val="single" w:sz="4" w:space="0" w:color="000000"/>
              <w:left w:val="single" w:sz="4" w:space="0" w:color="000000"/>
              <w:bottom w:val="single" w:sz="4" w:space="0" w:color="000000"/>
              <w:right w:val="single" w:sz="4" w:space="0" w:color="000000"/>
            </w:tcBorders>
            <w:shd w:val="clear" w:color="auto" w:fill="D1D1D1"/>
            <w:tcMar>
              <w:top w:w="0" w:type="dxa"/>
              <w:left w:w="108" w:type="dxa"/>
              <w:bottom w:w="0" w:type="dxa"/>
              <w:right w:w="108" w:type="dxa"/>
            </w:tcMar>
          </w:tcPr>
          <w:p w14:paraId="509E59EE" w14:textId="77777777" w:rsidR="00056766" w:rsidRPr="00AC4360" w:rsidRDefault="00056766">
            <w:pPr>
              <w:jc w:val="center"/>
              <w:rPr>
                <w:rFonts w:ascii="Noto Sans" w:eastAsia="Montserrat" w:hAnsi="Noto Sans" w:cs="Noto Sans"/>
                <w:b/>
                <w:sz w:val="18"/>
                <w:szCs w:val="18"/>
              </w:rPr>
            </w:pPr>
          </w:p>
          <w:p w14:paraId="65ECE3DD" w14:textId="77777777" w:rsidR="00056766" w:rsidRPr="00AC4360" w:rsidRDefault="00056766">
            <w:pPr>
              <w:jc w:val="center"/>
              <w:rPr>
                <w:rFonts w:ascii="Noto Sans" w:eastAsia="Montserrat" w:hAnsi="Noto Sans" w:cs="Noto Sans"/>
                <w:b/>
                <w:sz w:val="18"/>
                <w:szCs w:val="18"/>
              </w:rPr>
            </w:pPr>
          </w:p>
          <w:p w14:paraId="4BEE7E69" w14:textId="77777777" w:rsidR="00056766" w:rsidRPr="00AC4360" w:rsidRDefault="00056766">
            <w:pPr>
              <w:jc w:val="center"/>
              <w:rPr>
                <w:rFonts w:ascii="Noto Sans" w:eastAsia="Montserrat" w:hAnsi="Noto Sans" w:cs="Noto Sans"/>
                <w:b/>
                <w:sz w:val="18"/>
                <w:szCs w:val="18"/>
              </w:rPr>
            </w:pPr>
          </w:p>
          <w:p w14:paraId="177455EB" w14:textId="77777777" w:rsidR="00056766" w:rsidRPr="00AC4360" w:rsidRDefault="00056766">
            <w:pPr>
              <w:jc w:val="center"/>
              <w:rPr>
                <w:rFonts w:ascii="Noto Sans" w:eastAsia="Montserrat" w:hAnsi="Noto Sans" w:cs="Noto Sans"/>
                <w:b/>
                <w:sz w:val="18"/>
                <w:szCs w:val="18"/>
              </w:rPr>
            </w:pPr>
            <w:r w:rsidRPr="00AC4360">
              <w:rPr>
                <w:rFonts w:ascii="Noto Sans" w:eastAsia="Montserrat" w:hAnsi="Noto Sans" w:cs="Noto Sans"/>
                <w:b/>
                <w:sz w:val="18"/>
                <w:szCs w:val="18"/>
              </w:rPr>
              <w:t>Destino Final</w:t>
            </w:r>
          </w:p>
        </w:tc>
        <w:tc>
          <w:tcPr>
            <w:tcW w:w="1023" w:type="dxa"/>
            <w:tcBorders>
              <w:top w:val="single" w:sz="4" w:space="0" w:color="000000"/>
              <w:left w:val="single" w:sz="4" w:space="0" w:color="000000"/>
              <w:bottom w:val="single" w:sz="4" w:space="0" w:color="000000"/>
              <w:right w:val="single" w:sz="4" w:space="0" w:color="000000"/>
            </w:tcBorders>
            <w:shd w:val="clear" w:color="auto" w:fill="D1D1D1"/>
            <w:tcMar>
              <w:top w:w="0" w:type="dxa"/>
              <w:left w:w="108" w:type="dxa"/>
              <w:bottom w:w="0" w:type="dxa"/>
              <w:right w:w="108" w:type="dxa"/>
            </w:tcMar>
          </w:tcPr>
          <w:p w14:paraId="6510CEB1" w14:textId="77777777" w:rsidR="00056766" w:rsidRPr="00AC4360" w:rsidRDefault="00056766">
            <w:pPr>
              <w:jc w:val="center"/>
              <w:rPr>
                <w:rFonts w:ascii="Noto Sans" w:eastAsia="Montserrat" w:hAnsi="Noto Sans" w:cs="Noto Sans"/>
                <w:b/>
                <w:sz w:val="18"/>
                <w:szCs w:val="18"/>
              </w:rPr>
            </w:pPr>
            <w:r w:rsidRPr="00AC4360">
              <w:rPr>
                <w:rFonts w:ascii="Noto Sans" w:eastAsia="Montserrat" w:hAnsi="Noto Sans" w:cs="Noto Sans"/>
                <w:b/>
                <w:sz w:val="18"/>
                <w:szCs w:val="18"/>
              </w:rPr>
              <w:t>Horario Máximo de Llegada al Destino Final</w:t>
            </w:r>
          </w:p>
        </w:tc>
      </w:tr>
      <w:tr w:rsidR="00056766" w:rsidRPr="00AC4360" w14:paraId="491166C5" w14:textId="77777777">
        <w:tc>
          <w:tcPr>
            <w:tcW w:w="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DE8719" w14:textId="77777777" w:rsidR="00056766" w:rsidRPr="00AC4360" w:rsidRDefault="00056766">
            <w:pPr>
              <w:pStyle w:val="BodyText"/>
              <w:spacing w:before="4"/>
              <w:jc w:val="center"/>
              <w:rPr>
                <w:rFonts w:ascii="Noto Sans" w:eastAsia="Montserrat" w:hAnsi="Noto Sans" w:cs="Noto Sans"/>
                <w:sz w:val="18"/>
                <w:szCs w:val="18"/>
                <w:lang w:val="es-MX"/>
              </w:rPr>
            </w:pPr>
            <w:r w:rsidRPr="00AC4360">
              <w:rPr>
                <w:rFonts w:ascii="Noto Sans" w:eastAsia="Montserrat" w:hAnsi="Noto Sans" w:cs="Noto Sans"/>
                <w:sz w:val="18"/>
                <w:szCs w:val="18"/>
                <w:lang w:val="es-MX"/>
              </w:rPr>
              <w:t>1</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F1A68C" w14:textId="77777777" w:rsidR="00056766" w:rsidRPr="00AC4360" w:rsidRDefault="00056766">
            <w:pPr>
              <w:pStyle w:val="BodyText"/>
              <w:spacing w:before="4"/>
              <w:jc w:val="center"/>
              <w:rPr>
                <w:rFonts w:ascii="Noto Sans" w:eastAsia="Montserrat" w:hAnsi="Noto Sans" w:cs="Noto Sans"/>
                <w:sz w:val="18"/>
                <w:szCs w:val="18"/>
                <w:lang w:val="es-MX"/>
              </w:rPr>
            </w:pPr>
            <w:r w:rsidRPr="00AC4360">
              <w:rPr>
                <w:rFonts w:ascii="Noto Sans" w:eastAsia="Montserrat" w:hAnsi="Noto Sans" w:cs="Noto Sans"/>
                <w:sz w:val="18"/>
                <w:szCs w:val="18"/>
                <w:lang w:val="es-MX"/>
              </w:rPr>
              <w:t>Metro Observatorio Ciudad de México</w:t>
            </w: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8F01E2" w14:textId="77777777" w:rsidR="00056766" w:rsidRPr="00AC4360" w:rsidRDefault="00056766">
            <w:pPr>
              <w:pStyle w:val="BodyText"/>
              <w:spacing w:before="4"/>
              <w:jc w:val="center"/>
              <w:rPr>
                <w:rFonts w:ascii="Noto Sans" w:eastAsia="Montserrat" w:hAnsi="Noto Sans" w:cs="Noto Sans"/>
                <w:sz w:val="18"/>
                <w:szCs w:val="18"/>
                <w:lang w:val="es-MX"/>
              </w:rPr>
            </w:pPr>
          </w:p>
          <w:p w14:paraId="2947F758" w14:textId="77777777" w:rsidR="00056766" w:rsidRPr="00AC4360" w:rsidRDefault="00056766">
            <w:pPr>
              <w:pStyle w:val="BodyText"/>
              <w:spacing w:before="4"/>
              <w:jc w:val="center"/>
              <w:rPr>
                <w:rFonts w:ascii="Noto Sans" w:eastAsia="Montserrat" w:hAnsi="Noto Sans" w:cs="Noto Sans"/>
                <w:sz w:val="18"/>
                <w:szCs w:val="18"/>
                <w:lang w:val="es-MX"/>
              </w:rPr>
            </w:pPr>
            <w:r w:rsidRPr="00AC4360">
              <w:rPr>
                <w:rFonts w:ascii="Noto Sans" w:eastAsia="Montserrat" w:hAnsi="Noto Sans" w:cs="Noto Sans"/>
                <w:sz w:val="18"/>
                <w:szCs w:val="18"/>
                <w:lang w:val="es-MX"/>
              </w:rPr>
              <w:t>06:30 hrs</w:t>
            </w:r>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E8C64E" w14:textId="77777777" w:rsidR="00056766" w:rsidRPr="00AC4360" w:rsidRDefault="00056766">
            <w:pPr>
              <w:pStyle w:val="BodyText"/>
              <w:spacing w:before="4"/>
              <w:jc w:val="center"/>
              <w:rPr>
                <w:rFonts w:ascii="Noto Sans" w:eastAsia="Montserrat" w:hAnsi="Noto Sans" w:cs="Noto Sans"/>
                <w:sz w:val="18"/>
                <w:szCs w:val="18"/>
                <w:lang w:val="es-MX"/>
              </w:rPr>
            </w:pPr>
          </w:p>
          <w:p w14:paraId="250C8849" w14:textId="77777777" w:rsidR="00056766" w:rsidRPr="00AC4360" w:rsidRDefault="00056766">
            <w:pPr>
              <w:pStyle w:val="BodyText"/>
              <w:spacing w:before="4"/>
              <w:jc w:val="center"/>
              <w:rPr>
                <w:rFonts w:ascii="Noto Sans" w:eastAsia="Montserrat" w:hAnsi="Noto Sans" w:cs="Noto Sans"/>
                <w:sz w:val="18"/>
                <w:szCs w:val="18"/>
                <w:lang w:val="es-MX"/>
              </w:rPr>
            </w:pPr>
            <w:r w:rsidRPr="00AC4360">
              <w:rPr>
                <w:rFonts w:ascii="Noto Sans" w:eastAsia="Montserrat" w:hAnsi="Noto Sans" w:cs="Noto Sans"/>
                <w:sz w:val="18"/>
                <w:szCs w:val="18"/>
                <w:lang w:val="es-MX"/>
              </w:rPr>
              <w:t>06:50 hrs</w:t>
            </w:r>
          </w:p>
        </w:tc>
        <w:tc>
          <w:tcPr>
            <w:tcW w:w="2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D52C36" w14:textId="77777777" w:rsidR="00056766" w:rsidRPr="00AC4360" w:rsidRDefault="00056766">
            <w:pPr>
              <w:pStyle w:val="BodyText"/>
              <w:spacing w:before="4"/>
              <w:jc w:val="center"/>
              <w:rPr>
                <w:rFonts w:ascii="Noto Sans" w:eastAsia="Montserrat" w:hAnsi="Noto Sans" w:cs="Noto Sans"/>
                <w:sz w:val="18"/>
                <w:szCs w:val="18"/>
                <w:lang w:val="es-MX"/>
              </w:rPr>
            </w:pPr>
            <w:r w:rsidRPr="00AC4360">
              <w:rPr>
                <w:rFonts w:ascii="Noto Sans" w:eastAsia="Montserrat" w:hAnsi="Noto Sans" w:cs="Noto Sans"/>
                <w:sz w:val="18"/>
                <w:szCs w:val="18"/>
                <w:lang w:val="es-MX"/>
              </w:rPr>
              <w:t>- Sin paradas autorizadas</w:t>
            </w:r>
          </w:p>
        </w:tc>
        <w:tc>
          <w:tcPr>
            <w:tcW w:w="1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0E0FB3" w14:textId="77777777" w:rsidR="00056766" w:rsidRPr="00AC4360" w:rsidRDefault="00056766">
            <w:pPr>
              <w:pStyle w:val="BodyText"/>
              <w:spacing w:before="4"/>
              <w:jc w:val="center"/>
              <w:rPr>
                <w:rFonts w:ascii="Noto Sans" w:eastAsia="Montserrat" w:hAnsi="Noto Sans" w:cs="Noto Sans"/>
                <w:sz w:val="18"/>
                <w:szCs w:val="18"/>
                <w:lang w:val="es-MX"/>
              </w:rPr>
            </w:pPr>
            <w:r w:rsidRPr="00AC4360">
              <w:rPr>
                <w:rFonts w:ascii="Noto Sans" w:eastAsia="Montserrat" w:hAnsi="Noto Sans" w:cs="Noto Sans"/>
                <w:sz w:val="18"/>
                <w:szCs w:val="18"/>
                <w:lang w:val="es-MX"/>
              </w:rPr>
              <w:t>Metepec Oficinas CONALEP</w:t>
            </w:r>
          </w:p>
        </w:tc>
        <w:tc>
          <w:tcPr>
            <w:tcW w:w="10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7D1813" w14:textId="77777777" w:rsidR="00056766" w:rsidRPr="00AC4360" w:rsidRDefault="00056766">
            <w:pPr>
              <w:pStyle w:val="BodyText"/>
              <w:spacing w:before="4"/>
              <w:jc w:val="center"/>
              <w:rPr>
                <w:rFonts w:ascii="Noto Sans" w:eastAsia="Montserrat" w:hAnsi="Noto Sans" w:cs="Noto Sans"/>
                <w:sz w:val="18"/>
                <w:szCs w:val="18"/>
                <w:lang w:val="es-MX"/>
              </w:rPr>
            </w:pPr>
            <w:r w:rsidRPr="00AC4360">
              <w:rPr>
                <w:rFonts w:ascii="Noto Sans" w:eastAsia="Montserrat" w:hAnsi="Noto Sans" w:cs="Noto Sans"/>
                <w:sz w:val="18"/>
                <w:szCs w:val="18"/>
                <w:lang w:val="es-MX"/>
              </w:rPr>
              <w:t>08:00 hrs</w:t>
            </w:r>
          </w:p>
        </w:tc>
      </w:tr>
    </w:tbl>
    <w:p w14:paraId="3BA0738D" w14:textId="77777777" w:rsidR="00056766" w:rsidRPr="00AC4360" w:rsidRDefault="00056766" w:rsidP="00056766">
      <w:pPr>
        <w:jc w:val="center"/>
        <w:rPr>
          <w:rFonts w:ascii="Noto Sans" w:hAnsi="Noto Sans" w:cs="Noto Sans"/>
          <w:b/>
          <w:bCs/>
          <w:sz w:val="18"/>
          <w:szCs w:val="18"/>
        </w:rPr>
      </w:pPr>
    </w:p>
    <w:p w14:paraId="157DB5DA" w14:textId="77777777" w:rsidR="00056766" w:rsidRPr="00AC4360" w:rsidRDefault="00056766" w:rsidP="00056766">
      <w:pPr>
        <w:jc w:val="both"/>
        <w:rPr>
          <w:rFonts w:ascii="Noto Sans" w:hAnsi="Noto Sans" w:cs="Noto Sans"/>
          <w:b/>
          <w:bCs/>
          <w:sz w:val="18"/>
          <w:szCs w:val="18"/>
        </w:rPr>
      </w:pPr>
      <w:r w:rsidRPr="00AC4360">
        <w:rPr>
          <w:rFonts w:ascii="Noto Sans" w:hAnsi="Noto Sans" w:cs="Noto Sans"/>
          <w:b/>
          <w:bCs/>
          <w:sz w:val="18"/>
          <w:szCs w:val="18"/>
        </w:rPr>
        <w:t xml:space="preserve">“El Licitante” será el responsable de establecer el punto exacto de salida y llegada de la unidad de transporte, desde su origen en el punto denominado Metro Observatorio del turno matutino y vespertino, considerando de acuerdo con su experiencia y criterio, un lugar viable, accesible y seguro que permita el ascenso del personal del CONALEP. </w:t>
      </w:r>
    </w:p>
    <w:p w14:paraId="12B62691" w14:textId="77777777" w:rsidR="00056766" w:rsidRPr="00AC4360" w:rsidRDefault="00056766" w:rsidP="00056766">
      <w:pPr>
        <w:rPr>
          <w:rFonts w:ascii="Noto Sans" w:hAnsi="Noto Sans" w:cs="Noto Sans"/>
          <w:b/>
          <w:bCs/>
          <w:sz w:val="18"/>
          <w:szCs w:val="18"/>
        </w:rPr>
      </w:pPr>
    </w:p>
    <w:p w14:paraId="70F24F41" w14:textId="77777777" w:rsidR="00056766" w:rsidRPr="00AC4360" w:rsidRDefault="00056766" w:rsidP="00056766">
      <w:pPr>
        <w:jc w:val="center"/>
        <w:rPr>
          <w:rFonts w:ascii="Noto Sans" w:hAnsi="Noto Sans" w:cs="Noto Sans"/>
          <w:b/>
          <w:bCs/>
          <w:sz w:val="18"/>
          <w:szCs w:val="18"/>
        </w:rPr>
      </w:pPr>
      <w:r w:rsidRPr="00AC4360">
        <w:rPr>
          <w:rFonts w:ascii="Noto Sans" w:hAnsi="Noto Sans" w:cs="Noto Sans"/>
          <w:b/>
          <w:bCs/>
          <w:sz w:val="18"/>
          <w:szCs w:val="18"/>
        </w:rPr>
        <w:t>TURNO VESPERTINO 17:15 HRS. LUNES A VIERNES</w:t>
      </w:r>
    </w:p>
    <w:p w14:paraId="1AD774DD" w14:textId="77777777" w:rsidR="00056766" w:rsidRDefault="00056766" w:rsidP="00056766">
      <w:pPr>
        <w:jc w:val="center"/>
        <w:rPr>
          <w:rFonts w:ascii="Noto Sans" w:hAnsi="Noto Sans" w:cs="Noto Sans"/>
          <w:b/>
          <w:bCs/>
          <w:sz w:val="18"/>
          <w:szCs w:val="18"/>
        </w:rPr>
      </w:pPr>
      <w:r w:rsidRPr="00AC4360">
        <w:rPr>
          <w:rFonts w:ascii="Noto Sans" w:hAnsi="Noto Sans" w:cs="Noto Sans"/>
          <w:b/>
          <w:bCs/>
          <w:sz w:val="18"/>
          <w:szCs w:val="18"/>
        </w:rPr>
        <w:t>(FORÁNEO) CONALEP A OBSERVATORIO</w:t>
      </w:r>
    </w:p>
    <w:p w14:paraId="0C00DF89" w14:textId="77777777" w:rsidR="00722637" w:rsidRPr="00AC4360" w:rsidRDefault="00722637" w:rsidP="00056766">
      <w:pPr>
        <w:jc w:val="center"/>
        <w:rPr>
          <w:rFonts w:ascii="Noto Sans" w:hAnsi="Noto Sans" w:cs="Noto Sans"/>
          <w:b/>
          <w:bCs/>
          <w:sz w:val="18"/>
          <w:szCs w:val="18"/>
        </w:rPr>
      </w:pPr>
    </w:p>
    <w:tbl>
      <w:tblPr>
        <w:tblW w:w="5000" w:type="pct"/>
        <w:tblCellMar>
          <w:left w:w="10" w:type="dxa"/>
          <w:right w:w="10" w:type="dxa"/>
        </w:tblCellMar>
        <w:tblLook w:val="04A0" w:firstRow="1" w:lastRow="0" w:firstColumn="1" w:lastColumn="0" w:noHBand="0" w:noVBand="1"/>
      </w:tblPr>
      <w:tblGrid>
        <w:gridCol w:w="932"/>
        <w:gridCol w:w="1514"/>
        <w:gridCol w:w="1087"/>
        <w:gridCol w:w="1043"/>
        <w:gridCol w:w="3235"/>
        <w:gridCol w:w="1534"/>
      </w:tblGrid>
      <w:tr w:rsidR="00056766" w:rsidRPr="00AC4360" w14:paraId="1DCEA3B5" w14:textId="77777777">
        <w:tc>
          <w:tcPr>
            <w:tcW w:w="881" w:type="dxa"/>
            <w:tcBorders>
              <w:top w:val="single" w:sz="4" w:space="0" w:color="000000"/>
              <w:left w:val="single" w:sz="4" w:space="0" w:color="000000"/>
              <w:bottom w:val="single" w:sz="4" w:space="0" w:color="000000"/>
              <w:right w:val="single" w:sz="4" w:space="0" w:color="000000"/>
            </w:tcBorders>
            <w:shd w:val="clear" w:color="auto" w:fill="D1D1D1"/>
            <w:tcMar>
              <w:top w:w="0" w:type="dxa"/>
              <w:left w:w="108" w:type="dxa"/>
              <w:bottom w:w="0" w:type="dxa"/>
              <w:right w:w="108" w:type="dxa"/>
            </w:tcMar>
            <w:vAlign w:val="center"/>
          </w:tcPr>
          <w:p w14:paraId="56AB0CB0" w14:textId="77777777" w:rsidR="00056766" w:rsidRPr="00AC4360" w:rsidRDefault="00056766">
            <w:pPr>
              <w:jc w:val="center"/>
              <w:rPr>
                <w:rFonts w:ascii="Noto Sans" w:eastAsia="Montserrat" w:hAnsi="Noto Sans" w:cs="Noto Sans"/>
                <w:b/>
                <w:sz w:val="18"/>
                <w:szCs w:val="18"/>
              </w:rPr>
            </w:pPr>
            <w:r w:rsidRPr="00AC4360">
              <w:rPr>
                <w:rFonts w:ascii="Noto Sans" w:eastAsia="Montserrat" w:hAnsi="Noto Sans" w:cs="Noto Sans"/>
                <w:b/>
                <w:sz w:val="18"/>
                <w:szCs w:val="18"/>
              </w:rPr>
              <w:t>No. De Ruta</w:t>
            </w:r>
          </w:p>
        </w:tc>
        <w:tc>
          <w:tcPr>
            <w:tcW w:w="1430" w:type="dxa"/>
            <w:tcBorders>
              <w:top w:val="single" w:sz="4" w:space="0" w:color="000000"/>
              <w:left w:val="single" w:sz="4" w:space="0" w:color="000000"/>
              <w:bottom w:val="single" w:sz="4" w:space="0" w:color="000000"/>
              <w:right w:val="single" w:sz="4" w:space="0" w:color="000000"/>
            </w:tcBorders>
            <w:shd w:val="clear" w:color="auto" w:fill="D1D1D1"/>
            <w:tcMar>
              <w:top w:w="0" w:type="dxa"/>
              <w:left w:w="108" w:type="dxa"/>
              <w:bottom w:w="0" w:type="dxa"/>
              <w:right w:w="108" w:type="dxa"/>
            </w:tcMar>
            <w:vAlign w:val="center"/>
          </w:tcPr>
          <w:p w14:paraId="7B12A3EF" w14:textId="77777777" w:rsidR="00056766" w:rsidRPr="00AC4360" w:rsidRDefault="00056766">
            <w:pPr>
              <w:jc w:val="center"/>
              <w:rPr>
                <w:rFonts w:ascii="Noto Sans" w:eastAsia="Montserrat" w:hAnsi="Noto Sans" w:cs="Noto Sans"/>
                <w:b/>
                <w:sz w:val="18"/>
                <w:szCs w:val="18"/>
              </w:rPr>
            </w:pPr>
            <w:r w:rsidRPr="00AC4360">
              <w:rPr>
                <w:rFonts w:ascii="Noto Sans" w:eastAsia="Montserrat" w:hAnsi="Noto Sans" w:cs="Noto Sans"/>
                <w:b/>
                <w:sz w:val="18"/>
                <w:szCs w:val="18"/>
              </w:rPr>
              <w:t>Base Punto de Origen</w:t>
            </w:r>
          </w:p>
        </w:tc>
        <w:tc>
          <w:tcPr>
            <w:tcW w:w="1027" w:type="dxa"/>
            <w:tcBorders>
              <w:top w:val="single" w:sz="4" w:space="0" w:color="000000"/>
              <w:left w:val="single" w:sz="4" w:space="0" w:color="000000"/>
              <w:bottom w:val="single" w:sz="4" w:space="0" w:color="000000"/>
              <w:right w:val="single" w:sz="4" w:space="0" w:color="000000"/>
            </w:tcBorders>
            <w:shd w:val="clear" w:color="auto" w:fill="D1D1D1"/>
            <w:tcMar>
              <w:top w:w="0" w:type="dxa"/>
              <w:left w:w="108" w:type="dxa"/>
              <w:bottom w:w="0" w:type="dxa"/>
              <w:right w:w="108" w:type="dxa"/>
            </w:tcMar>
          </w:tcPr>
          <w:p w14:paraId="15280C86" w14:textId="77777777" w:rsidR="00056766" w:rsidRPr="00AC4360" w:rsidRDefault="00056766">
            <w:pPr>
              <w:jc w:val="center"/>
              <w:rPr>
                <w:rFonts w:ascii="Noto Sans" w:eastAsia="Montserrat" w:hAnsi="Noto Sans" w:cs="Noto Sans"/>
                <w:b/>
                <w:sz w:val="18"/>
                <w:szCs w:val="18"/>
              </w:rPr>
            </w:pPr>
            <w:r w:rsidRPr="00AC4360">
              <w:rPr>
                <w:rFonts w:ascii="Noto Sans" w:eastAsia="Montserrat" w:hAnsi="Noto Sans" w:cs="Noto Sans"/>
                <w:b/>
                <w:sz w:val="18"/>
                <w:szCs w:val="18"/>
              </w:rPr>
              <w:t>Horario de Llegada de la unidad a la Base</w:t>
            </w:r>
          </w:p>
        </w:tc>
        <w:tc>
          <w:tcPr>
            <w:tcW w:w="985" w:type="dxa"/>
            <w:tcBorders>
              <w:top w:val="single" w:sz="4" w:space="0" w:color="000000"/>
              <w:left w:val="single" w:sz="4" w:space="0" w:color="000000"/>
              <w:bottom w:val="single" w:sz="4" w:space="0" w:color="000000"/>
              <w:right w:val="single" w:sz="4" w:space="0" w:color="000000"/>
            </w:tcBorders>
            <w:shd w:val="clear" w:color="auto" w:fill="D1D1D1"/>
            <w:tcMar>
              <w:top w:w="0" w:type="dxa"/>
              <w:left w:w="108" w:type="dxa"/>
              <w:bottom w:w="0" w:type="dxa"/>
              <w:right w:w="108" w:type="dxa"/>
            </w:tcMar>
          </w:tcPr>
          <w:p w14:paraId="3C753E88" w14:textId="77777777" w:rsidR="00056766" w:rsidRPr="00AC4360" w:rsidRDefault="00056766">
            <w:pPr>
              <w:jc w:val="center"/>
              <w:rPr>
                <w:rFonts w:ascii="Noto Sans" w:eastAsia="Montserrat" w:hAnsi="Noto Sans" w:cs="Noto Sans"/>
                <w:b/>
                <w:sz w:val="18"/>
                <w:szCs w:val="18"/>
              </w:rPr>
            </w:pPr>
            <w:r w:rsidRPr="00AC4360">
              <w:rPr>
                <w:rFonts w:ascii="Noto Sans" w:eastAsia="Montserrat" w:hAnsi="Noto Sans" w:cs="Noto Sans"/>
                <w:b/>
                <w:sz w:val="18"/>
                <w:szCs w:val="18"/>
              </w:rPr>
              <w:t>Horario de Salida de la Unidad al Destino</w:t>
            </w:r>
          </w:p>
        </w:tc>
        <w:tc>
          <w:tcPr>
            <w:tcW w:w="3056" w:type="dxa"/>
            <w:tcBorders>
              <w:top w:val="single" w:sz="4" w:space="0" w:color="000000"/>
              <w:left w:val="single" w:sz="4" w:space="0" w:color="000000"/>
              <w:bottom w:val="single" w:sz="4" w:space="0" w:color="000000"/>
              <w:right w:val="single" w:sz="4" w:space="0" w:color="000000"/>
            </w:tcBorders>
            <w:shd w:val="clear" w:color="auto" w:fill="D1D1D1"/>
            <w:tcMar>
              <w:top w:w="0" w:type="dxa"/>
              <w:left w:w="108" w:type="dxa"/>
              <w:bottom w:w="0" w:type="dxa"/>
              <w:right w:w="108" w:type="dxa"/>
            </w:tcMar>
          </w:tcPr>
          <w:p w14:paraId="78ECB6AD" w14:textId="77777777" w:rsidR="00056766" w:rsidRPr="00AC4360" w:rsidRDefault="00056766">
            <w:pPr>
              <w:jc w:val="center"/>
              <w:rPr>
                <w:rFonts w:ascii="Noto Sans" w:eastAsia="Montserrat" w:hAnsi="Noto Sans" w:cs="Noto Sans"/>
                <w:b/>
                <w:sz w:val="18"/>
                <w:szCs w:val="18"/>
              </w:rPr>
            </w:pPr>
          </w:p>
          <w:p w14:paraId="2C2911CC" w14:textId="77777777" w:rsidR="00056766" w:rsidRPr="00AC4360" w:rsidRDefault="00056766">
            <w:pPr>
              <w:jc w:val="center"/>
              <w:rPr>
                <w:rFonts w:ascii="Noto Sans" w:eastAsia="Montserrat" w:hAnsi="Noto Sans" w:cs="Noto Sans"/>
                <w:b/>
                <w:sz w:val="18"/>
                <w:szCs w:val="18"/>
              </w:rPr>
            </w:pPr>
          </w:p>
          <w:p w14:paraId="3E9C77D5" w14:textId="77777777" w:rsidR="00056766" w:rsidRPr="00AC4360" w:rsidRDefault="00056766">
            <w:pPr>
              <w:jc w:val="center"/>
              <w:rPr>
                <w:rFonts w:ascii="Noto Sans" w:eastAsia="Montserrat" w:hAnsi="Noto Sans" w:cs="Noto Sans"/>
                <w:b/>
                <w:sz w:val="18"/>
                <w:szCs w:val="18"/>
              </w:rPr>
            </w:pPr>
          </w:p>
          <w:p w14:paraId="13ADED1D" w14:textId="77777777" w:rsidR="00056766" w:rsidRPr="00AC4360" w:rsidRDefault="00056766">
            <w:pPr>
              <w:jc w:val="center"/>
              <w:rPr>
                <w:rFonts w:ascii="Noto Sans" w:eastAsia="Montserrat" w:hAnsi="Noto Sans" w:cs="Noto Sans"/>
                <w:b/>
                <w:sz w:val="18"/>
                <w:szCs w:val="18"/>
              </w:rPr>
            </w:pPr>
            <w:r w:rsidRPr="00AC4360">
              <w:rPr>
                <w:rFonts w:ascii="Noto Sans" w:eastAsia="Montserrat" w:hAnsi="Noto Sans" w:cs="Noto Sans"/>
                <w:b/>
                <w:sz w:val="18"/>
                <w:szCs w:val="18"/>
              </w:rPr>
              <w:t>Paradas Intermedias Autorizadas</w:t>
            </w:r>
          </w:p>
        </w:tc>
        <w:tc>
          <w:tcPr>
            <w:tcW w:w="1449" w:type="dxa"/>
            <w:tcBorders>
              <w:top w:val="single" w:sz="4" w:space="0" w:color="000000"/>
              <w:left w:val="single" w:sz="4" w:space="0" w:color="000000"/>
              <w:bottom w:val="single" w:sz="4" w:space="0" w:color="000000"/>
              <w:right w:val="single" w:sz="4" w:space="0" w:color="000000"/>
            </w:tcBorders>
            <w:shd w:val="clear" w:color="auto" w:fill="D1D1D1"/>
            <w:tcMar>
              <w:top w:w="0" w:type="dxa"/>
              <w:left w:w="108" w:type="dxa"/>
              <w:bottom w:w="0" w:type="dxa"/>
              <w:right w:w="108" w:type="dxa"/>
            </w:tcMar>
          </w:tcPr>
          <w:p w14:paraId="126E36FF" w14:textId="77777777" w:rsidR="00056766" w:rsidRPr="00AC4360" w:rsidRDefault="00056766">
            <w:pPr>
              <w:jc w:val="center"/>
              <w:rPr>
                <w:rFonts w:ascii="Noto Sans" w:eastAsia="Montserrat" w:hAnsi="Noto Sans" w:cs="Noto Sans"/>
                <w:b/>
                <w:sz w:val="18"/>
                <w:szCs w:val="18"/>
              </w:rPr>
            </w:pPr>
          </w:p>
          <w:p w14:paraId="294096BA" w14:textId="77777777" w:rsidR="00056766" w:rsidRPr="00AC4360" w:rsidRDefault="00056766">
            <w:pPr>
              <w:jc w:val="center"/>
              <w:rPr>
                <w:rFonts w:ascii="Noto Sans" w:eastAsia="Montserrat" w:hAnsi="Noto Sans" w:cs="Noto Sans"/>
                <w:b/>
                <w:sz w:val="18"/>
                <w:szCs w:val="18"/>
              </w:rPr>
            </w:pPr>
          </w:p>
          <w:p w14:paraId="2DE318FD" w14:textId="77777777" w:rsidR="00056766" w:rsidRPr="00AC4360" w:rsidRDefault="00056766">
            <w:pPr>
              <w:jc w:val="center"/>
              <w:rPr>
                <w:rFonts w:ascii="Noto Sans" w:eastAsia="Montserrat" w:hAnsi="Noto Sans" w:cs="Noto Sans"/>
                <w:b/>
                <w:sz w:val="18"/>
                <w:szCs w:val="18"/>
              </w:rPr>
            </w:pPr>
          </w:p>
          <w:p w14:paraId="7C427D52" w14:textId="77777777" w:rsidR="00056766" w:rsidRPr="00AC4360" w:rsidRDefault="00056766">
            <w:pPr>
              <w:jc w:val="center"/>
              <w:rPr>
                <w:rFonts w:ascii="Noto Sans" w:eastAsia="Montserrat" w:hAnsi="Noto Sans" w:cs="Noto Sans"/>
                <w:b/>
                <w:sz w:val="18"/>
                <w:szCs w:val="18"/>
              </w:rPr>
            </w:pPr>
            <w:r w:rsidRPr="00AC4360">
              <w:rPr>
                <w:rFonts w:ascii="Noto Sans" w:eastAsia="Montserrat" w:hAnsi="Noto Sans" w:cs="Noto Sans"/>
                <w:b/>
                <w:sz w:val="18"/>
                <w:szCs w:val="18"/>
              </w:rPr>
              <w:t>Destino Final</w:t>
            </w:r>
          </w:p>
        </w:tc>
      </w:tr>
      <w:tr w:rsidR="00056766" w:rsidRPr="00AC4360" w14:paraId="4158C27F" w14:textId="77777777">
        <w:tc>
          <w:tcPr>
            <w:tcW w:w="8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6B2668" w14:textId="77777777" w:rsidR="00056766" w:rsidRPr="00AC4360" w:rsidRDefault="00056766">
            <w:pPr>
              <w:pStyle w:val="BodyText"/>
              <w:spacing w:before="4"/>
              <w:jc w:val="center"/>
              <w:rPr>
                <w:rFonts w:ascii="Noto Sans" w:eastAsia="Montserrat" w:hAnsi="Noto Sans" w:cs="Noto Sans"/>
                <w:sz w:val="18"/>
                <w:szCs w:val="18"/>
                <w:lang w:val="es-MX"/>
              </w:rPr>
            </w:pPr>
            <w:r w:rsidRPr="00AC4360">
              <w:rPr>
                <w:rFonts w:ascii="Noto Sans" w:eastAsia="Montserrat" w:hAnsi="Noto Sans" w:cs="Noto Sans"/>
                <w:sz w:val="18"/>
                <w:szCs w:val="18"/>
                <w:lang w:val="es-MX"/>
              </w:rPr>
              <w:t>1</w:t>
            </w: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AD1A7A" w14:textId="77777777" w:rsidR="00056766" w:rsidRPr="00AC4360" w:rsidRDefault="00056766">
            <w:pPr>
              <w:pStyle w:val="BodyText"/>
              <w:spacing w:before="4"/>
              <w:jc w:val="center"/>
              <w:rPr>
                <w:rFonts w:ascii="Noto Sans" w:eastAsia="Montserrat" w:hAnsi="Noto Sans" w:cs="Noto Sans"/>
                <w:sz w:val="18"/>
                <w:szCs w:val="18"/>
                <w:lang w:val="es-MX"/>
              </w:rPr>
            </w:pPr>
            <w:r w:rsidRPr="00AC4360">
              <w:rPr>
                <w:rFonts w:ascii="Noto Sans" w:eastAsia="Montserrat" w:hAnsi="Noto Sans" w:cs="Noto Sans"/>
                <w:sz w:val="18"/>
                <w:szCs w:val="18"/>
                <w:lang w:val="es-MX"/>
              </w:rPr>
              <w:t>Oficinas Nacionales CONALEP</w:t>
            </w:r>
          </w:p>
        </w:tc>
        <w:tc>
          <w:tcPr>
            <w:tcW w:w="10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DDAB17" w14:textId="77777777" w:rsidR="00056766" w:rsidRPr="00AC4360" w:rsidRDefault="00056766">
            <w:pPr>
              <w:pStyle w:val="BodyText"/>
              <w:spacing w:before="4"/>
              <w:jc w:val="center"/>
              <w:rPr>
                <w:rFonts w:ascii="Noto Sans" w:eastAsia="Montserrat" w:hAnsi="Noto Sans" w:cs="Noto Sans"/>
                <w:sz w:val="18"/>
                <w:szCs w:val="18"/>
                <w:lang w:val="es-MX"/>
              </w:rPr>
            </w:pPr>
          </w:p>
          <w:p w14:paraId="09F95312" w14:textId="77777777" w:rsidR="00056766" w:rsidRPr="00AC4360" w:rsidRDefault="00056766">
            <w:pPr>
              <w:pStyle w:val="BodyText"/>
              <w:spacing w:before="4"/>
              <w:jc w:val="center"/>
              <w:rPr>
                <w:rFonts w:ascii="Noto Sans" w:eastAsia="Montserrat" w:hAnsi="Noto Sans" w:cs="Noto Sans"/>
                <w:sz w:val="18"/>
                <w:szCs w:val="18"/>
                <w:lang w:val="es-MX"/>
              </w:rPr>
            </w:pPr>
            <w:r w:rsidRPr="00AC4360">
              <w:rPr>
                <w:rFonts w:ascii="Noto Sans" w:eastAsia="Montserrat" w:hAnsi="Noto Sans" w:cs="Noto Sans"/>
                <w:sz w:val="18"/>
                <w:szCs w:val="18"/>
                <w:lang w:val="es-MX"/>
              </w:rPr>
              <w:t>16:30 hrs</w:t>
            </w:r>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F4987B" w14:textId="77777777" w:rsidR="00056766" w:rsidRPr="00AC4360" w:rsidRDefault="00056766">
            <w:pPr>
              <w:pStyle w:val="BodyText"/>
              <w:spacing w:before="4"/>
              <w:jc w:val="center"/>
              <w:rPr>
                <w:rFonts w:ascii="Noto Sans" w:eastAsia="Montserrat" w:hAnsi="Noto Sans" w:cs="Noto Sans"/>
                <w:sz w:val="18"/>
                <w:szCs w:val="18"/>
                <w:lang w:val="es-MX"/>
              </w:rPr>
            </w:pPr>
          </w:p>
          <w:p w14:paraId="0E8A7057" w14:textId="77777777" w:rsidR="00056766" w:rsidRPr="00AC4360" w:rsidRDefault="00056766">
            <w:pPr>
              <w:pStyle w:val="BodyText"/>
              <w:spacing w:before="4"/>
              <w:jc w:val="center"/>
              <w:rPr>
                <w:rFonts w:ascii="Noto Sans" w:eastAsia="Montserrat" w:hAnsi="Noto Sans" w:cs="Noto Sans"/>
                <w:sz w:val="18"/>
                <w:szCs w:val="18"/>
                <w:lang w:val="es-MX"/>
              </w:rPr>
            </w:pPr>
            <w:r w:rsidRPr="00AC4360">
              <w:rPr>
                <w:rFonts w:ascii="Noto Sans" w:eastAsia="Montserrat" w:hAnsi="Noto Sans" w:cs="Noto Sans"/>
                <w:sz w:val="18"/>
                <w:szCs w:val="18"/>
                <w:lang w:val="es-MX"/>
              </w:rPr>
              <w:t>17:15 hrs</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048249" w14:textId="77777777" w:rsidR="00056766" w:rsidRPr="00AC4360" w:rsidRDefault="00056766">
            <w:pPr>
              <w:pStyle w:val="BodyText"/>
              <w:spacing w:before="4"/>
              <w:jc w:val="center"/>
              <w:rPr>
                <w:rFonts w:ascii="Noto Sans" w:eastAsia="Montserrat" w:hAnsi="Noto Sans" w:cs="Noto Sans"/>
                <w:sz w:val="18"/>
                <w:szCs w:val="18"/>
                <w:lang w:val="es-MX"/>
              </w:rPr>
            </w:pPr>
            <w:r w:rsidRPr="00AC4360">
              <w:rPr>
                <w:rFonts w:ascii="Noto Sans" w:eastAsia="Montserrat" w:hAnsi="Noto Sans" w:cs="Noto Sans"/>
                <w:sz w:val="18"/>
                <w:szCs w:val="18"/>
                <w:lang w:val="es-MX"/>
              </w:rPr>
              <w:t>-Sin paradas autorizadas</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070BB3" w14:textId="77777777" w:rsidR="00056766" w:rsidRPr="00AC4360" w:rsidRDefault="00056766">
            <w:pPr>
              <w:pStyle w:val="BodyText"/>
              <w:spacing w:before="4"/>
              <w:jc w:val="center"/>
              <w:rPr>
                <w:rFonts w:ascii="Noto Sans" w:eastAsia="Montserrat" w:hAnsi="Noto Sans" w:cs="Noto Sans"/>
                <w:sz w:val="18"/>
                <w:szCs w:val="18"/>
                <w:lang w:val="es-MX"/>
              </w:rPr>
            </w:pPr>
            <w:r w:rsidRPr="00AC4360">
              <w:rPr>
                <w:rFonts w:ascii="Noto Sans" w:eastAsia="Montserrat" w:hAnsi="Noto Sans" w:cs="Noto Sans"/>
                <w:sz w:val="18"/>
                <w:szCs w:val="18"/>
                <w:lang w:val="es-MX"/>
              </w:rPr>
              <w:t>Metro Observatorio</w:t>
            </w:r>
          </w:p>
        </w:tc>
      </w:tr>
    </w:tbl>
    <w:p w14:paraId="052A4E58" w14:textId="77777777" w:rsidR="00056766" w:rsidRPr="00AC4360" w:rsidRDefault="00056766" w:rsidP="00056766">
      <w:pPr>
        <w:jc w:val="center"/>
        <w:rPr>
          <w:rFonts w:ascii="Noto Sans" w:hAnsi="Noto Sans" w:cs="Noto Sans"/>
          <w:b/>
          <w:bCs/>
          <w:sz w:val="18"/>
          <w:szCs w:val="18"/>
        </w:rPr>
      </w:pPr>
    </w:p>
    <w:p w14:paraId="430C2F08" w14:textId="77777777" w:rsidR="00056766" w:rsidRPr="00AC4360" w:rsidRDefault="00056766" w:rsidP="00056766">
      <w:pPr>
        <w:jc w:val="both"/>
        <w:rPr>
          <w:rFonts w:ascii="Noto Sans" w:hAnsi="Noto Sans" w:cs="Noto Sans"/>
          <w:sz w:val="18"/>
          <w:szCs w:val="18"/>
        </w:rPr>
      </w:pPr>
      <w:r w:rsidRPr="00AC4360">
        <w:rPr>
          <w:rFonts w:ascii="Noto Sans" w:hAnsi="Noto Sans" w:cs="Noto Sans"/>
          <w:sz w:val="18"/>
          <w:szCs w:val="18"/>
        </w:rPr>
        <w:t>Instalaciones de Oficinas Nacionales de CONALEP, sito en la Calle 16 de septiembre No. 147 Norte, Col. Lázaro Cárdenas, CP. 52148, Metepec, Estado de México.</w:t>
      </w:r>
    </w:p>
    <w:p w14:paraId="45750E10" w14:textId="77777777" w:rsidR="00056766" w:rsidRPr="00AC4360" w:rsidRDefault="00056766" w:rsidP="00056766">
      <w:pPr>
        <w:jc w:val="both"/>
        <w:rPr>
          <w:rFonts w:ascii="Noto Sans" w:hAnsi="Noto Sans" w:cs="Noto Sans"/>
          <w:b/>
          <w:bCs/>
          <w:sz w:val="18"/>
          <w:szCs w:val="18"/>
        </w:rPr>
      </w:pPr>
    </w:p>
    <w:p w14:paraId="36A95295" w14:textId="77777777" w:rsidR="00056766" w:rsidRPr="00AC4360" w:rsidRDefault="00056766" w:rsidP="00056766">
      <w:pPr>
        <w:pStyle w:val="ListParagraph"/>
        <w:numPr>
          <w:ilvl w:val="0"/>
          <w:numId w:val="182"/>
        </w:numPr>
        <w:suppressAutoHyphens/>
        <w:autoSpaceDN w:val="0"/>
        <w:spacing w:after="0" w:line="240" w:lineRule="auto"/>
        <w:ind w:left="284" w:hanging="284"/>
        <w:jc w:val="both"/>
        <w:rPr>
          <w:rFonts w:ascii="Noto Sans" w:hAnsi="Noto Sans" w:cs="Noto Sans"/>
          <w:b/>
          <w:bCs/>
          <w:sz w:val="18"/>
          <w:szCs w:val="18"/>
        </w:rPr>
      </w:pPr>
      <w:r w:rsidRPr="00AC4360">
        <w:rPr>
          <w:rFonts w:ascii="Noto Sans" w:hAnsi="Noto Sans" w:cs="Noto Sans"/>
          <w:b/>
          <w:bCs/>
          <w:sz w:val="18"/>
          <w:szCs w:val="18"/>
        </w:rPr>
        <w:t>OBLIGACIONES:</w:t>
      </w:r>
    </w:p>
    <w:p w14:paraId="18D1DEA5" w14:textId="77777777" w:rsidR="00056766" w:rsidRPr="00AC4360" w:rsidRDefault="00056766" w:rsidP="00056766">
      <w:pPr>
        <w:jc w:val="both"/>
        <w:rPr>
          <w:rFonts w:ascii="Noto Sans" w:hAnsi="Noto Sans" w:cs="Noto Sans"/>
          <w:sz w:val="18"/>
          <w:szCs w:val="18"/>
        </w:rPr>
      </w:pPr>
    </w:p>
    <w:p w14:paraId="4657227A" w14:textId="77777777" w:rsidR="00056766" w:rsidRPr="00AC4360" w:rsidRDefault="00056766" w:rsidP="00056766">
      <w:pPr>
        <w:pStyle w:val="ListParagraph"/>
        <w:numPr>
          <w:ilvl w:val="0"/>
          <w:numId w:val="184"/>
        </w:numPr>
        <w:suppressAutoHyphens/>
        <w:autoSpaceDN w:val="0"/>
        <w:spacing w:after="0" w:line="240" w:lineRule="auto"/>
        <w:ind w:left="426" w:hanging="142"/>
        <w:jc w:val="both"/>
        <w:rPr>
          <w:rFonts w:ascii="Noto Sans" w:hAnsi="Noto Sans" w:cs="Noto Sans"/>
          <w:sz w:val="18"/>
          <w:szCs w:val="18"/>
        </w:rPr>
      </w:pPr>
      <w:r w:rsidRPr="00AC4360">
        <w:rPr>
          <w:rFonts w:ascii="Noto Sans" w:hAnsi="Noto Sans" w:cs="Noto Sans"/>
          <w:sz w:val="18"/>
          <w:szCs w:val="18"/>
        </w:rPr>
        <w:t xml:space="preserve">El Licitante Adjudicado deberá proporcionar a su operador para la prestación del servicio, el uniforme del mismo color con logotipo de la Empresa. (Camisa, corbata, pantalón e identificación), </w:t>
      </w:r>
      <w:bookmarkStart w:id="15" w:name="_Hlk183978542"/>
      <w:r w:rsidRPr="00AC4360">
        <w:rPr>
          <w:rFonts w:ascii="Noto Sans" w:hAnsi="Noto Sans" w:cs="Noto Sans"/>
          <w:sz w:val="18"/>
          <w:szCs w:val="18"/>
        </w:rPr>
        <w:t>en caso contrario será penalizado conforme al inciso D) Penas Convencionales y Deductivas inciso c).</w:t>
      </w:r>
    </w:p>
    <w:bookmarkEnd w:id="15"/>
    <w:p w14:paraId="17D2878D" w14:textId="77777777" w:rsidR="00056766" w:rsidRPr="00AC4360" w:rsidRDefault="00056766" w:rsidP="00056766">
      <w:pPr>
        <w:ind w:left="426" w:hanging="142"/>
        <w:jc w:val="both"/>
        <w:rPr>
          <w:rFonts w:ascii="Noto Sans" w:hAnsi="Noto Sans" w:cs="Noto Sans"/>
          <w:sz w:val="18"/>
          <w:szCs w:val="18"/>
        </w:rPr>
      </w:pPr>
    </w:p>
    <w:p w14:paraId="02A6EEEA" w14:textId="77777777" w:rsidR="00056766" w:rsidRPr="00AC4360" w:rsidRDefault="00056766" w:rsidP="00056766">
      <w:pPr>
        <w:pStyle w:val="ListParagraph"/>
        <w:numPr>
          <w:ilvl w:val="0"/>
          <w:numId w:val="184"/>
        </w:numPr>
        <w:suppressAutoHyphens/>
        <w:autoSpaceDN w:val="0"/>
        <w:spacing w:after="0" w:line="240" w:lineRule="auto"/>
        <w:ind w:left="426" w:hanging="142"/>
        <w:jc w:val="both"/>
        <w:rPr>
          <w:rFonts w:ascii="Noto Sans" w:hAnsi="Noto Sans" w:cs="Noto Sans"/>
          <w:sz w:val="18"/>
          <w:szCs w:val="18"/>
        </w:rPr>
      </w:pPr>
      <w:r w:rsidRPr="00AC4360">
        <w:rPr>
          <w:rFonts w:ascii="Noto Sans" w:hAnsi="Noto Sans" w:cs="Noto Sans"/>
          <w:sz w:val="18"/>
          <w:szCs w:val="18"/>
        </w:rPr>
        <w:t>El Licitante Adjudicado deberá presentar la unidad con las especificaciones y características que fueron ofertadas, por lo que no se aceptan vehículos que difieran de lo solicitado, en caso contrario será penalizado conforme al inciso D) Penas Convencionales y Deductivas inciso b).</w:t>
      </w:r>
    </w:p>
    <w:p w14:paraId="59282D72" w14:textId="77777777" w:rsidR="00056766" w:rsidRPr="00AC4360" w:rsidRDefault="00056766" w:rsidP="00056766">
      <w:pPr>
        <w:pStyle w:val="ListParagraph"/>
        <w:rPr>
          <w:rFonts w:ascii="Noto Sans" w:hAnsi="Noto Sans" w:cs="Noto Sans"/>
          <w:sz w:val="18"/>
          <w:szCs w:val="18"/>
        </w:rPr>
      </w:pPr>
    </w:p>
    <w:p w14:paraId="75644F39" w14:textId="77777777" w:rsidR="00056766" w:rsidRPr="00AC4360" w:rsidRDefault="00056766" w:rsidP="00056766">
      <w:pPr>
        <w:pStyle w:val="ListParagraph"/>
        <w:numPr>
          <w:ilvl w:val="0"/>
          <w:numId w:val="184"/>
        </w:numPr>
        <w:suppressAutoHyphens/>
        <w:autoSpaceDN w:val="0"/>
        <w:spacing w:after="0" w:line="240" w:lineRule="auto"/>
        <w:ind w:left="426" w:hanging="142"/>
        <w:jc w:val="both"/>
        <w:rPr>
          <w:rFonts w:ascii="Noto Sans" w:hAnsi="Noto Sans" w:cs="Noto Sans"/>
          <w:sz w:val="18"/>
          <w:szCs w:val="18"/>
        </w:rPr>
      </w:pPr>
      <w:r w:rsidRPr="00AC4360">
        <w:rPr>
          <w:rFonts w:ascii="Noto Sans" w:hAnsi="Noto Sans" w:cs="Noto Sans"/>
          <w:sz w:val="18"/>
          <w:szCs w:val="18"/>
        </w:rPr>
        <w:t>El licitante Adjudicado deberá de proporcionar el nombre, correo electrónico y número de celular del responsable que asigne con carácter de resolución, con el que se pueda tener contacto 24/7, para reportar cualquier incidencia que se presente con la unidad o el operador.</w:t>
      </w:r>
    </w:p>
    <w:p w14:paraId="24402243" w14:textId="77777777" w:rsidR="00056766" w:rsidRPr="00AC4360" w:rsidRDefault="00056766" w:rsidP="00056766">
      <w:pPr>
        <w:pStyle w:val="ListParagraph"/>
        <w:ind w:left="426"/>
        <w:jc w:val="both"/>
        <w:rPr>
          <w:rFonts w:ascii="Noto Sans" w:hAnsi="Noto Sans" w:cs="Noto Sans"/>
          <w:sz w:val="18"/>
          <w:szCs w:val="18"/>
        </w:rPr>
      </w:pPr>
    </w:p>
    <w:p w14:paraId="4B6F3530" w14:textId="44B24552" w:rsidR="00056766" w:rsidRPr="00AC4360" w:rsidRDefault="00056766" w:rsidP="00056766">
      <w:pPr>
        <w:pStyle w:val="ListParagraph"/>
        <w:numPr>
          <w:ilvl w:val="0"/>
          <w:numId w:val="184"/>
        </w:numPr>
        <w:suppressAutoHyphens/>
        <w:autoSpaceDN w:val="0"/>
        <w:spacing w:after="0" w:line="240" w:lineRule="auto"/>
        <w:ind w:left="426" w:hanging="142"/>
        <w:jc w:val="both"/>
        <w:rPr>
          <w:rFonts w:ascii="Noto Sans" w:hAnsi="Noto Sans" w:cs="Noto Sans"/>
          <w:sz w:val="18"/>
          <w:szCs w:val="18"/>
        </w:rPr>
      </w:pPr>
      <w:r w:rsidRPr="00AC4360">
        <w:rPr>
          <w:rFonts w:ascii="Noto Sans" w:hAnsi="Noto Sans" w:cs="Noto Sans"/>
          <w:sz w:val="18"/>
          <w:szCs w:val="18"/>
        </w:rPr>
        <w:t xml:space="preserve">El Licitante Adjudicado deberá informar al Jefe del Departamento de Administración de Servicios por parte del CONALEP vía celular y/o correo electrónico </w:t>
      </w:r>
      <w:hyperlink r:id="rId40" w:history="1">
        <w:r w:rsidR="008B3420" w:rsidRPr="00A80082">
          <w:rPr>
            <w:rStyle w:val="Hyperlink"/>
            <w:rFonts w:ascii="Noto Sans" w:hAnsi="Noto Sans" w:cs="Noto Sans"/>
            <w:sz w:val="18"/>
            <w:szCs w:val="18"/>
          </w:rPr>
          <w:t>mamarquez@conalep.edu.mx</w:t>
        </w:r>
      </w:hyperlink>
      <w:r w:rsidR="008B3420">
        <w:rPr>
          <w:rFonts w:ascii="Noto Sans" w:hAnsi="Noto Sans" w:cs="Noto Sans"/>
          <w:sz w:val="18"/>
          <w:szCs w:val="18"/>
        </w:rPr>
        <w:t xml:space="preserve"> </w:t>
      </w:r>
      <w:r w:rsidRPr="00AC4360">
        <w:rPr>
          <w:rFonts w:ascii="Noto Sans" w:hAnsi="Noto Sans" w:cs="Noto Sans"/>
          <w:sz w:val="18"/>
          <w:szCs w:val="18"/>
        </w:rPr>
        <w:t xml:space="preserve">y </w:t>
      </w:r>
      <w:hyperlink r:id="rId41" w:history="1">
        <w:r w:rsidR="00010802" w:rsidRPr="00A80082">
          <w:rPr>
            <w:rStyle w:val="Hyperlink"/>
            <w:rFonts w:ascii="Noto Sans" w:hAnsi="Noto Sans" w:cs="Noto Sans"/>
            <w:sz w:val="18"/>
            <w:szCs w:val="18"/>
          </w:rPr>
          <w:t>fmora@conalep.edu.mx</w:t>
        </w:r>
      </w:hyperlink>
      <w:r w:rsidRPr="00AC4360">
        <w:rPr>
          <w:rFonts w:ascii="Noto Sans" w:hAnsi="Noto Sans" w:cs="Noto Sans"/>
          <w:sz w:val="18"/>
          <w:szCs w:val="18"/>
        </w:rPr>
        <w:t>, sobre cualquier cambio de operador o unidad que se efectúe, en caso contrario será penalizado conforme al inciso D) Penas Convencionales y Deductivas inciso g).</w:t>
      </w:r>
    </w:p>
    <w:p w14:paraId="04584BE8" w14:textId="77777777" w:rsidR="00056766" w:rsidRPr="00AC4360" w:rsidRDefault="00056766" w:rsidP="00056766">
      <w:pPr>
        <w:ind w:left="426" w:hanging="142"/>
        <w:jc w:val="both"/>
        <w:rPr>
          <w:rFonts w:ascii="Noto Sans" w:hAnsi="Noto Sans" w:cs="Noto Sans"/>
          <w:sz w:val="18"/>
          <w:szCs w:val="18"/>
        </w:rPr>
      </w:pPr>
    </w:p>
    <w:p w14:paraId="4A64B21C" w14:textId="77777777" w:rsidR="00056766" w:rsidRPr="00AC4360" w:rsidRDefault="00056766" w:rsidP="00056766">
      <w:pPr>
        <w:pStyle w:val="ListParagraph"/>
        <w:numPr>
          <w:ilvl w:val="0"/>
          <w:numId w:val="184"/>
        </w:numPr>
        <w:suppressAutoHyphens/>
        <w:autoSpaceDN w:val="0"/>
        <w:spacing w:after="0" w:line="240" w:lineRule="auto"/>
        <w:ind w:left="426" w:hanging="142"/>
        <w:jc w:val="both"/>
        <w:rPr>
          <w:rFonts w:ascii="Noto Sans" w:hAnsi="Noto Sans" w:cs="Noto Sans"/>
          <w:sz w:val="18"/>
          <w:szCs w:val="18"/>
        </w:rPr>
      </w:pPr>
      <w:r w:rsidRPr="00AC4360">
        <w:rPr>
          <w:rFonts w:ascii="Noto Sans" w:hAnsi="Noto Sans" w:cs="Noto Sans"/>
          <w:sz w:val="18"/>
          <w:szCs w:val="18"/>
        </w:rPr>
        <w:t>El Licitante Adjudicado, deberá presentar la unidad del servicio de transporte debidamente limpia al inicio del recorrido de origen y/o destino, en caso contrario será penalizado conforme al inciso D), Penas Convencionales y Deductivas inciso e).</w:t>
      </w:r>
    </w:p>
    <w:p w14:paraId="1411CA2B" w14:textId="77777777" w:rsidR="00056766" w:rsidRPr="00AC4360" w:rsidRDefault="00056766" w:rsidP="00056766">
      <w:pPr>
        <w:ind w:left="426" w:hanging="142"/>
        <w:jc w:val="both"/>
        <w:rPr>
          <w:rFonts w:ascii="Noto Sans" w:hAnsi="Noto Sans" w:cs="Noto Sans"/>
          <w:sz w:val="18"/>
          <w:szCs w:val="18"/>
        </w:rPr>
      </w:pPr>
    </w:p>
    <w:p w14:paraId="09859FFA" w14:textId="77777777" w:rsidR="00056766" w:rsidRPr="00AC4360" w:rsidRDefault="00056766" w:rsidP="00056766">
      <w:pPr>
        <w:pStyle w:val="ListParagraph"/>
        <w:numPr>
          <w:ilvl w:val="0"/>
          <w:numId w:val="184"/>
        </w:numPr>
        <w:suppressAutoHyphens/>
        <w:autoSpaceDN w:val="0"/>
        <w:spacing w:after="0" w:line="240" w:lineRule="auto"/>
        <w:ind w:left="426" w:hanging="142"/>
        <w:jc w:val="both"/>
        <w:rPr>
          <w:rFonts w:ascii="Noto Sans" w:hAnsi="Noto Sans" w:cs="Noto Sans"/>
          <w:sz w:val="18"/>
          <w:szCs w:val="18"/>
        </w:rPr>
      </w:pPr>
      <w:r w:rsidRPr="00AC4360">
        <w:rPr>
          <w:rFonts w:ascii="Noto Sans" w:hAnsi="Noto Sans" w:cs="Noto Sans"/>
          <w:sz w:val="18"/>
          <w:szCs w:val="18"/>
        </w:rPr>
        <w:t>El Licitante Adjudicado deberá habilitar una unidad adicional, para el reemplazo de la unidad que proporciona el servicio, en caso de accidente y/o descompostura durante los recorridos en las rutas establecidas, del mismo modelo y características similares a las ofertadas, teniendo como plazo máximo 02:00 horas, en caso contrario será penalizado conforme al inciso D), Penas Convencionales y Deductivas inciso a).</w:t>
      </w:r>
    </w:p>
    <w:p w14:paraId="6656F0D1" w14:textId="77777777" w:rsidR="00056766" w:rsidRPr="00AC4360" w:rsidRDefault="00056766" w:rsidP="00056766">
      <w:pPr>
        <w:pStyle w:val="ListParagraph"/>
        <w:rPr>
          <w:rFonts w:ascii="Noto Sans" w:hAnsi="Noto Sans" w:cs="Noto Sans"/>
          <w:sz w:val="18"/>
          <w:szCs w:val="18"/>
        </w:rPr>
      </w:pPr>
    </w:p>
    <w:p w14:paraId="30616834" w14:textId="77777777" w:rsidR="00056766" w:rsidRPr="00AC4360" w:rsidRDefault="00056766" w:rsidP="00056766">
      <w:pPr>
        <w:pStyle w:val="ListParagraph"/>
        <w:numPr>
          <w:ilvl w:val="0"/>
          <w:numId w:val="184"/>
        </w:numPr>
        <w:suppressAutoHyphens/>
        <w:autoSpaceDN w:val="0"/>
        <w:spacing w:after="0" w:line="240" w:lineRule="auto"/>
        <w:ind w:left="426" w:hanging="142"/>
        <w:jc w:val="both"/>
        <w:rPr>
          <w:rFonts w:ascii="Noto Sans" w:hAnsi="Noto Sans" w:cs="Noto Sans"/>
          <w:sz w:val="18"/>
          <w:szCs w:val="18"/>
        </w:rPr>
      </w:pPr>
      <w:r w:rsidRPr="00AC4360">
        <w:rPr>
          <w:rFonts w:ascii="Noto Sans" w:hAnsi="Noto Sans" w:cs="Noto Sans"/>
          <w:sz w:val="18"/>
          <w:szCs w:val="18"/>
        </w:rPr>
        <w:t>Por parte del CONALEP se otorgará al operador designado por el Licitante Adjudicado, una tabla y Listas de registros del personal de la institución, mismas que deberá de colocar al inicio de cada viaje ya sea matutino o vespertino, para que los pasajeros puedan apuntar su asistencia.</w:t>
      </w:r>
    </w:p>
    <w:p w14:paraId="5A69F0CB" w14:textId="0D6AC5FB" w:rsidR="004F2A5F" w:rsidRPr="005C0D2E" w:rsidRDefault="004F2A5F" w:rsidP="004F2A5F">
      <w:pPr>
        <w:ind w:left="-142" w:right="-93"/>
        <w:rPr>
          <w:rFonts w:ascii="Noto Sans" w:eastAsia="Montserrat" w:hAnsi="Noto Sans" w:cs="Noto Sans"/>
          <w:b/>
          <w:color w:val="FFFFFF" w:themeColor="background1"/>
          <w:sz w:val="18"/>
          <w:szCs w:val="18"/>
        </w:rPr>
      </w:pPr>
      <w:r w:rsidRPr="005C0D2E">
        <w:rPr>
          <w:rFonts w:ascii="Noto Sans" w:hAnsi="Noto Sans" w:cs="Noto Sans"/>
          <w:b/>
          <w:bCs/>
          <w:sz w:val="18"/>
          <w:szCs w:val="18"/>
        </w:rPr>
        <w:br w:type="page"/>
      </w:r>
    </w:p>
    <w:p w14:paraId="2D4772E4" w14:textId="77777777" w:rsidR="004F2A5F" w:rsidRPr="006057C0" w:rsidRDefault="004F2A5F" w:rsidP="004F2A5F">
      <w:pPr>
        <w:keepNext/>
        <w:pBdr>
          <w:top w:val="single" w:sz="4" w:space="0" w:color="000000"/>
          <w:left w:val="single" w:sz="4" w:space="4" w:color="000000"/>
          <w:bottom w:val="single" w:sz="4" w:space="1" w:color="000000"/>
          <w:right w:val="single" w:sz="4" w:space="4" w:color="000000"/>
          <w:between w:val="nil"/>
        </w:pBdr>
        <w:shd w:val="clear" w:color="auto" w:fill="0070C0"/>
        <w:ind w:left="-142" w:right="-93"/>
        <w:jc w:val="center"/>
        <w:rPr>
          <w:rFonts w:ascii="Noto Sans" w:eastAsia="Montserrat" w:hAnsi="Noto Sans" w:cs="Noto Sans"/>
          <w:b/>
          <w:color w:val="FFFFFF" w:themeColor="background1"/>
          <w:sz w:val="18"/>
          <w:szCs w:val="18"/>
        </w:rPr>
      </w:pPr>
      <w:r w:rsidRPr="006057C0">
        <w:rPr>
          <w:rFonts w:ascii="Noto Sans" w:eastAsia="Montserrat" w:hAnsi="Noto Sans" w:cs="Noto Sans"/>
          <w:b/>
          <w:color w:val="FFFFFF" w:themeColor="background1"/>
          <w:sz w:val="18"/>
          <w:szCs w:val="18"/>
        </w:rPr>
        <w:t>ANEXO No. 2</w:t>
      </w:r>
    </w:p>
    <w:p w14:paraId="290F51D2" w14:textId="6864703A" w:rsidR="004F2A5F" w:rsidRPr="005C0D2E" w:rsidRDefault="00142E19" w:rsidP="004F2A5F">
      <w:pPr>
        <w:keepNext/>
        <w:pBdr>
          <w:top w:val="single" w:sz="4" w:space="0" w:color="000000"/>
          <w:left w:val="single" w:sz="4" w:space="4" w:color="000000"/>
          <w:bottom w:val="single" w:sz="4" w:space="1" w:color="000000"/>
          <w:right w:val="single" w:sz="4" w:space="4" w:color="000000"/>
          <w:between w:val="nil"/>
        </w:pBdr>
        <w:shd w:val="clear" w:color="auto" w:fill="0070C0"/>
        <w:ind w:left="-142" w:right="-93"/>
        <w:jc w:val="center"/>
        <w:rPr>
          <w:rFonts w:ascii="Noto Sans" w:eastAsia="Montserrat" w:hAnsi="Noto Sans" w:cs="Noto Sans"/>
          <w:b/>
          <w:color w:val="FFFFFF" w:themeColor="background1"/>
          <w:sz w:val="18"/>
          <w:szCs w:val="18"/>
        </w:rPr>
      </w:pPr>
      <w:r w:rsidRPr="00142E19">
        <w:rPr>
          <w:rFonts w:ascii="Noto Sans" w:eastAsia="Montserrat" w:hAnsi="Noto Sans" w:cs="Noto Sans"/>
          <w:b/>
          <w:color w:val="FFFFFF" w:themeColor="background1"/>
          <w:sz w:val="18"/>
          <w:szCs w:val="18"/>
        </w:rPr>
        <w:t>FORMATO DE MUESTRA FÍSICA DE LA UNIDAD A OFERTAR</w:t>
      </w:r>
    </w:p>
    <w:p w14:paraId="148A48F6" w14:textId="77777777" w:rsidR="007F42A9" w:rsidRPr="00E8411B" w:rsidRDefault="007F42A9" w:rsidP="007F42A9">
      <w:pPr>
        <w:pStyle w:val="BodyText"/>
        <w:spacing w:before="4"/>
        <w:rPr>
          <w:rFonts w:ascii="Noto Sans" w:eastAsia="Montserrat" w:hAnsi="Noto Sans" w:cs="Noto Sans"/>
          <w:b/>
          <w:sz w:val="21"/>
          <w:szCs w:val="21"/>
        </w:rPr>
      </w:pPr>
    </w:p>
    <w:tbl>
      <w:tblPr>
        <w:tblStyle w:val="TableGrid"/>
        <w:tblW w:w="0" w:type="auto"/>
        <w:tblLook w:val="04A0" w:firstRow="1" w:lastRow="0" w:firstColumn="1" w:lastColumn="0" w:noHBand="0" w:noVBand="1"/>
      </w:tblPr>
      <w:tblGrid>
        <w:gridCol w:w="4680"/>
        <w:gridCol w:w="4665"/>
      </w:tblGrid>
      <w:tr w:rsidR="007F42A9" w:rsidRPr="009F6262" w14:paraId="2202812F" w14:textId="77777777">
        <w:tc>
          <w:tcPr>
            <w:tcW w:w="4956" w:type="dxa"/>
          </w:tcPr>
          <w:p w14:paraId="181DC822" w14:textId="77777777" w:rsidR="007F42A9" w:rsidRPr="009F6262" w:rsidRDefault="007F42A9">
            <w:pPr>
              <w:jc w:val="both"/>
              <w:rPr>
                <w:rFonts w:ascii="Noto Sans" w:hAnsi="Noto Sans" w:cs="Noto Sans"/>
                <w:sz w:val="18"/>
                <w:szCs w:val="18"/>
              </w:rPr>
            </w:pPr>
            <w:r w:rsidRPr="009F6262">
              <w:rPr>
                <w:rFonts w:ascii="Noto Sans" w:hAnsi="Noto Sans" w:cs="Noto Sans"/>
                <w:sz w:val="18"/>
                <w:szCs w:val="18"/>
              </w:rPr>
              <w:t>Fecha de verificación:</w:t>
            </w:r>
          </w:p>
        </w:tc>
        <w:tc>
          <w:tcPr>
            <w:tcW w:w="4957" w:type="dxa"/>
          </w:tcPr>
          <w:p w14:paraId="49936DC2" w14:textId="77777777" w:rsidR="007F42A9" w:rsidRPr="009F6262" w:rsidRDefault="007F42A9">
            <w:pPr>
              <w:jc w:val="both"/>
              <w:rPr>
                <w:rFonts w:ascii="Noto Sans" w:hAnsi="Noto Sans" w:cs="Noto Sans"/>
                <w:sz w:val="18"/>
                <w:szCs w:val="18"/>
              </w:rPr>
            </w:pPr>
            <w:r w:rsidRPr="009F6262">
              <w:rPr>
                <w:rFonts w:ascii="Noto Sans" w:hAnsi="Noto Sans" w:cs="Noto Sans"/>
                <w:sz w:val="18"/>
                <w:szCs w:val="18"/>
              </w:rPr>
              <w:t>Empresa:</w:t>
            </w:r>
          </w:p>
          <w:p w14:paraId="37E6882A" w14:textId="77777777" w:rsidR="007F42A9" w:rsidRPr="009F6262" w:rsidRDefault="007F42A9">
            <w:pPr>
              <w:jc w:val="both"/>
              <w:rPr>
                <w:rFonts w:ascii="Noto Sans" w:hAnsi="Noto Sans" w:cs="Noto Sans"/>
                <w:sz w:val="18"/>
                <w:szCs w:val="18"/>
              </w:rPr>
            </w:pPr>
          </w:p>
        </w:tc>
      </w:tr>
    </w:tbl>
    <w:p w14:paraId="5522BE51" w14:textId="77777777" w:rsidR="007F42A9" w:rsidRPr="009F6262" w:rsidRDefault="007F42A9" w:rsidP="007F42A9">
      <w:pPr>
        <w:jc w:val="both"/>
        <w:rPr>
          <w:rFonts w:ascii="Noto Sans" w:hAnsi="Noto Sans" w:cs="Noto Sans"/>
          <w:sz w:val="18"/>
          <w:szCs w:val="18"/>
        </w:rPr>
      </w:pPr>
    </w:p>
    <w:tbl>
      <w:tblPr>
        <w:tblStyle w:val="TableGrid"/>
        <w:tblW w:w="5000" w:type="pct"/>
        <w:tblLook w:val="04A0" w:firstRow="1" w:lastRow="0" w:firstColumn="1" w:lastColumn="0" w:noHBand="0" w:noVBand="1"/>
      </w:tblPr>
      <w:tblGrid>
        <w:gridCol w:w="8394"/>
        <w:gridCol w:w="402"/>
        <w:gridCol w:w="549"/>
      </w:tblGrid>
      <w:tr w:rsidR="007F42A9" w:rsidRPr="009F6262" w14:paraId="54E8CB70" w14:textId="77777777" w:rsidTr="006B7D2F">
        <w:tc>
          <w:tcPr>
            <w:tcW w:w="4491" w:type="pct"/>
            <w:vMerge w:val="restart"/>
            <w:shd w:val="clear" w:color="auto" w:fill="F2F2F2" w:themeFill="background1" w:themeFillShade="F2"/>
            <w:vAlign w:val="center"/>
          </w:tcPr>
          <w:p w14:paraId="30EC05E3" w14:textId="77777777" w:rsidR="007F42A9" w:rsidRPr="009F6262" w:rsidRDefault="007F42A9">
            <w:pPr>
              <w:jc w:val="both"/>
              <w:rPr>
                <w:rFonts w:ascii="Noto Sans" w:hAnsi="Noto Sans" w:cs="Noto Sans"/>
                <w:b/>
                <w:bCs/>
                <w:sz w:val="18"/>
                <w:szCs w:val="18"/>
              </w:rPr>
            </w:pPr>
            <w:r w:rsidRPr="009F6262">
              <w:rPr>
                <w:rFonts w:ascii="Noto Sans" w:hAnsi="Noto Sans" w:cs="Noto Sans"/>
                <w:b/>
                <w:bCs/>
                <w:sz w:val="18"/>
                <w:szCs w:val="18"/>
              </w:rPr>
              <w:t>ESPECIFICACIONES TÉCNICAS</w:t>
            </w:r>
          </w:p>
        </w:tc>
        <w:tc>
          <w:tcPr>
            <w:tcW w:w="509" w:type="pct"/>
            <w:gridSpan w:val="2"/>
            <w:shd w:val="clear" w:color="auto" w:fill="F2F2F2" w:themeFill="background1" w:themeFillShade="F2"/>
          </w:tcPr>
          <w:p w14:paraId="69AAB4D9" w14:textId="77777777" w:rsidR="007F42A9" w:rsidRPr="009F6262" w:rsidRDefault="007F42A9">
            <w:pPr>
              <w:jc w:val="center"/>
              <w:rPr>
                <w:rFonts w:ascii="Noto Sans" w:hAnsi="Noto Sans" w:cs="Noto Sans"/>
                <w:b/>
                <w:bCs/>
                <w:sz w:val="18"/>
                <w:szCs w:val="18"/>
              </w:rPr>
            </w:pPr>
            <w:r w:rsidRPr="009F6262">
              <w:rPr>
                <w:rFonts w:ascii="Noto Sans" w:hAnsi="Noto Sans" w:cs="Noto Sans"/>
                <w:b/>
                <w:bCs/>
                <w:sz w:val="18"/>
                <w:szCs w:val="18"/>
              </w:rPr>
              <w:t>CUMPLE</w:t>
            </w:r>
          </w:p>
        </w:tc>
      </w:tr>
      <w:tr w:rsidR="007F42A9" w:rsidRPr="009F6262" w14:paraId="6BB0F64B" w14:textId="77777777" w:rsidTr="006B7D2F">
        <w:tc>
          <w:tcPr>
            <w:tcW w:w="4491" w:type="pct"/>
            <w:vMerge/>
          </w:tcPr>
          <w:p w14:paraId="01D16307" w14:textId="77777777" w:rsidR="007F42A9" w:rsidRPr="009F6262" w:rsidRDefault="007F42A9">
            <w:pPr>
              <w:jc w:val="both"/>
              <w:rPr>
                <w:rFonts w:ascii="Noto Sans" w:hAnsi="Noto Sans" w:cs="Noto Sans"/>
                <w:sz w:val="18"/>
                <w:szCs w:val="18"/>
              </w:rPr>
            </w:pPr>
          </w:p>
        </w:tc>
        <w:tc>
          <w:tcPr>
            <w:tcW w:w="215" w:type="pct"/>
            <w:shd w:val="clear" w:color="auto" w:fill="F2F2F2" w:themeFill="background1" w:themeFillShade="F2"/>
          </w:tcPr>
          <w:p w14:paraId="58D0C721" w14:textId="77777777" w:rsidR="007F42A9" w:rsidRPr="009F6262" w:rsidRDefault="007F42A9">
            <w:pPr>
              <w:jc w:val="center"/>
              <w:rPr>
                <w:rFonts w:ascii="Noto Sans" w:hAnsi="Noto Sans" w:cs="Noto Sans"/>
                <w:b/>
                <w:bCs/>
                <w:sz w:val="18"/>
                <w:szCs w:val="18"/>
              </w:rPr>
            </w:pPr>
            <w:r w:rsidRPr="009F6262">
              <w:rPr>
                <w:rFonts w:ascii="Noto Sans" w:hAnsi="Noto Sans" w:cs="Noto Sans"/>
                <w:b/>
                <w:bCs/>
                <w:sz w:val="18"/>
                <w:szCs w:val="18"/>
              </w:rPr>
              <w:t>SI</w:t>
            </w:r>
          </w:p>
        </w:tc>
        <w:tc>
          <w:tcPr>
            <w:tcW w:w="295" w:type="pct"/>
            <w:shd w:val="clear" w:color="auto" w:fill="F2F2F2" w:themeFill="background1" w:themeFillShade="F2"/>
          </w:tcPr>
          <w:p w14:paraId="5C7410AF" w14:textId="77777777" w:rsidR="007F42A9" w:rsidRPr="009F6262" w:rsidRDefault="007F42A9">
            <w:pPr>
              <w:jc w:val="center"/>
              <w:rPr>
                <w:rFonts w:ascii="Noto Sans" w:hAnsi="Noto Sans" w:cs="Noto Sans"/>
                <w:b/>
                <w:bCs/>
                <w:sz w:val="18"/>
                <w:szCs w:val="18"/>
              </w:rPr>
            </w:pPr>
            <w:r w:rsidRPr="009F6262">
              <w:rPr>
                <w:rFonts w:ascii="Noto Sans" w:hAnsi="Noto Sans" w:cs="Noto Sans"/>
                <w:b/>
                <w:bCs/>
                <w:sz w:val="18"/>
                <w:szCs w:val="18"/>
              </w:rPr>
              <w:t>NO</w:t>
            </w:r>
          </w:p>
        </w:tc>
      </w:tr>
      <w:tr w:rsidR="007F42A9" w:rsidRPr="009F6262" w14:paraId="2C6152E1" w14:textId="77777777" w:rsidTr="006B7D2F">
        <w:trPr>
          <w:trHeight w:val="165"/>
        </w:trPr>
        <w:tc>
          <w:tcPr>
            <w:tcW w:w="4491" w:type="pct"/>
            <w:vAlign w:val="center"/>
          </w:tcPr>
          <w:p w14:paraId="7EE58A96" w14:textId="77777777" w:rsidR="007F42A9" w:rsidRPr="009F6262" w:rsidRDefault="007F42A9">
            <w:pPr>
              <w:jc w:val="both"/>
              <w:rPr>
                <w:rFonts w:ascii="Noto Sans" w:hAnsi="Noto Sans" w:cs="Noto Sans"/>
                <w:sz w:val="18"/>
                <w:szCs w:val="18"/>
              </w:rPr>
            </w:pPr>
            <w:r w:rsidRPr="009F6262">
              <w:rPr>
                <w:rFonts w:ascii="Noto Sans" w:hAnsi="Noto Sans" w:cs="Noto Sans"/>
                <w:sz w:val="18"/>
                <w:szCs w:val="18"/>
              </w:rPr>
              <w:t>Unidad de Transporte para pasajeros, autobús tipo foráneo (Con motor suficiente para buen rendimiento en carretera)</w:t>
            </w:r>
          </w:p>
        </w:tc>
        <w:tc>
          <w:tcPr>
            <w:tcW w:w="215" w:type="pct"/>
          </w:tcPr>
          <w:p w14:paraId="470299B2" w14:textId="77777777" w:rsidR="007F42A9" w:rsidRPr="009F6262" w:rsidRDefault="007F42A9">
            <w:pPr>
              <w:jc w:val="both"/>
              <w:rPr>
                <w:rFonts w:ascii="Noto Sans" w:hAnsi="Noto Sans" w:cs="Noto Sans"/>
                <w:sz w:val="18"/>
                <w:szCs w:val="18"/>
              </w:rPr>
            </w:pPr>
          </w:p>
        </w:tc>
        <w:tc>
          <w:tcPr>
            <w:tcW w:w="295" w:type="pct"/>
          </w:tcPr>
          <w:p w14:paraId="49CF2F95" w14:textId="77777777" w:rsidR="007F42A9" w:rsidRPr="009F6262" w:rsidRDefault="007F42A9">
            <w:pPr>
              <w:jc w:val="both"/>
              <w:rPr>
                <w:rFonts w:ascii="Noto Sans" w:hAnsi="Noto Sans" w:cs="Noto Sans"/>
                <w:sz w:val="18"/>
                <w:szCs w:val="18"/>
              </w:rPr>
            </w:pPr>
          </w:p>
        </w:tc>
      </w:tr>
      <w:tr w:rsidR="007F42A9" w:rsidRPr="009F6262" w14:paraId="0807325C" w14:textId="77777777" w:rsidTr="006B7D2F">
        <w:trPr>
          <w:trHeight w:val="271"/>
        </w:trPr>
        <w:tc>
          <w:tcPr>
            <w:tcW w:w="4491" w:type="pct"/>
            <w:vAlign w:val="center"/>
          </w:tcPr>
          <w:p w14:paraId="2CB53CDC" w14:textId="77777777" w:rsidR="007F42A9" w:rsidRPr="009F6262" w:rsidRDefault="007F42A9">
            <w:pPr>
              <w:jc w:val="both"/>
              <w:rPr>
                <w:rFonts w:ascii="Noto Sans" w:hAnsi="Noto Sans" w:cs="Noto Sans"/>
                <w:sz w:val="18"/>
                <w:szCs w:val="18"/>
              </w:rPr>
            </w:pPr>
            <w:r w:rsidRPr="009F6262">
              <w:rPr>
                <w:rFonts w:ascii="Noto Sans" w:hAnsi="Noto Sans" w:cs="Noto Sans"/>
                <w:sz w:val="18"/>
                <w:szCs w:val="18"/>
              </w:rPr>
              <w:t xml:space="preserve">Modelo 2021 a 2024 (no reconstruidos, </w:t>
            </w:r>
            <w:r w:rsidRPr="009F6262">
              <w:rPr>
                <w:rFonts w:ascii="Noto Sans" w:eastAsia="Montserrat" w:hAnsi="Noto Sans" w:cs="Noto Sans"/>
                <w:sz w:val="18"/>
                <w:szCs w:val="18"/>
              </w:rPr>
              <w:t>Copia de la tarjeta de circulación</w:t>
            </w:r>
            <w:r w:rsidRPr="009F6262">
              <w:rPr>
                <w:rFonts w:ascii="Noto Sans" w:hAnsi="Noto Sans" w:cs="Noto Sans"/>
                <w:sz w:val="18"/>
                <w:szCs w:val="18"/>
              </w:rPr>
              <w:t>)</w:t>
            </w:r>
          </w:p>
        </w:tc>
        <w:tc>
          <w:tcPr>
            <w:tcW w:w="215" w:type="pct"/>
          </w:tcPr>
          <w:p w14:paraId="3FEC8376" w14:textId="77777777" w:rsidR="007F42A9" w:rsidRPr="009F6262" w:rsidRDefault="007F42A9">
            <w:pPr>
              <w:jc w:val="both"/>
              <w:rPr>
                <w:rFonts w:ascii="Noto Sans" w:hAnsi="Noto Sans" w:cs="Noto Sans"/>
                <w:sz w:val="18"/>
                <w:szCs w:val="18"/>
              </w:rPr>
            </w:pPr>
          </w:p>
        </w:tc>
        <w:tc>
          <w:tcPr>
            <w:tcW w:w="295" w:type="pct"/>
          </w:tcPr>
          <w:p w14:paraId="6F7C20E7" w14:textId="77777777" w:rsidR="007F42A9" w:rsidRPr="009F6262" w:rsidRDefault="007F42A9">
            <w:pPr>
              <w:jc w:val="both"/>
              <w:rPr>
                <w:rFonts w:ascii="Noto Sans" w:hAnsi="Noto Sans" w:cs="Noto Sans"/>
                <w:sz w:val="18"/>
                <w:szCs w:val="18"/>
              </w:rPr>
            </w:pPr>
          </w:p>
        </w:tc>
      </w:tr>
      <w:tr w:rsidR="007F42A9" w:rsidRPr="009F6262" w14:paraId="49910A7B" w14:textId="77777777" w:rsidTr="006B7D2F">
        <w:trPr>
          <w:trHeight w:val="454"/>
        </w:trPr>
        <w:tc>
          <w:tcPr>
            <w:tcW w:w="4491" w:type="pct"/>
            <w:vAlign w:val="center"/>
          </w:tcPr>
          <w:p w14:paraId="1723B164" w14:textId="77777777" w:rsidR="007F42A9" w:rsidRPr="009F6262" w:rsidRDefault="007F42A9">
            <w:pPr>
              <w:jc w:val="both"/>
              <w:rPr>
                <w:rFonts w:ascii="Noto Sans" w:hAnsi="Noto Sans" w:cs="Noto Sans"/>
                <w:sz w:val="18"/>
                <w:szCs w:val="18"/>
              </w:rPr>
            </w:pPr>
            <w:r w:rsidRPr="009F6262">
              <w:rPr>
                <w:rFonts w:ascii="Noto Sans" w:hAnsi="Noto Sans" w:cs="Noto Sans"/>
                <w:sz w:val="18"/>
                <w:szCs w:val="18"/>
              </w:rPr>
              <w:t xml:space="preserve">Sistema de frenos delanteros y traseros de disco </w:t>
            </w:r>
          </w:p>
        </w:tc>
        <w:tc>
          <w:tcPr>
            <w:tcW w:w="215" w:type="pct"/>
          </w:tcPr>
          <w:p w14:paraId="4F59051F" w14:textId="77777777" w:rsidR="007F42A9" w:rsidRPr="009F6262" w:rsidRDefault="007F42A9">
            <w:pPr>
              <w:jc w:val="both"/>
              <w:rPr>
                <w:rFonts w:ascii="Noto Sans" w:hAnsi="Noto Sans" w:cs="Noto Sans"/>
                <w:sz w:val="18"/>
                <w:szCs w:val="18"/>
              </w:rPr>
            </w:pPr>
          </w:p>
        </w:tc>
        <w:tc>
          <w:tcPr>
            <w:tcW w:w="295" w:type="pct"/>
          </w:tcPr>
          <w:p w14:paraId="25264E28" w14:textId="77777777" w:rsidR="007F42A9" w:rsidRPr="009F6262" w:rsidRDefault="007F42A9">
            <w:pPr>
              <w:jc w:val="both"/>
              <w:rPr>
                <w:rFonts w:ascii="Noto Sans" w:hAnsi="Noto Sans" w:cs="Noto Sans"/>
                <w:sz w:val="18"/>
                <w:szCs w:val="18"/>
              </w:rPr>
            </w:pPr>
          </w:p>
        </w:tc>
      </w:tr>
      <w:tr w:rsidR="007F42A9" w:rsidRPr="009F6262" w14:paraId="15F06983" w14:textId="77777777" w:rsidTr="006B7D2F">
        <w:trPr>
          <w:trHeight w:val="454"/>
        </w:trPr>
        <w:tc>
          <w:tcPr>
            <w:tcW w:w="4491" w:type="pct"/>
            <w:vAlign w:val="center"/>
          </w:tcPr>
          <w:p w14:paraId="5C4BE221" w14:textId="77777777" w:rsidR="007F42A9" w:rsidRPr="009F6262" w:rsidRDefault="007F42A9">
            <w:pPr>
              <w:jc w:val="both"/>
              <w:rPr>
                <w:rFonts w:ascii="Noto Sans" w:hAnsi="Noto Sans" w:cs="Noto Sans"/>
                <w:sz w:val="18"/>
                <w:szCs w:val="18"/>
              </w:rPr>
            </w:pPr>
            <w:r w:rsidRPr="009F6262">
              <w:rPr>
                <w:rFonts w:ascii="Noto Sans" w:hAnsi="Noto Sans" w:cs="Noto Sans"/>
                <w:sz w:val="18"/>
                <w:szCs w:val="18"/>
              </w:rPr>
              <w:t>Pasillo: El pasillo central de la unidad deberá estar cubierto con material antiderrapante</w:t>
            </w:r>
          </w:p>
        </w:tc>
        <w:tc>
          <w:tcPr>
            <w:tcW w:w="215" w:type="pct"/>
          </w:tcPr>
          <w:p w14:paraId="662EF6D6" w14:textId="77777777" w:rsidR="007F42A9" w:rsidRPr="009F6262" w:rsidRDefault="007F42A9">
            <w:pPr>
              <w:jc w:val="both"/>
              <w:rPr>
                <w:rFonts w:ascii="Noto Sans" w:hAnsi="Noto Sans" w:cs="Noto Sans"/>
                <w:sz w:val="18"/>
                <w:szCs w:val="18"/>
              </w:rPr>
            </w:pPr>
          </w:p>
        </w:tc>
        <w:tc>
          <w:tcPr>
            <w:tcW w:w="295" w:type="pct"/>
          </w:tcPr>
          <w:p w14:paraId="32C04A55" w14:textId="77777777" w:rsidR="007F42A9" w:rsidRPr="009F6262" w:rsidRDefault="007F42A9">
            <w:pPr>
              <w:jc w:val="both"/>
              <w:rPr>
                <w:rFonts w:ascii="Noto Sans" w:hAnsi="Noto Sans" w:cs="Noto Sans"/>
                <w:sz w:val="18"/>
                <w:szCs w:val="18"/>
              </w:rPr>
            </w:pPr>
          </w:p>
        </w:tc>
      </w:tr>
      <w:tr w:rsidR="007F42A9" w:rsidRPr="009F6262" w14:paraId="3BAE1D03" w14:textId="77777777" w:rsidTr="006B7D2F">
        <w:trPr>
          <w:trHeight w:val="331"/>
        </w:trPr>
        <w:tc>
          <w:tcPr>
            <w:tcW w:w="4491" w:type="pct"/>
            <w:vAlign w:val="center"/>
          </w:tcPr>
          <w:p w14:paraId="430C76C5" w14:textId="77777777" w:rsidR="007F42A9" w:rsidRPr="009F6262" w:rsidRDefault="007F42A9">
            <w:pPr>
              <w:jc w:val="both"/>
              <w:rPr>
                <w:rFonts w:ascii="Noto Sans" w:hAnsi="Noto Sans" w:cs="Noto Sans"/>
                <w:sz w:val="18"/>
                <w:szCs w:val="18"/>
              </w:rPr>
            </w:pPr>
            <w:r w:rsidRPr="009F6262">
              <w:rPr>
                <w:rFonts w:ascii="Noto Sans" w:hAnsi="Noto Sans" w:cs="Noto Sans"/>
                <w:sz w:val="18"/>
                <w:szCs w:val="18"/>
              </w:rPr>
              <w:t>Color uniforme de la unidad</w:t>
            </w:r>
          </w:p>
        </w:tc>
        <w:tc>
          <w:tcPr>
            <w:tcW w:w="215" w:type="pct"/>
          </w:tcPr>
          <w:p w14:paraId="5035358A" w14:textId="77777777" w:rsidR="007F42A9" w:rsidRPr="009F6262" w:rsidRDefault="007F42A9">
            <w:pPr>
              <w:jc w:val="both"/>
              <w:rPr>
                <w:rFonts w:ascii="Noto Sans" w:hAnsi="Noto Sans" w:cs="Noto Sans"/>
                <w:sz w:val="18"/>
                <w:szCs w:val="18"/>
              </w:rPr>
            </w:pPr>
          </w:p>
        </w:tc>
        <w:tc>
          <w:tcPr>
            <w:tcW w:w="295" w:type="pct"/>
          </w:tcPr>
          <w:p w14:paraId="2453BE09" w14:textId="77777777" w:rsidR="007F42A9" w:rsidRPr="009F6262" w:rsidRDefault="007F42A9">
            <w:pPr>
              <w:jc w:val="both"/>
              <w:rPr>
                <w:rFonts w:ascii="Noto Sans" w:hAnsi="Noto Sans" w:cs="Noto Sans"/>
                <w:sz w:val="18"/>
                <w:szCs w:val="18"/>
              </w:rPr>
            </w:pPr>
          </w:p>
        </w:tc>
      </w:tr>
      <w:tr w:rsidR="007F42A9" w:rsidRPr="009F6262" w14:paraId="0E6FB743" w14:textId="77777777" w:rsidTr="006B7D2F">
        <w:trPr>
          <w:trHeight w:val="454"/>
        </w:trPr>
        <w:tc>
          <w:tcPr>
            <w:tcW w:w="4491" w:type="pct"/>
            <w:vAlign w:val="center"/>
          </w:tcPr>
          <w:p w14:paraId="219BC958" w14:textId="77777777" w:rsidR="007F42A9" w:rsidRPr="009F6262" w:rsidRDefault="007F42A9">
            <w:pPr>
              <w:jc w:val="both"/>
              <w:rPr>
                <w:rFonts w:ascii="Noto Sans" w:hAnsi="Noto Sans" w:cs="Noto Sans"/>
                <w:sz w:val="18"/>
                <w:szCs w:val="18"/>
              </w:rPr>
            </w:pPr>
            <w:r w:rsidRPr="009F6262">
              <w:rPr>
                <w:rFonts w:ascii="Noto Sans" w:hAnsi="Noto Sans" w:cs="Noto Sans"/>
                <w:sz w:val="18"/>
                <w:szCs w:val="18"/>
              </w:rPr>
              <w:t>Contar con un mínimo de 50 asientos en adelante</w:t>
            </w:r>
          </w:p>
        </w:tc>
        <w:tc>
          <w:tcPr>
            <w:tcW w:w="215" w:type="pct"/>
          </w:tcPr>
          <w:p w14:paraId="7087F2DB" w14:textId="77777777" w:rsidR="007F42A9" w:rsidRPr="009F6262" w:rsidRDefault="007F42A9">
            <w:pPr>
              <w:jc w:val="both"/>
              <w:rPr>
                <w:rFonts w:ascii="Noto Sans" w:hAnsi="Noto Sans" w:cs="Noto Sans"/>
                <w:sz w:val="18"/>
                <w:szCs w:val="18"/>
              </w:rPr>
            </w:pPr>
          </w:p>
        </w:tc>
        <w:tc>
          <w:tcPr>
            <w:tcW w:w="295" w:type="pct"/>
          </w:tcPr>
          <w:p w14:paraId="2A7CBD1C" w14:textId="77777777" w:rsidR="007F42A9" w:rsidRPr="009F6262" w:rsidRDefault="007F42A9">
            <w:pPr>
              <w:jc w:val="both"/>
              <w:rPr>
                <w:rFonts w:ascii="Noto Sans" w:hAnsi="Noto Sans" w:cs="Noto Sans"/>
                <w:sz w:val="18"/>
                <w:szCs w:val="18"/>
              </w:rPr>
            </w:pPr>
          </w:p>
        </w:tc>
      </w:tr>
      <w:tr w:rsidR="006B7D2F" w:rsidRPr="009F6262" w14:paraId="3A511002" w14:textId="77777777" w:rsidTr="006B7D2F">
        <w:trPr>
          <w:trHeight w:val="454"/>
        </w:trPr>
        <w:tc>
          <w:tcPr>
            <w:tcW w:w="4491" w:type="pct"/>
            <w:vAlign w:val="center"/>
          </w:tcPr>
          <w:p w14:paraId="60216D52" w14:textId="352E6157" w:rsidR="006B7D2F" w:rsidRPr="009F6262" w:rsidRDefault="006B7D2F" w:rsidP="006B7D2F">
            <w:pPr>
              <w:jc w:val="both"/>
              <w:rPr>
                <w:rFonts w:ascii="Noto Sans" w:hAnsi="Noto Sans" w:cs="Noto Sans"/>
                <w:sz w:val="18"/>
                <w:szCs w:val="18"/>
              </w:rPr>
            </w:pPr>
            <w:r w:rsidRPr="00990EB9">
              <w:rPr>
                <w:rFonts w:ascii="Noto Sans" w:hAnsi="Noto Sans" w:cs="Noto Sans"/>
                <w:sz w:val="18"/>
                <w:szCs w:val="18"/>
              </w:rPr>
              <w:t>Contar con indicaciones de emergencia con LSM</w:t>
            </w:r>
          </w:p>
        </w:tc>
        <w:tc>
          <w:tcPr>
            <w:tcW w:w="215" w:type="pct"/>
          </w:tcPr>
          <w:p w14:paraId="7D6BD01B" w14:textId="77777777" w:rsidR="006B7D2F" w:rsidRPr="009F6262" w:rsidRDefault="006B7D2F" w:rsidP="006B7D2F">
            <w:pPr>
              <w:jc w:val="both"/>
              <w:rPr>
                <w:rFonts w:ascii="Noto Sans" w:hAnsi="Noto Sans" w:cs="Noto Sans"/>
                <w:sz w:val="18"/>
                <w:szCs w:val="18"/>
              </w:rPr>
            </w:pPr>
          </w:p>
        </w:tc>
        <w:tc>
          <w:tcPr>
            <w:tcW w:w="295" w:type="pct"/>
          </w:tcPr>
          <w:p w14:paraId="2C1B9C89" w14:textId="77777777" w:rsidR="006B7D2F" w:rsidRPr="009F6262" w:rsidRDefault="006B7D2F" w:rsidP="006B7D2F">
            <w:pPr>
              <w:jc w:val="both"/>
              <w:rPr>
                <w:rFonts w:ascii="Noto Sans" w:hAnsi="Noto Sans" w:cs="Noto Sans"/>
                <w:sz w:val="18"/>
                <w:szCs w:val="18"/>
              </w:rPr>
            </w:pPr>
          </w:p>
        </w:tc>
      </w:tr>
      <w:tr w:rsidR="006B7D2F" w:rsidRPr="009F6262" w14:paraId="04542A0F" w14:textId="77777777" w:rsidTr="006B7D2F">
        <w:trPr>
          <w:trHeight w:val="454"/>
        </w:trPr>
        <w:tc>
          <w:tcPr>
            <w:tcW w:w="4491" w:type="pct"/>
            <w:vAlign w:val="center"/>
          </w:tcPr>
          <w:p w14:paraId="31F47147" w14:textId="74111883" w:rsidR="006B7D2F" w:rsidRPr="009F6262" w:rsidRDefault="006B7D2F" w:rsidP="006B7D2F">
            <w:pPr>
              <w:jc w:val="both"/>
              <w:rPr>
                <w:rFonts w:ascii="Noto Sans" w:hAnsi="Noto Sans" w:cs="Noto Sans"/>
                <w:sz w:val="18"/>
                <w:szCs w:val="18"/>
              </w:rPr>
            </w:pPr>
            <w:r w:rsidRPr="00990EB9">
              <w:rPr>
                <w:rFonts w:ascii="Noto Sans" w:hAnsi="Noto Sans" w:cs="Noto Sans"/>
                <w:sz w:val="18"/>
                <w:szCs w:val="18"/>
              </w:rPr>
              <w:t xml:space="preserve">Contar con alfabeto </w:t>
            </w:r>
            <w:r w:rsidR="008D3A0E" w:rsidRPr="00990EB9">
              <w:rPr>
                <w:rFonts w:ascii="Noto Sans" w:hAnsi="Noto Sans" w:cs="Noto Sans"/>
                <w:sz w:val="18"/>
                <w:szCs w:val="18"/>
              </w:rPr>
              <w:t>dactilológico</w:t>
            </w:r>
            <w:r w:rsidRPr="00990EB9">
              <w:rPr>
                <w:rFonts w:ascii="Noto Sans" w:hAnsi="Noto Sans" w:cs="Noto Sans"/>
                <w:sz w:val="18"/>
                <w:szCs w:val="18"/>
              </w:rPr>
              <w:t xml:space="preserve"> en LSM</w:t>
            </w:r>
          </w:p>
        </w:tc>
        <w:tc>
          <w:tcPr>
            <w:tcW w:w="215" w:type="pct"/>
          </w:tcPr>
          <w:p w14:paraId="09AA6DDD" w14:textId="77777777" w:rsidR="006B7D2F" w:rsidRPr="009F6262" w:rsidRDefault="006B7D2F" w:rsidP="006B7D2F">
            <w:pPr>
              <w:jc w:val="both"/>
              <w:rPr>
                <w:rFonts w:ascii="Noto Sans" w:hAnsi="Noto Sans" w:cs="Noto Sans"/>
                <w:sz w:val="18"/>
                <w:szCs w:val="18"/>
              </w:rPr>
            </w:pPr>
          </w:p>
        </w:tc>
        <w:tc>
          <w:tcPr>
            <w:tcW w:w="295" w:type="pct"/>
          </w:tcPr>
          <w:p w14:paraId="6A456C2F" w14:textId="77777777" w:rsidR="006B7D2F" w:rsidRPr="009F6262" w:rsidRDefault="006B7D2F" w:rsidP="006B7D2F">
            <w:pPr>
              <w:jc w:val="both"/>
              <w:rPr>
                <w:rFonts w:ascii="Noto Sans" w:hAnsi="Noto Sans" w:cs="Noto Sans"/>
                <w:sz w:val="18"/>
                <w:szCs w:val="18"/>
              </w:rPr>
            </w:pPr>
          </w:p>
        </w:tc>
      </w:tr>
      <w:tr w:rsidR="006B7D2F" w:rsidRPr="009F6262" w14:paraId="2E6EA846" w14:textId="77777777" w:rsidTr="006B7D2F">
        <w:trPr>
          <w:trHeight w:val="454"/>
        </w:trPr>
        <w:tc>
          <w:tcPr>
            <w:tcW w:w="4491" w:type="pct"/>
            <w:vAlign w:val="center"/>
          </w:tcPr>
          <w:p w14:paraId="1A84C90E" w14:textId="2619AB4D" w:rsidR="006B7D2F" w:rsidRPr="009F6262" w:rsidRDefault="006B7D2F" w:rsidP="006B7D2F">
            <w:pPr>
              <w:jc w:val="both"/>
              <w:rPr>
                <w:rFonts w:ascii="Noto Sans" w:hAnsi="Noto Sans" w:cs="Noto Sans"/>
                <w:sz w:val="18"/>
                <w:szCs w:val="18"/>
              </w:rPr>
            </w:pPr>
            <w:r w:rsidRPr="00990EB9">
              <w:rPr>
                <w:rFonts w:ascii="Noto Sans" w:hAnsi="Noto Sans" w:cs="Noto Sans"/>
                <w:sz w:val="18"/>
                <w:szCs w:val="18"/>
              </w:rPr>
              <w:t>Contar con señalización en braille</w:t>
            </w:r>
          </w:p>
        </w:tc>
        <w:tc>
          <w:tcPr>
            <w:tcW w:w="215" w:type="pct"/>
          </w:tcPr>
          <w:p w14:paraId="7321CB44" w14:textId="77777777" w:rsidR="006B7D2F" w:rsidRPr="009F6262" w:rsidRDefault="006B7D2F" w:rsidP="006B7D2F">
            <w:pPr>
              <w:jc w:val="both"/>
              <w:rPr>
                <w:rFonts w:ascii="Noto Sans" w:hAnsi="Noto Sans" w:cs="Noto Sans"/>
                <w:sz w:val="18"/>
                <w:szCs w:val="18"/>
              </w:rPr>
            </w:pPr>
          </w:p>
        </w:tc>
        <w:tc>
          <w:tcPr>
            <w:tcW w:w="295" w:type="pct"/>
          </w:tcPr>
          <w:p w14:paraId="727FDDD8" w14:textId="77777777" w:rsidR="006B7D2F" w:rsidRPr="009F6262" w:rsidRDefault="006B7D2F" w:rsidP="006B7D2F">
            <w:pPr>
              <w:jc w:val="both"/>
              <w:rPr>
                <w:rFonts w:ascii="Noto Sans" w:hAnsi="Noto Sans" w:cs="Noto Sans"/>
                <w:sz w:val="18"/>
                <w:szCs w:val="18"/>
              </w:rPr>
            </w:pPr>
          </w:p>
        </w:tc>
      </w:tr>
      <w:tr w:rsidR="006B7D2F" w:rsidRPr="009F6262" w14:paraId="51BF0CBE" w14:textId="77777777" w:rsidTr="006B7D2F">
        <w:trPr>
          <w:trHeight w:val="454"/>
        </w:trPr>
        <w:tc>
          <w:tcPr>
            <w:tcW w:w="4491" w:type="pct"/>
            <w:vAlign w:val="center"/>
          </w:tcPr>
          <w:p w14:paraId="4E951ADD" w14:textId="41CD5EFF" w:rsidR="006B7D2F" w:rsidRPr="009F6262" w:rsidRDefault="006B7D2F" w:rsidP="006B7D2F">
            <w:pPr>
              <w:jc w:val="both"/>
              <w:rPr>
                <w:rFonts w:ascii="Noto Sans" w:hAnsi="Noto Sans" w:cs="Noto Sans"/>
                <w:sz w:val="18"/>
                <w:szCs w:val="18"/>
              </w:rPr>
            </w:pPr>
            <w:r w:rsidRPr="00990EB9">
              <w:rPr>
                <w:rFonts w:ascii="Noto Sans" w:hAnsi="Noto Sans" w:cs="Noto Sans"/>
                <w:sz w:val="18"/>
                <w:szCs w:val="18"/>
              </w:rPr>
              <w:t>Contar con varios QR que dirijan a un chatbot de atención a quejas o sugerencias automatizado.</w:t>
            </w:r>
          </w:p>
        </w:tc>
        <w:tc>
          <w:tcPr>
            <w:tcW w:w="215" w:type="pct"/>
          </w:tcPr>
          <w:p w14:paraId="49347B6F" w14:textId="77777777" w:rsidR="006B7D2F" w:rsidRPr="009F6262" w:rsidRDefault="006B7D2F" w:rsidP="006B7D2F">
            <w:pPr>
              <w:jc w:val="both"/>
              <w:rPr>
                <w:rFonts w:ascii="Noto Sans" w:hAnsi="Noto Sans" w:cs="Noto Sans"/>
                <w:sz w:val="18"/>
                <w:szCs w:val="18"/>
              </w:rPr>
            </w:pPr>
          </w:p>
        </w:tc>
        <w:tc>
          <w:tcPr>
            <w:tcW w:w="295" w:type="pct"/>
          </w:tcPr>
          <w:p w14:paraId="7D70216B" w14:textId="77777777" w:rsidR="006B7D2F" w:rsidRPr="009F6262" w:rsidRDefault="006B7D2F" w:rsidP="006B7D2F">
            <w:pPr>
              <w:jc w:val="both"/>
              <w:rPr>
                <w:rFonts w:ascii="Noto Sans" w:hAnsi="Noto Sans" w:cs="Noto Sans"/>
                <w:sz w:val="18"/>
                <w:szCs w:val="18"/>
              </w:rPr>
            </w:pPr>
          </w:p>
        </w:tc>
      </w:tr>
      <w:tr w:rsidR="007F42A9" w:rsidRPr="009F6262" w14:paraId="0C176817" w14:textId="77777777" w:rsidTr="006B7D2F">
        <w:trPr>
          <w:trHeight w:val="454"/>
        </w:trPr>
        <w:tc>
          <w:tcPr>
            <w:tcW w:w="4491" w:type="pct"/>
            <w:vAlign w:val="center"/>
          </w:tcPr>
          <w:p w14:paraId="6ED641E1" w14:textId="77777777" w:rsidR="007F42A9" w:rsidRPr="009F6262" w:rsidRDefault="007F42A9">
            <w:pPr>
              <w:jc w:val="both"/>
              <w:rPr>
                <w:rFonts w:ascii="Noto Sans" w:hAnsi="Noto Sans" w:cs="Noto Sans"/>
                <w:sz w:val="18"/>
                <w:szCs w:val="18"/>
              </w:rPr>
            </w:pPr>
            <w:r w:rsidRPr="009F6262">
              <w:rPr>
                <w:rFonts w:ascii="Noto Sans" w:hAnsi="Noto Sans" w:cs="Noto Sans"/>
                <w:sz w:val="18"/>
                <w:szCs w:val="18"/>
              </w:rPr>
              <w:t>Asientos de tela (especificaciones mínimas) respaldo alto, ergonómicos y descansa brazos, reclinables.</w:t>
            </w:r>
          </w:p>
        </w:tc>
        <w:tc>
          <w:tcPr>
            <w:tcW w:w="215" w:type="pct"/>
          </w:tcPr>
          <w:p w14:paraId="2CAA4BF3" w14:textId="77777777" w:rsidR="007F42A9" w:rsidRPr="009F6262" w:rsidRDefault="007F42A9">
            <w:pPr>
              <w:jc w:val="both"/>
              <w:rPr>
                <w:rFonts w:ascii="Noto Sans" w:hAnsi="Noto Sans" w:cs="Noto Sans"/>
                <w:sz w:val="18"/>
                <w:szCs w:val="18"/>
              </w:rPr>
            </w:pPr>
          </w:p>
        </w:tc>
        <w:tc>
          <w:tcPr>
            <w:tcW w:w="295" w:type="pct"/>
          </w:tcPr>
          <w:p w14:paraId="1C3082D2" w14:textId="77777777" w:rsidR="007F42A9" w:rsidRPr="009F6262" w:rsidRDefault="007F42A9">
            <w:pPr>
              <w:jc w:val="both"/>
              <w:rPr>
                <w:rFonts w:ascii="Noto Sans" w:hAnsi="Noto Sans" w:cs="Noto Sans"/>
                <w:sz w:val="18"/>
                <w:szCs w:val="18"/>
              </w:rPr>
            </w:pPr>
          </w:p>
        </w:tc>
      </w:tr>
      <w:tr w:rsidR="007F42A9" w:rsidRPr="009F6262" w14:paraId="315A5427" w14:textId="77777777" w:rsidTr="006B7D2F">
        <w:trPr>
          <w:trHeight w:val="454"/>
        </w:trPr>
        <w:tc>
          <w:tcPr>
            <w:tcW w:w="4491" w:type="pct"/>
            <w:vAlign w:val="center"/>
          </w:tcPr>
          <w:p w14:paraId="7900FDDD" w14:textId="77777777" w:rsidR="007F42A9" w:rsidRPr="009F6262" w:rsidRDefault="007F42A9">
            <w:pPr>
              <w:jc w:val="both"/>
              <w:rPr>
                <w:rFonts w:ascii="Noto Sans" w:hAnsi="Noto Sans" w:cs="Noto Sans"/>
                <w:sz w:val="18"/>
                <w:szCs w:val="18"/>
              </w:rPr>
            </w:pPr>
            <w:r w:rsidRPr="009F6262">
              <w:rPr>
                <w:rFonts w:ascii="Noto Sans" w:hAnsi="Noto Sans" w:cs="Noto Sans"/>
                <w:sz w:val="18"/>
                <w:szCs w:val="18"/>
              </w:rPr>
              <w:t>Cinturones de seguridad en cada asiento (pasajeros y conductor)</w:t>
            </w:r>
          </w:p>
        </w:tc>
        <w:tc>
          <w:tcPr>
            <w:tcW w:w="215" w:type="pct"/>
          </w:tcPr>
          <w:p w14:paraId="3617FA60" w14:textId="77777777" w:rsidR="007F42A9" w:rsidRPr="009F6262" w:rsidRDefault="007F42A9">
            <w:pPr>
              <w:jc w:val="both"/>
              <w:rPr>
                <w:rFonts w:ascii="Noto Sans" w:hAnsi="Noto Sans" w:cs="Noto Sans"/>
                <w:sz w:val="18"/>
                <w:szCs w:val="18"/>
              </w:rPr>
            </w:pPr>
          </w:p>
        </w:tc>
        <w:tc>
          <w:tcPr>
            <w:tcW w:w="295" w:type="pct"/>
          </w:tcPr>
          <w:p w14:paraId="50ED0EB7" w14:textId="77777777" w:rsidR="007F42A9" w:rsidRPr="009F6262" w:rsidRDefault="007F42A9">
            <w:pPr>
              <w:jc w:val="both"/>
              <w:rPr>
                <w:rFonts w:ascii="Noto Sans" w:hAnsi="Noto Sans" w:cs="Noto Sans"/>
                <w:sz w:val="18"/>
                <w:szCs w:val="18"/>
              </w:rPr>
            </w:pPr>
          </w:p>
        </w:tc>
      </w:tr>
      <w:tr w:rsidR="007F42A9" w:rsidRPr="009F6262" w14:paraId="5702F86C" w14:textId="77777777" w:rsidTr="006B7D2F">
        <w:trPr>
          <w:trHeight w:val="454"/>
        </w:trPr>
        <w:tc>
          <w:tcPr>
            <w:tcW w:w="4491" w:type="pct"/>
            <w:vAlign w:val="center"/>
          </w:tcPr>
          <w:p w14:paraId="715B358E" w14:textId="77777777" w:rsidR="007F42A9" w:rsidRPr="009F6262" w:rsidRDefault="007F42A9">
            <w:pPr>
              <w:jc w:val="both"/>
              <w:rPr>
                <w:rFonts w:ascii="Noto Sans" w:hAnsi="Noto Sans" w:cs="Noto Sans"/>
                <w:sz w:val="18"/>
                <w:szCs w:val="18"/>
              </w:rPr>
            </w:pPr>
            <w:r w:rsidRPr="009F6262">
              <w:rPr>
                <w:rFonts w:ascii="Noto Sans" w:hAnsi="Noto Sans" w:cs="Noto Sans"/>
                <w:sz w:val="18"/>
                <w:szCs w:val="18"/>
              </w:rPr>
              <w:t>Salidas de emergencia.</w:t>
            </w:r>
          </w:p>
        </w:tc>
        <w:tc>
          <w:tcPr>
            <w:tcW w:w="215" w:type="pct"/>
          </w:tcPr>
          <w:p w14:paraId="53227D2C" w14:textId="77777777" w:rsidR="007F42A9" w:rsidRPr="009F6262" w:rsidRDefault="007F42A9">
            <w:pPr>
              <w:jc w:val="both"/>
              <w:rPr>
                <w:rFonts w:ascii="Noto Sans" w:hAnsi="Noto Sans" w:cs="Noto Sans"/>
                <w:sz w:val="18"/>
                <w:szCs w:val="18"/>
              </w:rPr>
            </w:pPr>
          </w:p>
        </w:tc>
        <w:tc>
          <w:tcPr>
            <w:tcW w:w="295" w:type="pct"/>
          </w:tcPr>
          <w:p w14:paraId="6D28F319" w14:textId="77777777" w:rsidR="007F42A9" w:rsidRPr="009F6262" w:rsidRDefault="007F42A9">
            <w:pPr>
              <w:jc w:val="both"/>
              <w:rPr>
                <w:rFonts w:ascii="Noto Sans" w:hAnsi="Noto Sans" w:cs="Noto Sans"/>
                <w:sz w:val="18"/>
                <w:szCs w:val="18"/>
              </w:rPr>
            </w:pPr>
          </w:p>
        </w:tc>
      </w:tr>
      <w:tr w:rsidR="007F42A9" w:rsidRPr="009F6262" w14:paraId="6350CC6F" w14:textId="77777777" w:rsidTr="006B7D2F">
        <w:trPr>
          <w:trHeight w:val="454"/>
        </w:trPr>
        <w:tc>
          <w:tcPr>
            <w:tcW w:w="4491" w:type="pct"/>
            <w:vAlign w:val="center"/>
          </w:tcPr>
          <w:p w14:paraId="28012845" w14:textId="77777777" w:rsidR="007F42A9" w:rsidRPr="009F6262" w:rsidRDefault="007F42A9">
            <w:pPr>
              <w:jc w:val="both"/>
              <w:rPr>
                <w:rFonts w:ascii="Noto Sans" w:hAnsi="Noto Sans" w:cs="Noto Sans"/>
                <w:sz w:val="18"/>
                <w:szCs w:val="18"/>
              </w:rPr>
            </w:pPr>
            <w:r w:rsidRPr="009F6262">
              <w:rPr>
                <w:rFonts w:ascii="Noto Sans" w:hAnsi="Noto Sans" w:cs="Noto Sans"/>
                <w:sz w:val="18"/>
                <w:szCs w:val="18"/>
              </w:rPr>
              <w:t>Ventanas selladas (Cristales fijos)</w:t>
            </w:r>
          </w:p>
        </w:tc>
        <w:tc>
          <w:tcPr>
            <w:tcW w:w="215" w:type="pct"/>
          </w:tcPr>
          <w:p w14:paraId="4F729B29" w14:textId="77777777" w:rsidR="007F42A9" w:rsidRPr="009F6262" w:rsidRDefault="007F42A9">
            <w:pPr>
              <w:jc w:val="both"/>
              <w:rPr>
                <w:rFonts w:ascii="Noto Sans" w:hAnsi="Noto Sans" w:cs="Noto Sans"/>
                <w:sz w:val="18"/>
                <w:szCs w:val="18"/>
              </w:rPr>
            </w:pPr>
          </w:p>
        </w:tc>
        <w:tc>
          <w:tcPr>
            <w:tcW w:w="295" w:type="pct"/>
          </w:tcPr>
          <w:p w14:paraId="7AB7414B" w14:textId="77777777" w:rsidR="007F42A9" w:rsidRPr="009F6262" w:rsidRDefault="007F42A9">
            <w:pPr>
              <w:jc w:val="both"/>
              <w:rPr>
                <w:rFonts w:ascii="Noto Sans" w:hAnsi="Noto Sans" w:cs="Noto Sans"/>
                <w:sz w:val="18"/>
                <w:szCs w:val="18"/>
              </w:rPr>
            </w:pPr>
          </w:p>
        </w:tc>
      </w:tr>
      <w:tr w:rsidR="007F42A9" w:rsidRPr="009F6262" w14:paraId="359D9995" w14:textId="77777777" w:rsidTr="006B7D2F">
        <w:trPr>
          <w:trHeight w:val="454"/>
        </w:trPr>
        <w:tc>
          <w:tcPr>
            <w:tcW w:w="4491" w:type="pct"/>
            <w:vAlign w:val="center"/>
          </w:tcPr>
          <w:p w14:paraId="2DBFB7A2" w14:textId="77777777" w:rsidR="007F42A9" w:rsidRPr="009F6262" w:rsidRDefault="007F42A9">
            <w:pPr>
              <w:jc w:val="both"/>
              <w:rPr>
                <w:rFonts w:ascii="Noto Sans" w:hAnsi="Noto Sans" w:cs="Noto Sans"/>
                <w:sz w:val="18"/>
                <w:szCs w:val="18"/>
              </w:rPr>
            </w:pPr>
            <w:r w:rsidRPr="009F6262">
              <w:rPr>
                <w:rFonts w:ascii="Noto Sans" w:hAnsi="Noto Sans" w:cs="Noto Sans"/>
                <w:sz w:val="18"/>
                <w:szCs w:val="18"/>
              </w:rPr>
              <w:t>Aire acondicionado y calefacción</w:t>
            </w:r>
          </w:p>
        </w:tc>
        <w:tc>
          <w:tcPr>
            <w:tcW w:w="215" w:type="pct"/>
          </w:tcPr>
          <w:p w14:paraId="2EF49E9D" w14:textId="77777777" w:rsidR="007F42A9" w:rsidRPr="009F6262" w:rsidRDefault="007F42A9">
            <w:pPr>
              <w:jc w:val="both"/>
              <w:rPr>
                <w:rFonts w:ascii="Noto Sans" w:hAnsi="Noto Sans" w:cs="Noto Sans"/>
                <w:sz w:val="18"/>
                <w:szCs w:val="18"/>
              </w:rPr>
            </w:pPr>
          </w:p>
        </w:tc>
        <w:tc>
          <w:tcPr>
            <w:tcW w:w="295" w:type="pct"/>
          </w:tcPr>
          <w:p w14:paraId="7975C1ED" w14:textId="77777777" w:rsidR="007F42A9" w:rsidRPr="009F6262" w:rsidRDefault="007F42A9">
            <w:pPr>
              <w:jc w:val="both"/>
              <w:rPr>
                <w:rFonts w:ascii="Noto Sans" w:hAnsi="Noto Sans" w:cs="Noto Sans"/>
                <w:sz w:val="18"/>
                <w:szCs w:val="18"/>
              </w:rPr>
            </w:pPr>
          </w:p>
        </w:tc>
      </w:tr>
      <w:tr w:rsidR="007F42A9" w:rsidRPr="009F6262" w14:paraId="2F5A124C" w14:textId="77777777" w:rsidTr="006B7D2F">
        <w:trPr>
          <w:trHeight w:val="454"/>
        </w:trPr>
        <w:tc>
          <w:tcPr>
            <w:tcW w:w="4491" w:type="pct"/>
            <w:vAlign w:val="center"/>
          </w:tcPr>
          <w:p w14:paraId="7A19C5F6" w14:textId="77777777" w:rsidR="007F42A9" w:rsidRPr="009F6262" w:rsidRDefault="007F42A9">
            <w:pPr>
              <w:jc w:val="both"/>
              <w:rPr>
                <w:rFonts w:ascii="Noto Sans" w:hAnsi="Noto Sans" w:cs="Noto Sans"/>
                <w:sz w:val="18"/>
                <w:szCs w:val="18"/>
              </w:rPr>
            </w:pPr>
            <w:r w:rsidRPr="009F6262">
              <w:rPr>
                <w:rFonts w:ascii="Noto Sans" w:hAnsi="Noto Sans" w:cs="Noto Sans"/>
                <w:sz w:val="18"/>
                <w:szCs w:val="18"/>
              </w:rPr>
              <w:t>Botiquín de primeros auxilios con su respectivo medicamento</w:t>
            </w:r>
          </w:p>
        </w:tc>
        <w:tc>
          <w:tcPr>
            <w:tcW w:w="215" w:type="pct"/>
          </w:tcPr>
          <w:p w14:paraId="49CC7098" w14:textId="77777777" w:rsidR="007F42A9" w:rsidRPr="009F6262" w:rsidRDefault="007F42A9">
            <w:pPr>
              <w:jc w:val="both"/>
              <w:rPr>
                <w:rFonts w:ascii="Noto Sans" w:hAnsi="Noto Sans" w:cs="Noto Sans"/>
                <w:sz w:val="18"/>
                <w:szCs w:val="18"/>
              </w:rPr>
            </w:pPr>
          </w:p>
        </w:tc>
        <w:tc>
          <w:tcPr>
            <w:tcW w:w="295" w:type="pct"/>
          </w:tcPr>
          <w:p w14:paraId="4308455E" w14:textId="77777777" w:rsidR="007F42A9" w:rsidRPr="009F6262" w:rsidRDefault="007F42A9">
            <w:pPr>
              <w:jc w:val="both"/>
              <w:rPr>
                <w:rFonts w:ascii="Noto Sans" w:hAnsi="Noto Sans" w:cs="Noto Sans"/>
                <w:sz w:val="18"/>
                <w:szCs w:val="18"/>
              </w:rPr>
            </w:pPr>
          </w:p>
        </w:tc>
      </w:tr>
      <w:tr w:rsidR="007F42A9" w:rsidRPr="009F6262" w14:paraId="50773E7C" w14:textId="77777777" w:rsidTr="006B7D2F">
        <w:trPr>
          <w:trHeight w:val="454"/>
        </w:trPr>
        <w:tc>
          <w:tcPr>
            <w:tcW w:w="4491" w:type="pct"/>
            <w:vAlign w:val="center"/>
          </w:tcPr>
          <w:p w14:paraId="2D7CBDB6" w14:textId="77777777" w:rsidR="007F42A9" w:rsidRPr="009F6262" w:rsidRDefault="007F42A9">
            <w:pPr>
              <w:jc w:val="both"/>
              <w:rPr>
                <w:rFonts w:ascii="Noto Sans" w:hAnsi="Noto Sans" w:cs="Noto Sans"/>
                <w:sz w:val="18"/>
                <w:szCs w:val="18"/>
              </w:rPr>
            </w:pPr>
            <w:r w:rsidRPr="009F6262">
              <w:rPr>
                <w:rFonts w:ascii="Noto Sans" w:hAnsi="Noto Sans" w:cs="Noto Sans"/>
                <w:sz w:val="18"/>
                <w:szCs w:val="18"/>
              </w:rPr>
              <w:t>Extintor de incendios en perfectas condiciones (PQS).</w:t>
            </w:r>
          </w:p>
        </w:tc>
        <w:tc>
          <w:tcPr>
            <w:tcW w:w="215" w:type="pct"/>
          </w:tcPr>
          <w:p w14:paraId="2586A943" w14:textId="77777777" w:rsidR="007F42A9" w:rsidRPr="009F6262" w:rsidRDefault="007F42A9">
            <w:pPr>
              <w:jc w:val="both"/>
              <w:rPr>
                <w:rFonts w:ascii="Noto Sans" w:hAnsi="Noto Sans" w:cs="Noto Sans"/>
                <w:sz w:val="18"/>
                <w:szCs w:val="18"/>
              </w:rPr>
            </w:pPr>
          </w:p>
        </w:tc>
        <w:tc>
          <w:tcPr>
            <w:tcW w:w="295" w:type="pct"/>
          </w:tcPr>
          <w:p w14:paraId="3A184762" w14:textId="77777777" w:rsidR="007F42A9" w:rsidRPr="009F6262" w:rsidRDefault="007F42A9">
            <w:pPr>
              <w:jc w:val="both"/>
              <w:rPr>
                <w:rFonts w:ascii="Noto Sans" w:hAnsi="Noto Sans" w:cs="Noto Sans"/>
                <w:sz w:val="18"/>
                <w:szCs w:val="18"/>
              </w:rPr>
            </w:pPr>
          </w:p>
        </w:tc>
      </w:tr>
      <w:tr w:rsidR="007F42A9" w:rsidRPr="009F6262" w14:paraId="1D4336D7" w14:textId="77777777" w:rsidTr="006B7D2F">
        <w:trPr>
          <w:trHeight w:val="454"/>
        </w:trPr>
        <w:tc>
          <w:tcPr>
            <w:tcW w:w="4491" w:type="pct"/>
            <w:vAlign w:val="center"/>
          </w:tcPr>
          <w:p w14:paraId="09A50A9E" w14:textId="77777777" w:rsidR="007F42A9" w:rsidRPr="009F6262" w:rsidRDefault="007F42A9">
            <w:pPr>
              <w:jc w:val="both"/>
              <w:rPr>
                <w:rFonts w:ascii="Noto Sans" w:hAnsi="Noto Sans" w:cs="Noto Sans"/>
                <w:sz w:val="18"/>
                <w:szCs w:val="18"/>
              </w:rPr>
            </w:pPr>
            <w:r w:rsidRPr="009F6262">
              <w:rPr>
                <w:rFonts w:ascii="Noto Sans" w:hAnsi="Noto Sans" w:cs="Noto Sans"/>
                <w:sz w:val="18"/>
                <w:szCs w:val="18"/>
              </w:rPr>
              <w:t>Con mecanismo de escalón de ascenso a la unidad</w:t>
            </w:r>
          </w:p>
        </w:tc>
        <w:tc>
          <w:tcPr>
            <w:tcW w:w="215" w:type="pct"/>
          </w:tcPr>
          <w:p w14:paraId="1B9514A2" w14:textId="77777777" w:rsidR="007F42A9" w:rsidRPr="009F6262" w:rsidRDefault="007F42A9">
            <w:pPr>
              <w:jc w:val="both"/>
              <w:rPr>
                <w:rFonts w:ascii="Noto Sans" w:hAnsi="Noto Sans" w:cs="Noto Sans"/>
                <w:sz w:val="18"/>
                <w:szCs w:val="18"/>
              </w:rPr>
            </w:pPr>
          </w:p>
        </w:tc>
        <w:tc>
          <w:tcPr>
            <w:tcW w:w="295" w:type="pct"/>
          </w:tcPr>
          <w:p w14:paraId="41455E66" w14:textId="77777777" w:rsidR="007F42A9" w:rsidRPr="009F6262" w:rsidRDefault="007F42A9">
            <w:pPr>
              <w:jc w:val="both"/>
              <w:rPr>
                <w:rFonts w:ascii="Noto Sans" w:hAnsi="Noto Sans" w:cs="Noto Sans"/>
                <w:sz w:val="18"/>
                <w:szCs w:val="18"/>
              </w:rPr>
            </w:pPr>
          </w:p>
        </w:tc>
      </w:tr>
      <w:tr w:rsidR="007F42A9" w:rsidRPr="009F6262" w14:paraId="604C34BA" w14:textId="77777777" w:rsidTr="006B7D2F">
        <w:trPr>
          <w:trHeight w:val="454"/>
        </w:trPr>
        <w:tc>
          <w:tcPr>
            <w:tcW w:w="4491" w:type="pct"/>
            <w:vAlign w:val="center"/>
          </w:tcPr>
          <w:p w14:paraId="369B8A08" w14:textId="77777777" w:rsidR="007F42A9" w:rsidRPr="009F6262" w:rsidRDefault="007F42A9">
            <w:pPr>
              <w:jc w:val="both"/>
              <w:rPr>
                <w:rFonts w:ascii="Noto Sans" w:hAnsi="Noto Sans" w:cs="Noto Sans"/>
                <w:sz w:val="18"/>
                <w:szCs w:val="18"/>
              </w:rPr>
            </w:pPr>
            <w:r w:rsidRPr="009F6262">
              <w:rPr>
                <w:rFonts w:ascii="Noto Sans" w:hAnsi="Noto Sans" w:cs="Noto Sans"/>
                <w:sz w:val="18"/>
                <w:szCs w:val="18"/>
              </w:rPr>
              <w:t>Identificador de Ruta</w:t>
            </w:r>
          </w:p>
        </w:tc>
        <w:tc>
          <w:tcPr>
            <w:tcW w:w="215" w:type="pct"/>
          </w:tcPr>
          <w:p w14:paraId="080B2A07" w14:textId="77777777" w:rsidR="007F42A9" w:rsidRPr="009F6262" w:rsidRDefault="007F42A9">
            <w:pPr>
              <w:jc w:val="both"/>
              <w:rPr>
                <w:rFonts w:ascii="Noto Sans" w:hAnsi="Noto Sans" w:cs="Noto Sans"/>
                <w:sz w:val="18"/>
                <w:szCs w:val="18"/>
              </w:rPr>
            </w:pPr>
          </w:p>
        </w:tc>
        <w:tc>
          <w:tcPr>
            <w:tcW w:w="295" w:type="pct"/>
          </w:tcPr>
          <w:p w14:paraId="2F580F35" w14:textId="77777777" w:rsidR="007F42A9" w:rsidRPr="009F6262" w:rsidRDefault="007F42A9">
            <w:pPr>
              <w:jc w:val="both"/>
              <w:rPr>
                <w:rFonts w:ascii="Noto Sans" w:hAnsi="Noto Sans" w:cs="Noto Sans"/>
                <w:sz w:val="18"/>
                <w:szCs w:val="18"/>
              </w:rPr>
            </w:pPr>
          </w:p>
        </w:tc>
      </w:tr>
      <w:tr w:rsidR="007F42A9" w:rsidRPr="009F6262" w14:paraId="3E057F2B" w14:textId="77777777" w:rsidTr="006B7D2F">
        <w:trPr>
          <w:trHeight w:val="454"/>
        </w:trPr>
        <w:tc>
          <w:tcPr>
            <w:tcW w:w="4491" w:type="pct"/>
            <w:vAlign w:val="center"/>
          </w:tcPr>
          <w:p w14:paraId="668FA08E" w14:textId="77777777" w:rsidR="007F42A9" w:rsidRPr="009F6262" w:rsidRDefault="007F42A9">
            <w:pPr>
              <w:jc w:val="both"/>
              <w:rPr>
                <w:rFonts w:ascii="Noto Sans" w:hAnsi="Noto Sans" w:cs="Noto Sans"/>
                <w:sz w:val="18"/>
                <w:szCs w:val="18"/>
              </w:rPr>
            </w:pPr>
            <w:r w:rsidRPr="009F6262">
              <w:rPr>
                <w:rFonts w:ascii="Noto Sans" w:hAnsi="Noto Sans" w:cs="Noto Sans"/>
                <w:sz w:val="18"/>
                <w:szCs w:val="18"/>
              </w:rPr>
              <w:t>Monitoreo satelital (GPS)</w:t>
            </w:r>
          </w:p>
        </w:tc>
        <w:tc>
          <w:tcPr>
            <w:tcW w:w="215" w:type="pct"/>
          </w:tcPr>
          <w:p w14:paraId="2F0F5163" w14:textId="77777777" w:rsidR="007F42A9" w:rsidRPr="009F6262" w:rsidRDefault="007F42A9">
            <w:pPr>
              <w:jc w:val="both"/>
              <w:rPr>
                <w:rFonts w:ascii="Noto Sans" w:hAnsi="Noto Sans" w:cs="Noto Sans"/>
                <w:sz w:val="18"/>
                <w:szCs w:val="18"/>
              </w:rPr>
            </w:pPr>
          </w:p>
        </w:tc>
        <w:tc>
          <w:tcPr>
            <w:tcW w:w="295" w:type="pct"/>
          </w:tcPr>
          <w:p w14:paraId="79B208B8" w14:textId="77777777" w:rsidR="007F42A9" w:rsidRPr="009F6262" w:rsidRDefault="007F42A9">
            <w:pPr>
              <w:jc w:val="both"/>
              <w:rPr>
                <w:rFonts w:ascii="Noto Sans" w:hAnsi="Noto Sans" w:cs="Noto Sans"/>
                <w:sz w:val="18"/>
                <w:szCs w:val="18"/>
              </w:rPr>
            </w:pPr>
          </w:p>
        </w:tc>
      </w:tr>
      <w:tr w:rsidR="007F42A9" w:rsidRPr="009F6262" w14:paraId="71FC3CEF" w14:textId="77777777" w:rsidTr="006B7D2F">
        <w:trPr>
          <w:trHeight w:val="454"/>
        </w:trPr>
        <w:tc>
          <w:tcPr>
            <w:tcW w:w="4491" w:type="pct"/>
            <w:vAlign w:val="center"/>
          </w:tcPr>
          <w:p w14:paraId="73EC6611" w14:textId="77777777" w:rsidR="007F42A9" w:rsidRPr="009F6262" w:rsidRDefault="007F42A9">
            <w:pPr>
              <w:jc w:val="both"/>
              <w:rPr>
                <w:rFonts w:ascii="Noto Sans" w:hAnsi="Noto Sans" w:cs="Noto Sans"/>
                <w:sz w:val="18"/>
                <w:szCs w:val="18"/>
              </w:rPr>
            </w:pPr>
            <w:r w:rsidRPr="009F6262">
              <w:rPr>
                <w:rFonts w:ascii="Noto Sans" w:hAnsi="Noto Sans" w:cs="Noto Sans"/>
                <w:sz w:val="18"/>
                <w:szCs w:val="18"/>
              </w:rPr>
              <w:t xml:space="preserve">Llanta de refacción en buenas condiciones </w:t>
            </w:r>
          </w:p>
        </w:tc>
        <w:tc>
          <w:tcPr>
            <w:tcW w:w="215" w:type="pct"/>
          </w:tcPr>
          <w:p w14:paraId="4F148506" w14:textId="77777777" w:rsidR="007F42A9" w:rsidRPr="009F6262" w:rsidRDefault="007F42A9">
            <w:pPr>
              <w:jc w:val="both"/>
              <w:rPr>
                <w:rFonts w:ascii="Noto Sans" w:hAnsi="Noto Sans" w:cs="Noto Sans"/>
                <w:sz w:val="18"/>
                <w:szCs w:val="18"/>
              </w:rPr>
            </w:pPr>
          </w:p>
        </w:tc>
        <w:tc>
          <w:tcPr>
            <w:tcW w:w="295" w:type="pct"/>
          </w:tcPr>
          <w:p w14:paraId="614011EB" w14:textId="77777777" w:rsidR="007F42A9" w:rsidRPr="009F6262" w:rsidRDefault="007F42A9">
            <w:pPr>
              <w:jc w:val="both"/>
              <w:rPr>
                <w:rFonts w:ascii="Noto Sans" w:hAnsi="Noto Sans" w:cs="Noto Sans"/>
                <w:sz w:val="18"/>
                <w:szCs w:val="18"/>
              </w:rPr>
            </w:pPr>
          </w:p>
        </w:tc>
      </w:tr>
      <w:tr w:rsidR="007F42A9" w:rsidRPr="009F6262" w14:paraId="1BA5CF46" w14:textId="77777777" w:rsidTr="006B7D2F">
        <w:trPr>
          <w:trHeight w:val="454"/>
        </w:trPr>
        <w:tc>
          <w:tcPr>
            <w:tcW w:w="4491" w:type="pct"/>
            <w:vAlign w:val="center"/>
          </w:tcPr>
          <w:p w14:paraId="74BA917C" w14:textId="77777777" w:rsidR="007F42A9" w:rsidRPr="009F6262" w:rsidRDefault="007F42A9">
            <w:pPr>
              <w:jc w:val="both"/>
              <w:rPr>
                <w:rFonts w:ascii="Noto Sans" w:hAnsi="Noto Sans" w:cs="Noto Sans"/>
                <w:sz w:val="18"/>
                <w:szCs w:val="18"/>
              </w:rPr>
            </w:pPr>
            <w:r w:rsidRPr="009F6262">
              <w:rPr>
                <w:rFonts w:ascii="Noto Sans" w:hAnsi="Noto Sans" w:cs="Noto Sans"/>
                <w:sz w:val="18"/>
                <w:szCs w:val="18"/>
              </w:rPr>
              <w:t>Gatos y herramientas</w:t>
            </w:r>
          </w:p>
        </w:tc>
        <w:tc>
          <w:tcPr>
            <w:tcW w:w="215" w:type="pct"/>
          </w:tcPr>
          <w:p w14:paraId="346C3B35" w14:textId="77777777" w:rsidR="007F42A9" w:rsidRPr="009F6262" w:rsidRDefault="007F42A9">
            <w:pPr>
              <w:jc w:val="both"/>
              <w:rPr>
                <w:rFonts w:ascii="Noto Sans" w:hAnsi="Noto Sans" w:cs="Noto Sans"/>
                <w:sz w:val="18"/>
                <w:szCs w:val="18"/>
              </w:rPr>
            </w:pPr>
          </w:p>
        </w:tc>
        <w:tc>
          <w:tcPr>
            <w:tcW w:w="295" w:type="pct"/>
          </w:tcPr>
          <w:p w14:paraId="37282F27" w14:textId="77777777" w:rsidR="007F42A9" w:rsidRPr="009F6262" w:rsidRDefault="007F42A9">
            <w:pPr>
              <w:jc w:val="both"/>
              <w:rPr>
                <w:rFonts w:ascii="Noto Sans" w:hAnsi="Noto Sans" w:cs="Noto Sans"/>
                <w:sz w:val="18"/>
                <w:szCs w:val="18"/>
              </w:rPr>
            </w:pPr>
          </w:p>
        </w:tc>
      </w:tr>
    </w:tbl>
    <w:p w14:paraId="430D7DAE" w14:textId="77777777" w:rsidR="007F42A9" w:rsidRPr="009F6262" w:rsidRDefault="007F42A9" w:rsidP="007F42A9">
      <w:pPr>
        <w:jc w:val="both"/>
        <w:rPr>
          <w:rFonts w:ascii="Noto Sans" w:hAnsi="Noto Sans" w:cs="Noto Sans"/>
          <w:sz w:val="18"/>
          <w:szCs w:val="18"/>
        </w:rPr>
      </w:pPr>
    </w:p>
    <w:tbl>
      <w:tblPr>
        <w:tblStyle w:val="TableGrid"/>
        <w:tblW w:w="0" w:type="auto"/>
        <w:tblLook w:val="04A0" w:firstRow="1" w:lastRow="0" w:firstColumn="1" w:lastColumn="0" w:noHBand="0" w:noVBand="1"/>
      </w:tblPr>
      <w:tblGrid>
        <w:gridCol w:w="4667"/>
        <w:gridCol w:w="4678"/>
      </w:tblGrid>
      <w:tr w:rsidR="007F42A9" w:rsidRPr="009F6262" w14:paraId="4D80247E" w14:textId="77777777">
        <w:tc>
          <w:tcPr>
            <w:tcW w:w="4956" w:type="dxa"/>
          </w:tcPr>
          <w:p w14:paraId="779B6076" w14:textId="77777777" w:rsidR="007F42A9" w:rsidRPr="009F6262" w:rsidRDefault="007F42A9">
            <w:pPr>
              <w:jc w:val="center"/>
              <w:rPr>
                <w:rFonts w:ascii="Noto Sans" w:hAnsi="Noto Sans" w:cs="Noto Sans"/>
                <w:sz w:val="18"/>
                <w:szCs w:val="18"/>
              </w:rPr>
            </w:pPr>
            <w:r w:rsidRPr="009F6262">
              <w:rPr>
                <w:rFonts w:ascii="Noto Sans" w:hAnsi="Noto Sans" w:cs="Noto Sans"/>
                <w:sz w:val="18"/>
                <w:szCs w:val="18"/>
              </w:rPr>
              <w:t>PRESENTÓ MUESTRA</w:t>
            </w:r>
          </w:p>
          <w:p w14:paraId="1ED0906C" w14:textId="77777777" w:rsidR="007F42A9" w:rsidRPr="009F6262" w:rsidRDefault="007F42A9">
            <w:pPr>
              <w:jc w:val="center"/>
              <w:rPr>
                <w:rFonts w:ascii="Noto Sans" w:hAnsi="Noto Sans" w:cs="Noto Sans"/>
                <w:sz w:val="18"/>
                <w:szCs w:val="18"/>
              </w:rPr>
            </w:pPr>
            <w:r w:rsidRPr="009F6262">
              <w:rPr>
                <w:rFonts w:ascii="Noto Sans" w:hAnsi="Noto Sans" w:cs="Noto Sans"/>
                <w:sz w:val="18"/>
                <w:szCs w:val="18"/>
              </w:rPr>
              <w:t>REPRESENTANTE DE LA EMPRESA</w:t>
            </w:r>
          </w:p>
        </w:tc>
        <w:tc>
          <w:tcPr>
            <w:tcW w:w="4957" w:type="dxa"/>
          </w:tcPr>
          <w:p w14:paraId="424134F5" w14:textId="77777777" w:rsidR="007F42A9" w:rsidRPr="009F6262" w:rsidRDefault="007F42A9">
            <w:pPr>
              <w:jc w:val="center"/>
              <w:rPr>
                <w:rFonts w:ascii="Noto Sans" w:hAnsi="Noto Sans" w:cs="Noto Sans"/>
                <w:sz w:val="18"/>
                <w:szCs w:val="18"/>
              </w:rPr>
            </w:pPr>
            <w:r w:rsidRPr="009F6262">
              <w:rPr>
                <w:rFonts w:ascii="Noto Sans" w:hAnsi="Noto Sans" w:cs="Noto Sans"/>
                <w:sz w:val="18"/>
                <w:szCs w:val="18"/>
              </w:rPr>
              <w:t>VERIFICÓ MUESTRA</w:t>
            </w:r>
          </w:p>
          <w:p w14:paraId="5A997DE8" w14:textId="77777777" w:rsidR="007F42A9" w:rsidRPr="009F6262" w:rsidRDefault="007F42A9">
            <w:pPr>
              <w:jc w:val="center"/>
              <w:rPr>
                <w:rFonts w:ascii="Noto Sans" w:hAnsi="Noto Sans" w:cs="Noto Sans"/>
                <w:sz w:val="18"/>
                <w:szCs w:val="18"/>
              </w:rPr>
            </w:pPr>
            <w:r w:rsidRPr="009F6262">
              <w:rPr>
                <w:rFonts w:ascii="Noto Sans" w:hAnsi="Noto Sans" w:cs="Noto Sans"/>
                <w:sz w:val="18"/>
                <w:szCs w:val="18"/>
              </w:rPr>
              <w:t>DEPARTAMENTO DE ADMINISTRACIÓN DE SERVICIOS</w:t>
            </w:r>
          </w:p>
        </w:tc>
      </w:tr>
      <w:tr w:rsidR="007F42A9" w:rsidRPr="009F6262" w14:paraId="3EA566B1" w14:textId="77777777">
        <w:trPr>
          <w:trHeight w:val="613"/>
        </w:trPr>
        <w:tc>
          <w:tcPr>
            <w:tcW w:w="4956" w:type="dxa"/>
          </w:tcPr>
          <w:p w14:paraId="4804CF3D" w14:textId="77777777" w:rsidR="007F42A9" w:rsidRPr="009F6262" w:rsidRDefault="007F42A9">
            <w:pPr>
              <w:jc w:val="center"/>
              <w:rPr>
                <w:rFonts w:ascii="Noto Sans" w:hAnsi="Noto Sans" w:cs="Noto Sans"/>
                <w:sz w:val="18"/>
                <w:szCs w:val="18"/>
              </w:rPr>
            </w:pPr>
          </w:p>
        </w:tc>
        <w:tc>
          <w:tcPr>
            <w:tcW w:w="4957" w:type="dxa"/>
          </w:tcPr>
          <w:p w14:paraId="7B8F2C5A" w14:textId="77777777" w:rsidR="007F42A9" w:rsidRPr="009F6262" w:rsidRDefault="007F42A9">
            <w:pPr>
              <w:jc w:val="center"/>
              <w:rPr>
                <w:rFonts w:ascii="Noto Sans" w:hAnsi="Noto Sans" w:cs="Noto Sans"/>
                <w:sz w:val="18"/>
                <w:szCs w:val="18"/>
              </w:rPr>
            </w:pPr>
          </w:p>
        </w:tc>
      </w:tr>
      <w:tr w:rsidR="007F42A9" w:rsidRPr="009F6262" w14:paraId="21FE26D2" w14:textId="77777777">
        <w:trPr>
          <w:trHeight w:val="306"/>
        </w:trPr>
        <w:tc>
          <w:tcPr>
            <w:tcW w:w="4956" w:type="dxa"/>
          </w:tcPr>
          <w:p w14:paraId="6A6160A7" w14:textId="77777777" w:rsidR="007F42A9" w:rsidRPr="009F6262" w:rsidRDefault="007F42A9">
            <w:pPr>
              <w:jc w:val="center"/>
              <w:rPr>
                <w:rFonts w:ascii="Noto Sans" w:hAnsi="Noto Sans" w:cs="Noto Sans"/>
                <w:sz w:val="18"/>
                <w:szCs w:val="18"/>
              </w:rPr>
            </w:pPr>
            <w:r w:rsidRPr="009F6262">
              <w:rPr>
                <w:rFonts w:ascii="Noto Sans" w:hAnsi="Noto Sans" w:cs="Noto Sans"/>
                <w:sz w:val="18"/>
                <w:szCs w:val="18"/>
              </w:rPr>
              <w:t>NOMBRE Y FIRMA</w:t>
            </w:r>
          </w:p>
        </w:tc>
        <w:tc>
          <w:tcPr>
            <w:tcW w:w="4957" w:type="dxa"/>
          </w:tcPr>
          <w:p w14:paraId="34C5C408" w14:textId="77777777" w:rsidR="007F42A9" w:rsidRPr="009F6262" w:rsidRDefault="007F42A9">
            <w:pPr>
              <w:jc w:val="center"/>
              <w:rPr>
                <w:rFonts w:ascii="Noto Sans" w:hAnsi="Noto Sans" w:cs="Noto Sans"/>
                <w:sz w:val="18"/>
                <w:szCs w:val="18"/>
              </w:rPr>
            </w:pPr>
            <w:r w:rsidRPr="009F6262">
              <w:rPr>
                <w:rFonts w:ascii="Noto Sans" w:hAnsi="Noto Sans" w:cs="Noto Sans"/>
                <w:sz w:val="18"/>
                <w:szCs w:val="18"/>
              </w:rPr>
              <w:t>NOMBRE Y FIRMA</w:t>
            </w:r>
          </w:p>
        </w:tc>
      </w:tr>
    </w:tbl>
    <w:p w14:paraId="2E241DCF" w14:textId="77777777" w:rsidR="007F42A9" w:rsidRPr="00E8411B" w:rsidRDefault="007F42A9" w:rsidP="007F42A9">
      <w:pPr>
        <w:rPr>
          <w:rFonts w:ascii="Noto Sans" w:hAnsi="Noto Sans" w:cs="Noto Sans"/>
          <w:sz w:val="21"/>
          <w:szCs w:val="21"/>
        </w:rPr>
      </w:pPr>
    </w:p>
    <w:p w14:paraId="0D1CB016" w14:textId="77777777" w:rsidR="004F2A5F" w:rsidRPr="005C0D2E" w:rsidRDefault="004F2A5F" w:rsidP="004F2A5F">
      <w:pPr>
        <w:ind w:left="-142" w:right="-93"/>
        <w:rPr>
          <w:rFonts w:ascii="Noto Sans" w:hAnsi="Noto Sans" w:cs="Noto Sans"/>
          <w:b/>
          <w:bCs/>
          <w:sz w:val="18"/>
          <w:szCs w:val="18"/>
        </w:rPr>
      </w:pPr>
    </w:p>
    <w:p w14:paraId="209BFDDB" w14:textId="77777777" w:rsidR="004F2A5F" w:rsidRPr="005C0D2E" w:rsidRDefault="004F2A5F" w:rsidP="004F2A5F">
      <w:pPr>
        <w:ind w:left="-142" w:right="-93"/>
        <w:rPr>
          <w:rFonts w:ascii="Noto Sans" w:hAnsi="Noto Sans" w:cs="Noto Sans"/>
          <w:b/>
          <w:bCs/>
          <w:sz w:val="18"/>
          <w:szCs w:val="18"/>
        </w:rPr>
      </w:pPr>
    </w:p>
    <w:p w14:paraId="1B668770" w14:textId="77777777" w:rsidR="004F2A5F" w:rsidRPr="005C0D2E" w:rsidRDefault="004F2A5F" w:rsidP="004F2A5F">
      <w:pPr>
        <w:ind w:left="-142" w:right="-93"/>
        <w:rPr>
          <w:rFonts w:ascii="Noto Sans" w:hAnsi="Noto Sans" w:cs="Noto Sans"/>
          <w:b/>
          <w:bCs/>
          <w:sz w:val="18"/>
          <w:szCs w:val="18"/>
        </w:rPr>
      </w:pPr>
    </w:p>
    <w:p w14:paraId="4766951A" w14:textId="77777777" w:rsidR="004F2A5F" w:rsidRPr="005C0D2E" w:rsidRDefault="004F2A5F" w:rsidP="004F2A5F">
      <w:pPr>
        <w:ind w:left="-142" w:right="-93"/>
        <w:rPr>
          <w:rFonts w:ascii="Noto Sans" w:hAnsi="Noto Sans" w:cs="Noto Sans"/>
          <w:b/>
          <w:bCs/>
          <w:sz w:val="18"/>
          <w:szCs w:val="18"/>
        </w:rPr>
      </w:pPr>
    </w:p>
    <w:p w14:paraId="4572CFE0" w14:textId="77777777" w:rsidR="004F2A5F" w:rsidRPr="005C0D2E" w:rsidRDefault="004F2A5F" w:rsidP="004F2A5F">
      <w:pPr>
        <w:rPr>
          <w:rFonts w:ascii="Noto Sans" w:hAnsi="Noto Sans" w:cs="Noto Sans"/>
          <w:b/>
          <w:bCs/>
          <w:sz w:val="18"/>
          <w:szCs w:val="18"/>
        </w:rPr>
      </w:pPr>
      <w:r w:rsidRPr="005C0D2E">
        <w:rPr>
          <w:rFonts w:ascii="Noto Sans" w:hAnsi="Noto Sans" w:cs="Noto Sans"/>
          <w:b/>
          <w:bCs/>
          <w:sz w:val="18"/>
          <w:szCs w:val="18"/>
        </w:rPr>
        <w:br w:type="page"/>
      </w:r>
    </w:p>
    <w:p w14:paraId="765B5EB8" w14:textId="4C84ECAB" w:rsidR="004F2A5F" w:rsidRPr="005C0D2E" w:rsidRDefault="004F2A5F" w:rsidP="004F2A5F">
      <w:pPr>
        <w:keepNext/>
        <w:pBdr>
          <w:top w:val="single" w:sz="4" w:space="0" w:color="000000"/>
          <w:left w:val="single" w:sz="4" w:space="4" w:color="000000"/>
          <w:bottom w:val="single" w:sz="4" w:space="1" w:color="000000"/>
          <w:right w:val="single" w:sz="4" w:space="4" w:color="000000"/>
          <w:between w:val="nil"/>
        </w:pBdr>
        <w:shd w:val="clear" w:color="auto" w:fill="0070C0"/>
        <w:ind w:left="-142" w:right="-93"/>
        <w:jc w:val="center"/>
        <w:rPr>
          <w:rFonts w:ascii="Noto Sans" w:eastAsia="Montserrat" w:hAnsi="Noto Sans" w:cs="Noto Sans"/>
          <w:b/>
          <w:color w:val="FFFFFF" w:themeColor="background1"/>
          <w:sz w:val="18"/>
          <w:szCs w:val="18"/>
        </w:rPr>
      </w:pPr>
      <w:r w:rsidRPr="005C0D2E">
        <w:rPr>
          <w:rFonts w:ascii="Noto Sans" w:eastAsia="Montserrat" w:hAnsi="Noto Sans" w:cs="Noto Sans"/>
          <w:b/>
          <w:color w:val="FFFFFF" w:themeColor="background1"/>
          <w:sz w:val="18"/>
          <w:szCs w:val="18"/>
        </w:rPr>
        <w:t xml:space="preserve">ANEXO No. </w:t>
      </w:r>
      <w:r w:rsidR="008F2415">
        <w:rPr>
          <w:rFonts w:ascii="Noto Sans" w:eastAsia="Montserrat" w:hAnsi="Noto Sans" w:cs="Noto Sans"/>
          <w:b/>
          <w:color w:val="FFFFFF" w:themeColor="background1"/>
          <w:sz w:val="18"/>
          <w:szCs w:val="18"/>
        </w:rPr>
        <w:t>3</w:t>
      </w:r>
    </w:p>
    <w:p w14:paraId="2A4DB6A6" w14:textId="77777777" w:rsidR="004F2A5F" w:rsidRPr="005C0D2E" w:rsidRDefault="004F2A5F" w:rsidP="004F2A5F">
      <w:pPr>
        <w:keepNext/>
        <w:pBdr>
          <w:top w:val="single" w:sz="4" w:space="0" w:color="000000"/>
          <w:left w:val="single" w:sz="4" w:space="4" w:color="000000"/>
          <w:bottom w:val="single" w:sz="4" w:space="1" w:color="000000"/>
          <w:right w:val="single" w:sz="4" w:space="4" w:color="000000"/>
          <w:between w:val="nil"/>
        </w:pBdr>
        <w:shd w:val="clear" w:color="auto" w:fill="0070C0"/>
        <w:ind w:left="-142" w:right="-93"/>
        <w:jc w:val="center"/>
        <w:rPr>
          <w:rFonts w:ascii="Noto Sans" w:eastAsia="Montserrat" w:hAnsi="Noto Sans" w:cs="Noto Sans"/>
          <w:b/>
          <w:color w:val="FFFFFF" w:themeColor="background1"/>
          <w:sz w:val="18"/>
          <w:szCs w:val="18"/>
        </w:rPr>
      </w:pPr>
      <w:r w:rsidRPr="005C0D2E">
        <w:rPr>
          <w:rFonts w:ascii="Noto Sans" w:eastAsia="Montserrat" w:hAnsi="Noto Sans" w:cs="Noto Sans"/>
          <w:b/>
          <w:color w:val="FFFFFF" w:themeColor="background1"/>
          <w:sz w:val="18"/>
          <w:szCs w:val="18"/>
        </w:rPr>
        <w:t>MODELO DE LA NOTA IN</w:t>
      </w:r>
      <w:r w:rsidRPr="005C0D2E">
        <w:rPr>
          <w:rFonts w:ascii="Noto Sans" w:eastAsia="Montserrat" w:hAnsi="Noto Sans" w:cs="Noto Sans"/>
          <w:bCs/>
          <w:color w:val="FFFFFF" w:themeColor="background1"/>
          <w:sz w:val="18"/>
          <w:szCs w:val="18"/>
        </w:rPr>
        <w:t>FORMAT</w:t>
      </w:r>
      <w:r w:rsidRPr="005C0D2E">
        <w:rPr>
          <w:rFonts w:ascii="Noto Sans" w:eastAsia="Montserrat" w:hAnsi="Noto Sans" w:cs="Noto Sans"/>
          <w:b/>
          <w:color w:val="FFFFFF" w:themeColor="background1"/>
          <w:sz w:val="18"/>
          <w:szCs w:val="18"/>
        </w:rPr>
        <w:t>IVA PARA PARTICIPANTES DE PAÍSES MIEMBROS DE LA ORGANIZACIÓN PARA LA COOPERACIÓN Y EL DESARROLLO ECONÓMICO (OCDE)</w:t>
      </w:r>
    </w:p>
    <w:p w14:paraId="0264D740" w14:textId="77777777" w:rsidR="004F2A5F" w:rsidRPr="005C0D2E" w:rsidRDefault="004F2A5F" w:rsidP="004F2A5F">
      <w:pPr>
        <w:ind w:left="-142" w:right="-93"/>
        <w:jc w:val="both"/>
        <w:rPr>
          <w:rFonts w:ascii="Noto Sans" w:eastAsia="Montserrat" w:hAnsi="Noto Sans" w:cs="Noto Sans"/>
          <w:sz w:val="18"/>
          <w:szCs w:val="18"/>
        </w:rPr>
      </w:pPr>
    </w:p>
    <w:p w14:paraId="71A256AA" w14:textId="77777777" w:rsidR="004F2A5F" w:rsidRPr="005C0D2E" w:rsidRDefault="004F2A5F" w:rsidP="004F2A5F">
      <w:pPr>
        <w:ind w:left="-142" w:right="-93"/>
        <w:jc w:val="both"/>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El compromiso de México en el combate a la corrupción ha trascendido nuestras fronteras y el ámbito de acción del Gobierno Federal. En el plano internacional y como miembro de la Organización para la Cooperación y el Desarrollo Económico (OCDE) y firmante de la Convención para combatir el cohecho de Servidores Públicos extranjeros en transacciones comerciales internacionales, hemos adquirido responsabilidades que involucran a los sectores público y privado.</w:t>
      </w:r>
    </w:p>
    <w:p w14:paraId="7BE39C3C" w14:textId="77777777" w:rsidR="004F2A5F" w:rsidRPr="005C0D2E" w:rsidRDefault="004F2A5F" w:rsidP="004F2A5F">
      <w:pPr>
        <w:ind w:left="-142" w:right="-93"/>
        <w:jc w:val="both"/>
        <w:rPr>
          <w:rFonts w:ascii="Noto Sans" w:hAnsi="Noto Sans" w:cs="Noto Sans"/>
          <w:sz w:val="18"/>
          <w:szCs w:val="18"/>
          <w:shd w:val="clear" w:color="auto" w:fill="FFFFFF"/>
          <w:lang w:eastAsia="es-MX"/>
        </w:rPr>
      </w:pPr>
    </w:p>
    <w:p w14:paraId="65EDB0E4" w14:textId="77777777" w:rsidR="004F2A5F" w:rsidRPr="005C0D2E" w:rsidRDefault="004F2A5F" w:rsidP="004F2A5F">
      <w:pPr>
        <w:ind w:left="-142" w:right="-93"/>
        <w:jc w:val="both"/>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14:paraId="6AA807D9" w14:textId="77777777" w:rsidR="004F2A5F" w:rsidRPr="005C0D2E" w:rsidRDefault="004F2A5F" w:rsidP="004F2A5F">
      <w:pPr>
        <w:ind w:left="-142" w:right="-93"/>
        <w:jc w:val="both"/>
        <w:rPr>
          <w:rFonts w:ascii="Noto Sans" w:hAnsi="Noto Sans" w:cs="Noto Sans"/>
          <w:sz w:val="18"/>
          <w:szCs w:val="18"/>
          <w:shd w:val="clear" w:color="auto" w:fill="FFFFFF"/>
          <w:lang w:eastAsia="es-MX"/>
        </w:rPr>
      </w:pPr>
    </w:p>
    <w:p w14:paraId="4B41F4AF" w14:textId="77777777" w:rsidR="004F2A5F" w:rsidRPr="005C0D2E" w:rsidRDefault="004F2A5F" w:rsidP="004F2A5F">
      <w:pPr>
        <w:ind w:left="-142" w:right="-93"/>
        <w:jc w:val="both"/>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 xml:space="preserve">La OCDE ha establecido mecanismos muy claros para que los países firmantes de la Convención cumplan con las recomendaciones emitidas por ésta y en el caso de México, iniciará en noviembre de 2003 una segunda fase de evaluación -la primera ya fue aprobada- en donde un grupo de expertos verificará, entre otros: </w:t>
      </w:r>
    </w:p>
    <w:p w14:paraId="3C54CA25" w14:textId="77777777" w:rsidR="004F2A5F" w:rsidRPr="005C0D2E" w:rsidRDefault="004F2A5F" w:rsidP="004F2A5F">
      <w:pPr>
        <w:ind w:left="-142" w:right="-93"/>
        <w:jc w:val="both"/>
        <w:rPr>
          <w:rFonts w:ascii="Noto Sans" w:hAnsi="Noto Sans" w:cs="Noto Sans"/>
          <w:sz w:val="18"/>
          <w:szCs w:val="18"/>
          <w:shd w:val="clear" w:color="auto" w:fill="FFFFFF"/>
          <w:lang w:eastAsia="es-MX"/>
        </w:rPr>
      </w:pPr>
    </w:p>
    <w:p w14:paraId="1BDBCEDA" w14:textId="77777777" w:rsidR="004F2A5F" w:rsidRPr="005C0D2E" w:rsidRDefault="004F2A5F" w:rsidP="004F2A5F">
      <w:pPr>
        <w:numPr>
          <w:ilvl w:val="0"/>
          <w:numId w:val="9"/>
        </w:numPr>
        <w:suppressAutoHyphens/>
        <w:ind w:left="256" w:right="-93" w:hangingChars="142" w:hanging="256"/>
        <w:jc w:val="both"/>
        <w:textDirection w:val="btLr"/>
        <w:textAlignment w:val="top"/>
        <w:outlineLvl w:val="0"/>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 xml:space="preserve">La compatibilidad de nuestro marco jurídico con las disposiciones de la convención. </w:t>
      </w:r>
    </w:p>
    <w:p w14:paraId="5A9B39C4" w14:textId="77777777" w:rsidR="004F2A5F" w:rsidRPr="005C0D2E" w:rsidRDefault="004F2A5F" w:rsidP="004F2A5F">
      <w:pPr>
        <w:numPr>
          <w:ilvl w:val="0"/>
          <w:numId w:val="9"/>
        </w:numPr>
        <w:suppressAutoHyphens/>
        <w:ind w:left="256" w:right="-93" w:hangingChars="142" w:hanging="256"/>
        <w:jc w:val="both"/>
        <w:textDirection w:val="btLr"/>
        <w:textAlignment w:val="top"/>
        <w:outlineLvl w:val="0"/>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El conocimiento que tengan los sectores público y privado de las recomendaciones de la convención.</w:t>
      </w:r>
    </w:p>
    <w:p w14:paraId="1003F35E" w14:textId="77777777" w:rsidR="004F2A5F" w:rsidRPr="005C0D2E" w:rsidRDefault="004F2A5F" w:rsidP="004F2A5F">
      <w:pPr>
        <w:suppressAutoHyphens/>
        <w:ind w:left="-142" w:right="-93"/>
        <w:jc w:val="both"/>
        <w:textDirection w:val="btLr"/>
        <w:textAlignment w:val="top"/>
        <w:outlineLvl w:val="0"/>
        <w:rPr>
          <w:rFonts w:ascii="Noto Sans" w:hAnsi="Noto Sans" w:cs="Noto Sans"/>
          <w:sz w:val="18"/>
          <w:szCs w:val="18"/>
          <w:shd w:val="clear" w:color="auto" w:fill="FFFFFF"/>
          <w:lang w:eastAsia="es-MX"/>
        </w:rPr>
      </w:pPr>
    </w:p>
    <w:p w14:paraId="029C047D" w14:textId="77777777" w:rsidR="004F2A5F" w:rsidRPr="005C0D2E" w:rsidRDefault="004F2A5F" w:rsidP="004F2A5F">
      <w:pPr>
        <w:ind w:left="-142" w:right="-93"/>
        <w:jc w:val="both"/>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El resultado de esta evaluación impactará el grado de inversión otorgado a México por las agencias calificadoras y la atracción de inversión extranjera.</w:t>
      </w:r>
    </w:p>
    <w:p w14:paraId="3664F0C0" w14:textId="77777777" w:rsidR="004F2A5F" w:rsidRPr="005C0D2E" w:rsidRDefault="004F2A5F" w:rsidP="004F2A5F">
      <w:pPr>
        <w:ind w:left="-142" w:right="-93"/>
        <w:jc w:val="both"/>
        <w:rPr>
          <w:rFonts w:ascii="Noto Sans" w:hAnsi="Noto Sans" w:cs="Noto Sans"/>
          <w:sz w:val="18"/>
          <w:szCs w:val="18"/>
          <w:shd w:val="clear" w:color="auto" w:fill="FFFFFF"/>
          <w:lang w:eastAsia="es-MX"/>
        </w:rPr>
      </w:pPr>
    </w:p>
    <w:p w14:paraId="5974B836" w14:textId="77777777" w:rsidR="004F2A5F" w:rsidRPr="005C0D2E" w:rsidRDefault="004F2A5F" w:rsidP="004F2A5F">
      <w:pPr>
        <w:ind w:left="-142" w:right="-93"/>
        <w:jc w:val="both"/>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Las responsabilidades del sector público se centran en:</w:t>
      </w:r>
    </w:p>
    <w:p w14:paraId="6DCBE4E1" w14:textId="77777777" w:rsidR="004F2A5F" w:rsidRPr="005C0D2E" w:rsidRDefault="004F2A5F" w:rsidP="004F2A5F">
      <w:pPr>
        <w:ind w:left="-142" w:right="-93"/>
        <w:jc w:val="both"/>
        <w:rPr>
          <w:rFonts w:ascii="Noto Sans" w:hAnsi="Noto Sans" w:cs="Noto Sans"/>
          <w:sz w:val="18"/>
          <w:szCs w:val="18"/>
          <w:shd w:val="clear" w:color="auto" w:fill="FFFFFF"/>
          <w:lang w:eastAsia="es-MX"/>
        </w:rPr>
      </w:pPr>
    </w:p>
    <w:p w14:paraId="42186FD8" w14:textId="77777777" w:rsidR="004F2A5F" w:rsidRPr="005C0D2E" w:rsidRDefault="004F2A5F" w:rsidP="004F2A5F">
      <w:pPr>
        <w:numPr>
          <w:ilvl w:val="0"/>
          <w:numId w:val="9"/>
        </w:numPr>
        <w:suppressAutoHyphens/>
        <w:ind w:left="256" w:right="-93" w:hangingChars="142" w:hanging="256"/>
        <w:jc w:val="both"/>
        <w:textDirection w:val="btLr"/>
        <w:textAlignment w:val="top"/>
        <w:outlineLvl w:val="0"/>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Profundizar las reformas legales que inició en 1999.</w:t>
      </w:r>
    </w:p>
    <w:p w14:paraId="3E877EB8" w14:textId="77777777" w:rsidR="004F2A5F" w:rsidRPr="005C0D2E" w:rsidRDefault="004F2A5F" w:rsidP="004F2A5F">
      <w:pPr>
        <w:numPr>
          <w:ilvl w:val="0"/>
          <w:numId w:val="9"/>
        </w:numPr>
        <w:suppressAutoHyphens/>
        <w:ind w:left="256" w:right="-93" w:hangingChars="142" w:hanging="256"/>
        <w:jc w:val="both"/>
        <w:textDirection w:val="btLr"/>
        <w:textAlignment w:val="top"/>
        <w:outlineLvl w:val="0"/>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Difundir las recomendaciones de la Convención y las obligaciones de cada uno de los actores comprometidos en su cumplimiento.</w:t>
      </w:r>
    </w:p>
    <w:p w14:paraId="6F153D18" w14:textId="77777777" w:rsidR="004F2A5F" w:rsidRPr="005C0D2E" w:rsidRDefault="004F2A5F" w:rsidP="004F2A5F">
      <w:pPr>
        <w:numPr>
          <w:ilvl w:val="0"/>
          <w:numId w:val="9"/>
        </w:numPr>
        <w:suppressAutoHyphens/>
        <w:ind w:left="256" w:right="-93" w:hangingChars="142" w:hanging="256"/>
        <w:jc w:val="both"/>
        <w:textDirection w:val="btLr"/>
        <w:textAlignment w:val="top"/>
        <w:outlineLvl w:val="0"/>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Presentar casos de cohecho en proceso y concluidos (incluyendo aquellos relacionados con lavado de dinero y extradición).</w:t>
      </w:r>
    </w:p>
    <w:p w14:paraId="1CD5C346" w14:textId="77777777" w:rsidR="004F2A5F" w:rsidRPr="005C0D2E" w:rsidRDefault="004F2A5F" w:rsidP="004F2A5F">
      <w:pPr>
        <w:ind w:left="-142" w:right="-93"/>
        <w:jc w:val="both"/>
        <w:rPr>
          <w:rFonts w:ascii="Noto Sans" w:hAnsi="Noto Sans" w:cs="Noto Sans"/>
          <w:sz w:val="18"/>
          <w:szCs w:val="18"/>
          <w:shd w:val="clear" w:color="auto" w:fill="FFFFFF"/>
          <w:lang w:eastAsia="es-MX"/>
        </w:rPr>
      </w:pPr>
    </w:p>
    <w:p w14:paraId="4FB10A27" w14:textId="77777777" w:rsidR="004F2A5F" w:rsidRPr="005C0D2E" w:rsidRDefault="004F2A5F" w:rsidP="004F2A5F">
      <w:pPr>
        <w:ind w:left="-142" w:right="-93"/>
        <w:jc w:val="both"/>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Las responsabilidades del sector privado contemplan:</w:t>
      </w:r>
    </w:p>
    <w:p w14:paraId="55DF5D13" w14:textId="77777777" w:rsidR="004F2A5F" w:rsidRPr="005C0D2E" w:rsidRDefault="004F2A5F" w:rsidP="004F2A5F">
      <w:pPr>
        <w:ind w:left="-142" w:right="-93"/>
        <w:jc w:val="both"/>
        <w:rPr>
          <w:rFonts w:ascii="Noto Sans" w:hAnsi="Noto Sans" w:cs="Noto Sans"/>
          <w:sz w:val="18"/>
          <w:szCs w:val="18"/>
          <w:shd w:val="clear" w:color="auto" w:fill="FFFFFF"/>
          <w:lang w:eastAsia="es-MX"/>
        </w:rPr>
      </w:pPr>
    </w:p>
    <w:p w14:paraId="750272BF" w14:textId="77777777" w:rsidR="004F2A5F" w:rsidRPr="005C0D2E" w:rsidRDefault="004F2A5F" w:rsidP="004F2A5F">
      <w:pPr>
        <w:numPr>
          <w:ilvl w:val="0"/>
          <w:numId w:val="9"/>
        </w:numPr>
        <w:suppressAutoHyphens/>
        <w:ind w:left="256" w:right="-93" w:hangingChars="142" w:hanging="256"/>
        <w:jc w:val="both"/>
        <w:textDirection w:val="btLr"/>
        <w:textAlignment w:val="top"/>
        <w:outlineLvl w:val="0"/>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Las Empresas: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14:paraId="79F90936" w14:textId="77777777" w:rsidR="004F2A5F" w:rsidRPr="005C0D2E" w:rsidRDefault="004F2A5F" w:rsidP="004F2A5F">
      <w:pPr>
        <w:numPr>
          <w:ilvl w:val="0"/>
          <w:numId w:val="9"/>
        </w:numPr>
        <w:suppressAutoHyphens/>
        <w:ind w:left="256" w:right="-93" w:hangingChars="142" w:hanging="256"/>
        <w:jc w:val="both"/>
        <w:textDirection w:val="btLr"/>
        <w:textAlignment w:val="top"/>
        <w:outlineLvl w:val="0"/>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Los Contadores Públicos: 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14:paraId="61E35852" w14:textId="77777777" w:rsidR="004F2A5F" w:rsidRPr="005C0D2E" w:rsidRDefault="004F2A5F" w:rsidP="004F2A5F">
      <w:pPr>
        <w:numPr>
          <w:ilvl w:val="0"/>
          <w:numId w:val="9"/>
        </w:numPr>
        <w:suppressAutoHyphens/>
        <w:ind w:left="256" w:right="-93" w:hangingChars="142" w:hanging="256"/>
        <w:jc w:val="both"/>
        <w:textDirection w:val="btLr"/>
        <w:textAlignment w:val="top"/>
        <w:outlineLvl w:val="0"/>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Los abogados: Promover el cumplimiento y revisión de la Convención (imprimir el carácter vinculatorio entre ésta y la Legislación Nacional); impulsar los esquemas preventivos que deben adoptar las empresas.</w:t>
      </w:r>
    </w:p>
    <w:p w14:paraId="69C03DCB" w14:textId="77777777" w:rsidR="004F2A5F" w:rsidRPr="005C0D2E" w:rsidRDefault="004F2A5F" w:rsidP="004F2A5F">
      <w:pPr>
        <w:suppressAutoHyphens/>
        <w:ind w:left="-142" w:right="-93"/>
        <w:jc w:val="both"/>
        <w:textDirection w:val="btLr"/>
        <w:textAlignment w:val="top"/>
        <w:outlineLvl w:val="0"/>
        <w:rPr>
          <w:rFonts w:ascii="Noto Sans" w:hAnsi="Noto Sans" w:cs="Noto Sans"/>
          <w:sz w:val="18"/>
          <w:szCs w:val="18"/>
          <w:shd w:val="clear" w:color="auto" w:fill="FFFFFF"/>
          <w:lang w:eastAsia="es-MX"/>
        </w:rPr>
      </w:pPr>
    </w:p>
    <w:p w14:paraId="0F0F8631" w14:textId="77777777" w:rsidR="004F2A5F" w:rsidRPr="005C0D2E" w:rsidRDefault="004F2A5F" w:rsidP="004F2A5F">
      <w:pPr>
        <w:ind w:left="-142" w:right="-93"/>
        <w:jc w:val="both"/>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Las sanciones impuestas a las personas físicas o morales (privados) y a los servidores públicos que incumplan las recomendaciones de la Convención, implican entre otras, privación de la libertad, extradición, decomiso y/o embargo de dinero o bienes.</w:t>
      </w:r>
    </w:p>
    <w:p w14:paraId="619BB96D" w14:textId="77777777" w:rsidR="004F2A5F" w:rsidRPr="005C0D2E" w:rsidRDefault="004F2A5F" w:rsidP="004F2A5F">
      <w:pPr>
        <w:ind w:left="-142" w:right="-93"/>
        <w:jc w:val="both"/>
        <w:rPr>
          <w:rFonts w:ascii="Noto Sans" w:hAnsi="Noto Sans" w:cs="Noto Sans"/>
          <w:sz w:val="18"/>
          <w:szCs w:val="18"/>
          <w:shd w:val="clear" w:color="auto" w:fill="FFFFFF"/>
          <w:lang w:eastAsia="es-MX"/>
        </w:rPr>
      </w:pPr>
    </w:p>
    <w:p w14:paraId="2E256A35" w14:textId="77777777" w:rsidR="004F2A5F" w:rsidRPr="005C0D2E" w:rsidRDefault="004F2A5F" w:rsidP="004F2A5F">
      <w:pPr>
        <w:ind w:left="-142" w:right="-93"/>
        <w:jc w:val="both"/>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14:paraId="6C684466" w14:textId="77777777" w:rsidR="004F2A5F" w:rsidRPr="005C0D2E" w:rsidRDefault="004F2A5F" w:rsidP="004F2A5F">
      <w:pPr>
        <w:ind w:left="-142" w:right="-93"/>
        <w:jc w:val="both"/>
        <w:rPr>
          <w:rFonts w:ascii="Noto Sans" w:hAnsi="Noto Sans" w:cs="Noto Sans"/>
          <w:sz w:val="18"/>
          <w:szCs w:val="18"/>
          <w:shd w:val="clear" w:color="auto" w:fill="FFFFFF"/>
          <w:lang w:eastAsia="es-MX"/>
        </w:rPr>
      </w:pPr>
    </w:p>
    <w:p w14:paraId="7714F264" w14:textId="77777777" w:rsidR="004F2A5F" w:rsidRPr="005C0D2E" w:rsidRDefault="004F2A5F" w:rsidP="004F2A5F">
      <w:pPr>
        <w:ind w:left="-142" w:right="-93"/>
        <w:jc w:val="both"/>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El culpable puede ser perseguido en cualquier país firmante de la convención, independientemente del lugar donde el acto de cohecho haya sido cometido.</w:t>
      </w:r>
    </w:p>
    <w:p w14:paraId="79A3D18C" w14:textId="77777777" w:rsidR="004F2A5F" w:rsidRPr="005C0D2E" w:rsidRDefault="004F2A5F" w:rsidP="004F2A5F">
      <w:pPr>
        <w:ind w:left="-142" w:right="-93"/>
        <w:jc w:val="both"/>
        <w:rPr>
          <w:rFonts w:ascii="Noto Sans" w:hAnsi="Noto Sans" w:cs="Noto Sans"/>
          <w:sz w:val="18"/>
          <w:szCs w:val="18"/>
          <w:shd w:val="clear" w:color="auto" w:fill="FFFFFF"/>
          <w:lang w:eastAsia="es-MX"/>
        </w:rPr>
      </w:pPr>
    </w:p>
    <w:p w14:paraId="1CAAE55E" w14:textId="77777777" w:rsidR="004F2A5F" w:rsidRPr="005C0D2E" w:rsidRDefault="004F2A5F" w:rsidP="004F2A5F">
      <w:pPr>
        <w:ind w:left="-142" w:right="-93"/>
        <w:jc w:val="both"/>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En la medida que estos lineamientos sean conocidos por las empresas y los servidores públicos del país, estaremos contribuyendo a construir estructuras preventivas que impidan el incumplimiento de las recomendaciones de la convención y por tanto la comisión de actos de corrupción.</w:t>
      </w:r>
    </w:p>
    <w:p w14:paraId="632E0437" w14:textId="77777777" w:rsidR="004F2A5F" w:rsidRPr="005C0D2E" w:rsidRDefault="004F2A5F" w:rsidP="004F2A5F">
      <w:pPr>
        <w:ind w:left="-142" w:right="-93"/>
        <w:jc w:val="both"/>
        <w:rPr>
          <w:rFonts w:ascii="Noto Sans" w:hAnsi="Noto Sans" w:cs="Noto Sans"/>
          <w:sz w:val="18"/>
          <w:szCs w:val="18"/>
          <w:shd w:val="clear" w:color="auto" w:fill="FFFFFF"/>
          <w:lang w:eastAsia="es-MX"/>
        </w:rPr>
      </w:pPr>
    </w:p>
    <w:p w14:paraId="77648D3D" w14:textId="77777777" w:rsidR="004F2A5F" w:rsidRPr="005C0D2E" w:rsidRDefault="004F2A5F" w:rsidP="004F2A5F">
      <w:pPr>
        <w:ind w:left="-142" w:right="-93"/>
        <w:jc w:val="both"/>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Por otra parte, es de señalar que el Código Penal Federal sanciona el cohecho en los siguientes términos:</w:t>
      </w:r>
    </w:p>
    <w:p w14:paraId="678B6680" w14:textId="77777777" w:rsidR="004F2A5F" w:rsidRPr="005C0D2E" w:rsidRDefault="004F2A5F" w:rsidP="004F2A5F">
      <w:pPr>
        <w:ind w:left="-142" w:right="-93"/>
        <w:jc w:val="both"/>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"Artículo 222</w:t>
      </w:r>
    </w:p>
    <w:p w14:paraId="69E83AC0" w14:textId="77777777" w:rsidR="004F2A5F" w:rsidRPr="005C0D2E" w:rsidRDefault="004F2A5F" w:rsidP="004F2A5F">
      <w:pPr>
        <w:ind w:left="-142" w:right="-93"/>
        <w:jc w:val="both"/>
        <w:rPr>
          <w:rFonts w:ascii="Noto Sans" w:hAnsi="Noto Sans" w:cs="Noto Sans"/>
          <w:sz w:val="18"/>
          <w:szCs w:val="18"/>
          <w:shd w:val="clear" w:color="auto" w:fill="FFFFFF"/>
          <w:lang w:eastAsia="es-MX"/>
        </w:rPr>
      </w:pPr>
    </w:p>
    <w:p w14:paraId="0D22DA6E" w14:textId="77777777" w:rsidR="004F2A5F" w:rsidRPr="005C0D2E" w:rsidRDefault="004F2A5F" w:rsidP="004F2A5F">
      <w:pPr>
        <w:ind w:left="-142" w:right="-93"/>
        <w:jc w:val="both"/>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Cometen el delito de cohecho:</w:t>
      </w:r>
    </w:p>
    <w:p w14:paraId="0D22590C" w14:textId="77777777" w:rsidR="004F2A5F" w:rsidRPr="005C0D2E" w:rsidRDefault="004F2A5F" w:rsidP="004F2A5F">
      <w:pPr>
        <w:ind w:left="-142" w:right="-93"/>
        <w:jc w:val="both"/>
        <w:textDirection w:val="btLr"/>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El servidor público que, por sí o por interpósita persona solicite o reciba indebidamente para sí o para otro, dinero o cualquiera otra dádiva, o acepte una promesa, para hacer o dejar de hacer algo justo o injusto relacionado con sus funciones, y;</w:t>
      </w:r>
    </w:p>
    <w:p w14:paraId="79BEE5D7" w14:textId="77777777" w:rsidR="004F2A5F" w:rsidRPr="005C0D2E" w:rsidRDefault="004F2A5F" w:rsidP="004F2A5F">
      <w:pPr>
        <w:ind w:left="-142" w:right="-93"/>
        <w:jc w:val="both"/>
        <w:textDirection w:val="btLr"/>
        <w:rPr>
          <w:rFonts w:ascii="Noto Sans" w:hAnsi="Noto Sans" w:cs="Noto Sans"/>
          <w:sz w:val="18"/>
          <w:szCs w:val="18"/>
          <w:shd w:val="clear" w:color="auto" w:fill="FFFFFF"/>
          <w:lang w:eastAsia="es-MX"/>
        </w:rPr>
      </w:pPr>
    </w:p>
    <w:p w14:paraId="2B846A0F" w14:textId="77777777" w:rsidR="004F2A5F" w:rsidRPr="005C0D2E" w:rsidRDefault="004F2A5F" w:rsidP="004F2A5F">
      <w:pPr>
        <w:ind w:left="-142" w:right="-93"/>
        <w:jc w:val="both"/>
        <w:textDirection w:val="btLr"/>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El que de manera espontánea dé u ofrezca dinero o cualquier otra dádiva a alguna de las personas que se mencionan en la fracción anterior, para que cualquier servidor público haga u omita un acto justo o injusto relacionado con sus funciones.</w:t>
      </w:r>
    </w:p>
    <w:p w14:paraId="11E58C28" w14:textId="77777777" w:rsidR="004F2A5F" w:rsidRPr="005C0D2E" w:rsidRDefault="004F2A5F" w:rsidP="004F2A5F">
      <w:pPr>
        <w:ind w:left="-142" w:right="-93"/>
        <w:jc w:val="both"/>
        <w:textDirection w:val="btLr"/>
        <w:rPr>
          <w:rFonts w:ascii="Noto Sans" w:hAnsi="Noto Sans" w:cs="Noto Sans"/>
          <w:sz w:val="18"/>
          <w:szCs w:val="18"/>
          <w:shd w:val="clear" w:color="auto" w:fill="FFFFFF"/>
          <w:lang w:eastAsia="es-MX"/>
        </w:rPr>
      </w:pPr>
    </w:p>
    <w:p w14:paraId="2E3E91AE" w14:textId="77777777" w:rsidR="004F2A5F" w:rsidRPr="005C0D2E" w:rsidRDefault="004F2A5F" w:rsidP="004F2A5F">
      <w:pPr>
        <w:ind w:left="-142" w:right="-93"/>
        <w:jc w:val="both"/>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Al que comete el delito de cohecho se le impondrán las siguientes sanciones:</w:t>
      </w:r>
    </w:p>
    <w:p w14:paraId="31678E10" w14:textId="77777777" w:rsidR="004F2A5F" w:rsidRPr="005C0D2E" w:rsidRDefault="004F2A5F" w:rsidP="004F2A5F">
      <w:pPr>
        <w:ind w:left="-142" w:right="-93"/>
        <w:jc w:val="both"/>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Cuando la cantidad o el valor de la dádiva o promesa no exceda del equivalente de quinientas veces el salario mínimo diario vigente en el Distrito Federal en el momento de cometerse el delito, o no sea valuable, se impondrán de tres meses a dos años de prisión, de treinta a trescientos días multa y destitución e inhabilitación de tres meses a dos años para desempeñar otro empleo, cargo o comisión públicos.</w:t>
      </w:r>
    </w:p>
    <w:p w14:paraId="6CC1CB16" w14:textId="77777777" w:rsidR="004F2A5F" w:rsidRPr="005C0D2E" w:rsidRDefault="004F2A5F" w:rsidP="004F2A5F">
      <w:pPr>
        <w:ind w:left="-142" w:right="-93"/>
        <w:jc w:val="both"/>
        <w:rPr>
          <w:rFonts w:ascii="Noto Sans" w:hAnsi="Noto Sans" w:cs="Noto Sans"/>
          <w:sz w:val="18"/>
          <w:szCs w:val="18"/>
          <w:shd w:val="clear" w:color="auto" w:fill="FFFFFF"/>
          <w:lang w:eastAsia="es-MX"/>
        </w:rPr>
      </w:pPr>
    </w:p>
    <w:p w14:paraId="6198EB93" w14:textId="77777777" w:rsidR="004F2A5F" w:rsidRPr="005C0D2E" w:rsidRDefault="004F2A5F" w:rsidP="004F2A5F">
      <w:pPr>
        <w:ind w:left="-142" w:right="-93"/>
        <w:jc w:val="both"/>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Cuando la cantidad o el valor de la dádiva, promesa o prestación exceda de quinientas veces el salario mínimo diario vigente en el Distrito Federal en el momento de cometerse el delito, se impondrán de dos a catorce años de prisión, de trescientos a mil días multa y destitución e inhabilitación de dos a catorce años para desempeñar otro empleo, cargo o comisión públicos.</w:t>
      </w:r>
    </w:p>
    <w:p w14:paraId="4292457D" w14:textId="77777777" w:rsidR="004F2A5F" w:rsidRPr="005C0D2E" w:rsidRDefault="004F2A5F" w:rsidP="004F2A5F">
      <w:pPr>
        <w:ind w:left="-142" w:right="-93"/>
        <w:jc w:val="both"/>
        <w:rPr>
          <w:rFonts w:ascii="Noto Sans" w:hAnsi="Noto Sans" w:cs="Noto Sans"/>
          <w:sz w:val="18"/>
          <w:szCs w:val="18"/>
          <w:shd w:val="clear" w:color="auto" w:fill="FFFFFF"/>
          <w:lang w:eastAsia="es-MX"/>
        </w:rPr>
      </w:pPr>
    </w:p>
    <w:p w14:paraId="00809326" w14:textId="77777777" w:rsidR="004F2A5F" w:rsidRPr="005C0D2E" w:rsidRDefault="004F2A5F" w:rsidP="004F2A5F">
      <w:pPr>
        <w:ind w:left="-142" w:right="-93"/>
        <w:jc w:val="both"/>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En ningún caso se devolverá a los responsables del delito de cohecho, el dinero o dádivas entregadas, las mismas se aplicarán en beneficio del estado.</w:t>
      </w:r>
    </w:p>
    <w:p w14:paraId="2730DB02" w14:textId="77777777" w:rsidR="004F2A5F" w:rsidRPr="005C0D2E" w:rsidRDefault="004F2A5F" w:rsidP="004F2A5F">
      <w:pPr>
        <w:ind w:left="-142" w:right="-93"/>
        <w:jc w:val="both"/>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Capítulo XI</w:t>
      </w:r>
    </w:p>
    <w:p w14:paraId="184EA29D" w14:textId="77777777" w:rsidR="004F2A5F" w:rsidRPr="005C0D2E" w:rsidRDefault="004F2A5F" w:rsidP="004F2A5F">
      <w:pPr>
        <w:ind w:left="-142" w:right="-93"/>
        <w:jc w:val="both"/>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Cohecho a Servidores Públicos extranjeros</w:t>
      </w:r>
    </w:p>
    <w:p w14:paraId="1BC10E12" w14:textId="77777777" w:rsidR="004F2A5F" w:rsidRPr="005C0D2E" w:rsidRDefault="004F2A5F" w:rsidP="004F2A5F">
      <w:pPr>
        <w:ind w:left="-142" w:right="-93"/>
        <w:jc w:val="both"/>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Artículo 222 bis:</w:t>
      </w:r>
    </w:p>
    <w:p w14:paraId="58458262" w14:textId="77777777" w:rsidR="004F2A5F" w:rsidRPr="005C0D2E" w:rsidRDefault="004F2A5F" w:rsidP="004F2A5F">
      <w:pPr>
        <w:ind w:left="-142" w:right="-93"/>
        <w:jc w:val="both"/>
        <w:rPr>
          <w:rFonts w:ascii="Noto Sans" w:hAnsi="Noto Sans" w:cs="Noto Sans"/>
          <w:sz w:val="18"/>
          <w:szCs w:val="18"/>
          <w:shd w:val="clear" w:color="auto" w:fill="FFFFFF"/>
          <w:lang w:eastAsia="es-MX"/>
        </w:rPr>
      </w:pPr>
    </w:p>
    <w:p w14:paraId="7DA7CC21" w14:textId="77777777" w:rsidR="004F2A5F" w:rsidRPr="005C0D2E" w:rsidRDefault="004F2A5F" w:rsidP="004F2A5F">
      <w:pPr>
        <w:ind w:left="-142" w:right="-93"/>
        <w:jc w:val="both"/>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Se impondrán las penas previstas en el artículo anterior al que con el propósito de obtener o retener para sí o para otra persona ventajas indebidas en el desarrollo o conducción de transacciones comerciales internacionales, ofrezca, prometa o dé, por sí o por interpósita persona, dinero o cualquiera otra dádiva, ya sea en bienes o servicios:</w:t>
      </w:r>
    </w:p>
    <w:p w14:paraId="294F08B9" w14:textId="77777777" w:rsidR="004F2A5F" w:rsidRPr="005C0D2E" w:rsidRDefault="004F2A5F" w:rsidP="004F2A5F">
      <w:pPr>
        <w:ind w:left="-142" w:right="-93"/>
        <w:jc w:val="both"/>
        <w:rPr>
          <w:rFonts w:ascii="Noto Sans" w:hAnsi="Noto Sans" w:cs="Noto Sans"/>
          <w:sz w:val="18"/>
          <w:szCs w:val="18"/>
          <w:shd w:val="clear" w:color="auto" w:fill="FFFFFF"/>
          <w:lang w:eastAsia="es-MX"/>
        </w:rPr>
      </w:pPr>
    </w:p>
    <w:p w14:paraId="580E6910" w14:textId="77777777" w:rsidR="004F2A5F" w:rsidRPr="005C0D2E" w:rsidRDefault="004F2A5F" w:rsidP="004F2A5F">
      <w:pPr>
        <w:numPr>
          <w:ilvl w:val="0"/>
          <w:numId w:val="9"/>
        </w:numPr>
        <w:suppressAutoHyphens/>
        <w:ind w:left="256" w:right="-93" w:hangingChars="142" w:hanging="256"/>
        <w:jc w:val="both"/>
        <w:textDirection w:val="btLr"/>
        <w:textAlignment w:val="top"/>
        <w:outlineLvl w:val="0"/>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A un servidor público extranjero o a un tercero que éste determine, para que dicho servidor público gestione o se abstenga de gestionar la tramitación o resolución de asuntos relacionados con las funciones inherentes a su empleo, cargo o comisión;</w:t>
      </w:r>
    </w:p>
    <w:p w14:paraId="3BE16C12" w14:textId="77777777" w:rsidR="004F2A5F" w:rsidRPr="005C0D2E" w:rsidRDefault="004F2A5F" w:rsidP="004F2A5F">
      <w:pPr>
        <w:numPr>
          <w:ilvl w:val="0"/>
          <w:numId w:val="9"/>
        </w:numPr>
        <w:suppressAutoHyphens/>
        <w:ind w:left="256" w:right="-93" w:hangingChars="142" w:hanging="256"/>
        <w:jc w:val="both"/>
        <w:textDirection w:val="btLr"/>
        <w:textAlignment w:val="top"/>
        <w:outlineLvl w:val="0"/>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A un servidor público extranjero, o a un tercero que éste determine, para que dicho servidor público lleve a cabo la tramitación o resolución de cualquier asunto que se encuentre fuera del ámbito de las funciones inherentes a su empleo, cargo o comisión, o</w:t>
      </w:r>
    </w:p>
    <w:p w14:paraId="51FBBF89" w14:textId="77777777" w:rsidR="004F2A5F" w:rsidRPr="005C0D2E" w:rsidRDefault="004F2A5F" w:rsidP="004F2A5F">
      <w:pPr>
        <w:numPr>
          <w:ilvl w:val="0"/>
          <w:numId w:val="9"/>
        </w:numPr>
        <w:suppressAutoHyphens/>
        <w:ind w:left="256" w:right="-93" w:hangingChars="142" w:hanging="256"/>
        <w:jc w:val="both"/>
        <w:textDirection w:val="btLr"/>
        <w:textAlignment w:val="top"/>
        <w:outlineLvl w:val="0"/>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A cualquier persona para que acuda ante un servidor público extranjero y le requiera o le proponga llevar a cabo la tramitación o resolución de cualquier asunto relacionado con las funciones inherentes al empleo, cargo o comisión de este último.</w:t>
      </w:r>
    </w:p>
    <w:p w14:paraId="41EFD22C" w14:textId="77777777" w:rsidR="004F2A5F" w:rsidRPr="005C0D2E" w:rsidRDefault="004F2A5F" w:rsidP="004F2A5F">
      <w:pPr>
        <w:suppressAutoHyphens/>
        <w:ind w:left="-142" w:right="-93"/>
        <w:jc w:val="both"/>
        <w:textDirection w:val="btLr"/>
        <w:textAlignment w:val="top"/>
        <w:outlineLvl w:val="0"/>
        <w:rPr>
          <w:rFonts w:ascii="Noto Sans" w:hAnsi="Noto Sans" w:cs="Noto Sans"/>
          <w:sz w:val="18"/>
          <w:szCs w:val="18"/>
          <w:shd w:val="clear" w:color="auto" w:fill="FFFFFF"/>
          <w:lang w:eastAsia="es-MX"/>
        </w:rPr>
      </w:pPr>
    </w:p>
    <w:p w14:paraId="285EAEF0" w14:textId="77777777" w:rsidR="004F2A5F" w:rsidRPr="005C0D2E" w:rsidRDefault="004F2A5F" w:rsidP="004F2A5F">
      <w:pPr>
        <w:ind w:left="-142" w:right="-93"/>
        <w:jc w:val="both"/>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Para los efectos de este artículo se entiende por servidor público extranjero, toda persona que desempeñe un empleo, cargo o comisión en el poder legislativo, ejecutivo o judicial o en un órgano público autónomo en cualquier orden o nivel de gobierno de un estado extranjero, sea designado o electo; cualquier persona en ejercicio de una función para una autoridad, organismo o empresa pública o de participación estatal de un país extranjero; y cualquier funcionario o agente de un organismo u organización pública internacional.</w:t>
      </w:r>
    </w:p>
    <w:p w14:paraId="5369F591" w14:textId="77777777" w:rsidR="004F2A5F" w:rsidRPr="005C0D2E" w:rsidRDefault="004F2A5F" w:rsidP="004F2A5F">
      <w:pPr>
        <w:tabs>
          <w:tab w:val="left" w:pos="4130"/>
        </w:tabs>
        <w:ind w:left="-142" w:right="-93"/>
        <w:jc w:val="both"/>
        <w:rPr>
          <w:rFonts w:ascii="Noto Sans" w:hAnsi="Noto Sans" w:cs="Noto Sans"/>
          <w:sz w:val="18"/>
          <w:szCs w:val="18"/>
          <w:shd w:val="clear" w:color="auto" w:fill="FFFFFF"/>
          <w:lang w:eastAsia="es-MX"/>
        </w:rPr>
      </w:pPr>
    </w:p>
    <w:p w14:paraId="22FEA75A" w14:textId="77777777" w:rsidR="004F2A5F" w:rsidRPr="005C0D2E" w:rsidRDefault="004F2A5F" w:rsidP="004F2A5F">
      <w:pPr>
        <w:tabs>
          <w:tab w:val="left" w:pos="4130"/>
        </w:tabs>
        <w:ind w:left="-142" w:right="-93"/>
        <w:jc w:val="both"/>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Cuando alguno de los delitos comprendidos en este artículo se cometa en los supuestos a que se refiere el artículo 11 de este Código, el Juez impondrá a la persona moral hasta mil días multa y podrá decretar su suspensión o disolución, tomando en consideración el grado de conocimiento de los Órganos de Administración respecto del cohecho en la transacción internacional y el daño causado o el beneficio obtenido por la persona moral.</w:t>
      </w:r>
      <w:r w:rsidRPr="005C0D2E">
        <w:rPr>
          <w:rFonts w:ascii="Noto Sans" w:hAnsi="Noto Sans" w:cs="Noto Sans"/>
          <w:sz w:val="18"/>
          <w:szCs w:val="18"/>
          <w:shd w:val="clear" w:color="auto" w:fill="FFFFFF"/>
          <w:lang w:eastAsia="es-MX"/>
        </w:rPr>
        <w:br w:type="page"/>
      </w:r>
    </w:p>
    <w:p w14:paraId="1E66DBD9" w14:textId="77B27BEF" w:rsidR="004F2A5F" w:rsidRPr="005C0D2E" w:rsidRDefault="004F2A5F" w:rsidP="004F2A5F">
      <w:pPr>
        <w:keepNext/>
        <w:pBdr>
          <w:top w:val="single" w:sz="4" w:space="0" w:color="000000"/>
          <w:left w:val="single" w:sz="4" w:space="4" w:color="000000"/>
          <w:bottom w:val="single" w:sz="4" w:space="11" w:color="000000"/>
          <w:right w:val="single" w:sz="4" w:space="4" w:color="000000"/>
          <w:between w:val="nil"/>
        </w:pBdr>
        <w:shd w:val="clear" w:color="auto" w:fill="0070C0"/>
        <w:ind w:left="-142" w:right="-93"/>
        <w:jc w:val="center"/>
        <w:rPr>
          <w:rFonts w:ascii="Noto Sans" w:eastAsia="Montserrat" w:hAnsi="Noto Sans" w:cs="Noto Sans"/>
          <w:b/>
          <w:color w:val="FFFFFF" w:themeColor="background1"/>
          <w:sz w:val="18"/>
          <w:szCs w:val="18"/>
        </w:rPr>
      </w:pPr>
      <w:r w:rsidRPr="005C0D2E">
        <w:rPr>
          <w:rFonts w:ascii="Noto Sans" w:eastAsia="Montserrat" w:hAnsi="Noto Sans" w:cs="Noto Sans"/>
          <w:b/>
          <w:color w:val="FFFFFF" w:themeColor="background1"/>
          <w:sz w:val="18"/>
          <w:szCs w:val="18"/>
        </w:rPr>
        <w:t xml:space="preserve">ANEXO No. </w:t>
      </w:r>
      <w:r w:rsidR="008F2415">
        <w:rPr>
          <w:rFonts w:ascii="Noto Sans" w:eastAsia="Montserrat" w:hAnsi="Noto Sans" w:cs="Noto Sans"/>
          <w:b/>
          <w:color w:val="FFFFFF" w:themeColor="background1"/>
          <w:sz w:val="18"/>
          <w:szCs w:val="18"/>
        </w:rPr>
        <w:t>4</w:t>
      </w:r>
    </w:p>
    <w:p w14:paraId="6B0CD77D" w14:textId="77777777" w:rsidR="004F2A5F" w:rsidRPr="005C0D2E" w:rsidRDefault="004F2A5F" w:rsidP="004F2A5F">
      <w:pPr>
        <w:keepNext/>
        <w:pBdr>
          <w:top w:val="single" w:sz="4" w:space="0" w:color="000000"/>
          <w:left w:val="single" w:sz="4" w:space="4" w:color="000000"/>
          <w:bottom w:val="single" w:sz="4" w:space="11" w:color="000000"/>
          <w:right w:val="single" w:sz="4" w:space="4" w:color="000000"/>
          <w:between w:val="nil"/>
        </w:pBdr>
        <w:shd w:val="clear" w:color="auto" w:fill="0070C0"/>
        <w:ind w:left="-142" w:right="-93"/>
        <w:jc w:val="center"/>
        <w:rPr>
          <w:rFonts w:ascii="Noto Sans" w:eastAsia="Montserrat" w:hAnsi="Noto Sans" w:cs="Noto Sans"/>
          <w:b/>
          <w:color w:val="000000"/>
          <w:sz w:val="18"/>
          <w:szCs w:val="18"/>
        </w:rPr>
      </w:pPr>
      <w:r w:rsidRPr="005C0D2E">
        <w:rPr>
          <w:rFonts w:ascii="Noto Sans" w:eastAsia="Montserrat" w:hAnsi="Noto Sans" w:cs="Noto Sans"/>
          <w:b/>
          <w:color w:val="FFFFFF" w:themeColor="background1"/>
          <w:sz w:val="18"/>
          <w:szCs w:val="18"/>
        </w:rPr>
        <w:t>AFILIACIÓN AL PROGRAMA DE CADENAS PRODUCTIVAS</w:t>
      </w:r>
    </w:p>
    <w:p w14:paraId="66B3D76F" w14:textId="77777777" w:rsidR="004F2A5F" w:rsidRPr="005C0D2E" w:rsidRDefault="004F2A5F" w:rsidP="004F2A5F">
      <w:pPr>
        <w:ind w:left="-142" w:right="-93"/>
        <w:jc w:val="right"/>
        <w:rPr>
          <w:rFonts w:ascii="Noto Sans" w:eastAsia="Montserrat" w:hAnsi="Noto Sans" w:cs="Noto Sans"/>
          <w:b/>
          <w:i/>
          <w:sz w:val="18"/>
          <w:szCs w:val="18"/>
        </w:rPr>
      </w:pPr>
    </w:p>
    <w:p w14:paraId="1C5CB570" w14:textId="7178161F" w:rsidR="004F2A5F" w:rsidRPr="005C0D2E" w:rsidRDefault="004F2A5F" w:rsidP="004F2A5F">
      <w:pPr>
        <w:ind w:left="-142" w:right="-93"/>
        <w:jc w:val="right"/>
        <w:rPr>
          <w:rFonts w:ascii="Noto Sans" w:eastAsia="Montserrat" w:hAnsi="Noto Sans" w:cs="Noto Sans"/>
          <w:sz w:val="18"/>
          <w:szCs w:val="18"/>
        </w:rPr>
      </w:pPr>
      <w:r w:rsidRPr="005C0D2E">
        <w:rPr>
          <w:rFonts w:ascii="Noto Sans" w:eastAsia="Montserrat" w:hAnsi="Noto Sans" w:cs="Noto Sans"/>
          <w:b/>
          <w:i/>
          <w:sz w:val="18"/>
          <w:szCs w:val="18"/>
        </w:rPr>
        <w:t xml:space="preserve">  Fecha: __________ de 202</w:t>
      </w:r>
      <w:r w:rsidR="000E5919">
        <w:rPr>
          <w:rFonts w:ascii="Noto Sans" w:eastAsia="Montserrat" w:hAnsi="Noto Sans" w:cs="Noto Sans"/>
          <w:b/>
          <w:i/>
          <w:sz w:val="18"/>
          <w:szCs w:val="18"/>
        </w:rPr>
        <w:t>5</w:t>
      </w:r>
      <w:r w:rsidRPr="005C0D2E">
        <w:rPr>
          <w:rFonts w:ascii="Noto Sans" w:eastAsia="Montserrat" w:hAnsi="Noto Sans" w:cs="Noto Sans"/>
          <w:b/>
          <w:i/>
          <w:sz w:val="18"/>
          <w:szCs w:val="18"/>
        </w:rPr>
        <w:t>.</w:t>
      </w:r>
    </w:p>
    <w:p w14:paraId="2BA943AF" w14:textId="77777777" w:rsidR="004F2A5F" w:rsidRPr="005C0D2E" w:rsidRDefault="004F2A5F" w:rsidP="004F2A5F">
      <w:pPr>
        <w:ind w:left="-142" w:right="-93"/>
        <w:jc w:val="both"/>
        <w:rPr>
          <w:rFonts w:ascii="Noto Sans" w:hAnsi="Noto Sans" w:cs="Noto Sans"/>
          <w:b/>
          <w:sz w:val="18"/>
          <w:szCs w:val="18"/>
          <w:shd w:val="clear" w:color="auto" w:fill="FFFFFF"/>
          <w:lang w:eastAsia="es-MX"/>
        </w:rPr>
      </w:pPr>
      <w:r w:rsidRPr="005C0D2E">
        <w:rPr>
          <w:rFonts w:ascii="Noto Sans" w:hAnsi="Noto Sans" w:cs="Noto Sans"/>
          <w:b/>
          <w:sz w:val="18"/>
          <w:szCs w:val="18"/>
          <w:shd w:val="clear" w:color="auto" w:fill="FFFFFF"/>
          <w:lang w:eastAsia="es-MX"/>
        </w:rPr>
        <w:t>Nombre de la Empresa</w:t>
      </w:r>
    </w:p>
    <w:p w14:paraId="17965AAE" w14:textId="77777777" w:rsidR="004F2A5F" w:rsidRPr="005C0D2E" w:rsidRDefault="004F2A5F" w:rsidP="004F2A5F">
      <w:pPr>
        <w:widowControl w:val="0"/>
        <w:pBdr>
          <w:top w:val="nil"/>
          <w:left w:val="nil"/>
          <w:bottom w:val="nil"/>
          <w:right w:val="nil"/>
          <w:between w:val="nil"/>
        </w:pBdr>
        <w:ind w:left="-142" w:right="-93"/>
        <w:jc w:val="both"/>
        <w:rPr>
          <w:rFonts w:ascii="Noto Sans" w:hAnsi="Noto Sans" w:cs="Noto Sans"/>
          <w:b/>
          <w:sz w:val="18"/>
          <w:szCs w:val="18"/>
          <w:shd w:val="clear" w:color="auto" w:fill="FFFFFF"/>
          <w:lang w:eastAsia="es-MX"/>
        </w:rPr>
      </w:pPr>
      <w:r w:rsidRPr="005C0D2E">
        <w:rPr>
          <w:rFonts w:ascii="Noto Sans" w:hAnsi="Noto Sans" w:cs="Noto Sans"/>
          <w:b/>
          <w:sz w:val="18"/>
          <w:szCs w:val="18"/>
          <w:shd w:val="clear" w:color="auto" w:fill="FFFFFF"/>
          <w:lang w:eastAsia="es-MX"/>
        </w:rPr>
        <w:t>En Nacional Financiera, S.N.C. se está coordinando una iniciativa sin duda histórica, para apoyar a las PyMES en el país.  La estrategia principal consiste en establecer un Programa Obligatorio de Compras del Gobierno Federal hacia las pequeñas y medianas empresas mexicanas. Dicho programa pretende que, en el año 2014, el 35% de las adquisiciones públicas se canalicen a este segmento productivo, principal generador del Producto Interno Bruto y de empleo.</w:t>
      </w:r>
    </w:p>
    <w:p w14:paraId="7E219156" w14:textId="77777777" w:rsidR="004F2A5F" w:rsidRPr="005C0D2E" w:rsidRDefault="004F2A5F" w:rsidP="004F2A5F">
      <w:pPr>
        <w:widowControl w:val="0"/>
        <w:pBdr>
          <w:top w:val="nil"/>
          <w:left w:val="nil"/>
          <w:bottom w:val="nil"/>
          <w:right w:val="nil"/>
          <w:between w:val="nil"/>
        </w:pBdr>
        <w:ind w:left="-142" w:right="-93"/>
        <w:jc w:val="both"/>
        <w:rPr>
          <w:rFonts w:ascii="Noto Sans" w:hAnsi="Noto Sans" w:cs="Noto Sans"/>
          <w:b/>
          <w:sz w:val="18"/>
          <w:szCs w:val="18"/>
          <w:shd w:val="clear" w:color="auto" w:fill="FFFFFF"/>
          <w:lang w:eastAsia="es-MX"/>
        </w:rPr>
      </w:pPr>
    </w:p>
    <w:p w14:paraId="68D17F0F" w14:textId="77777777" w:rsidR="004F2A5F" w:rsidRPr="005C0D2E" w:rsidRDefault="004F2A5F" w:rsidP="004F2A5F">
      <w:pPr>
        <w:widowControl w:val="0"/>
        <w:pBdr>
          <w:top w:val="nil"/>
          <w:left w:val="nil"/>
          <w:bottom w:val="nil"/>
          <w:right w:val="nil"/>
          <w:between w:val="nil"/>
        </w:pBdr>
        <w:ind w:left="-142" w:right="-93"/>
        <w:jc w:val="both"/>
        <w:rPr>
          <w:rFonts w:ascii="Noto Sans" w:hAnsi="Noto Sans" w:cs="Noto Sans"/>
          <w:b/>
          <w:sz w:val="18"/>
          <w:szCs w:val="18"/>
          <w:shd w:val="clear" w:color="auto" w:fill="FFFFFF"/>
          <w:lang w:eastAsia="es-MX"/>
        </w:rPr>
      </w:pPr>
      <w:r w:rsidRPr="005C0D2E">
        <w:rPr>
          <w:rFonts w:ascii="Noto Sans" w:hAnsi="Noto Sans" w:cs="Noto Sans"/>
          <w:b/>
          <w:sz w:val="18"/>
          <w:szCs w:val="18"/>
          <w:shd w:val="clear" w:color="auto" w:fill="FFFFFF"/>
          <w:lang w:eastAsia="es-MX"/>
        </w:rPr>
        <w:t>Para tal fin, un primer paso es la incorporación obligatoria de todas las Dependencias y Entidades al Programa Cadenas Productivas de Nacional Financiera, S.N.C., lo que nos permitirá conocer en forma consolidada la situación actual de la proveeduría gubernamental y proponer metas anuales en materia de compras de gobierno a PyMES a partir del 2008.</w:t>
      </w:r>
    </w:p>
    <w:p w14:paraId="4804552A" w14:textId="77777777" w:rsidR="004F2A5F" w:rsidRPr="005C0D2E" w:rsidRDefault="004F2A5F" w:rsidP="004F2A5F">
      <w:pPr>
        <w:widowControl w:val="0"/>
        <w:pBdr>
          <w:top w:val="nil"/>
          <w:left w:val="nil"/>
          <w:bottom w:val="nil"/>
          <w:right w:val="nil"/>
          <w:between w:val="nil"/>
        </w:pBdr>
        <w:ind w:left="-142" w:right="-93"/>
        <w:jc w:val="both"/>
        <w:rPr>
          <w:rFonts w:ascii="Noto Sans" w:hAnsi="Noto Sans" w:cs="Noto Sans"/>
          <w:b/>
          <w:sz w:val="18"/>
          <w:szCs w:val="18"/>
          <w:shd w:val="clear" w:color="auto" w:fill="FFFFFF"/>
          <w:lang w:eastAsia="es-MX"/>
        </w:rPr>
      </w:pPr>
    </w:p>
    <w:p w14:paraId="6944099E" w14:textId="77777777" w:rsidR="004F2A5F" w:rsidRPr="005C0D2E" w:rsidRDefault="004F2A5F" w:rsidP="004F2A5F">
      <w:pPr>
        <w:widowControl w:val="0"/>
        <w:pBdr>
          <w:top w:val="nil"/>
          <w:left w:val="nil"/>
          <w:bottom w:val="nil"/>
          <w:right w:val="nil"/>
          <w:between w:val="nil"/>
        </w:pBdr>
        <w:ind w:left="-142" w:right="-93"/>
        <w:jc w:val="both"/>
        <w:rPr>
          <w:rFonts w:ascii="Noto Sans" w:hAnsi="Noto Sans" w:cs="Noto Sans"/>
          <w:b/>
          <w:sz w:val="18"/>
          <w:szCs w:val="18"/>
          <w:shd w:val="clear" w:color="auto" w:fill="FFFFFF"/>
          <w:lang w:eastAsia="es-MX"/>
        </w:rPr>
      </w:pPr>
      <w:r w:rsidRPr="005C0D2E">
        <w:rPr>
          <w:rFonts w:ascii="Noto Sans" w:hAnsi="Noto Sans" w:cs="Noto Sans"/>
          <w:b/>
          <w:sz w:val="18"/>
          <w:szCs w:val="18"/>
          <w:shd w:val="clear" w:color="auto" w:fill="FFFFFF"/>
          <w:lang w:eastAsia="es-MX"/>
        </w:rPr>
        <w:t>En este contexto, tengo el agrado de invitarte a incorporar tu empresa al programa, para que goce de los beneficios que éste le brinda:</w:t>
      </w:r>
    </w:p>
    <w:p w14:paraId="7231D8AC" w14:textId="77777777" w:rsidR="004F2A5F" w:rsidRPr="005C0D2E" w:rsidRDefault="004F2A5F" w:rsidP="004F2A5F">
      <w:pPr>
        <w:widowControl w:val="0"/>
        <w:pBdr>
          <w:top w:val="nil"/>
          <w:left w:val="nil"/>
          <w:bottom w:val="nil"/>
          <w:right w:val="nil"/>
          <w:between w:val="nil"/>
        </w:pBdr>
        <w:ind w:left="-142" w:right="-93"/>
        <w:jc w:val="both"/>
        <w:rPr>
          <w:rFonts w:ascii="Noto Sans" w:hAnsi="Noto Sans" w:cs="Noto Sans"/>
          <w:sz w:val="18"/>
          <w:szCs w:val="18"/>
          <w:shd w:val="clear" w:color="auto" w:fill="FFFFFF"/>
          <w:lang w:eastAsia="es-MX"/>
        </w:rPr>
      </w:pPr>
    </w:p>
    <w:p w14:paraId="7D523C5C" w14:textId="77777777" w:rsidR="004F2A5F" w:rsidRPr="005C0D2E" w:rsidRDefault="004F2A5F" w:rsidP="004F2A5F">
      <w:pPr>
        <w:pBdr>
          <w:top w:val="nil"/>
          <w:left w:val="nil"/>
          <w:bottom w:val="nil"/>
          <w:right w:val="nil"/>
          <w:between w:val="nil"/>
        </w:pBdr>
        <w:ind w:left="-142" w:right="-93"/>
        <w:rPr>
          <w:rFonts w:ascii="Noto Sans" w:hAnsi="Noto Sans" w:cs="Noto Sans"/>
          <w:sz w:val="18"/>
          <w:szCs w:val="18"/>
          <w:u w:val="single"/>
          <w:shd w:val="clear" w:color="auto" w:fill="FFFFFF"/>
          <w:lang w:eastAsia="es-MX"/>
        </w:rPr>
      </w:pPr>
      <w:r w:rsidRPr="005C0D2E">
        <w:rPr>
          <w:rFonts w:ascii="Noto Sans" w:hAnsi="Noto Sans" w:cs="Noto Sans"/>
          <w:sz w:val="18"/>
          <w:szCs w:val="18"/>
          <w:u w:val="single"/>
          <w:shd w:val="clear" w:color="auto" w:fill="FFFFFF"/>
          <w:lang w:eastAsia="es-MX"/>
        </w:rPr>
        <w:t>Cadenas Productivas ofrece:</w:t>
      </w:r>
    </w:p>
    <w:p w14:paraId="56E29B9E" w14:textId="77777777" w:rsidR="004F2A5F" w:rsidRPr="005C0D2E" w:rsidRDefault="004F2A5F" w:rsidP="004F2A5F">
      <w:pPr>
        <w:numPr>
          <w:ilvl w:val="0"/>
          <w:numId w:val="8"/>
        </w:numPr>
        <w:pBdr>
          <w:top w:val="nil"/>
          <w:left w:val="nil"/>
          <w:bottom w:val="nil"/>
          <w:right w:val="nil"/>
          <w:between w:val="nil"/>
        </w:pBdr>
        <w:tabs>
          <w:tab w:val="left" w:pos="426"/>
        </w:tabs>
        <w:suppressAutoHyphens/>
        <w:ind w:leftChars="-1" w:left="0" w:right="-93" w:hangingChars="1" w:hanging="2"/>
        <w:textDirection w:val="btLr"/>
        <w:textAlignment w:val="top"/>
        <w:outlineLvl w:val="0"/>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Adelantar el cobro de las facturas mediante el descuento electrónico</w:t>
      </w:r>
    </w:p>
    <w:p w14:paraId="4E78E286" w14:textId="77777777" w:rsidR="004F2A5F" w:rsidRPr="005C0D2E" w:rsidRDefault="004F2A5F" w:rsidP="004F2A5F">
      <w:pPr>
        <w:numPr>
          <w:ilvl w:val="1"/>
          <w:numId w:val="8"/>
        </w:numPr>
        <w:pBdr>
          <w:top w:val="nil"/>
          <w:left w:val="nil"/>
          <w:bottom w:val="nil"/>
          <w:right w:val="nil"/>
          <w:between w:val="nil"/>
        </w:pBdr>
        <w:tabs>
          <w:tab w:val="left" w:pos="426"/>
        </w:tabs>
        <w:suppressAutoHyphens/>
        <w:ind w:leftChars="-1" w:left="0" w:right="-93" w:hangingChars="1" w:hanging="2"/>
        <w:textDirection w:val="btLr"/>
        <w:textAlignment w:val="top"/>
        <w:outlineLvl w:val="0"/>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Obtener liquidez para realizar más negocios</w:t>
      </w:r>
    </w:p>
    <w:p w14:paraId="0E971EA0" w14:textId="77777777" w:rsidR="004F2A5F" w:rsidRPr="005C0D2E" w:rsidRDefault="004F2A5F" w:rsidP="004F2A5F">
      <w:pPr>
        <w:numPr>
          <w:ilvl w:val="1"/>
          <w:numId w:val="8"/>
        </w:numPr>
        <w:pBdr>
          <w:top w:val="nil"/>
          <w:left w:val="nil"/>
          <w:bottom w:val="nil"/>
          <w:right w:val="nil"/>
          <w:between w:val="nil"/>
        </w:pBdr>
        <w:tabs>
          <w:tab w:val="left" w:pos="426"/>
        </w:tabs>
        <w:suppressAutoHyphens/>
        <w:ind w:leftChars="-1" w:left="0" w:right="-93" w:hangingChars="1" w:hanging="2"/>
        <w:textDirection w:val="btLr"/>
        <w:textAlignment w:val="top"/>
        <w:outlineLvl w:val="0"/>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Mejorar la eficiencia del capital de trabajo</w:t>
      </w:r>
    </w:p>
    <w:p w14:paraId="567EA1D6" w14:textId="77777777" w:rsidR="004F2A5F" w:rsidRPr="005C0D2E" w:rsidRDefault="004F2A5F" w:rsidP="004F2A5F">
      <w:pPr>
        <w:numPr>
          <w:ilvl w:val="1"/>
          <w:numId w:val="8"/>
        </w:numPr>
        <w:pBdr>
          <w:top w:val="nil"/>
          <w:left w:val="nil"/>
          <w:bottom w:val="nil"/>
          <w:right w:val="nil"/>
          <w:between w:val="nil"/>
        </w:pBdr>
        <w:tabs>
          <w:tab w:val="left" w:pos="426"/>
        </w:tabs>
        <w:suppressAutoHyphens/>
        <w:ind w:leftChars="-1" w:left="0" w:right="-93" w:hangingChars="1" w:hanging="2"/>
        <w:textDirection w:val="btLr"/>
        <w:textAlignment w:val="top"/>
        <w:outlineLvl w:val="0"/>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Agilizar y reducir los costos de cobranza</w:t>
      </w:r>
    </w:p>
    <w:p w14:paraId="5313740B" w14:textId="77777777" w:rsidR="004F2A5F" w:rsidRPr="005C0D2E" w:rsidRDefault="004F2A5F" w:rsidP="004F2A5F">
      <w:pPr>
        <w:numPr>
          <w:ilvl w:val="1"/>
          <w:numId w:val="8"/>
        </w:numPr>
        <w:pBdr>
          <w:top w:val="nil"/>
          <w:left w:val="nil"/>
          <w:bottom w:val="nil"/>
          <w:right w:val="nil"/>
          <w:between w:val="nil"/>
        </w:pBdr>
        <w:tabs>
          <w:tab w:val="left" w:pos="426"/>
        </w:tabs>
        <w:suppressAutoHyphens/>
        <w:ind w:leftChars="-1" w:left="0" w:right="-93" w:hangingChars="1" w:hanging="2"/>
        <w:textDirection w:val="btLr"/>
        <w:textAlignment w:val="top"/>
        <w:outlineLvl w:val="0"/>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Realizar las transacciones desde la empresa en un sistema amigable y sencillo, www.nafin.com.mx</w:t>
      </w:r>
    </w:p>
    <w:p w14:paraId="2C57BA04" w14:textId="77777777" w:rsidR="004F2A5F" w:rsidRPr="005C0D2E" w:rsidRDefault="004F2A5F" w:rsidP="004F2A5F">
      <w:pPr>
        <w:numPr>
          <w:ilvl w:val="1"/>
          <w:numId w:val="8"/>
        </w:numPr>
        <w:pBdr>
          <w:top w:val="nil"/>
          <w:left w:val="nil"/>
          <w:bottom w:val="nil"/>
          <w:right w:val="nil"/>
          <w:between w:val="nil"/>
        </w:pBdr>
        <w:tabs>
          <w:tab w:val="left" w:pos="426"/>
        </w:tabs>
        <w:suppressAutoHyphens/>
        <w:ind w:leftChars="-1" w:left="0" w:right="-93" w:hangingChars="1" w:hanging="2"/>
        <w:textDirection w:val="btLr"/>
        <w:textAlignment w:val="top"/>
        <w:outlineLvl w:val="0"/>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Realizar en caso necesario, operaciones vía telefónica a través del Call Center 50 89 61 07 y 01800 NAFINSA (623 46 72)</w:t>
      </w:r>
    </w:p>
    <w:p w14:paraId="3C87F422" w14:textId="77777777" w:rsidR="004F2A5F" w:rsidRPr="005C0D2E" w:rsidRDefault="004F2A5F" w:rsidP="004F2A5F">
      <w:pPr>
        <w:numPr>
          <w:ilvl w:val="0"/>
          <w:numId w:val="8"/>
        </w:numPr>
        <w:pBdr>
          <w:top w:val="nil"/>
          <w:left w:val="nil"/>
          <w:bottom w:val="nil"/>
          <w:right w:val="nil"/>
          <w:between w:val="nil"/>
        </w:pBdr>
        <w:tabs>
          <w:tab w:val="left" w:pos="426"/>
        </w:tabs>
        <w:suppressAutoHyphens/>
        <w:ind w:leftChars="-1" w:left="0" w:right="-93" w:hangingChars="1" w:hanging="2"/>
        <w:textDirection w:val="btLr"/>
        <w:textAlignment w:val="top"/>
        <w:outlineLvl w:val="0"/>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Acceder a capacitación y asistencia técnica gratuita</w:t>
      </w:r>
    </w:p>
    <w:p w14:paraId="46AD9D89" w14:textId="77777777" w:rsidR="004F2A5F" w:rsidRPr="005C0D2E" w:rsidRDefault="004F2A5F" w:rsidP="004F2A5F">
      <w:pPr>
        <w:numPr>
          <w:ilvl w:val="0"/>
          <w:numId w:val="8"/>
        </w:numPr>
        <w:pBdr>
          <w:top w:val="nil"/>
          <w:left w:val="nil"/>
          <w:bottom w:val="nil"/>
          <w:right w:val="nil"/>
          <w:between w:val="nil"/>
        </w:pBdr>
        <w:tabs>
          <w:tab w:val="left" w:pos="426"/>
        </w:tabs>
        <w:suppressAutoHyphens/>
        <w:ind w:leftChars="-1" w:left="0" w:right="-93" w:hangingChars="1" w:hanging="2"/>
        <w:textDirection w:val="btLr"/>
        <w:textAlignment w:val="top"/>
        <w:outlineLvl w:val="0"/>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 xml:space="preserve">Recibir información  </w:t>
      </w:r>
    </w:p>
    <w:p w14:paraId="0D815ACD" w14:textId="77777777" w:rsidR="004F2A5F" w:rsidRPr="005C0D2E" w:rsidRDefault="004F2A5F" w:rsidP="004F2A5F">
      <w:pPr>
        <w:numPr>
          <w:ilvl w:val="0"/>
          <w:numId w:val="8"/>
        </w:numPr>
        <w:pBdr>
          <w:top w:val="nil"/>
          <w:left w:val="nil"/>
          <w:bottom w:val="nil"/>
          <w:right w:val="nil"/>
          <w:between w:val="nil"/>
        </w:pBdr>
        <w:tabs>
          <w:tab w:val="left" w:pos="426"/>
        </w:tabs>
        <w:suppressAutoHyphens/>
        <w:ind w:leftChars="-1" w:left="0" w:right="-93" w:hangingChars="1" w:hanging="2"/>
        <w:textDirection w:val="btLr"/>
        <w:textAlignment w:val="top"/>
        <w:outlineLvl w:val="0"/>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Formar parte del Directorio de compras del Gobierno Federal</w:t>
      </w:r>
    </w:p>
    <w:p w14:paraId="36852FA2" w14:textId="77777777" w:rsidR="004F2A5F" w:rsidRPr="005C0D2E" w:rsidRDefault="004F2A5F" w:rsidP="004F2A5F">
      <w:pPr>
        <w:pBdr>
          <w:top w:val="nil"/>
          <w:left w:val="nil"/>
          <w:bottom w:val="nil"/>
          <w:right w:val="nil"/>
          <w:between w:val="nil"/>
        </w:pBdr>
        <w:ind w:left="-142" w:right="-93"/>
        <w:rPr>
          <w:rFonts w:ascii="Noto Sans" w:hAnsi="Noto Sans" w:cs="Noto Sans"/>
          <w:sz w:val="18"/>
          <w:szCs w:val="18"/>
          <w:shd w:val="clear" w:color="auto" w:fill="FFFFFF"/>
          <w:lang w:eastAsia="es-MX"/>
        </w:rPr>
      </w:pPr>
    </w:p>
    <w:p w14:paraId="2E81266E" w14:textId="77777777" w:rsidR="004F2A5F" w:rsidRPr="005C0D2E" w:rsidRDefault="004F2A5F" w:rsidP="004F2A5F">
      <w:pPr>
        <w:pBdr>
          <w:top w:val="nil"/>
          <w:left w:val="nil"/>
          <w:bottom w:val="nil"/>
          <w:right w:val="nil"/>
          <w:between w:val="nil"/>
        </w:pBdr>
        <w:ind w:left="-142" w:right="-93"/>
        <w:rPr>
          <w:rFonts w:ascii="Noto Sans" w:hAnsi="Noto Sans" w:cs="Noto Sans"/>
          <w:sz w:val="18"/>
          <w:szCs w:val="18"/>
          <w:u w:val="single"/>
          <w:shd w:val="clear" w:color="auto" w:fill="FFFFFF"/>
          <w:lang w:eastAsia="es-MX"/>
        </w:rPr>
      </w:pPr>
      <w:r w:rsidRPr="005C0D2E">
        <w:rPr>
          <w:rFonts w:ascii="Noto Sans" w:hAnsi="Noto Sans" w:cs="Noto Sans"/>
          <w:sz w:val="18"/>
          <w:szCs w:val="18"/>
          <w:u w:val="single"/>
          <w:shd w:val="clear" w:color="auto" w:fill="FFFFFF"/>
          <w:lang w:eastAsia="es-MX"/>
        </w:rPr>
        <w:t>Características descuento o factoraje electrónico:</w:t>
      </w:r>
    </w:p>
    <w:p w14:paraId="2BAC15DD" w14:textId="77777777" w:rsidR="004F2A5F" w:rsidRPr="005C0D2E" w:rsidRDefault="004F2A5F" w:rsidP="004F2A5F">
      <w:pPr>
        <w:numPr>
          <w:ilvl w:val="0"/>
          <w:numId w:val="7"/>
        </w:numPr>
        <w:pBdr>
          <w:top w:val="nil"/>
          <w:left w:val="nil"/>
          <w:bottom w:val="nil"/>
          <w:right w:val="nil"/>
          <w:between w:val="nil"/>
        </w:pBdr>
        <w:tabs>
          <w:tab w:val="left" w:pos="426"/>
        </w:tabs>
        <w:suppressAutoHyphens/>
        <w:ind w:leftChars="-1" w:left="0" w:right="-93" w:hangingChars="1" w:hanging="2"/>
        <w:textDirection w:val="btLr"/>
        <w:textAlignment w:val="top"/>
        <w:outlineLvl w:val="0"/>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Anticipar la totalidad de su cuenta por cobrar (documento)</w:t>
      </w:r>
    </w:p>
    <w:p w14:paraId="03CF9934" w14:textId="77777777" w:rsidR="004F2A5F" w:rsidRPr="005C0D2E" w:rsidRDefault="004F2A5F" w:rsidP="004F2A5F">
      <w:pPr>
        <w:numPr>
          <w:ilvl w:val="0"/>
          <w:numId w:val="7"/>
        </w:numPr>
        <w:pBdr>
          <w:top w:val="nil"/>
          <w:left w:val="nil"/>
          <w:bottom w:val="nil"/>
          <w:right w:val="nil"/>
          <w:between w:val="nil"/>
        </w:pBdr>
        <w:tabs>
          <w:tab w:val="left" w:pos="426"/>
        </w:tabs>
        <w:suppressAutoHyphens/>
        <w:ind w:leftChars="-1" w:left="0" w:right="-93" w:hangingChars="1" w:hanging="2"/>
        <w:textDirection w:val="btLr"/>
        <w:textAlignment w:val="top"/>
        <w:outlineLvl w:val="0"/>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Descuento aplicable a tasas preferenciales</w:t>
      </w:r>
    </w:p>
    <w:p w14:paraId="4E35122B" w14:textId="77777777" w:rsidR="004F2A5F" w:rsidRPr="005C0D2E" w:rsidRDefault="004F2A5F" w:rsidP="004F2A5F">
      <w:pPr>
        <w:numPr>
          <w:ilvl w:val="0"/>
          <w:numId w:val="7"/>
        </w:numPr>
        <w:pBdr>
          <w:top w:val="nil"/>
          <w:left w:val="nil"/>
          <w:bottom w:val="nil"/>
          <w:right w:val="nil"/>
          <w:between w:val="nil"/>
        </w:pBdr>
        <w:tabs>
          <w:tab w:val="left" w:pos="426"/>
        </w:tabs>
        <w:suppressAutoHyphens/>
        <w:ind w:leftChars="-1" w:left="0" w:right="-93" w:hangingChars="1" w:hanging="2"/>
        <w:textDirection w:val="btLr"/>
        <w:textAlignment w:val="top"/>
        <w:outlineLvl w:val="0"/>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Sin garantías, ni otros costos o comisiones adicionales</w:t>
      </w:r>
    </w:p>
    <w:p w14:paraId="6506D0E3" w14:textId="77777777" w:rsidR="004F2A5F" w:rsidRPr="005C0D2E" w:rsidRDefault="004F2A5F" w:rsidP="004F2A5F">
      <w:pPr>
        <w:numPr>
          <w:ilvl w:val="0"/>
          <w:numId w:val="7"/>
        </w:numPr>
        <w:pBdr>
          <w:top w:val="nil"/>
          <w:left w:val="nil"/>
          <w:bottom w:val="nil"/>
          <w:right w:val="nil"/>
          <w:between w:val="nil"/>
        </w:pBdr>
        <w:tabs>
          <w:tab w:val="left" w:pos="426"/>
        </w:tabs>
        <w:suppressAutoHyphens/>
        <w:ind w:leftChars="-1" w:left="0" w:right="-93" w:hangingChars="1" w:hanging="2"/>
        <w:textDirection w:val="btLr"/>
        <w:textAlignment w:val="top"/>
        <w:outlineLvl w:val="0"/>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Contar con la disposición de los recursos en un plazo no mayor a 24 hrs, en forma electrónica y eligiendo al intermediario financiero de su preferencia</w:t>
      </w:r>
    </w:p>
    <w:p w14:paraId="5188896D" w14:textId="77777777" w:rsidR="004F2A5F" w:rsidRPr="005C0D2E" w:rsidRDefault="004F2A5F" w:rsidP="004F2A5F">
      <w:pPr>
        <w:ind w:left="-142" w:right="-93"/>
        <w:jc w:val="both"/>
        <w:rPr>
          <w:rFonts w:ascii="Noto Sans" w:hAnsi="Noto Sans" w:cs="Noto Sans"/>
          <w:sz w:val="18"/>
          <w:szCs w:val="18"/>
          <w:shd w:val="clear" w:color="auto" w:fill="FFFFFF"/>
          <w:lang w:eastAsia="es-MX"/>
        </w:rPr>
      </w:pPr>
    </w:p>
    <w:p w14:paraId="7E0D0930" w14:textId="77777777" w:rsidR="004F2A5F" w:rsidRPr="005C0D2E" w:rsidRDefault="004F2A5F" w:rsidP="004F2A5F">
      <w:pPr>
        <w:ind w:left="-142" w:right="-93"/>
        <w:jc w:val="both"/>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Afiliarse al programa es por única vez y no es necesario realizar el proceso nuevamente en alguna otra dependencia o entidad, no tiene ningún costo; en caso de requerir podrás hacer el cobro anticipado en la página www.nafin.com.mx o bien vía telefónica.</w:t>
      </w:r>
    </w:p>
    <w:p w14:paraId="55267A89" w14:textId="77777777" w:rsidR="004F2A5F" w:rsidRPr="005C0D2E" w:rsidRDefault="004F2A5F" w:rsidP="004F2A5F">
      <w:pPr>
        <w:ind w:left="-142" w:right="-93"/>
        <w:jc w:val="both"/>
        <w:rPr>
          <w:rFonts w:ascii="Noto Sans" w:hAnsi="Noto Sans" w:cs="Noto Sans"/>
          <w:sz w:val="18"/>
          <w:szCs w:val="18"/>
          <w:shd w:val="clear" w:color="auto" w:fill="FFFFFF"/>
          <w:lang w:eastAsia="es-MX"/>
        </w:rPr>
      </w:pPr>
    </w:p>
    <w:p w14:paraId="4037BC9A" w14:textId="77777777" w:rsidR="004F2A5F" w:rsidRPr="005C0D2E" w:rsidRDefault="004F2A5F" w:rsidP="004F2A5F">
      <w:pPr>
        <w:ind w:left="-142" w:right="-93"/>
        <w:jc w:val="both"/>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A fin de facilitar tu afiliación, te agradeceré comunicarte a los teléfonos 50.89.61.07 y 01800 NAFINSA, donde el personal de Nacional Financiera, S.N.C. te orientará para la entrega de los documentos relacionados en el documento anexo y la formalización del convenio en un término de cinco días.</w:t>
      </w:r>
    </w:p>
    <w:p w14:paraId="354B29D3" w14:textId="77777777" w:rsidR="004F2A5F" w:rsidRPr="005C0D2E" w:rsidRDefault="004F2A5F" w:rsidP="004F2A5F">
      <w:pPr>
        <w:ind w:left="-142" w:right="-93"/>
        <w:jc w:val="both"/>
        <w:rPr>
          <w:rFonts w:ascii="Noto Sans" w:hAnsi="Noto Sans" w:cs="Noto Sans"/>
          <w:sz w:val="18"/>
          <w:szCs w:val="18"/>
          <w:shd w:val="clear" w:color="auto" w:fill="FFFFFF"/>
          <w:lang w:eastAsia="es-MX"/>
        </w:rPr>
      </w:pPr>
    </w:p>
    <w:p w14:paraId="1F90613D" w14:textId="77777777" w:rsidR="004F2A5F" w:rsidRPr="005C0D2E" w:rsidRDefault="004F2A5F" w:rsidP="004F2A5F">
      <w:pPr>
        <w:ind w:left="-142" w:right="-93"/>
        <w:jc w:val="both"/>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Al concretar tu afiliación tendrás como beneficio formar parte del Directorio de Compras que ofrece ser un prestador de servicios elegible para el Sistema de Compras del Gobierno Federal.</w:t>
      </w:r>
    </w:p>
    <w:p w14:paraId="00EF35FC" w14:textId="77777777" w:rsidR="004F2A5F" w:rsidRPr="005C0D2E" w:rsidRDefault="004F2A5F" w:rsidP="004F2A5F">
      <w:pPr>
        <w:ind w:left="-142" w:right="-93"/>
        <w:jc w:val="both"/>
        <w:rPr>
          <w:rFonts w:ascii="Noto Sans" w:hAnsi="Noto Sans" w:cs="Noto Sans"/>
          <w:sz w:val="18"/>
          <w:szCs w:val="18"/>
          <w:shd w:val="clear" w:color="auto" w:fill="FFFFFF"/>
          <w:lang w:eastAsia="es-MX"/>
        </w:rPr>
      </w:pPr>
    </w:p>
    <w:p w14:paraId="73F6A955" w14:textId="77777777" w:rsidR="004F2A5F" w:rsidRPr="005C0D2E" w:rsidRDefault="004F2A5F" w:rsidP="004F2A5F">
      <w:pPr>
        <w:ind w:left="-142" w:right="-93"/>
        <w:jc w:val="both"/>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Reitero nuestro agradecimiento por tu participación y aprovecho la ocasión para enviarte un cordial saludo.</w:t>
      </w:r>
    </w:p>
    <w:p w14:paraId="58CB2933" w14:textId="77777777" w:rsidR="004F2A5F" w:rsidRPr="005C0D2E" w:rsidRDefault="004F2A5F" w:rsidP="004F2A5F">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Atentamente</w:t>
      </w:r>
    </w:p>
    <w:p w14:paraId="04F8708F" w14:textId="77777777" w:rsidR="004F2A5F" w:rsidRPr="005C0D2E" w:rsidRDefault="004F2A5F" w:rsidP="004F2A5F">
      <w:pPr>
        <w:ind w:left="-142" w:right="-93"/>
        <w:rPr>
          <w:rFonts w:ascii="Noto Sans" w:hAnsi="Noto Sans" w:cs="Noto Sans"/>
          <w:sz w:val="18"/>
          <w:szCs w:val="18"/>
          <w:shd w:val="clear" w:color="auto" w:fill="FFFFFF"/>
          <w:lang w:eastAsia="es-MX"/>
        </w:rPr>
      </w:pPr>
    </w:p>
    <w:p w14:paraId="4A02C80F" w14:textId="77777777" w:rsidR="004F2A5F" w:rsidRPr="005C0D2E" w:rsidRDefault="004F2A5F" w:rsidP="004F2A5F">
      <w:pPr>
        <w:ind w:left="-142" w:right="-93"/>
        <w:jc w:val="center"/>
        <w:rPr>
          <w:rFonts w:ascii="Noto Sans" w:hAnsi="Noto Sans" w:cs="Noto Sans"/>
          <w:b/>
          <w:sz w:val="18"/>
          <w:szCs w:val="18"/>
          <w:u w:val="single"/>
          <w:shd w:val="clear" w:color="auto" w:fill="FFFFFF"/>
          <w:lang w:eastAsia="es-MX"/>
        </w:rPr>
      </w:pPr>
      <w:r w:rsidRPr="005C0D2E">
        <w:rPr>
          <w:rFonts w:ascii="Noto Sans" w:hAnsi="Noto Sans" w:cs="Noto Sans"/>
          <w:b/>
          <w:sz w:val="18"/>
          <w:szCs w:val="18"/>
          <w:u w:val="single"/>
          <w:shd w:val="clear" w:color="auto" w:fill="FFFFFF"/>
          <w:lang w:eastAsia="es-MX"/>
        </w:rPr>
        <w:t>LISTA DE DOCUMENTOS PARA LA INTEGRACIÓN DEL EXPEDIENTE DE AFILIACIÓN</w:t>
      </w:r>
    </w:p>
    <w:p w14:paraId="67C1C46F" w14:textId="77777777" w:rsidR="004F2A5F" w:rsidRPr="005C0D2E" w:rsidRDefault="004F2A5F" w:rsidP="004F2A5F">
      <w:pPr>
        <w:ind w:left="-142" w:right="-93"/>
        <w:jc w:val="center"/>
        <w:rPr>
          <w:rFonts w:ascii="Noto Sans" w:hAnsi="Noto Sans" w:cs="Noto Sans"/>
          <w:b/>
          <w:sz w:val="18"/>
          <w:szCs w:val="18"/>
          <w:u w:val="single"/>
          <w:shd w:val="clear" w:color="auto" w:fill="FFFFFF"/>
          <w:lang w:eastAsia="es-MX"/>
        </w:rPr>
      </w:pPr>
      <w:r w:rsidRPr="005C0D2E">
        <w:rPr>
          <w:rFonts w:ascii="Noto Sans" w:hAnsi="Noto Sans" w:cs="Noto Sans"/>
          <w:b/>
          <w:sz w:val="18"/>
          <w:szCs w:val="18"/>
          <w:u w:val="single"/>
          <w:shd w:val="clear" w:color="auto" w:fill="FFFFFF"/>
          <w:lang w:eastAsia="es-MX"/>
        </w:rPr>
        <w:t>AL PROGRAMA DE CADENAS PRODUCTIVAS.</w:t>
      </w:r>
    </w:p>
    <w:p w14:paraId="0F99C020" w14:textId="77777777" w:rsidR="004F2A5F" w:rsidRPr="005C0D2E" w:rsidRDefault="004F2A5F" w:rsidP="004F2A5F">
      <w:pPr>
        <w:ind w:left="-142" w:right="-93"/>
        <w:jc w:val="center"/>
        <w:rPr>
          <w:rFonts w:ascii="Noto Sans" w:hAnsi="Noto Sans" w:cs="Noto Sans"/>
          <w:b/>
          <w:sz w:val="18"/>
          <w:szCs w:val="18"/>
          <w:u w:val="single"/>
          <w:shd w:val="clear" w:color="auto" w:fill="FFFFFF"/>
          <w:lang w:eastAsia="es-MX"/>
        </w:rPr>
      </w:pPr>
    </w:p>
    <w:p w14:paraId="186C5163" w14:textId="77777777" w:rsidR="004F2A5F" w:rsidRPr="005C0D2E" w:rsidRDefault="004F2A5F" w:rsidP="004F2A5F">
      <w:pPr>
        <w:tabs>
          <w:tab w:val="left" w:pos="426"/>
        </w:tabs>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 xml:space="preserve">1.- </w:t>
      </w:r>
      <w:r w:rsidRPr="005C0D2E">
        <w:rPr>
          <w:rFonts w:ascii="Noto Sans" w:hAnsi="Noto Sans" w:cs="Noto Sans"/>
          <w:sz w:val="18"/>
          <w:szCs w:val="18"/>
          <w:shd w:val="clear" w:color="auto" w:fill="FFFFFF"/>
          <w:lang w:eastAsia="es-MX"/>
        </w:rPr>
        <w:tab/>
        <w:t>Carta Requerimiento de Afiliación, Fallo o Pedido.</w:t>
      </w:r>
    </w:p>
    <w:p w14:paraId="0E7AFA91" w14:textId="77777777" w:rsidR="004F2A5F" w:rsidRPr="005C0D2E" w:rsidRDefault="004F2A5F" w:rsidP="004F2A5F">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Debidamente firmada por el área usuaria compradora</w:t>
      </w:r>
    </w:p>
    <w:p w14:paraId="1EEB379D" w14:textId="77777777" w:rsidR="004F2A5F" w:rsidRPr="005C0D2E" w:rsidRDefault="004F2A5F" w:rsidP="004F2A5F">
      <w:pPr>
        <w:tabs>
          <w:tab w:val="left" w:pos="426"/>
        </w:tabs>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2.-</w:t>
      </w:r>
      <w:r w:rsidRPr="005C0D2E">
        <w:rPr>
          <w:rFonts w:ascii="Noto Sans" w:hAnsi="Noto Sans" w:cs="Noto Sans"/>
          <w:sz w:val="18"/>
          <w:szCs w:val="18"/>
          <w:shd w:val="clear" w:color="auto" w:fill="FFFFFF"/>
          <w:lang w:eastAsia="es-MX"/>
        </w:rPr>
        <w:tab/>
        <w:t xml:space="preserve">**Copia simple del Acta Constitutiva (Escritura con la que se constituye o crea la empresa). </w:t>
      </w:r>
    </w:p>
    <w:p w14:paraId="40C13895" w14:textId="77777777" w:rsidR="004F2A5F" w:rsidRPr="005C0D2E" w:rsidRDefault="004F2A5F" w:rsidP="004F2A5F">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Esta escritura debe estar debidamente inscrita en el Registro Público de la Propiedad y de Comercio.</w:t>
      </w:r>
    </w:p>
    <w:p w14:paraId="4FA48EF5" w14:textId="77777777" w:rsidR="004F2A5F" w:rsidRPr="005C0D2E" w:rsidRDefault="004F2A5F" w:rsidP="004F2A5F">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Debe anexarse completa y legible en todas las hojas.</w:t>
      </w:r>
    </w:p>
    <w:p w14:paraId="770D3D3E" w14:textId="77777777" w:rsidR="004F2A5F" w:rsidRPr="005C0D2E" w:rsidRDefault="004F2A5F" w:rsidP="004F2A5F">
      <w:pPr>
        <w:tabs>
          <w:tab w:val="left" w:pos="426"/>
        </w:tabs>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 xml:space="preserve">3.- </w:t>
      </w:r>
      <w:r w:rsidRPr="005C0D2E">
        <w:rPr>
          <w:rFonts w:ascii="Noto Sans" w:hAnsi="Noto Sans" w:cs="Noto Sans"/>
          <w:sz w:val="18"/>
          <w:szCs w:val="18"/>
          <w:shd w:val="clear" w:color="auto" w:fill="FFFFFF"/>
          <w:lang w:eastAsia="es-MX"/>
        </w:rPr>
        <w:tab/>
        <w:t xml:space="preserve">**Copia simple de la Escritura de Reformas (modificaciones a los estatutos de la empresa) </w:t>
      </w:r>
    </w:p>
    <w:p w14:paraId="51F37779" w14:textId="77777777" w:rsidR="004F2A5F" w:rsidRPr="005C0D2E" w:rsidRDefault="004F2A5F" w:rsidP="004F2A5F">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 xml:space="preserve">Cambios de razón social, fusiones, cambios de administración, etc., </w:t>
      </w:r>
    </w:p>
    <w:p w14:paraId="043B31DB" w14:textId="77777777" w:rsidR="004F2A5F" w:rsidRPr="005C0D2E" w:rsidRDefault="004F2A5F" w:rsidP="004F2A5F">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 xml:space="preserve">Estar debidamente inscrita en el Registro Público de la Propiedad y del Comercio. </w:t>
      </w:r>
    </w:p>
    <w:p w14:paraId="6DF44A50" w14:textId="77777777" w:rsidR="004F2A5F" w:rsidRPr="005C0D2E" w:rsidRDefault="004F2A5F" w:rsidP="004F2A5F">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Completa y legible en todas las hojas.</w:t>
      </w:r>
    </w:p>
    <w:p w14:paraId="4FD3E243" w14:textId="77777777" w:rsidR="004F2A5F" w:rsidRPr="005C0D2E" w:rsidRDefault="004F2A5F" w:rsidP="004F2A5F">
      <w:pPr>
        <w:tabs>
          <w:tab w:val="left" w:pos="426"/>
        </w:tabs>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4.-</w:t>
      </w:r>
      <w:r w:rsidRPr="005C0D2E">
        <w:rPr>
          <w:rFonts w:ascii="Noto Sans" w:hAnsi="Noto Sans" w:cs="Noto Sans"/>
          <w:sz w:val="18"/>
          <w:szCs w:val="18"/>
          <w:shd w:val="clear" w:color="auto" w:fill="FFFFFF"/>
          <w:lang w:eastAsia="es-MX"/>
        </w:rPr>
        <w:tab/>
        <w:t xml:space="preserve">**Copia simple de la escritura pública mediante la cual se haga constar los Poderes y Facultades del Representante Legal para Actos de Dominio. </w:t>
      </w:r>
    </w:p>
    <w:p w14:paraId="0E9C0048" w14:textId="77777777" w:rsidR="004F2A5F" w:rsidRPr="005C0D2E" w:rsidRDefault="004F2A5F" w:rsidP="004F2A5F">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 xml:space="preserve">Esta escritura debe estar debidamente inscrita en el Registro Público de la Propiedad y de Comercio. </w:t>
      </w:r>
    </w:p>
    <w:p w14:paraId="11C378C4" w14:textId="77777777" w:rsidR="004F2A5F" w:rsidRPr="005C0D2E" w:rsidRDefault="004F2A5F" w:rsidP="004F2A5F">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Debe anexarse completa y legible en todas las hojas.</w:t>
      </w:r>
    </w:p>
    <w:p w14:paraId="12FCA9EF" w14:textId="77777777" w:rsidR="004F2A5F" w:rsidRPr="005C0D2E" w:rsidRDefault="004F2A5F" w:rsidP="004F2A5F">
      <w:pPr>
        <w:tabs>
          <w:tab w:val="left" w:pos="426"/>
        </w:tabs>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 xml:space="preserve">5.- </w:t>
      </w:r>
      <w:r w:rsidRPr="005C0D2E">
        <w:rPr>
          <w:rFonts w:ascii="Noto Sans" w:hAnsi="Noto Sans" w:cs="Noto Sans"/>
          <w:sz w:val="18"/>
          <w:szCs w:val="18"/>
          <w:shd w:val="clear" w:color="auto" w:fill="FFFFFF"/>
          <w:lang w:eastAsia="es-MX"/>
        </w:rPr>
        <w:tab/>
        <w:t>Comprobante de domicilio Fiscal</w:t>
      </w:r>
    </w:p>
    <w:p w14:paraId="020FE82E" w14:textId="77777777" w:rsidR="004F2A5F" w:rsidRPr="005C0D2E" w:rsidRDefault="004F2A5F" w:rsidP="004F2A5F">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Vigencia no mayor a 2 meses</w:t>
      </w:r>
    </w:p>
    <w:p w14:paraId="374AE296" w14:textId="77777777" w:rsidR="004F2A5F" w:rsidRPr="005C0D2E" w:rsidRDefault="004F2A5F" w:rsidP="004F2A5F">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Comprobante de domicilio oficial (Recibo de agua, Luz, Teléfono fijo, predio)</w:t>
      </w:r>
    </w:p>
    <w:p w14:paraId="4EE35EF9" w14:textId="77777777" w:rsidR="004F2A5F" w:rsidRPr="005C0D2E" w:rsidRDefault="004F2A5F" w:rsidP="004F2A5F">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Debe estar a nombre de la empresa, en caso de no ser así, adjuntar contrato de arrendamiento, comodato.</w:t>
      </w:r>
    </w:p>
    <w:p w14:paraId="03BF5612" w14:textId="77777777" w:rsidR="004F2A5F" w:rsidRPr="005C0D2E" w:rsidRDefault="004F2A5F" w:rsidP="004F2A5F">
      <w:pPr>
        <w:tabs>
          <w:tab w:val="left" w:pos="426"/>
        </w:tabs>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 xml:space="preserve">6.- </w:t>
      </w:r>
      <w:r w:rsidRPr="005C0D2E">
        <w:rPr>
          <w:rFonts w:ascii="Noto Sans" w:hAnsi="Noto Sans" w:cs="Noto Sans"/>
          <w:sz w:val="18"/>
          <w:szCs w:val="18"/>
          <w:shd w:val="clear" w:color="auto" w:fill="FFFFFF"/>
          <w:lang w:eastAsia="es-MX"/>
        </w:rPr>
        <w:tab/>
        <w:t>Identificación Oficial Vigente del (los) representante(es) legal(es), con actos de dominio</w:t>
      </w:r>
    </w:p>
    <w:p w14:paraId="5E559B52" w14:textId="77777777" w:rsidR="004F2A5F" w:rsidRPr="005C0D2E" w:rsidRDefault="004F2A5F" w:rsidP="004F2A5F">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Credencial de elector; pasaporte vigente o FM2 (para extranjeros)</w:t>
      </w:r>
    </w:p>
    <w:p w14:paraId="15348E21" w14:textId="77777777" w:rsidR="004F2A5F" w:rsidRPr="005C0D2E" w:rsidRDefault="004F2A5F" w:rsidP="004F2A5F">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La firma deberá coincidir con la del convenio</w:t>
      </w:r>
    </w:p>
    <w:p w14:paraId="1C3D4CB3" w14:textId="77777777" w:rsidR="004F2A5F" w:rsidRPr="005C0D2E" w:rsidRDefault="004F2A5F" w:rsidP="004F2A5F">
      <w:pPr>
        <w:tabs>
          <w:tab w:val="left" w:pos="426"/>
        </w:tabs>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 xml:space="preserve">7.- </w:t>
      </w:r>
      <w:r w:rsidRPr="005C0D2E">
        <w:rPr>
          <w:rFonts w:ascii="Noto Sans" w:hAnsi="Noto Sans" w:cs="Noto Sans"/>
          <w:sz w:val="18"/>
          <w:szCs w:val="18"/>
          <w:shd w:val="clear" w:color="auto" w:fill="FFFFFF"/>
          <w:lang w:eastAsia="es-MX"/>
        </w:rPr>
        <w:tab/>
        <w:t>Alta en Hacienda y sus modificaciones</w:t>
      </w:r>
    </w:p>
    <w:p w14:paraId="76B43828" w14:textId="77777777" w:rsidR="004F2A5F" w:rsidRPr="005C0D2E" w:rsidRDefault="004F2A5F" w:rsidP="004F2A5F">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Formato R-1 o R-2 en caso de haber cambios de situación fiscal (razón social o domicilio fiscal)</w:t>
      </w:r>
    </w:p>
    <w:p w14:paraId="7ADB3B28" w14:textId="77777777" w:rsidR="004F2A5F" w:rsidRPr="005C0D2E" w:rsidRDefault="004F2A5F" w:rsidP="004F2A5F">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En caso de no tener las actualizaciones, podrán obtenerlas de la página del SAT.</w:t>
      </w:r>
    </w:p>
    <w:p w14:paraId="47796BA3" w14:textId="77777777" w:rsidR="004F2A5F" w:rsidRPr="005C0D2E" w:rsidRDefault="004F2A5F" w:rsidP="004F2A5F">
      <w:pPr>
        <w:tabs>
          <w:tab w:val="left" w:pos="426"/>
        </w:tabs>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 xml:space="preserve">8.- </w:t>
      </w:r>
      <w:r w:rsidRPr="005C0D2E">
        <w:rPr>
          <w:rFonts w:ascii="Noto Sans" w:hAnsi="Noto Sans" w:cs="Noto Sans"/>
          <w:sz w:val="18"/>
          <w:szCs w:val="18"/>
          <w:shd w:val="clear" w:color="auto" w:fill="FFFFFF"/>
          <w:lang w:eastAsia="es-MX"/>
        </w:rPr>
        <w:tab/>
        <w:t>Cédula del Registro Federal de Contribuyentes (RFC, Hoja Azul)</w:t>
      </w:r>
    </w:p>
    <w:p w14:paraId="18231AAB" w14:textId="77777777" w:rsidR="004F2A5F" w:rsidRPr="005C0D2E" w:rsidRDefault="004F2A5F" w:rsidP="004F2A5F">
      <w:pPr>
        <w:tabs>
          <w:tab w:val="left" w:pos="426"/>
        </w:tabs>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 xml:space="preserve">9.- </w:t>
      </w:r>
      <w:r w:rsidRPr="005C0D2E">
        <w:rPr>
          <w:rFonts w:ascii="Noto Sans" w:hAnsi="Noto Sans" w:cs="Noto Sans"/>
          <w:sz w:val="18"/>
          <w:szCs w:val="18"/>
          <w:shd w:val="clear" w:color="auto" w:fill="FFFFFF"/>
          <w:lang w:eastAsia="es-MX"/>
        </w:rPr>
        <w:tab/>
        <w:t>Estado de Cuenta Bancario donde se depositarán los recursos</w:t>
      </w:r>
    </w:p>
    <w:p w14:paraId="15C2CC6B" w14:textId="77777777" w:rsidR="004F2A5F" w:rsidRPr="005C0D2E" w:rsidRDefault="004F2A5F" w:rsidP="004F2A5F">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Sucursal, plaza, CLABE interbancaria</w:t>
      </w:r>
    </w:p>
    <w:p w14:paraId="6D28E47C" w14:textId="77777777" w:rsidR="004F2A5F" w:rsidRPr="005C0D2E" w:rsidRDefault="004F2A5F" w:rsidP="004F2A5F">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Vigencia no mayor a 2 meses</w:t>
      </w:r>
    </w:p>
    <w:p w14:paraId="54D24B0D" w14:textId="77777777" w:rsidR="004F2A5F" w:rsidRPr="005C0D2E" w:rsidRDefault="004F2A5F" w:rsidP="004F2A5F">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Estado de cuenta que emite la Institución Financiera y llega a su domicilio.</w:t>
      </w:r>
    </w:p>
    <w:p w14:paraId="2296220B" w14:textId="77777777" w:rsidR="004F2A5F" w:rsidRPr="005C0D2E" w:rsidRDefault="004F2A5F" w:rsidP="004F2A5F">
      <w:pPr>
        <w:ind w:left="-142" w:right="-93"/>
        <w:rPr>
          <w:rFonts w:ascii="Noto Sans" w:hAnsi="Noto Sans" w:cs="Noto Sans"/>
          <w:b/>
          <w:sz w:val="18"/>
          <w:szCs w:val="18"/>
          <w:shd w:val="clear" w:color="auto" w:fill="FFFFFF"/>
          <w:lang w:eastAsia="es-MX"/>
        </w:rPr>
      </w:pPr>
      <w:r w:rsidRPr="005C0D2E">
        <w:rPr>
          <w:rFonts w:ascii="Noto Sans" w:hAnsi="Noto Sans" w:cs="Noto Sans"/>
          <w:b/>
          <w:sz w:val="18"/>
          <w:szCs w:val="18"/>
          <w:shd w:val="clear" w:color="auto" w:fill="FFFFFF"/>
          <w:lang w:eastAsia="es-MX"/>
        </w:rPr>
        <w:t>La documentación arriba descrita, es necesaria para que la promotoría genere los contratos que le permitirán terminar el proceso de afiliación una vez firmados, los cuales constituyen una parte fundamental del expediente:</w:t>
      </w:r>
    </w:p>
    <w:p w14:paraId="74A4BE2F" w14:textId="77777777" w:rsidR="004F2A5F" w:rsidRPr="005C0D2E" w:rsidRDefault="004F2A5F" w:rsidP="004F2A5F">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Contrato de descuento automático Cadenas Productivas</w:t>
      </w:r>
    </w:p>
    <w:p w14:paraId="6F210822" w14:textId="77777777" w:rsidR="004F2A5F" w:rsidRPr="005C0D2E" w:rsidRDefault="004F2A5F" w:rsidP="004F2A5F">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Firmado por el representante legal con poderes de dominio.</w:t>
      </w:r>
    </w:p>
    <w:p w14:paraId="6141F251" w14:textId="77777777" w:rsidR="004F2A5F" w:rsidRPr="005C0D2E" w:rsidRDefault="004F2A5F" w:rsidP="004F2A5F">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2 convenios con firmas originales</w:t>
      </w:r>
    </w:p>
    <w:p w14:paraId="39F9F1E8" w14:textId="77777777" w:rsidR="004F2A5F" w:rsidRPr="005C0D2E" w:rsidRDefault="004F2A5F" w:rsidP="004F2A5F">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Contratos Originales de cada Intermediario Financiero.</w:t>
      </w:r>
    </w:p>
    <w:p w14:paraId="44C21B03" w14:textId="77777777" w:rsidR="004F2A5F" w:rsidRPr="005C0D2E" w:rsidRDefault="004F2A5F" w:rsidP="004F2A5F">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Firmado por el representante legal con poderes de dominio.</w:t>
      </w:r>
    </w:p>
    <w:p w14:paraId="659311BD" w14:textId="77777777" w:rsidR="004F2A5F" w:rsidRPr="005C0D2E" w:rsidRDefault="004F2A5F" w:rsidP="004F2A5F">
      <w:pPr>
        <w:ind w:left="-142" w:right="-93"/>
        <w:rPr>
          <w:rFonts w:ascii="Noto Sans" w:hAnsi="Noto Sans" w:cs="Noto Sans"/>
          <w:b/>
          <w:sz w:val="18"/>
          <w:szCs w:val="18"/>
          <w:shd w:val="clear" w:color="auto" w:fill="FFFFFF"/>
          <w:lang w:eastAsia="es-MX"/>
        </w:rPr>
      </w:pPr>
      <w:r w:rsidRPr="005C0D2E">
        <w:rPr>
          <w:rFonts w:ascii="Noto Sans" w:hAnsi="Noto Sans" w:cs="Noto Sans"/>
          <w:b/>
          <w:sz w:val="18"/>
          <w:szCs w:val="18"/>
          <w:shd w:val="clear" w:color="auto" w:fill="FFFFFF"/>
          <w:lang w:eastAsia="es-MX"/>
        </w:rPr>
        <w:t>(** Únicamente, para personas Morales)</w:t>
      </w:r>
    </w:p>
    <w:p w14:paraId="561C5CB8" w14:textId="77777777" w:rsidR="004F2A5F" w:rsidRPr="005C0D2E" w:rsidRDefault="004F2A5F" w:rsidP="004F2A5F">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Usted podrá contactarse con la Promotoría que va a afiliarlo llamando al 01-800- NAFINSA (01-800-6234672) o al 50-89-61-07; o acudir a las oficinas de Nacional Financiera en:</w:t>
      </w:r>
    </w:p>
    <w:p w14:paraId="191DEF9D" w14:textId="77777777" w:rsidR="004F2A5F" w:rsidRPr="005C0D2E" w:rsidRDefault="004F2A5F" w:rsidP="004F2A5F">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 xml:space="preserve">Av. Insurgentes Sur no. 1971, Col Guadalupe Inn, C.P. 01020, Delegación Álvaro Obregón, en el Edificio Anexo, nivel Jardín, área de Atención a Clientes. </w:t>
      </w:r>
    </w:p>
    <w:p w14:paraId="2C7E1BAD" w14:textId="77777777" w:rsidR="004F2A5F" w:rsidRPr="005C0D2E" w:rsidRDefault="004F2A5F" w:rsidP="004F2A5F">
      <w:pPr>
        <w:ind w:left="-142" w:right="-93"/>
        <w:rPr>
          <w:rFonts w:ascii="Noto Sans" w:hAnsi="Noto Sans" w:cs="Noto Sans"/>
          <w:b/>
          <w:sz w:val="18"/>
          <w:szCs w:val="18"/>
          <w:shd w:val="clear" w:color="auto" w:fill="FFFFFF"/>
          <w:lang w:eastAsia="es-MX"/>
        </w:rPr>
      </w:pPr>
      <w:r w:rsidRPr="005C0D2E">
        <w:rPr>
          <w:rFonts w:ascii="Noto Sans" w:hAnsi="Noto Sans" w:cs="Noto Sans"/>
          <w:b/>
          <w:sz w:val="18"/>
          <w:szCs w:val="18"/>
          <w:shd w:val="clear" w:color="auto" w:fill="FFFFFF"/>
          <w:lang w:eastAsia="es-MX"/>
        </w:rPr>
        <w:t>Estimado prestador de servicios del Gobierno Federal:</w:t>
      </w:r>
    </w:p>
    <w:p w14:paraId="7CF873D1" w14:textId="77777777" w:rsidR="004F2A5F" w:rsidRPr="005C0D2E" w:rsidRDefault="004F2A5F" w:rsidP="004F2A5F">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Con el propósito de iniciar su proceso de afiliación a la Cadena Productiva, es importante que me proporcione la información abajo indicada; con lo anterior, estaré en posibilidad de generar los contratos y convenios, mismos que a la brevedad le enviaré vía correo electrónico.</w:t>
      </w:r>
    </w:p>
    <w:p w14:paraId="62800D10" w14:textId="77777777" w:rsidR="004F2A5F" w:rsidRPr="005C0D2E" w:rsidRDefault="004F2A5F" w:rsidP="004F2A5F">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t xml:space="preserve">    </w:t>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t>____________</w:t>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t>__</w:t>
      </w:r>
    </w:p>
    <w:p w14:paraId="65820DA1" w14:textId="77777777" w:rsidR="004F2A5F" w:rsidRPr="005C0D2E" w:rsidRDefault="004F2A5F" w:rsidP="004F2A5F">
      <w:pPr>
        <w:ind w:left="-142" w:right="-93"/>
        <w:rPr>
          <w:rFonts w:ascii="Noto Sans" w:hAnsi="Noto Sans" w:cs="Noto Sans"/>
          <w:b/>
          <w:sz w:val="18"/>
          <w:szCs w:val="18"/>
          <w:shd w:val="clear" w:color="auto" w:fill="FFFFFF"/>
          <w:lang w:eastAsia="es-MX"/>
        </w:rPr>
      </w:pPr>
      <w:r w:rsidRPr="005C0D2E">
        <w:rPr>
          <w:rFonts w:ascii="Noto Sans" w:hAnsi="Noto Sans" w:cs="Noto Sans"/>
          <w:b/>
          <w:sz w:val="18"/>
          <w:szCs w:val="18"/>
          <w:shd w:val="clear" w:color="auto" w:fill="FFFFFF"/>
          <w:lang w:eastAsia="es-MX"/>
        </w:rPr>
        <w:t>Información requerida para Afiliación a la Cadena Productiva.</w:t>
      </w:r>
    </w:p>
    <w:p w14:paraId="4951CC21" w14:textId="77777777" w:rsidR="004F2A5F" w:rsidRPr="005C0D2E" w:rsidRDefault="004F2A5F" w:rsidP="004F2A5F">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t xml:space="preserve">    </w:t>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t>____________</w:t>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t>__</w:t>
      </w:r>
    </w:p>
    <w:p w14:paraId="6210E461" w14:textId="77777777" w:rsidR="004F2A5F" w:rsidRPr="005C0D2E" w:rsidRDefault="004F2A5F" w:rsidP="004F2A5F">
      <w:pPr>
        <w:ind w:left="-142" w:right="-93"/>
        <w:rPr>
          <w:rFonts w:ascii="Noto Sans" w:hAnsi="Noto Sans" w:cs="Noto Sans"/>
          <w:b/>
          <w:sz w:val="18"/>
          <w:szCs w:val="18"/>
          <w:shd w:val="clear" w:color="auto" w:fill="FFFFFF"/>
          <w:lang w:eastAsia="es-MX"/>
        </w:rPr>
      </w:pPr>
      <w:r w:rsidRPr="005C0D2E">
        <w:rPr>
          <w:rFonts w:ascii="Noto Sans" w:hAnsi="Noto Sans" w:cs="Noto Sans"/>
          <w:b/>
          <w:sz w:val="18"/>
          <w:szCs w:val="18"/>
          <w:shd w:val="clear" w:color="auto" w:fill="FFFFFF"/>
          <w:lang w:eastAsia="es-MX"/>
        </w:rPr>
        <w:t>Cadena(s) a la que desea afiliarse:</w:t>
      </w:r>
    </w:p>
    <w:p w14:paraId="3D1647A3" w14:textId="77777777" w:rsidR="004F2A5F" w:rsidRPr="005C0D2E" w:rsidRDefault="004F2A5F" w:rsidP="004F2A5F">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w:t>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p>
    <w:p w14:paraId="1AC70F5C" w14:textId="77777777" w:rsidR="004F2A5F" w:rsidRPr="005C0D2E" w:rsidRDefault="004F2A5F" w:rsidP="004F2A5F">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w:t>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p>
    <w:p w14:paraId="61A4F969" w14:textId="77777777" w:rsidR="004F2A5F" w:rsidRPr="005C0D2E" w:rsidRDefault="004F2A5F" w:rsidP="004F2A5F">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w:t>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p>
    <w:p w14:paraId="11012BCE" w14:textId="77777777" w:rsidR="004F2A5F" w:rsidRPr="005C0D2E" w:rsidRDefault="004F2A5F" w:rsidP="004F2A5F">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Número(s) de prestador de servicios (opcional):</w:t>
      </w:r>
    </w:p>
    <w:p w14:paraId="74FA3E92" w14:textId="77777777" w:rsidR="004F2A5F" w:rsidRPr="005C0D2E" w:rsidRDefault="004F2A5F" w:rsidP="004F2A5F">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w:t>
      </w:r>
    </w:p>
    <w:p w14:paraId="3F3F64D8" w14:textId="77777777" w:rsidR="004F2A5F" w:rsidRPr="005C0D2E" w:rsidRDefault="004F2A5F" w:rsidP="004F2A5F">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w:t>
      </w:r>
    </w:p>
    <w:p w14:paraId="7E0C8B68" w14:textId="77777777" w:rsidR="004F2A5F" w:rsidRPr="005C0D2E" w:rsidRDefault="004F2A5F" w:rsidP="004F2A5F">
      <w:pPr>
        <w:ind w:left="-142" w:right="-93"/>
        <w:rPr>
          <w:rFonts w:ascii="Noto Sans" w:hAnsi="Noto Sans" w:cs="Noto Sans"/>
          <w:sz w:val="18"/>
          <w:szCs w:val="18"/>
          <w:shd w:val="clear" w:color="auto" w:fill="FFFFFF"/>
          <w:lang w:eastAsia="es-MX"/>
        </w:rPr>
      </w:pPr>
    </w:p>
    <w:p w14:paraId="424D05EC" w14:textId="77777777" w:rsidR="004F2A5F" w:rsidRPr="005C0D2E" w:rsidRDefault="004F2A5F" w:rsidP="004F2A5F">
      <w:pPr>
        <w:ind w:left="-142" w:right="-93"/>
        <w:rPr>
          <w:rFonts w:ascii="Noto Sans" w:hAnsi="Noto Sans" w:cs="Noto Sans"/>
          <w:b/>
          <w:sz w:val="18"/>
          <w:szCs w:val="18"/>
          <w:u w:val="single"/>
          <w:shd w:val="clear" w:color="auto" w:fill="FFFFFF"/>
          <w:lang w:eastAsia="es-MX"/>
        </w:rPr>
      </w:pPr>
      <w:r w:rsidRPr="005C0D2E">
        <w:rPr>
          <w:rFonts w:ascii="Noto Sans" w:hAnsi="Noto Sans" w:cs="Noto Sans"/>
          <w:b/>
          <w:sz w:val="18"/>
          <w:szCs w:val="18"/>
          <w:u w:val="single"/>
          <w:shd w:val="clear" w:color="auto" w:fill="FFFFFF"/>
          <w:lang w:eastAsia="es-MX"/>
        </w:rPr>
        <w:t>Datos generales de la empresa.</w:t>
      </w:r>
    </w:p>
    <w:p w14:paraId="1FE9135E" w14:textId="77777777" w:rsidR="004F2A5F" w:rsidRPr="005C0D2E" w:rsidRDefault="004F2A5F" w:rsidP="004F2A5F">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 xml:space="preserve">Razón Social: </w:t>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p>
    <w:p w14:paraId="4B98AE73" w14:textId="77777777" w:rsidR="004F2A5F" w:rsidRPr="005C0D2E" w:rsidRDefault="004F2A5F" w:rsidP="004F2A5F">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Fecha de alta SHCP:</w:t>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p>
    <w:p w14:paraId="3B695F8C" w14:textId="77777777" w:rsidR="004F2A5F" w:rsidRPr="005C0D2E" w:rsidRDefault="004F2A5F" w:rsidP="004F2A5F">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R.F.C.:</w:t>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p>
    <w:p w14:paraId="54835BAB" w14:textId="77777777" w:rsidR="004F2A5F" w:rsidRPr="005C0D2E" w:rsidRDefault="004F2A5F" w:rsidP="004F2A5F">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 xml:space="preserve">Domicilio Fiscal: </w:t>
      </w:r>
      <w:r w:rsidRPr="005C0D2E">
        <w:rPr>
          <w:rFonts w:ascii="Noto Sans" w:hAnsi="Noto Sans" w:cs="Noto Sans"/>
          <w:sz w:val="18"/>
          <w:szCs w:val="18"/>
          <w:shd w:val="clear" w:color="auto" w:fill="FFFFFF"/>
          <w:lang w:eastAsia="es-MX"/>
        </w:rPr>
        <w:tab/>
        <w:t>Calle:</w:t>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t xml:space="preserve">                No.:</w:t>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p>
    <w:p w14:paraId="4E6098D8" w14:textId="77777777" w:rsidR="004F2A5F" w:rsidRPr="005C0D2E" w:rsidRDefault="004F2A5F" w:rsidP="004F2A5F">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C.P.:</w:t>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p>
    <w:p w14:paraId="6AD47B9F" w14:textId="77777777" w:rsidR="004F2A5F" w:rsidRPr="005C0D2E" w:rsidRDefault="004F2A5F" w:rsidP="004F2A5F">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Colonia:</w:t>
      </w:r>
      <w:r w:rsidRPr="005C0D2E">
        <w:rPr>
          <w:rFonts w:ascii="Noto Sans" w:hAnsi="Noto Sans" w:cs="Noto Sans"/>
          <w:sz w:val="18"/>
          <w:szCs w:val="18"/>
          <w:shd w:val="clear" w:color="auto" w:fill="FFFFFF"/>
          <w:lang w:eastAsia="es-MX"/>
        </w:rPr>
        <w:tab/>
        <w:t xml:space="preserve">                                                                Ciudad:</w:t>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p>
    <w:p w14:paraId="749764D7" w14:textId="77777777" w:rsidR="004F2A5F" w:rsidRPr="005C0D2E" w:rsidRDefault="004F2A5F" w:rsidP="004F2A5F">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Teléfono (incluir clave LADA):</w:t>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p>
    <w:p w14:paraId="6F048377" w14:textId="77777777" w:rsidR="004F2A5F" w:rsidRPr="005C0D2E" w:rsidRDefault="004F2A5F" w:rsidP="004F2A5F">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Fax (incluir clave LADA):</w:t>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p>
    <w:p w14:paraId="1B3453B6" w14:textId="77777777" w:rsidR="004F2A5F" w:rsidRPr="005C0D2E" w:rsidRDefault="004F2A5F" w:rsidP="004F2A5F">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e-mail:</w:t>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p>
    <w:p w14:paraId="417C1AC0" w14:textId="77777777" w:rsidR="004F2A5F" w:rsidRPr="005C0D2E" w:rsidRDefault="004F2A5F" w:rsidP="004F2A5F">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Nacionalidad:</w:t>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p>
    <w:p w14:paraId="511B02FA" w14:textId="77777777" w:rsidR="004F2A5F" w:rsidRPr="005C0D2E" w:rsidRDefault="004F2A5F" w:rsidP="004F2A5F">
      <w:pPr>
        <w:ind w:left="-142" w:right="-93"/>
        <w:rPr>
          <w:rFonts w:ascii="Noto Sans" w:hAnsi="Noto Sans" w:cs="Noto Sans"/>
          <w:b/>
          <w:sz w:val="18"/>
          <w:szCs w:val="18"/>
          <w:shd w:val="clear" w:color="auto" w:fill="FFFFFF"/>
          <w:lang w:eastAsia="es-MX"/>
        </w:rPr>
      </w:pPr>
      <w:r w:rsidRPr="005C0D2E">
        <w:rPr>
          <w:rFonts w:ascii="Noto Sans" w:hAnsi="Noto Sans" w:cs="Noto Sans"/>
          <w:b/>
          <w:sz w:val="18"/>
          <w:szCs w:val="18"/>
          <w:shd w:val="clear" w:color="auto" w:fill="FFFFFF"/>
          <w:lang w:eastAsia="es-MX"/>
        </w:rPr>
        <w:t>Datos de constitución de la sociedad: (</w:t>
      </w:r>
      <w:r w:rsidRPr="005C0D2E">
        <w:rPr>
          <w:rFonts w:ascii="Noto Sans" w:hAnsi="Noto Sans" w:cs="Noto Sans"/>
          <w:b/>
          <w:sz w:val="18"/>
          <w:szCs w:val="18"/>
          <w:u w:val="single"/>
          <w:shd w:val="clear" w:color="auto" w:fill="FFFFFF"/>
          <w:lang w:eastAsia="es-MX"/>
        </w:rPr>
        <w:t>Acta Constitutiva / Persona Moral</w:t>
      </w:r>
      <w:r w:rsidRPr="005C0D2E">
        <w:rPr>
          <w:rFonts w:ascii="Noto Sans" w:hAnsi="Noto Sans" w:cs="Noto Sans"/>
          <w:b/>
          <w:sz w:val="18"/>
          <w:szCs w:val="18"/>
          <w:shd w:val="clear" w:color="auto" w:fill="FFFFFF"/>
          <w:lang w:eastAsia="es-MX"/>
        </w:rPr>
        <w:t>)</w:t>
      </w:r>
    </w:p>
    <w:p w14:paraId="144E18C0" w14:textId="77777777" w:rsidR="004F2A5F" w:rsidRPr="005C0D2E" w:rsidRDefault="004F2A5F" w:rsidP="004F2A5F">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No. de la Escritura:</w:t>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p>
    <w:p w14:paraId="13182EC2" w14:textId="77777777" w:rsidR="004F2A5F" w:rsidRPr="005C0D2E" w:rsidRDefault="004F2A5F" w:rsidP="004F2A5F">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Fecha de la Escritura:</w:t>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p>
    <w:p w14:paraId="21C67403" w14:textId="77777777" w:rsidR="004F2A5F" w:rsidRPr="005C0D2E" w:rsidRDefault="004F2A5F" w:rsidP="004F2A5F">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Datos del Registro Público de Comercio</w:t>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p>
    <w:p w14:paraId="555D5F05" w14:textId="77777777" w:rsidR="004F2A5F" w:rsidRPr="005C0D2E" w:rsidRDefault="004F2A5F" w:rsidP="004F2A5F">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Fecha de Inscripción:</w:t>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p>
    <w:p w14:paraId="7A132B0A" w14:textId="77777777" w:rsidR="004F2A5F" w:rsidRPr="005C0D2E" w:rsidRDefault="004F2A5F" w:rsidP="004F2A5F">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Entidad Federativa:</w:t>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p>
    <w:p w14:paraId="4C6711DF" w14:textId="77777777" w:rsidR="004F2A5F" w:rsidRPr="005C0D2E" w:rsidRDefault="004F2A5F" w:rsidP="004F2A5F">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Delegación o municipio:</w:t>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p>
    <w:p w14:paraId="29257FF0" w14:textId="77777777" w:rsidR="004F2A5F" w:rsidRPr="005C0D2E" w:rsidRDefault="004F2A5F" w:rsidP="004F2A5F">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Folio:</w:t>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t xml:space="preserve"> </w:t>
      </w:r>
    </w:p>
    <w:p w14:paraId="1EA9F18E" w14:textId="77777777" w:rsidR="004F2A5F" w:rsidRPr="005C0D2E" w:rsidRDefault="004F2A5F" w:rsidP="004F2A5F">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Fecha del folio</w:t>
      </w:r>
      <w:r w:rsidRPr="005C0D2E">
        <w:rPr>
          <w:rFonts w:ascii="Noto Sans" w:hAnsi="Noto Sans" w:cs="Noto Sans"/>
          <w:sz w:val="18"/>
          <w:szCs w:val="18"/>
          <w:shd w:val="clear" w:color="auto" w:fill="FFFFFF"/>
          <w:lang w:eastAsia="es-MX"/>
        </w:rPr>
        <w:tab/>
        <w:t>:</w:t>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p>
    <w:p w14:paraId="78A4A67B" w14:textId="77777777" w:rsidR="004F2A5F" w:rsidRPr="005C0D2E" w:rsidRDefault="004F2A5F" w:rsidP="004F2A5F">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 xml:space="preserve">Libro: </w:t>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t xml:space="preserve">      </w:t>
      </w:r>
    </w:p>
    <w:p w14:paraId="5F93AAFA" w14:textId="77777777" w:rsidR="004F2A5F" w:rsidRPr="005C0D2E" w:rsidRDefault="004F2A5F" w:rsidP="004F2A5F">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Partida:</w:t>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p>
    <w:p w14:paraId="3F13210C" w14:textId="77777777" w:rsidR="004F2A5F" w:rsidRPr="005C0D2E" w:rsidRDefault="004F2A5F" w:rsidP="004F2A5F">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Fojas:</w:t>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p>
    <w:p w14:paraId="5BE7963C" w14:textId="77777777" w:rsidR="004F2A5F" w:rsidRPr="005C0D2E" w:rsidRDefault="004F2A5F" w:rsidP="004F2A5F">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 xml:space="preserve">Nombre del Notario Público: </w:t>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p>
    <w:p w14:paraId="5E7B6392" w14:textId="77777777" w:rsidR="004F2A5F" w:rsidRPr="005C0D2E" w:rsidRDefault="004F2A5F" w:rsidP="004F2A5F">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No. de Notaria:</w:t>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p>
    <w:p w14:paraId="3EA7C7D5" w14:textId="77777777" w:rsidR="004F2A5F" w:rsidRPr="005C0D2E" w:rsidRDefault="004F2A5F" w:rsidP="004F2A5F">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 xml:space="preserve">Entidad del Corredor o Notario: </w:t>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p>
    <w:p w14:paraId="45AA1085" w14:textId="77777777" w:rsidR="004F2A5F" w:rsidRPr="005C0D2E" w:rsidRDefault="004F2A5F" w:rsidP="004F2A5F">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Delegación o municipio del corredor o Notario:</w:t>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p>
    <w:p w14:paraId="28488580" w14:textId="77777777" w:rsidR="004F2A5F" w:rsidRPr="005C0D2E" w:rsidRDefault="004F2A5F" w:rsidP="004F2A5F">
      <w:pPr>
        <w:ind w:left="-142" w:right="-93"/>
        <w:rPr>
          <w:rFonts w:ascii="Noto Sans" w:hAnsi="Noto Sans" w:cs="Noto Sans"/>
          <w:b/>
          <w:sz w:val="18"/>
          <w:szCs w:val="18"/>
          <w:u w:val="single"/>
          <w:shd w:val="clear" w:color="auto" w:fill="FFFFFF"/>
          <w:lang w:eastAsia="es-MX"/>
        </w:rPr>
      </w:pPr>
      <w:r w:rsidRPr="005C0D2E">
        <w:rPr>
          <w:rFonts w:ascii="Noto Sans" w:hAnsi="Noto Sans" w:cs="Noto Sans"/>
          <w:b/>
          <w:sz w:val="18"/>
          <w:szCs w:val="18"/>
          <w:u w:val="single"/>
          <w:shd w:val="clear" w:color="auto" w:fill="FFFFFF"/>
          <w:lang w:eastAsia="es-MX"/>
        </w:rPr>
        <w:t>Datos de inscripción y registro de poderes para actos de dominio (Persona Moral):</w:t>
      </w:r>
    </w:p>
    <w:p w14:paraId="01364869" w14:textId="77777777" w:rsidR="004F2A5F" w:rsidRPr="005C0D2E" w:rsidRDefault="004F2A5F" w:rsidP="004F2A5F">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(Acta de poderes y/o acta constitutiva)</w:t>
      </w:r>
    </w:p>
    <w:p w14:paraId="1A848D82" w14:textId="77777777" w:rsidR="004F2A5F" w:rsidRPr="005C0D2E" w:rsidRDefault="004F2A5F" w:rsidP="004F2A5F">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No. de la Escritura:</w:t>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p>
    <w:p w14:paraId="6A3571E4" w14:textId="77777777" w:rsidR="004F2A5F" w:rsidRPr="005C0D2E" w:rsidRDefault="004F2A5F" w:rsidP="004F2A5F">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 xml:space="preserve">Fecha de la Escritura: </w:t>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p>
    <w:p w14:paraId="1F5F2FFA" w14:textId="77777777" w:rsidR="004F2A5F" w:rsidRPr="005C0D2E" w:rsidRDefault="004F2A5F" w:rsidP="004F2A5F">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 xml:space="preserve">Tipo de Poder:  </w:t>
      </w:r>
      <w:r w:rsidRPr="005C0D2E">
        <w:rPr>
          <w:rFonts w:ascii="Noto Sans" w:hAnsi="Noto Sans" w:cs="Noto Sans"/>
          <w:sz w:val="18"/>
          <w:szCs w:val="18"/>
          <w:shd w:val="clear" w:color="auto" w:fill="FFFFFF"/>
          <w:lang w:eastAsia="es-MX"/>
        </w:rPr>
        <w:tab/>
        <w:t xml:space="preserve">Único (   )  </w:t>
      </w:r>
      <w:r w:rsidRPr="005C0D2E">
        <w:rPr>
          <w:rFonts w:ascii="Noto Sans" w:hAnsi="Noto Sans" w:cs="Noto Sans"/>
          <w:sz w:val="18"/>
          <w:szCs w:val="18"/>
          <w:shd w:val="clear" w:color="auto" w:fill="FFFFFF"/>
          <w:lang w:eastAsia="es-MX"/>
        </w:rPr>
        <w:tab/>
        <w:t xml:space="preserve">Mancomunado (   )  </w:t>
      </w:r>
      <w:r w:rsidRPr="005C0D2E">
        <w:rPr>
          <w:rFonts w:ascii="Noto Sans" w:hAnsi="Noto Sans" w:cs="Noto Sans"/>
          <w:sz w:val="18"/>
          <w:szCs w:val="18"/>
          <w:shd w:val="clear" w:color="auto" w:fill="FFFFFF"/>
          <w:lang w:eastAsia="es-MX"/>
        </w:rPr>
        <w:tab/>
        <w:t xml:space="preserve">Consejo (   ) </w:t>
      </w:r>
    </w:p>
    <w:p w14:paraId="21C05A72" w14:textId="77777777" w:rsidR="004F2A5F" w:rsidRPr="005C0D2E" w:rsidRDefault="004F2A5F" w:rsidP="004F2A5F">
      <w:pPr>
        <w:ind w:left="-142" w:right="-93"/>
        <w:rPr>
          <w:rFonts w:ascii="Noto Sans" w:hAnsi="Noto Sans" w:cs="Noto Sans"/>
          <w:sz w:val="18"/>
          <w:szCs w:val="18"/>
          <w:shd w:val="clear" w:color="auto" w:fill="FFFFFF"/>
          <w:lang w:eastAsia="es-MX"/>
        </w:rPr>
      </w:pPr>
    </w:p>
    <w:p w14:paraId="6B5A8BF9" w14:textId="77777777" w:rsidR="004F2A5F" w:rsidRPr="005C0D2E" w:rsidRDefault="004F2A5F" w:rsidP="004F2A5F">
      <w:pPr>
        <w:ind w:left="-142" w:right="-93"/>
        <w:rPr>
          <w:rFonts w:ascii="Noto Sans" w:hAnsi="Noto Sans" w:cs="Noto Sans"/>
          <w:b/>
          <w:sz w:val="18"/>
          <w:szCs w:val="18"/>
          <w:u w:val="single"/>
          <w:shd w:val="clear" w:color="auto" w:fill="FFFFFF"/>
          <w:lang w:eastAsia="es-MX"/>
        </w:rPr>
      </w:pPr>
      <w:r w:rsidRPr="005C0D2E">
        <w:rPr>
          <w:rFonts w:ascii="Noto Sans" w:hAnsi="Noto Sans" w:cs="Noto Sans"/>
          <w:b/>
          <w:sz w:val="18"/>
          <w:szCs w:val="18"/>
          <w:u w:val="single"/>
          <w:shd w:val="clear" w:color="auto" w:fill="FFFFFF"/>
          <w:lang w:eastAsia="es-MX"/>
        </w:rPr>
        <w:t>Datos del registro público de la propiedad y el comercio (Persona Moral):</w:t>
      </w:r>
    </w:p>
    <w:p w14:paraId="0BB8B104" w14:textId="77777777" w:rsidR="004F2A5F" w:rsidRPr="005C0D2E" w:rsidRDefault="004F2A5F" w:rsidP="004F2A5F">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Fecha de inscripción:</w:t>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p>
    <w:p w14:paraId="476BAD1C" w14:textId="77777777" w:rsidR="004F2A5F" w:rsidRPr="005C0D2E" w:rsidRDefault="004F2A5F" w:rsidP="004F2A5F">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Entidad Federativa:</w:t>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p>
    <w:p w14:paraId="08DCF007" w14:textId="77777777" w:rsidR="004F2A5F" w:rsidRPr="005C0D2E" w:rsidRDefault="004F2A5F" w:rsidP="004F2A5F">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Delegación o municipio:</w:t>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p>
    <w:p w14:paraId="1EF102C1" w14:textId="77777777" w:rsidR="004F2A5F" w:rsidRPr="005C0D2E" w:rsidRDefault="004F2A5F" w:rsidP="004F2A5F">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Folio:</w:t>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t xml:space="preserve"> </w:t>
      </w:r>
    </w:p>
    <w:p w14:paraId="1F036129" w14:textId="77777777" w:rsidR="004F2A5F" w:rsidRPr="005C0D2E" w:rsidRDefault="004F2A5F" w:rsidP="004F2A5F">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Fecha del folio</w:t>
      </w:r>
      <w:r w:rsidRPr="005C0D2E">
        <w:rPr>
          <w:rFonts w:ascii="Noto Sans" w:hAnsi="Noto Sans" w:cs="Noto Sans"/>
          <w:sz w:val="18"/>
          <w:szCs w:val="18"/>
          <w:shd w:val="clear" w:color="auto" w:fill="FFFFFF"/>
          <w:lang w:eastAsia="es-MX"/>
        </w:rPr>
        <w:tab/>
        <w:t>:</w:t>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p>
    <w:p w14:paraId="5FB31A77" w14:textId="77777777" w:rsidR="004F2A5F" w:rsidRPr="005C0D2E" w:rsidRDefault="004F2A5F" w:rsidP="004F2A5F">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 xml:space="preserve">Libro: </w:t>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t xml:space="preserve">    </w:t>
      </w:r>
    </w:p>
    <w:p w14:paraId="750B2663" w14:textId="77777777" w:rsidR="004F2A5F" w:rsidRPr="005C0D2E" w:rsidRDefault="004F2A5F" w:rsidP="004F2A5F">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Partida:</w:t>
      </w:r>
      <w:r w:rsidRPr="005C0D2E">
        <w:rPr>
          <w:rFonts w:ascii="Noto Sans" w:hAnsi="Noto Sans" w:cs="Noto Sans"/>
          <w:sz w:val="18"/>
          <w:szCs w:val="18"/>
          <w:shd w:val="clear" w:color="auto" w:fill="FFFFFF"/>
          <w:lang w:eastAsia="es-MX"/>
        </w:rPr>
        <w:tab/>
        <w:t xml:space="preserve">   </w:t>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p>
    <w:p w14:paraId="47CC9807" w14:textId="77777777" w:rsidR="004F2A5F" w:rsidRPr="005C0D2E" w:rsidRDefault="004F2A5F" w:rsidP="004F2A5F">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Fojas:</w:t>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p>
    <w:p w14:paraId="0EF12C52" w14:textId="77777777" w:rsidR="004F2A5F" w:rsidRPr="005C0D2E" w:rsidRDefault="004F2A5F" w:rsidP="004F2A5F">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 xml:space="preserve">Nombre del Notario Público: </w:t>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p>
    <w:p w14:paraId="553E0F38" w14:textId="77777777" w:rsidR="004F2A5F" w:rsidRPr="005C0D2E" w:rsidRDefault="004F2A5F" w:rsidP="004F2A5F">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No. de Notaría:</w:t>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p>
    <w:p w14:paraId="48DAB17B" w14:textId="77777777" w:rsidR="004F2A5F" w:rsidRPr="005C0D2E" w:rsidRDefault="004F2A5F" w:rsidP="004F2A5F">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 xml:space="preserve">Entidad del Corredor o Notario: </w:t>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p>
    <w:p w14:paraId="08D7A93C" w14:textId="77777777" w:rsidR="004F2A5F" w:rsidRPr="005C0D2E" w:rsidRDefault="004F2A5F" w:rsidP="004F2A5F">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Delegación o municipio del corredor o Notario:</w:t>
      </w:r>
      <w:r w:rsidRPr="005C0D2E">
        <w:rPr>
          <w:rFonts w:ascii="Noto Sans" w:hAnsi="Noto Sans" w:cs="Noto Sans"/>
          <w:sz w:val="18"/>
          <w:szCs w:val="18"/>
          <w:shd w:val="clear" w:color="auto" w:fill="FFFFFF"/>
          <w:lang w:eastAsia="es-MX"/>
        </w:rPr>
        <w:tab/>
      </w:r>
    </w:p>
    <w:p w14:paraId="54840557" w14:textId="77777777" w:rsidR="004F2A5F" w:rsidRPr="005C0D2E" w:rsidRDefault="004F2A5F" w:rsidP="004F2A5F">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p>
    <w:p w14:paraId="67CDAA54" w14:textId="77777777" w:rsidR="004F2A5F" w:rsidRPr="005C0D2E" w:rsidRDefault="004F2A5F" w:rsidP="004F2A5F">
      <w:pPr>
        <w:ind w:left="-142" w:right="-93"/>
        <w:rPr>
          <w:rFonts w:ascii="Noto Sans" w:hAnsi="Noto Sans" w:cs="Noto Sans"/>
          <w:b/>
          <w:sz w:val="18"/>
          <w:szCs w:val="18"/>
          <w:u w:val="single"/>
          <w:shd w:val="clear" w:color="auto" w:fill="FFFFFF"/>
          <w:lang w:eastAsia="es-MX"/>
        </w:rPr>
      </w:pPr>
      <w:r w:rsidRPr="005C0D2E">
        <w:rPr>
          <w:rFonts w:ascii="Noto Sans" w:hAnsi="Noto Sans" w:cs="Noto Sans"/>
          <w:b/>
          <w:sz w:val="18"/>
          <w:szCs w:val="18"/>
          <w:u w:val="single"/>
          <w:shd w:val="clear" w:color="auto" w:fill="FFFFFF"/>
          <w:lang w:eastAsia="es-MX"/>
        </w:rPr>
        <w:tab/>
        <w:t>Datos del representante legal con actos de administración o dominio:</w:t>
      </w:r>
    </w:p>
    <w:p w14:paraId="580C3C8B" w14:textId="77777777" w:rsidR="004F2A5F" w:rsidRPr="005C0D2E" w:rsidRDefault="004F2A5F" w:rsidP="004F2A5F">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 xml:space="preserve">Nombre:  </w:t>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p>
    <w:p w14:paraId="687B8D24" w14:textId="77777777" w:rsidR="004F2A5F" w:rsidRPr="005C0D2E" w:rsidRDefault="004F2A5F" w:rsidP="004F2A5F">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 xml:space="preserve">Estado civil: </w:t>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p>
    <w:p w14:paraId="66E28674" w14:textId="77777777" w:rsidR="004F2A5F" w:rsidRPr="005C0D2E" w:rsidRDefault="004F2A5F" w:rsidP="004F2A5F">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Fecha de nacimiento:</w:t>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t xml:space="preserve"> </w:t>
      </w:r>
    </w:p>
    <w:p w14:paraId="1B4CEAF5" w14:textId="77777777" w:rsidR="004F2A5F" w:rsidRPr="005C0D2E" w:rsidRDefault="004F2A5F" w:rsidP="004F2A5F">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R.F.C.:</w:t>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p>
    <w:p w14:paraId="70DE722C" w14:textId="77777777" w:rsidR="004F2A5F" w:rsidRPr="005C0D2E" w:rsidRDefault="004F2A5F" w:rsidP="004F2A5F">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Fecha de alta SHCP:</w:t>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p>
    <w:p w14:paraId="20CEF287" w14:textId="77777777" w:rsidR="004F2A5F" w:rsidRPr="005C0D2E" w:rsidRDefault="004F2A5F" w:rsidP="004F2A5F">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Teléfono:</w:t>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p>
    <w:p w14:paraId="3E3AF84A" w14:textId="77777777" w:rsidR="004F2A5F" w:rsidRPr="005C0D2E" w:rsidRDefault="004F2A5F" w:rsidP="004F2A5F">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 xml:space="preserve">Fax (incluir clave LADA): </w:t>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p>
    <w:p w14:paraId="77540127" w14:textId="77777777" w:rsidR="004F2A5F" w:rsidRPr="005C0D2E" w:rsidRDefault="004F2A5F" w:rsidP="004F2A5F">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e-mail:</w:t>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p>
    <w:p w14:paraId="6CBD1FF0" w14:textId="77777777" w:rsidR="004F2A5F" w:rsidRPr="005C0D2E" w:rsidRDefault="004F2A5F" w:rsidP="004F2A5F">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Nacionalidad:</w:t>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p>
    <w:p w14:paraId="2E7F343F" w14:textId="77777777" w:rsidR="004F2A5F" w:rsidRPr="005C0D2E" w:rsidRDefault="004F2A5F" w:rsidP="004F2A5F">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 xml:space="preserve">Tipo de identificación oficial: Credencial IFE (   ) </w:t>
      </w:r>
      <w:r w:rsidRPr="005C0D2E">
        <w:rPr>
          <w:rFonts w:ascii="Noto Sans" w:hAnsi="Noto Sans" w:cs="Noto Sans"/>
          <w:b/>
          <w:sz w:val="18"/>
          <w:szCs w:val="18"/>
          <w:shd w:val="clear" w:color="auto" w:fill="FFFFFF"/>
          <w:lang w:eastAsia="es-MX"/>
        </w:rPr>
        <w:t>Pasaporte Vigente</w:t>
      </w:r>
      <w:r w:rsidRPr="005C0D2E">
        <w:rPr>
          <w:rFonts w:ascii="Noto Sans" w:hAnsi="Noto Sans" w:cs="Noto Sans"/>
          <w:sz w:val="18"/>
          <w:szCs w:val="18"/>
          <w:shd w:val="clear" w:color="auto" w:fill="FFFFFF"/>
          <w:lang w:eastAsia="es-MX"/>
        </w:rPr>
        <w:t xml:space="preserve"> (   )</w:t>
      </w:r>
      <w:r w:rsidRPr="005C0D2E">
        <w:rPr>
          <w:rFonts w:ascii="Noto Sans" w:hAnsi="Noto Sans" w:cs="Noto Sans"/>
          <w:sz w:val="18"/>
          <w:szCs w:val="18"/>
          <w:shd w:val="clear" w:color="auto" w:fill="FFFFFF"/>
          <w:lang w:eastAsia="es-MX"/>
        </w:rPr>
        <w:tab/>
        <w:t>FM2 o FM3 extranjeros (   )</w:t>
      </w:r>
    </w:p>
    <w:p w14:paraId="61042AAE" w14:textId="77777777" w:rsidR="004F2A5F" w:rsidRPr="005C0D2E" w:rsidRDefault="004F2A5F" w:rsidP="004F2A5F">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No. de la identificación (si es IFE poner el No. que está en la parte donde está su firma):</w:t>
      </w:r>
      <w:r w:rsidRPr="005C0D2E">
        <w:rPr>
          <w:rFonts w:ascii="Noto Sans" w:hAnsi="Noto Sans" w:cs="Noto Sans"/>
          <w:sz w:val="18"/>
          <w:szCs w:val="18"/>
          <w:shd w:val="clear" w:color="auto" w:fill="FFFFFF"/>
          <w:lang w:eastAsia="es-MX"/>
        </w:rPr>
        <w:tab/>
      </w:r>
    </w:p>
    <w:p w14:paraId="77E62E39" w14:textId="77777777" w:rsidR="004F2A5F" w:rsidRPr="005C0D2E" w:rsidRDefault="004F2A5F" w:rsidP="004F2A5F">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 xml:space="preserve">Domicilio Fiscal: </w:t>
      </w:r>
      <w:r w:rsidRPr="005C0D2E">
        <w:rPr>
          <w:rFonts w:ascii="Noto Sans" w:hAnsi="Noto Sans" w:cs="Noto Sans"/>
          <w:sz w:val="18"/>
          <w:szCs w:val="18"/>
          <w:shd w:val="clear" w:color="auto" w:fill="FFFFFF"/>
          <w:lang w:eastAsia="es-MX"/>
        </w:rPr>
        <w:tab/>
        <w:t>Calle:</w:t>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t xml:space="preserve"> No.:</w:t>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p>
    <w:p w14:paraId="548838D1" w14:textId="77777777" w:rsidR="004F2A5F" w:rsidRPr="005C0D2E" w:rsidRDefault="004F2A5F" w:rsidP="004F2A5F">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C.P.:</w:t>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p>
    <w:p w14:paraId="08F88A5D" w14:textId="77777777" w:rsidR="004F2A5F" w:rsidRPr="005C0D2E" w:rsidRDefault="004F2A5F" w:rsidP="004F2A5F">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Colonia:</w:t>
      </w:r>
      <w:r w:rsidRPr="005C0D2E">
        <w:rPr>
          <w:rFonts w:ascii="Noto Sans" w:hAnsi="Noto Sans" w:cs="Noto Sans"/>
          <w:sz w:val="18"/>
          <w:szCs w:val="18"/>
          <w:shd w:val="clear" w:color="auto" w:fill="FFFFFF"/>
          <w:lang w:eastAsia="es-MX"/>
        </w:rPr>
        <w:tab/>
      </w:r>
    </w:p>
    <w:p w14:paraId="65AC1C24" w14:textId="11566374" w:rsidR="004F2A5F" w:rsidRPr="005C0D2E" w:rsidRDefault="004F2A5F" w:rsidP="004160BF">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Ciudad:</w:t>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p>
    <w:p w14:paraId="16C08046" w14:textId="77777777" w:rsidR="004F2A5F" w:rsidRPr="005C0D2E" w:rsidRDefault="004F2A5F" w:rsidP="004F2A5F">
      <w:pPr>
        <w:ind w:left="-142" w:right="-93"/>
        <w:rPr>
          <w:rFonts w:ascii="Noto Sans" w:hAnsi="Noto Sans" w:cs="Noto Sans"/>
          <w:b/>
          <w:sz w:val="18"/>
          <w:szCs w:val="18"/>
          <w:u w:val="single"/>
          <w:shd w:val="clear" w:color="auto" w:fill="FFFFFF"/>
          <w:lang w:eastAsia="es-MX"/>
        </w:rPr>
      </w:pPr>
      <w:r w:rsidRPr="005C0D2E">
        <w:rPr>
          <w:rFonts w:ascii="Noto Sans" w:hAnsi="Noto Sans" w:cs="Noto Sans"/>
          <w:b/>
          <w:sz w:val="18"/>
          <w:szCs w:val="18"/>
          <w:u w:val="single"/>
          <w:shd w:val="clear" w:color="auto" w:fill="FFFFFF"/>
          <w:lang w:eastAsia="es-MX"/>
        </w:rPr>
        <w:t>Datos del banco donde se depositarán recursos:</w:t>
      </w:r>
    </w:p>
    <w:p w14:paraId="7205C62F" w14:textId="77777777" w:rsidR="004F2A5F" w:rsidRPr="005C0D2E" w:rsidRDefault="004F2A5F" w:rsidP="004F2A5F">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 xml:space="preserve">Moneda:   </w:t>
      </w:r>
      <w:r w:rsidRPr="005C0D2E">
        <w:rPr>
          <w:rFonts w:ascii="Noto Sans" w:hAnsi="Noto Sans" w:cs="Noto Sans"/>
          <w:sz w:val="18"/>
          <w:szCs w:val="18"/>
          <w:shd w:val="clear" w:color="auto" w:fill="FFFFFF"/>
          <w:lang w:eastAsia="es-MX"/>
        </w:rPr>
        <w:tab/>
        <w:t>pesos (   X   )        dólares (      )</w:t>
      </w:r>
    </w:p>
    <w:p w14:paraId="6290E139" w14:textId="77777777" w:rsidR="004F2A5F" w:rsidRPr="005C0D2E" w:rsidRDefault="004F2A5F" w:rsidP="004F2A5F">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Nombre del banco:</w:t>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p>
    <w:p w14:paraId="6B1D3420" w14:textId="77777777" w:rsidR="004F2A5F" w:rsidRPr="005C0D2E" w:rsidRDefault="004F2A5F" w:rsidP="004F2A5F">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No. de cuenta (11 dígitos):</w:t>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p>
    <w:p w14:paraId="5A65A975" w14:textId="77777777" w:rsidR="004F2A5F" w:rsidRPr="005C0D2E" w:rsidRDefault="004F2A5F" w:rsidP="004F2A5F">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Plaza:</w:t>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p>
    <w:p w14:paraId="0922D4D5" w14:textId="77777777" w:rsidR="004F2A5F" w:rsidRPr="005C0D2E" w:rsidRDefault="004F2A5F" w:rsidP="004F2A5F">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 xml:space="preserve">No. de sucursal:   </w:t>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p>
    <w:p w14:paraId="184BB55D" w14:textId="77777777" w:rsidR="004F2A5F" w:rsidRPr="005C0D2E" w:rsidRDefault="004F2A5F" w:rsidP="004F2A5F">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 xml:space="preserve">CLABE bancaria:(18 dígitos): </w:t>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p>
    <w:p w14:paraId="2B797D4A" w14:textId="77777777" w:rsidR="004F2A5F" w:rsidRPr="005C0D2E" w:rsidRDefault="004F2A5F" w:rsidP="004F2A5F">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 xml:space="preserve">Régimen: </w:t>
      </w:r>
      <w:r w:rsidRPr="005C0D2E">
        <w:rPr>
          <w:rFonts w:ascii="Noto Sans" w:hAnsi="Noto Sans" w:cs="Noto Sans"/>
          <w:sz w:val="18"/>
          <w:szCs w:val="18"/>
          <w:shd w:val="clear" w:color="auto" w:fill="FFFFFF"/>
          <w:lang w:eastAsia="es-MX"/>
        </w:rPr>
        <w:tab/>
        <w:t xml:space="preserve">Mancomunada (   )       Individual     (   )     Indistinta (   )    Órgano colegiado (     ) </w:t>
      </w:r>
    </w:p>
    <w:p w14:paraId="6EC844D0" w14:textId="77777777" w:rsidR="004F2A5F" w:rsidRPr="005C0D2E" w:rsidRDefault="004F2A5F" w:rsidP="004F2A5F">
      <w:pPr>
        <w:ind w:left="-142" w:right="-93"/>
        <w:rPr>
          <w:rFonts w:ascii="Noto Sans" w:hAnsi="Noto Sans" w:cs="Noto Sans"/>
          <w:sz w:val="18"/>
          <w:szCs w:val="18"/>
          <w:shd w:val="clear" w:color="auto" w:fill="FFFFFF"/>
          <w:lang w:eastAsia="es-MX"/>
        </w:rPr>
      </w:pPr>
    </w:p>
    <w:p w14:paraId="1404E3F7" w14:textId="77777777" w:rsidR="004F2A5F" w:rsidRPr="005C0D2E" w:rsidRDefault="004F2A5F" w:rsidP="004F2A5F">
      <w:pPr>
        <w:ind w:left="-142" w:right="-93"/>
        <w:rPr>
          <w:rFonts w:ascii="Noto Sans" w:hAnsi="Noto Sans" w:cs="Noto Sans"/>
          <w:b/>
          <w:sz w:val="18"/>
          <w:szCs w:val="18"/>
          <w:u w:val="single"/>
          <w:shd w:val="clear" w:color="auto" w:fill="FFFFFF"/>
          <w:lang w:eastAsia="es-MX"/>
        </w:rPr>
      </w:pPr>
      <w:r w:rsidRPr="005C0D2E">
        <w:rPr>
          <w:rFonts w:ascii="Noto Sans" w:hAnsi="Noto Sans" w:cs="Noto Sans"/>
          <w:b/>
          <w:sz w:val="18"/>
          <w:szCs w:val="18"/>
          <w:u w:val="single"/>
          <w:shd w:val="clear" w:color="auto" w:fill="FFFFFF"/>
          <w:lang w:eastAsia="es-MX"/>
        </w:rPr>
        <w:t>Persona(s) autorizada(s) por la PyME para la entrega y uso de claves:</w:t>
      </w:r>
    </w:p>
    <w:p w14:paraId="1AAA2CB6" w14:textId="77777777" w:rsidR="004F2A5F" w:rsidRPr="005C0D2E" w:rsidRDefault="004F2A5F" w:rsidP="004F2A5F">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 xml:space="preserve">Nombre:  </w:t>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p>
    <w:p w14:paraId="0D81FB84" w14:textId="77777777" w:rsidR="004F2A5F" w:rsidRPr="005C0D2E" w:rsidRDefault="004F2A5F" w:rsidP="004F2A5F">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Puesto:</w:t>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p>
    <w:p w14:paraId="4E9AAFAC" w14:textId="77777777" w:rsidR="004F2A5F" w:rsidRPr="005C0D2E" w:rsidRDefault="004F2A5F" w:rsidP="004F2A5F">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 xml:space="preserve">Teléfono (incluir clave LADA): </w:t>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t xml:space="preserve">Fax: </w:t>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p>
    <w:p w14:paraId="1F524695" w14:textId="77777777" w:rsidR="004F2A5F" w:rsidRPr="005C0D2E" w:rsidRDefault="004F2A5F" w:rsidP="004F2A5F">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E-mail:</w:t>
      </w:r>
      <w:r w:rsidRPr="005C0D2E">
        <w:rPr>
          <w:rFonts w:ascii="Noto Sans" w:hAnsi="Noto Sans" w:cs="Noto Sans"/>
          <w:sz w:val="18"/>
          <w:szCs w:val="18"/>
          <w:shd w:val="clear" w:color="auto" w:fill="FFFFFF"/>
          <w:lang w:eastAsia="es-MX"/>
        </w:rPr>
        <w:tab/>
      </w:r>
    </w:p>
    <w:p w14:paraId="326A8797" w14:textId="77777777" w:rsidR="004F2A5F" w:rsidRPr="005C0D2E" w:rsidRDefault="004F2A5F" w:rsidP="004F2A5F">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p>
    <w:p w14:paraId="3BE06DF1" w14:textId="77777777" w:rsidR="004F2A5F" w:rsidRPr="005C0D2E" w:rsidRDefault="004F2A5F" w:rsidP="004F2A5F">
      <w:pPr>
        <w:ind w:left="-142" w:right="-93"/>
        <w:rPr>
          <w:rFonts w:ascii="Noto Sans" w:hAnsi="Noto Sans" w:cs="Noto Sans"/>
          <w:b/>
          <w:sz w:val="18"/>
          <w:szCs w:val="18"/>
          <w:u w:val="single"/>
          <w:shd w:val="clear" w:color="auto" w:fill="FFFFFF"/>
          <w:lang w:eastAsia="es-MX"/>
        </w:rPr>
      </w:pPr>
      <w:r w:rsidRPr="005C0D2E">
        <w:rPr>
          <w:rFonts w:ascii="Noto Sans" w:hAnsi="Noto Sans" w:cs="Noto Sans"/>
          <w:b/>
          <w:sz w:val="18"/>
          <w:szCs w:val="18"/>
          <w:u w:val="single"/>
          <w:shd w:val="clear" w:color="auto" w:fill="FFFFFF"/>
          <w:lang w:eastAsia="es-MX"/>
        </w:rPr>
        <w:t>Actividad empresarial:</w:t>
      </w:r>
    </w:p>
    <w:p w14:paraId="2BE69855" w14:textId="77777777" w:rsidR="004F2A5F" w:rsidRPr="005C0D2E" w:rsidRDefault="004F2A5F" w:rsidP="004F2A5F">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 xml:space="preserve">Fecha de inicio de operaciones:  </w:t>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p>
    <w:p w14:paraId="486ED04B" w14:textId="77777777" w:rsidR="004F2A5F" w:rsidRPr="005C0D2E" w:rsidRDefault="004F2A5F" w:rsidP="004F2A5F">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Personal ocupado:</w:t>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p>
    <w:p w14:paraId="5E3997CC" w14:textId="77777777" w:rsidR="004F2A5F" w:rsidRPr="005C0D2E" w:rsidRDefault="004F2A5F" w:rsidP="004F2A5F">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Actividad o giro:</w:t>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p>
    <w:p w14:paraId="6281630B" w14:textId="77777777" w:rsidR="004F2A5F" w:rsidRPr="005C0D2E" w:rsidRDefault="004F2A5F" w:rsidP="004F2A5F">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Empleos a generar:</w:t>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p>
    <w:p w14:paraId="18C19974" w14:textId="77777777" w:rsidR="004F2A5F" w:rsidRPr="005C0D2E" w:rsidRDefault="004F2A5F" w:rsidP="004F2A5F">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Principales productos:</w:t>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p>
    <w:p w14:paraId="5628C5AA" w14:textId="77777777" w:rsidR="004F2A5F" w:rsidRPr="005C0D2E" w:rsidRDefault="004F2A5F" w:rsidP="004F2A5F">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Ventas (último ejercicio) anuales:</w:t>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t xml:space="preserve"> </w:t>
      </w:r>
    </w:p>
    <w:p w14:paraId="7533F261" w14:textId="77777777" w:rsidR="004F2A5F" w:rsidRPr="005C0D2E" w:rsidRDefault="004F2A5F" w:rsidP="004F2A5F">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Netas exportación:</w:t>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p>
    <w:p w14:paraId="64E67B75" w14:textId="77777777" w:rsidR="004F2A5F" w:rsidRPr="005C0D2E" w:rsidRDefault="004F2A5F" w:rsidP="004F2A5F">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Activo total (aprox.):</w:t>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p>
    <w:p w14:paraId="791B1A08" w14:textId="77777777" w:rsidR="004F2A5F" w:rsidRPr="005C0D2E" w:rsidRDefault="004F2A5F" w:rsidP="004F2A5F">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Capital contable (aprox.)</w:t>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p>
    <w:p w14:paraId="1FC29FA4" w14:textId="77777777" w:rsidR="004F2A5F" w:rsidRPr="005C0D2E" w:rsidRDefault="004F2A5F" w:rsidP="004F2A5F">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Requiere Financiamiento</w:t>
      </w:r>
      <w:r w:rsidRPr="005C0D2E">
        <w:rPr>
          <w:rFonts w:ascii="Noto Sans" w:hAnsi="Noto Sans" w:cs="Noto Sans"/>
          <w:sz w:val="18"/>
          <w:szCs w:val="18"/>
          <w:shd w:val="clear" w:color="auto" w:fill="FFFFFF"/>
          <w:lang w:eastAsia="es-MX"/>
        </w:rPr>
        <w:tab/>
        <w:t>SÍ NO</w:t>
      </w:r>
      <w:r w:rsidRPr="005C0D2E">
        <w:rPr>
          <w:rFonts w:ascii="Noto Sans" w:hAnsi="Noto Sans" w:cs="Noto Sans"/>
          <w:sz w:val="18"/>
          <w:szCs w:val="18"/>
          <w:shd w:val="clear" w:color="auto" w:fill="FFFFFF"/>
          <w:lang w:eastAsia="es-MX"/>
        </w:rPr>
        <w:tab/>
      </w:r>
    </w:p>
    <w:p w14:paraId="08731E70" w14:textId="77777777" w:rsidR="004F2A5F" w:rsidRPr="005C0D2E" w:rsidRDefault="004F2A5F" w:rsidP="004F2A5F">
      <w:pPr>
        <w:ind w:left="-142" w:right="-93"/>
        <w:rPr>
          <w:rFonts w:ascii="Noto Sans" w:eastAsia="Montserrat" w:hAnsi="Noto Sans" w:cs="Noto Sans"/>
          <w:sz w:val="18"/>
          <w:szCs w:val="18"/>
        </w:rPr>
      </w:pPr>
      <w:r w:rsidRPr="005C0D2E">
        <w:rPr>
          <w:rFonts w:ascii="Noto Sans" w:hAnsi="Noto Sans" w:cs="Noto Sans"/>
          <w:sz w:val="18"/>
          <w:szCs w:val="18"/>
        </w:rPr>
        <w:br w:type="page"/>
      </w:r>
    </w:p>
    <w:p w14:paraId="43636995" w14:textId="0D861AFE" w:rsidR="004F2A5F" w:rsidRPr="005C0D2E" w:rsidRDefault="004F2A5F" w:rsidP="004F2A5F">
      <w:pPr>
        <w:keepNext/>
        <w:pBdr>
          <w:top w:val="single" w:sz="4" w:space="1" w:color="auto"/>
          <w:left w:val="single" w:sz="4" w:space="4" w:color="auto"/>
          <w:bottom w:val="single" w:sz="4" w:space="1" w:color="auto"/>
          <w:right w:val="single" w:sz="4" w:space="4" w:color="auto"/>
        </w:pBdr>
        <w:shd w:val="clear" w:color="auto" w:fill="0070C0"/>
        <w:ind w:left="-142" w:right="-93"/>
        <w:jc w:val="center"/>
        <w:rPr>
          <w:rFonts w:ascii="Noto Sans" w:eastAsia="Montserrat" w:hAnsi="Noto Sans" w:cs="Noto Sans"/>
          <w:b/>
          <w:color w:val="FFFFFF" w:themeColor="background1"/>
          <w:sz w:val="18"/>
          <w:szCs w:val="18"/>
        </w:rPr>
      </w:pPr>
      <w:r w:rsidRPr="005C0D2E">
        <w:rPr>
          <w:rFonts w:ascii="Noto Sans" w:eastAsia="Montserrat" w:hAnsi="Noto Sans" w:cs="Noto Sans"/>
          <w:b/>
          <w:color w:val="FFFFFF" w:themeColor="background1"/>
          <w:sz w:val="18"/>
          <w:szCs w:val="18"/>
        </w:rPr>
        <w:t xml:space="preserve">ANEXO No. </w:t>
      </w:r>
      <w:r w:rsidR="00A400C4">
        <w:rPr>
          <w:rFonts w:ascii="Noto Sans" w:eastAsia="Montserrat" w:hAnsi="Noto Sans" w:cs="Noto Sans"/>
          <w:b/>
          <w:color w:val="FFFFFF" w:themeColor="background1"/>
          <w:sz w:val="18"/>
          <w:szCs w:val="18"/>
        </w:rPr>
        <w:t>5</w:t>
      </w:r>
    </w:p>
    <w:p w14:paraId="57D64A20" w14:textId="3E96E1C9" w:rsidR="004F2A5F" w:rsidRPr="005C0D2E" w:rsidRDefault="004F2A5F" w:rsidP="004F2A5F">
      <w:pPr>
        <w:keepNext/>
        <w:pBdr>
          <w:top w:val="single" w:sz="4" w:space="1" w:color="auto"/>
          <w:left w:val="single" w:sz="4" w:space="4" w:color="auto"/>
          <w:bottom w:val="single" w:sz="4" w:space="1" w:color="auto"/>
          <w:right w:val="single" w:sz="4" w:space="4" w:color="auto"/>
        </w:pBdr>
        <w:shd w:val="clear" w:color="auto" w:fill="0070C0"/>
        <w:ind w:left="-142" w:right="-93"/>
        <w:jc w:val="center"/>
        <w:rPr>
          <w:rFonts w:ascii="Noto Sans" w:eastAsia="Montserrat" w:hAnsi="Noto Sans" w:cs="Noto Sans"/>
          <w:b/>
          <w:color w:val="FFFFFF" w:themeColor="background1"/>
          <w:sz w:val="18"/>
          <w:szCs w:val="18"/>
        </w:rPr>
      </w:pPr>
      <w:r w:rsidRPr="005C0D2E">
        <w:rPr>
          <w:rFonts w:ascii="Noto Sans" w:eastAsia="Montserrat" w:hAnsi="Noto Sans" w:cs="Noto Sans"/>
          <w:b/>
          <w:color w:val="FFFFFF" w:themeColor="background1"/>
          <w:sz w:val="18"/>
          <w:szCs w:val="18"/>
        </w:rPr>
        <w:t xml:space="preserve"> CATÁLOGO DE BENEFICIARIOS</w:t>
      </w:r>
    </w:p>
    <w:p w14:paraId="52E69506" w14:textId="34775D9F" w:rsidR="004F2A5F" w:rsidRPr="00FA6948" w:rsidRDefault="004F2A5F" w:rsidP="004F2A5F">
      <w:pPr>
        <w:keepNext/>
        <w:ind w:left="-142" w:right="-93"/>
        <w:jc w:val="center"/>
        <w:rPr>
          <w:rFonts w:ascii="Noto Sans" w:eastAsia="Montserrat" w:hAnsi="Noto Sans" w:cs="Noto Sans"/>
          <w:sz w:val="18"/>
          <w:szCs w:val="18"/>
        </w:rPr>
      </w:pPr>
    </w:p>
    <w:p w14:paraId="72EFFA7E" w14:textId="624F7F37" w:rsidR="004F2A5F" w:rsidRPr="00FA6948" w:rsidRDefault="00D13776" w:rsidP="004F2A5F">
      <w:pPr>
        <w:ind w:left="-142" w:right="-93"/>
        <w:rPr>
          <w:rFonts w:ascii="Noto Sans" w:hAnsi="Noto Sans" w:cs="Noto Sans"/>
          <w:sz w:val="18"/>
          <w:szCs w:val="18"/>
        </w:rPr>
      </w:pPr>
      <w:r w:rsidRPr="005C0D2E">
        <w:rPr>
          <w:rFonts w:ascii="Noto Sans" w:eastAsia="Montserrat" w:hAnsi="Noto Sans" w:cs="Noto Sans"/>
          <w:noProof/>
          <w:sz w:val="18"/>
          <w:szCs w:val="18"/>
          <w:lang w:eastAsia="es-MX"/>
        </w:rPr>
        <w:drawing>
          <wp:anchor distT="0" distB="0" distL="114300" distR="114300" simplePos="0" relativeHeight="251658243" behindDoc="0" locked="0" layoutInCell="1" allowOverlap="1" wp14:anchorId="6D92037E" wp14:editId="31435D4C">
            <wp:simplePos x="0" y="0"/>
            <wp:positionH relativeFrom="column">
              <wp:posOffset>610235</wp:posOffset>
            </wp:positionH>
            <wp:positionV relativeFrom="paragraph">
              <wp:posOffset>84151</wp:posOffset>
            </wp:positionV>
            <wp:extent cx="4694555" cy="5578475"/>
            <wp:effectExtent l="0" t="0" r="0" b="3175"/>
            <wp:wrapSquare wrapText="bothSides"/>
            <wp:docPr id="862519536" name="image11.png" descr="Interfaz de usuario gráfica&#10;&#10;Descripción generada automáticamente con confianza baja"/>
            <wp:cNvGraphicFramePr/>
            <a:graphic xmlns:a="http://schemas.openxmlformats.org/drawingml/2006/main">
              <a:graphicData uri="http://schemas.openxmlformats.org/drawingml/2006/picture">
                <pic:pic xmlns:pic="http://schemas.openxmlformats.org/drawingml/2006/picture">
                  <pic:nvPicPr>
                    <pic:cNvPr id="1040" name="image11.png" descr="Interfaz de usuario gráfica&#10;&#10;Descripción generada automáticamente con confianza baja"/>
                    <pic:cNvPicPr preferRelativeResize="0"/>
                  </pic:nvPicPr>
                  <pic:blipFill>
                    <a:blip r:embed="rId42">
                      <a:extLst>
                        <a:ext uri="{28A0092B-C50C-407E-A947-70E740481C1C}">
                          <a14:useLocalDpi xmlns:a14="http://schemas.microsoft.com/office/drawing/2010/main" val="0"/>
                        </a:ext>
                      </a:extLst>
                    </a:blip>
                    <a:srcRect/>
                    <a:stretch>
                      <a:fillRect/>
                    </a:stretch>
                  </pic:blipFill>
                  <pic:spPr>
                    <a:xfrm>
                      <a:off x="0" y="0"/>
                      <a:ext cx="4694555" cy="5578475"/>
                    </a:xfrm>
                    <a:prstGeom prst="rect">
                      <a:avLst/>
                    </a:prstGeom>
                    <a:ln/>
                  </pic:spPr>
                </pic:pic>
              </a:graphicData>
            </a:graphic>
            <wp14:sizeRelH relativeFrom="page">
              <wp14:pctWidth>0</wp14:pctWidth>
            </wp14:sizeRelH>
            <wp14:sizeRelV relativeFrom="page">
              <wp14:pctHeight>0</wp14:pctHeight>
            </wp14:sizeRelV>
          </wp:anchor>
        </w:drawing>
      </w:r>
    </w:p>
    <w:p w14:paraId="7B69A284" w14:textId="77777777" w:rsidR="004F2A5F" w:rsidRPr="00FA6948" w:rsidRDefault="004F2A5F" w:rsidP="004F2A5F">
      <w:pPr>
        <w:ind w:left="-142" w:right="-93"/>
        <w:rPr>
          <w:rFonts w:ascii="Noto Sans" w:hAnsi="Noto Sans" w:cs="Noto Sans"/>
          <w:sz w:val="18"/>
          <w:szCs w:val="18"/>
        </w:rPr>
      </w:pPr>
    </w:p>
    <w:p w14:paraId="1E8C8DC7" w14:textId="77777777" w:rsidR="004F2A5F" w:rsidRDefault="004F2A5F" w:rsidP="004F2A5F">
      <w:pPr>
        <w:autoSpaceDE w:val="0"/>
        <w:autoSpaceDN w:val="0"/>
        <w:adjustRightInd w:val="0"/>
        <w:rPr>
          <w:rFonts w:ascii="Noto Sans" w:hAnsi="Noto Sans" w:cs="Noto Sans"/>
          <w:sz w:val="21"/>
          <w:szCs w:val="21"/>
        </w:rPr>
      </w:pPr>
    </w:p>
    <w:p w14:paraId="1127CD75" w14:textId="77777777" w:rsidR="004F2A5F" w:rsidRDefault="004F2A5F" w:rsidP="004F2A5F">
      <w:pPr>
        <w:autoSpaceDE w:val="0"/>
        <w:autoSpaceDN w:val="0"/>
        <w:adjustRightInd w:val="0"/>
        <w:rPr>
          <w:rFonts w:ascii="Noto Sans" w:hAnsi="Noto Sans" w:cs="Noto Sans"/>
          <w:sz w:val="21"/>
          <w:szCs w:val="21"/>
        </w:rPr>
      </w:pPr>
    </w:p>
    <w:p w14:paraId="17692CDD" w14:textId="77777777" w:rsidR="000568F2" w:rsidRDefault="000568F2" w:rsidP="00DB1098">
      <w:pPr>
        <w:pStyle w:val="Heading2"/>
        <w:ind w:left="-142" w:right="-143"/>
        <w:contextualSpacing/>
        <w:rPr>
          <w:rFonts w:ascii="Noto Sans" w:hAnsi="Noto Sans" w:cs="Noto Sans"/>
          <w:sz w:val="18"/>
          <w:szCs w:val="18"/>
          <w:vertAlign w:val="subscript"/>
        </w:rPr>
      </w:pPr>
    </w:p>
    <w:sectPr w:rsidR="000568F2" w:rsidSect="00184489">
      <w:headerReference w:type="default" r:id="rId43"/>
      <w:footerReference w:type="default" r:id="rId44"/>
      <w:pgSz w:w="12240" w:h="15840"/>
      <w:pgMar w:top="2836" w:right="1467" w:bottom="2127" w:left="1418" w:header="708" w:footer="16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33CB17" w14:textId="77777777" w:rsidR="002A5826" w:rsidRPr="00B9456A" w:rsidRDefault="002A5826" w:rsidP="007C2AD6">
      <w:r w:rsidRPr="00B9456A">
        <w:separator/>
      </w:r>
    </w:p>
  </w:endnote>
  <w:endnote w:type="continuationSeparator" w:id="0">
    <w:p w14:paraId="190817E4" w14:textId="77777777" w:rsidR="002A5826" w:rsidRPr="00B9456A" w:rsidRDefault="002A5826" w:rsidP="007C2AD6">
      <w:r w:rsidRPr="00B9456A">
        <w:continuationSeparator/>
      </w:r>
    </w:p>
  </w:endnote>
  <w:endnote w:type="continuationNotice" w:id="1">
    <w:p w14:paraId="3C539562" w14:textId="77777777" w:rsidR="002A5826" w:rsidRDefault="002A58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30507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rlett">
    <w:panose1 w:val="00000000000000000000"/>
    <w:charset w:val="02"/>
    <w:family w:val="auto"/>
    <w:pitch w:val="variable"/>
    <w:sig w:usb0="00000000" w:usb1="10000000" w:usb2="00000000" w:usb3="00000000" w:csb0="80000000" w:csb1="00000000"/>
  </w:font>
  <w:font w:name="Montserrat">
    <w:altName w:val="Calibri"/>
    <w:charset w:val="00"/>
    <w:family w:val="auto"/>
    <w:pitch w:val="variable"/>
    <w:sig w:usb0="2000020F" w:usb1="00000003" w:usb2="00000000" w:usb3="00000000" w:csb0="00000197" w:csb1="00000000"/>
  </w:font>
  <w:font w:name="Arial Narrow">
    <w:charset w:val="00"/>
    <w:family w:val="swiss"/>
    <w:pitch w:val="variable"/>
    <w:sig w:usb0="00000287" w:usb1="00000800" w:usb2="00000000" w:usb3="00000000" w:csb0="0000009F" w:csb1="00000000"/>
  </w:font>
  <w:font w:name="Yu Mincho">
    <w:altName w:val="Yu Gothic"/>
    <w:panose1 w:val="00000000000000000000"/>
    <w:charset w:val="80"/>
    <w:family w:val="roman"/>
    <w:notTrueType/>
    <w:pitch w:val="default"/>
  </w:font>
  <w:font w:name="Humnst777 BT">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Mincho">
    <w:altName w:val="Yu Gothic"/>
    <w:panose1 w:val="02020609040205080304"/>
    <w:charset w:val="80"/>
    <w:family w:val="roma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G Times (W1)">
    <w:panose1 w:val="00000000000000000000"/>
    <w:charset w:val="00"/>
    <w:family w:val="roman"/>
    <w:notTrueType/>
    <w:pitch w:val="default"/>
  </w:font>
  <w:font w:name="CG Omega (W1)">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00000003" w:usb1="00000000" w:usb2="00000000" w:usb3="00000000" w:csb0="00000001" w:csb1="00000000"/>
  </w:font>
  <w:font w:name="DejaVu Sans">
    <w:panose1 w:val="00000000000000000000"/>
    <w:charset w:val="00"/>
    <w:family w:val="roman"/>
    <w:notTrueType/>
    <w:pitch w:val="default"/>
  </w:font>
  <w:font w:name="Kochi Mincho">
    <w:panose1 w:val="00000000000000000000"/>
    <w:charset w:val="00"/>
    <w:family w:val="roman"/>
    <w:notTrueType/>
    <w:pitch w:val="default"/>
  </w:font>
  <w:font w:name="Futura Bk">
    <w:panose1 w:val="00000000000000000000"/>
    <w:charset w:val="00"/>
    <w:family w:val="roman"/>
    <w:notTrueType/>
    <w:pitch w:val="default"/>
  </w:font>
  <w:font w:name="SimHei">
    <w:altName w:val="黑体"/>
    <w:panose1 w:val="02010600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font130">
    <w:charset w:val="00"/>
    <w:family w:val="auto"/>
    <w:pitch w:val="variable"/>
  </w:font>
  <w:font w:name="Times">
    <w:panose1 w:val="02020603050405020304"/>
    <w:charset w:val="00"/>
    <w:family w:val="roman"/>
    <w:pitch w:val="variable"/>
    <w:sig w:usb0="E0002EFF" w:usb1="C000785B" w:usb2="00000009" w:usb3="00000000" w:csb0="000001FF" w:csb1="00000000"/>
  </w:font>
  <w:font w:name="UNIVERSE E1">
    <w:panose1 w:val="00000000000000000000"/>
    <w:charset w:val="00"/>
    <w:family w:val="roman"/>
    <w:notTrueType/>
    <w:pitch w:val="default"/>
  </w:font>
  <w:font w:name="Akzidenz Grotesk BE Light">
    <w:panose1 w:val="00000000000000000000"/>
    <w:charset w:val="00"/>
    <w:family w:val="roman"/>
    <w:notTrueType/>
    <w:pitch w:val="default"/>
  </w:font>
  <w:font w:name="DINOT-Regular">
    <w:panose1 w:val="00000000000000000000"/>
    <w:charset w:val="00"/>
    <w:family w:val="roman"/>
    <w:notTrueType/>
    <w:pitch w:val="default"/>
  </w:font>
  <w:font w:name="PMingLiU">
    <w:altName w:val="新細明體"/>
    <w:panose1 w:val="02020500000000000000"/>
    <w:charset w:val="88"/>
    <w:family w:val="roman"/>
    <w:pitch w:val="variable"/>
    <w:sig w:usb0="A00002FF" w:usb1="28CFFCFA" w:usb2="00000016" w:usb3="00000000" w:csb0="00100001" w:csb1="00000000"/>
  </w:font>
  <w:font w:name="CG Palacio (WN)">
    <w:altName w:val="Cambria"/>
    <w:panose1 w:val="00000000000000000000"/>
    <w:charset w:val="00"/>
    <w:family w:val="roman"/>
    <w:notTrueType/>
    <w:pitch w:val="default"/>
  </w:font>
  <w:font w:name="EOALCA+Arial">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Soberana Sans">
    <w:altName w:val="Calibri"/>
    <w:panose1 w:val="00000000000000000000"/>
    <w:charset w:val="00"/>
    <w:family w:val="modern"/>
    <w:notTrueType/>
    <w:pitch w:val="variable"/>
    <w:sig w:usb0="800000AF" w:usb1="4000204B" w:usb2="00000000" w:usb3="00000000" w:csb0="00000001" w:csb1="00000000"/>
  </w:font>
  <w:font w:name="Bliss">
    <w:panose1 w:val="00000000000000000000"/>
    <w:charset w:val="00"/>
    <w:family w:val="roman"/>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R Frutiger Roman">
    <w:charset w:val="00"/>
    <w:family w:val="auto"/>
    <w:pitch w:val="variable"/>
    <w:sig w:usb0="03000000" w:usb1="00000000" w:usb2="00000000" w:usb3="00000000" w:csb0="00000001" w:csb1="00000000"/>
  </w:font>
  <w:font w:name="B Frutiger Bold">
    <w:charset w:val="00"/>
    <w:family w:val="auto"/>
    <w:pitch w:val="variable"/>
    <w:sig w:usb0="03000000" w:usb1="00000000" w:usb2="00000000" w:usb3="00000000" w:csb0="00000001" w:csb1="00000000"/>
  </w:font>
  <w:font w:name="Univers">
    <w:charset w:val="00"/>
    <w:family w:val="swiss"/>
    <w:pitch w:val="variable"/>
    <w:sig w:usb0="80000287" w:usb1="00000000" w:usb2="00000000" w:usb3="00000000" w:csb0="0000000F" w:csb1="00000000"/>
  </w:font>
  <w:font w:name="Book Antiqua">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G Times">
    <w:charset w:val="00"/>
    <w:family w:val="roman"/>
    <w:pitch w:val="variable"/>
    <w:sig w:usb0="00000003" w:usb1="00000000" w:usb2="00000000" w:usb3="00000000" w:csb0="00000001" w:csb1="00000000"/>
  </w:font>
  <w:font w:name="Times New Roman Bold">
    <w:panose1 w:val="02020803070505020304"/>
    <w:charset w:val="00"/>
    <w:family w:val="auto"/>
    <w:pitch w:val="variable"/>
    <w:sig w:usb0="03000000" w:usb1="00000000" w:usb2="00000000" w:usb3="00000000" w:csb0="00000001" w:csb1="00000000"/>
  </w:font>
  <w:font w:name="Arial (W1)">
    <w:charset w:val="00"/>
    <w:family w:val="swiss"/>
    <w:pitch w:val="variable"/>
    <w:sig w:usb0="00000000" w:usb1="80000000" w:usb2="00000008" w:usb3="00000000" w:csb0="000001FF" w:csb1="00000000"/>
  </w:font>
  <w:font w:name="Presidencia Firme CC">
    <w:panose1 w:val="00000000000000000000"/>
    <w:charset w:val="00"/>
    <w:family w:val="modern"/>
    <w:notTrueType/>
    <w:pitch w:val="variable"/>
    <w:sig w:usb0="00000003" w:usb1="4000004A" w:usb2="00000000" w:usb3="00000000" w:csb0="00000001" w:csb1="00000000"/>
  </w:font>
  <w:font w:name="Futura Lt">
    <w:panose1 w:val="00000000000000000000"/>
    <w:charset w:val="00"/>
    <w:family w:val="swiss"/>
    <w:notTrueType/>
    <w:pitch w:val="variable"/>
    <w:sig w:usb0="00000003" w:usb1="00000000" w:usb2="00000000" w:usb3="00000000" w:csb0="00000001" w:csb1="00000000"/>
  </w:font>
  <w:font w:name="Abadi MT Condensed Light">
    <w:charset w:val="00"/>
    <w:family w:val="auto"/>
    <w:pitch w:val="variable"/>
    <w:sig w:usb0="03000000" w:usb1="00000000" w:usb2="00000000" w:usb3="00000000" w:csb0="00000001" w:csb1="00000000"/>
  </w:font>
  <w:font w:name="Times New Roman;Symbol;Arial;??">
    <w:charset w:val="00"/>
    <w:family w:val="roman"/>
    <w:pitch w:val="variable"/>
    <w:sig w:usb0="00000003" w:usb1="00000000" w:usb2="00000000" w:usb3="00000000" w:csb0="00000001" w:csb1="00000000"/>
  </w:font>
  <w:font w:name="Batang">
    <w:altName w:val="바탕"/>
    <w:panose1 w:val="02030600000101010101"/>
    <w:charset w:val="81"/>
    <w:family w:val="auto"/>
    <w:pitch w:val="fixed"/>
    <w:sig w:usb0="00000001" w:usb1="09060000" w:usb2="00000010" w:usb3="00000000" w:csb0="00080000" w:csb1="00000000"/>
  </w:font>
  <w:font w:name="Bookman Old Style">
    <w:charset w:val="00"/>
    <w:family w:val="roman"/>
    <w:pitch w:val="variable"/>
    <w:sig w:usb0="00000287" w:usb1="00000000" w:usb2="00000000" w:usb3="00000000" w:csb0="0000009F" w:csb1="00000000"/>
  </w:font>
  <w:font w:name="Century Gothic">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dobe Caslon Pro">
    <w:panose1 w:val="00000000000000000000"/>
    <w:charset w:val="00"/>
    <w:family w:val="roman"/>
    <w:notTrueType/>
    <w:pitch w:val="variable"/>
    <w:sig w:usb0="800000AF" w:usb1="5000205B" w:usb2="00000000" w:usb3="00000000" w:csb0="0000009B" w:csb1="00000000"/>
  </w:font>
  <w:font w:name="Noto Sans">
    <w:altName w:val="Nirmala UI"/>
    <w:charset w:val="00"/>
    <w:family w:val="swiss"/>
    <w:pitch w:val="variable"/>
    <w:sig w:usb0="E00082FF" w:usb1="400078FF" w:usb2="00000021" w:usb3="00000000" w:csb0="0000019F" w:csb1="00000000"/>
  </w:font>
  <w:font w:name="Noto Sans Condensed">
    <w:altName w:val="Calibri"/>
    <w:charset w:val="00"/>
    <w:family w:val="swiss"/>
    <w:pitch w:val="variable"/>
    <w:sig w:usb0="E00002FF" w:usb1="4000201F" w:usb2="08000029" w:usb3="00000000" w:csb0="0000019F" w:csb1="00000000"/>
  </w:font>
  <w:font w:name="Segoe UI Symbol">
    <w:panose1 w:val="020B0502040204020203"/>
    <w:charset w:val="00"/>
    <w:family w:val="swiss"/>
    <w:pitch w:val="variable"/>
    <w:sig w:usb0="800001E3" w:usb1="1200FFEF" w:usb2="00040000" w:usb3="00000000" w:csb0="00000001" w:csb1="00000000"/>
  </w:font>
  <w:font w:name="Montserrat Light">
    <w:charset w:val="00"/>
    <w:family w:val="auto"/>
    <w:pitch w:val="variable"/>
    <w:sig w:usb0="2000020F" w:usb1="00000003" w:usb2="00000000" w:usb3="00000000" w:csb0="00000197" w:csb1="00000000"/>
  </w:font>
  <w:font w:name="Geomanist">
    <w:charset w:val="00"/>
    <w:family w:val="modern"/>
    <w:notTrueType/>
    <w:pitch w:val="variable"/>
    <w:sig w:usb0="A000002F" w:usb1="1000004A" w:usb2="00000000" w:usb3="00000000" w:csb0="00000193"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675659" w14:textId="54BD556D" w:rsidR="00E1043F" w:rsidRPr="00B9456A" w:rsidRDefault="00B53BE0">
    <w:pPr>
      <w:pStyle w:val="Footer"/>
    </w:pPr>
    <w:r w:rsidRPr="00B9456A">
      <w:rPr>
        <w:noProof/>
      </w:rPr>
      <mc:AlternateContent>
        <mc:Choice Requires="wps">
          <w:drawing>
            <wp:anchor distT="0" distB="0" distL="114300" distR="114300" simplePos="0" relativeHeight="251658240" behindDoc="0" locked="0" layoutInCell="1" allowOverlap="1" wp14:anchorId="26D3AD93" wp14:editId="0E9B44E8">
              <wp:simplePos x="0" y="0"/>
              <wp:positionH relativeFrom="column">
                <wp:posOffset>1325880</wp:posOffset>
              </wp:positionH>
              <wp:positionV relativeFrom="paragraph">
                <wp:posOffset>56819</wp:posOffset>
              </wp:positionV>
              <wp:extent cx="5529580" cy="357808"/>
              <wp:effectExtent l="0" t="0" r="0" b="4445"/>
              <wp:wrapNone/>
              <wp:docPr id="379978026" name="Cuadro de texto 3"/>
              <wp:cNvGraphicFramePr/>
              <a:graphic xmlns:a="http://schemas.openxmlformats.org/drawingml/2006/main">
                <a:graphicData uri="http://schemas.microsoft.com/office/word/2010/wordprocessingShape">
                  <wps:wsp>
                    <wps:cNvSpPr txBox="1"/>
                    <wps:spPr>
                      <a:xfrm>
                        <a:off x="0" y="0"/>
                        <a:ext cx="5529580" cy="357808"/>
                      </a:xfrm>
                      <a:prstGeom prst="rect">
                        <a:avLst/>
                      </a:prstGeom>
                      <a:noFill/>
                      <a:ln w="6350">
                        <a:noFill/>
                      </a:ln>
                    </wps:spPr>
                    <wps:txbx>
                      <w:txbxContent>
                        <w:p w14:paraId="7E4AFD89" w14:textId="77777777" w:rsidR="00643FB0" w:rsidRPr="009949CE" w:rsidRDefault="000F22FA" w:rsidP="000F22FA">
                          <w:pPr>
                            <w:rPr>
                              <w:rFonts w:ascii="Noto Sans" w:hAnsi="Noto Sans" w:cs="Noto Sans"/>
                              <w:b/>
                              <w:bCs/>
                              <w:color w:val="4D192A"/>
                              <w:sz w:val="14"/>
                              <w:szCs w:val="14"/>
                            </w:rPr>
                          </w:pPr>
                          <w:r w:rsidRPr="009949CE">
                            <w:rPr>
                              <w:rFonts w:ascii="Noto Sans" w:hAnsi="Noto Sans" w:cs="Noto Sans"/>
                              <w:b/>
                              <w:bCs/>
                              <w:color w:val="4D192A"/>
                              <w:sz w:val="14"/>
                              <w:szCs w:val="14"/>
                            </w:rPr>
                            <w:t xml:space="preserve">Calle 16 de septiembre No. 147 Norte, Col. Lázaro Cárdenas, CP. 52148, Metepec, Estado de México.        </w:t>
                          </w:r>
                        </w:p>
                        <w:p w14:paraId="74121A43" w14:textId="5E65B12D" w:rsidR="000F22FA" w:rsidRPr="009949CE" w:rsidRDefault="000F22FA" w:rsidP="000F22FA">
                          <w:pPr>
                            <w:rPr>
                              <w:rFonts w:ascii="Noto Sans" w:hAnsi="Noto Sans" w:cs="Noto Sans"/>
                              <w:b/>
                              <w:bCs/>
                              <w:color w:val="4D192A"/>
                              <w:sz w:val="14"/>
                              <w:szCs w:val="14"/>
                            </w:rPr>
                          </w:pPr>
                          <w:r w:rsidRPr="009949CE">
                            <w:rPr>
                              <w:rFonts w:ascii="Noto Sans" w:hAnsi="Noto Sans" w:cs="Noto Sans"/>
                              <w:b/>
                              <w:bCs/>
                              <w:color w:val="4D192A"/>
                              <w:sz w:val="14"/>
                              <w:szCs w:val="14"/>
                            </w:rPr>
                            <w:t>Tel. 722 271 0800        www.conalep.edu.mx</w:t>
                          </w:r>
                        </w:p>
                        <w:p w14:paraId="066186B2" w14:textId="65B1E103" w:rsidR="00E1043F" w:rsidRPr="00B9456A" w:rsidRDefault="00E1043F">
                          <w:pPr>
                            <w:rPr>
                              <w:sz w:val="13"/>
                              <w:szCs w:val="1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D3AD93" id="_x0000_t202" coordsize="21600,21600" o:spt="202" path="m,l,21600r21600,l21600,xe">
              <v:stroke joinstyle="miter"/>
              <v:path gradientshapeok="t" o:connecttype="rect"/>
            </v:shapetype>
            <v:shape id="Cuadro de texto 3" o:spid="_x0000_s1032" type="#_x0000_t202" style="position:absolute;margin-left:104.4pt;margin-top:4.45pt;width:435.4pt;height:28.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" filled="f" stroked="f" strokeweight=".5pt">
              <v:textbox>
                <w:txbxContent>
                  <w:p w14:paraId="7E4AFD89" w14:textId="77777777" w:rsidR="00643FB0" w:rsidRPr="009949CE" w:rsidRDefault="000F22FA" w:rsidP="000F22FA">
                    <w:pPr>
                      <w:rPr>
                        <w:rFonts w:ascii="Noto Sans" w:hAnsi="Noto Sans" w:cs="Noto Sans"/>
                        <w:b/>
                        <w:bCs/>
                        <w:color w:val="4D192A"/>
                        <w:sz w:val="14"/>
                        <w:szCs w:val="14"/>
                      </w:rPr>
                    </w:pPr>
                    <w:r w:rsidRPr="009949CE">
                      <w:rPr>
                        <w:rFonts w:ascii="Noto Sans" w:hAnsi="Noto Sans" w:cs="Noto Sans"/>
                        <w:b/>
                        <w:bCs/>
                        <w:color w:val="4D192A"/>
                        <w:sz w:val="14"/>
                        <w:szCs w:val="14"/>
                      </w:rPr>
                      <w:t xml:space="preserve">Calle 16 de septiembre No. 147 Norte, Col. Lázaro Cárdenas, CP. 52148, Metepec, Estado de México.        </w:t>
                    </w:r>
                  </w:p>
                  <w:p w14:paraId="74121A43" w14:textId="5E65B12D" w:rsidR="000F22FA" w:rsidRPr="009949CE" w:rsidRDefault="000F22FA" w:rsidP="000F22FA">
                    <w:pPr>
                      <w:rPr>
                        <w:rFonts w:ascii="Noto Sans" w:hAnsi="Noto Sans" w:cs="Noto Sans"/>
                        <w:b/>
                        <w:bCs/>
                        <w:color w:val="4D192A"/>
                        <w:sz w:val="14"/>
                        <w:szCs w:val="14"/>
                      </w:rPr>
                    </w:pPr>
                    <w:r w:rsidRPr="009949CE">
                      <w:rPr>
                        <w:rFonts w:ascii="Noto Sans" w:hAnsi="Noto Sans" w:cs="Noto Sans"/>
                        <w:b/>
                        <w:bCs/>
                        <w:color w:val="4D192A"/>
                        <w:sz w:val="14"/>
                        <w:szCs w:val="14"/>
                      </w:rPr>
                      <w:t>Tel. 722 271 0800        www.conalep.edu.mx</w:t>
                    </w:r>
                  </w:p>
                  <w:p w14:paraId="066186B2" w14:textId="65B1E103" w:rsidR="00E1043F" w:rsidRPr="00B9456A" w:rsidRDefault="00E1043F">
                    <w:pPr>
                      <w:rPr>
                        <w:sz w:val="13"/>
                        <w:szCs w:val="13"/>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CF8878" w14:textId="77777777" w:rsidR="002A5826" w:rsidRPr="00B9456A" w:rsidRDefault="002A5826" w:rsidP="007C2AD6">
      <w:r w:rsidRPr="00B9456A">
        <w:separator/>
      </w:r>
    </w:p>
  </w:footnote>
  <w:footnote w:type="continuationSeparator" w:id="0">
    <w:p w14:paraId="2B08B1E1" w14:textId="77777777" w:rsidR="002A5826" w:rsidRPr="00B9456A" w:rsidRDefault="002A5826" w:rsidP="007C2AD6">
      <w:r w:rsidRPr="00B9456A">
        <w:continuationSeparator/>
      </w:r>
    </w:p>
  </w:footnote>
  <w:footnote w:type="continuationNotice" w:id="1">
    <w:p w14:paraId="24031441" w14:textId="77777777" w:rsidR="002A5826" w:rsidRDefault="002A582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EF1E10" w14:textId="77777777" w:rsidR="00900977" w:rsidRDefault="00475CD1" w:rsidP="00222EF9">
    <w:pPr>
      <w:pStyle w:val="Header"/>
      <w:tabs>
        <w:tab w:val="clear" w:pos="8838"/>
      </w:tabs>
      <w:ind w:right="850"/>
      <w:jc w:val="right"/>
      <w:rPr>
        <w:rFonts w:ascii="Noto Sans" w:hAnsi="Noto Sans" w:cs="Noto Sans"/>
        <w:sz w:val="14"/>
        <w:szCs w:val="14"/>
      </w:rPr>
    </w:pPr>
    <w:r>
      <w:rPr>
        <w:noProof/>
        <w14:ligatures w14:val="standardContextual"/>
      </w:rPr>
      <w:drawing>
        <wp:anchor distT="0" distB="0" distL="114300" distR="114300" simplePos="0" relativeHeight="251658242" behindDoc="1" locked="0" layoutInCell="1" allowOverlap="1" wp14:anchorId="00E2667C" wp14:editId="2CA30DDC">
          <wp:simplePos x="0" y="0"/>
          <wp:positionH relativeFrom="page">
            <wp:align>left</wp:align>
          </wp:positionH>
          <wp:positionV relativeFrom="paragraph">
            <wp:posOffset>-433677</wp:posOffset>
          </wp:positionV>
          <wp:extent cx="7848121" cy="10026594"/>
          <wp:effectExtent l="0" t="0" r="635" b="0"/>
          <wp:wrapNone/>
          <wp:docPr id="822962186" name="Imagen 5"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1225937" name="Imagen 5"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848121" cy="10026594"/>
                  </a:xfrm>
                  <a:prstGeom prst="rect">
                    <a:avLst/>
                  </a:prstGeom>
                </pic:spPr>
              </pic:pic>
            </a:graphicData>
          </a:graphic>
          <wp14:sizeRelH relativeFrom="page">
            <wp14:pctWidth>0</wp14:pctWidth>
          </wp14:sizeRelH>
          <wp14:sizeRelV relativeFrom="page">
            <wp14:pctHeight>0</wp14:pctHeight>
          </wp14:sizeRelV>
        </wp:anchor>
      </w:drawing>
    </w:r>
    <w:r w:rsidR="00B9456A" w:rsidRPr="00E45F60">
      <w:rPr>
        <w:rFonts w:ascii="Noto Sans" w:hAnsi="Noto Sans" w:cs="Noto Sans"/>
        <w:sz w:val="14"/>
        <w:szCs w:val="14"/>
      </w:rPr>
      <w:t xml:space="preserve">                                                </w:t>
    </w:r>
  </w:p>
  <w:p w14:paraId="05A7D58D" w14:textId="486DDDCC" w:rsidR="00E1043F" w:rsidRPr="00E45F60" w:rsidRDefault="00E1043F" w:rsidP="00C364FB">
    <w:pPr>
      <w:pStyle w:val="Header"/>
      <w:tabs>
        <w:tab w:val="clear" w:pos="8838"/>
      </w:tabs>
      <w:ind w:right="616"/>
      <w:rPr>
        <w:rFonts w:ascii="Noto Sans" w:hAnsi="Noto Sans" w:cs="Noto Sans"/>
        <w:sz w:val="14"/>
        <w:szCs w:val="14"/>
      </w:rPr>
    </w:pPr>
  </w:p>
  <w:p w14:paraId="421B6B6C" w14:textId="09D8C993" w:rsidR="003D31FD" w:rsidRDefault="00652BEC" w:rsidP="00222EF9">
    <w:pPr>
      <w:pStyle w:val="Header"/>
      <w:tabs>
        <w:tab w:val="clear" w:pos="8838"/>
        <w:tab w:val="right" w:pos="8222"/>
      </w:tabs>
      <w:ind w:right="850"/>
      <w:jc w:val="right"/>
      <w:rPr>
        <w:rFonts w:ascii="Noto Sans" w:hAnsi="Noto Sans" w:cs="Noto Sans"/>
        <w:sz w:val="14"/>
        <w:szCs w:val="14"/>
      </w:rPr>
    </w:pPr>
    <w:r>
      <w:rPr>
        <w:noProof/>
        <w14:ligatures w14:val="standardContextual"/>
      </w:rPr>
      <w:drawing>
        <wp:anchor distT="0" distB="0" distL="114300" distR="114300" simplePos="0" relativeHeight="251658243" behindDoc="1" locked="0" layoutInCell="1" allowOverlap="1" wp14:anchorId="0BF09397" wp14:editId="308E02CF">
          <wp:simplePos x="0" y="0"/>
          <wp:positionH relativeFrom="column">
            <wp:posOffset>-73025</wp:posOffset>
          </wp:positionH>
          <wp:positionV relativeFrom="paragraph">
            <wp:posOffset>67641</wp:posOffset>
          </wp:positionV>
          <wp:extent cx="1823720" cy="381635"/>
          <wp:effectExtent l="0" t="0" r="5080" b="0"/>
          <wp:wrapNone/>
          <wp:docPr id="1492172742" name="Imagen 3"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28548" name="Imagen 3" descr="Imagen que contiene Logotip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1823720" cy="381635"/>
                  </a:xfrm>
                  <a:prstGeom prst="rect">
                    <a:avLst/>
                  </a:prstGeom>
                </pic:spPr>
              </pic:pic>
            </a:graphicData>
          </a:graphic>
          <wp14:sizeRelH relativeFrom="page">
            <wp14:pctWidth>0</wp14:pctWidth>
          </wp14:sizeRelH>
          <wp14:sizeRelV relativeFrom="page">
            <wp14:pctHeight>0</wp14:pctHeight>
          </wp14:sizeRelV>
        </wp:anchor>
      </w:drawing>
    </w:r>
    <w:r>
      <w:rPr>
        <w:noProof/>
        <w14:ligatures w14:val="standardContextual"/>
      </w:rPr>
      <w:drawing>
        <wp:anchor distT="0" distB="0" distL="114300" distR="114300" simplePos="0" relativeHeight="251658244" behindDoc="0" locked="0" layoutInCell="1" allowOverlap="1" wp14:anchorId="5F497B4E" wp14:editId="5CB9C113">
          <wp:simplePos x="0" y="0"/>
          <wp:positionH relativeFrom="column">
            <wp:posOffset>1913890</wp:posOffset>
          </wp:positionH>
          <wp:positionV relativeFrom="paragraph">
            <wp:posOffset>58420</wp:posOffset>
          </wp:positionV>
          <wp:extent cx="1224280" cy="397510"/>
          <wp:effectExtent l="0" t="0" r="0" b="2540"/>
          <wp:wrapSquare wrapText="bothSides"/>
          <wp:docPr id="1189994286" name="Imagen 4" descr="Logotipo, nombre de la empre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966617" name="Imagen 4" descr="Logotipo, nombre de la empresa"/>
                  <pic:cNvPicPr/>
                </pic:nvPicPr>
                <pic:blipFill>
                  <a:blip r:embed="rId3">
                    <a:extLst>
                      <a:ext uri="{28A0092B-C50C-407E-A947-70E740481C1C}">
                        <a14:useLocalDpi xmlns:a14="http://schemas.microsoft.com/office/drawing/2010/main" val="0"/>
                      </a:ext>
                    </a:extLst>
                  </a:blip>
                  <a:stretch>
                    <a:fillRect/>
                  </a:stretch>
                </pic:blipFill>
                <pic:spPr>
                  <a:xfrm>
                    <a:off x="0" y="0"/>
                    <a:ext cx="1224280" cy="397510"/>
                  </a:xfrm>
                  <a:prstGeom prst="rect">
                    <a:avLst/>
                  </a:prstGeom>
                </pic:spPr>
              </pic:pic>
            </a:graphicData>
          </a:graphic>
          <wp14:sizeRelH relativeFrom="margin">
            <wp14:pctWidth>0</wp14:pctWidth>
          </wp14:sizeRelH>
          <wp14:sizeRelV relativeFrom="margin">
            <wp14:pctHeight>0</wp14:pctHeight>
          </wp14:sizeRelV>
        </wp:anchor>
      </w:drawing>
    </w:r>
    <w:r w:rsidR="002C5D17">
      <w:rPr>
        <w:noProof/>
        <w14:ligatures w14:val="standardContextual"/>
      </w:rPr>
      <mc:AlternateContent>
        <mc:Choice Requires="wps">
          <w:drawing>
            <wp:anchor distT="0" distB="0" distL="114300" distR="114300" simplePos="0" relativeHeight="251658245" behindDoc="0" locked="0" layoutInCell="1" allowOverlap="1" wp14:anchorId="29DD5AF1" wp14:editId="08C0F9EE">
              <wp:simplePos x="0" y="0"/>
              <wp:positionH relativeFrom="column">
                <wp:posOffset>3536315</wp:posOffset>
              </wp:positionH>
              <wp:positionV relativeFrom="paragraph">
                <wp:posOffset>51131</wp:posOffset>
              </wp:positionV>
              <wp:extent cx="2058670" cy="492760"/>
              <wp:effectExtent l="0" t="0" r="0" b="2540"/>
              <wp:wrapNone/>
              <wp:docPr id="820950030" name="Cuadro de texto 2"/>
              <wp:cNvGraphicFramePr/>
              <a:graphic xmlns:a="http://schemas.openxmlformats.org/drawingml/2006/main">
                <a:graphicData uri="http://schemas.microsoft.com/office/word/2010/wordprocessingShape">
                  <wps:wsp>
                    <wps:cNvSpPr txBox="1"/>
                    <wps:spPr>
                      <a:xfrm>
                        <a:off x="0" y="0"/>
                        <a:ext cx="2058670" cy="492760"/>
                      </a:xfrm>
                      <a:prstGeom prst="rect">
                        <a:avLst/>
                      </a:prstGeom>
                      <a:noFill/>
                      <a:ln w="6350">
                        <a:noFill/>
                      </a:ln>
                    </wps:spPr>
                    <wps:txbx>
                      <w:txbxContent>
                        <w:p w14:paraId="6BFA0638" w14:textId="77777777" w:rsidR="00516F71" w:rsidRPr="000421EB" w:rsidRDefault="00516F71" w:rsidP="00516F71">
                          <w:pPr>
                            <w:jc w:val="right"/>
                            <w:rPr>
                              <w:rFonts w:ascii="Noto Sans" w:hAnsi="Noto Sans" w:cs="Noto Sans"/>
                              <w:b/>
                              <w:bCs/>
                              <w:sz w:val="14"/>
                              <w:szCs w:val="14"/>
                            </w:rPr>
                          </w:pPr>
                          <w:r w:rsidRPr="000421EB">
                            <w:rPr>
                              <w:rFonts w:ascii="Noto Sans" w:hAnsi="Noto Sans" w:cs="Noto Sans"/>
                              <w:b/>
                              <w:bCs/>
                              <w:sz w:val="14"/>
                              <w:szCs w:val="14"/>
                            </w:rPr>
                            <w:t xml:space="preserve">Secretaría de </w:t>
                          </w:r>
                          <w:r w:rsidR="00D91817" w:rsidRPr="000421EB">
                            <w:rPr>
                              <w:rFonts w:ascii="Noto Sans" w:hAnsi="Noto Sans" w:cs="Noto Sans"/>
                              <w:b/>
                              <w:bCs/>
                              <w:sz w:val="14"/>
                              <w:szCs w:val="14"/>
                            </w:rPr>
                            <w:t>Administración</w:t>
                          </w:r>
                        </w:p>
                        <w:p w14:paraId="71CD76E5" w14:textId="77777777" w:rsidR="00C364FB" w:rsidRPr="000421EB" w:rsidRDefault="00516F71" w:rsidP="00516F71">
                          <w:pPr>
                            <w:jc w:val="right"/>
                            <w:rPr>
                              <w:rFonts w:ascii="Noto Sans" w:hAnsi="Noto Sans" w:cs="Noto Sans"/>
                              <w:sz w:val="14"/>
                              <w:szCs w:val="14"/>
                            </w:rPr>
                          </w:pPr>
                          <w:r w:rsidRPr="000421EB">
                            <w:rPr>
                              <w:rFonts w:ascii="Noto Sans" w:hAnsi="Noto Sans" w:cs="Noto Sans"/>
                              <w:sz w:val="14"/>
                              <w:szCs w:val="14"/>
                            </w:rPr>
                            <w:t xml:space="preserve">Dirección de </w:t>
                          </w:r>
                          <w:r w:rsidR="00F35CD3" w:rsidRPr="000421EB">
                            <w:rPr>
                              <w:rFonts w:ascii="Noto Sans" w:hAnsi="Noto Sans" w:cs="Noto Sans"/>
                              <w:sz w:val="14"/>
                              <w:szCs w:val="14"/>
                            </w:rPr>
                            <w:t>Infraestructura</w:t>
                          </w:r>
                          <w:r w:rsidR="00C364FB" w:rsidRPr="000421EB">
                            <w:rPr>
                              <w:rFonts w:ascii="Noto Sans" w:hAnsi="Noto Sans" w:cs="Noto Sans"/>
                              <w:sz w:val="14"/>
                              <w:szCs w:val="14"/>
                            </w:rPr>
                            <w:t xml:space="preserve"> y Adquisiciones</w:t>
                          </w:r>
                        </w:p>
                        <w:p w14:paraId="72572666" w14:textId="77777777" w:rsidR="00516F71" w:rsidRPr="000421EB" w:rsidRDefault="00C364FB" w:rsidP="00516F71">
                          <w:pPr>
                            <w:jc w:val="right"/>
                            <w:rPr>
                              <w:rFonts w:ascii="Noto Sans" w:hAnsi="Noto Sans" w:cs="Noto Sans"/>
                              <w:sz w:val="14"/>
                              <w:szCs w:val="14"/>
                            </w:rPr>
                          </w:pPr>
                          <w:r w:rsidRPr="000421EB">
                            <w:rPr>
                              <w:rFonts w:ascii="Noto Sans" w:hAnsi="Noto Sans" w:cs="Noto Sans"/>
                              <w:sz w:val="14"/>
                              <w:szCs w:val="14"/>
                            </w:rPr>
                            <w:t>Coordinación de Adquisiciones y Servicios</w:t>
                          </w:r>
                          <w:r w:rsidR="00516F71" w:rsidRPr="000421EB">
                            <w:rPr>
                              <w:rFonts w:ascii="Noto Sans" w:hAnsi="Noto Sans" w:cs="Noto Sans"/>
                              <w:sz w:val="14"/>
                              <w:szCs w:val="1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DD5AF1" id="_x0000_t202" coordsize="21600,21600" o:spt="202" path="m,l,21600r21600,l21600,xe">
              <v:stroke joinstyle="miter"/>
              <v:path gradientshapeok="t" o:connecttype="rect"/>
            </v:shapetype>
            <v:shape id="_x0000_s1030" type="#_x0000_t202" style="position:absolute;left:0;text-align:left;margin-left:278.45pt;margin-top:4.05pt;width:162.1pt;height:38.8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" filled="f" stroked="f" strokeweight=".5pt">
              <v:textbox>
                <w:txbxContent>
                  <w:p w14:paraId="6BFA0638" w14:textId="77777777" w:rsidR="00516F71" w:rsidRPr="000421EB" w:rsidRDefault="00516F71" w:rsidP="00516F71">
                    <w:pPr>
                      <w:jc w:val="right"/>
                      <w:rPr>
                        <w:rFonts w:ascii="Noto Sans" w:hAnsi="Noto Sans" w:cs="Noto Sans"/>
                        <w:b/>
                        <w:bCs/>
                        <w:sz w:val="14"/>
                        <w:szCs w:val="14"/>
                      </w:rPr>
                    </w:pPr>
                    <w:r w:rsidRPr="000421EB">
                      <w:rPr>
                        <w:rFonts w:ascii="Noto Sans" w:hAnsi="Noto Sans" w:cs="Noto Sans"/>
                        <w:b/>
                        <w:bCs/>
                        <w:sz w:val="14"/>
                        <w:szCs w:val="14"/>
                      </w:rPr>
                      <w:t xml:space="preserve">Secretaría de </w:t>
                    </w:r>
                    <w:r w:rsidR="00D91817" w:rsidRPr="000421EB">
                      <w:rPr>
                        <w:rFonts w:ascii="Noto Sans" w:hAnsi="Noto Sans" w:cs="Noto Sans"/>
                        <w:b/>
                        <w:bCs/>
                        <w:sz w:val="14"/>
                        <w:szCs w:val="14"/>
                      </w:rPr>
                      <w:t>Administración</w:t>
                    </w:r>
                  </w:p>
                  <w:p w14:paraId="71CD76E5" w14:textId="77777777" w:rsidR="00C364FB" w:rsidRPr="000421EB" w:rsidRDefault="00516F71" w:rsidP="00516F71">
                    <w:pPr>
                      <w:jc w:val="right"/>
                      <w:rPr>
                        <w:rFonts w:ascii="Noto Sans" w:hAnsi="Noto Sans" w:cs="Noto Sans"/>
                        <w:sz w:val="14"/>
                        <w:szCs w:val="14"/>
                      </w:rPr>
                    </w:pPr>
                    <w:r w:rsidRPr="000421EB">
                      <w:rPr>
                        <w:rFonts w:ascii="Noto Sans" w:hAnsi="Noto Sans" w:cs="Noto Sans"/>
                        <w:sz w:val="14"/>
                        <w:szCs w:val="14"/>
                      </w:rPr>
                      <w:t xml:space="preserve">Dirección de </w:t>
                    </w:r>
                    <w:r w:rsidR="00F35CD3" w:rsidRPr="000421EB">
                      <w:rPr>
                        <w:rFonts w:ascii="Noto Sans" w:hAnsi="Noto Sans" w:cs="Noto Sans"/>
                        <w:sz w:val="14"/>
                        <w:szCs w:val="14"/>
                      </w:rPr>
                      <w:t>Infraestructura</w:t>
                    </w:r>
                    <w:r w:rsidR="00C364FB" w:rsidRPr="000421EB">
                      <w:rPr>
                        <w:rFonts w:ascii="Noto Sans" w:hAnsi="Noto Sans" w:cs="Noto Sans"/>
                        <w:sz w:val="14"/>
                        <w:szCs w:val="14"/>
                      </w:rPr>
                      <w:t xml:space="preserve"> y Adquisiciones</w:t>
                    </w:r>
                  </w:p>
                  <w:p w14:paraId="72572666" w14:textId="77777777" w:rsidR="00516F71" w:rsidRPr="000421EB" w:rsidRDefault="00C364FB" w:rsidP="00516F71">
                    <w:pPr>
                      <w:jc w:val="right"/>
                      <w:rPr>
                        <w:rFonts w:ascii="Noto Sans" w:hAnsi="Noto Sans" w:cs="Noto Sans"/>
                        <w:sz w:val="14"/>
                        <w:szCs w:val="14"/>
                      </w:rPr>
                    </w:pPr>
                    <w:r w:rsidRPr="000421EB">
                      <w:rPr>
                        <w:rFonts w:ascii="Noto Sans" w:hAnsi="Noto Sans" w:cs="Noto Sans"/>
                        <w:sz w:val="14"/>
                        <w:szCs w:val="14"/>
                      </w:rPr>
                      <w:t>Coordinación de Adquisiciones y Servicios</w:t>
                    </w:r>
                    <w:r w:rsidR="00516F71" w:rsidRPr="000421EB">
                      <w:rPr>
                        <w:rFonts w:ascii="Noto Sans" w:hAnsi="Noto Sans" w:cs="Noto Sans"/>
                        <w:sz w:val="14"/>
                        <w:szCs w:val="14"/>
                      </w:rPr>
                      <w:t xml:space="preserve"> </w:t>
                    </w:r>
                  </w:p>
                </w:txbxContent>
              </v:textbox>
            </v:shape>
          </w:pict>
        </mc:Fallback>
      </mc:AlternateContent>
    </w:r>
  </w:p>
  <w:p w14:paraId="229BFF25" w14:textId="1BA0ED18" w:rsidR="00B9456A" w:rsidRPr="00E45F60" w:rsidRDefault="00A82B64" w:rsidP="00222EF9">
    <w:pPr>
      <w:pStyle w:val="Header"/>
      <w:tabs>
        <w:tab w:val="clear" w:pos="8838"/>
        <w:tab w:val="right" w:pos="8222"/>
      </w:tabs>
      <w:ind w:right="850"/>
      <w:jc w:val="right"/>
      <w:rPr>
        <w:sz w:val="14"/>
        <w:szCs w:val="14"/>
      </w:rPr>
    </w:pPr>
    <w:r w:rsidRPr="00E45F60">
      <w:rPr>
        <w:rFonts w:ascii="Noto Sans" w:hAnsi="Noto Sans" w:cs="Noto Sans"/>
        <w:noProof/>
        <w:sz w:val="14"/>
        <w:szCs w:val="14"/>
      </w:rPr>
      <mc:AlternateContent>
        <mc:Choice Requires="wps">
          <w:drawing>
            <wp:anchor distT="45720" distB="45720" distL="114300" distR="114300" simplePos="0" relativeHeight="251658241" behindDoc="0" locked="0" layoutInCell="1" allowOverlap="1" wp14:anchorId="49614E0D" wp14:editId="62CADF0E">
              <wp:simplePos x="0" y="0"/>
              <wp:positionH relativeFrom="margin">
                <wp:posOffset>-128905</wp:posOffset>
              </wp:positionH>
              <wp:positionV relativeFrom="paragraph">
                <wp:posOffset>492125</wp:posOffset>
              </wp:positionV>
              <wp:extent cx="6086475" cy="396240"/>
              <wp:effectExtent l="0" t="0" r="9525" b="381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396240"/>
                      </a:xfrm>
                      <a:prstGeom prst="rect">
                        <a:avLst/>
                      </a:prstGeom>
                      <a:solidFill>
                        <a:srgbClr val="FFFFFF"/>
                      </a:solidFill>
                      <a:ln w="9525">
                        <a:noFill/>
                        <a:miter lim="800000"/>
                        <a:headEnd/>
                        <a:tailEnd/>
                      </a:ln>
                    </wps:spPr>
                    <wps:txbx>
                      <w:txbxContent>
                        <w:p w14:paraId="72846E88" w14:textId="6938227D" w:rsidR="00167901" w:rsidRPr="00483017" w:rsidRDefault="004F2A5F" w:rsidP="00DC4E18">
                          <w:pPr>
                            <w:pBdr>
                              <w:top w:val="single" w:sz="4" w:space="1" w:color="auto"/>
                              <w:left w:val="single" w:sz="4" w:space="2" w:color="auto"/>
                              <w:bottom w:val="single" w:sz="4" w:space="1" w:color="auto"/>
                              <w:right w:val="single" w:sz="4" w:space="10" w:color="auto"/>
                            </w:pBdr>
                            <w:jc w:val="center"/>
                            <w:rPr>
                              <w:sz w:val="13"/>
                              <w:szCs w:val="13"/>
                            </w:rPr>
                          </w:pPr>
                          <w:r w:rsidRPr="004F2A5F">
                            <w:rPr>
                              <w:rFonts w:ascii="Noto Sans" w:hAnsi="Noto Sans" w:cs="Noto Sans"/>
                              <w:b/>
                              <w:bCs/>
                              <w:color w:val="000000"/>
                              <w:sz w:val="13"/>
                              <w:szCs w:val="13"/>
                              <w:lang w:eastAsia="es-MX"/>
                            </w:rPr>
                            <w:t>“</w:t>
                          </w:r>
                          <w:r w:rsidR="00F756B8" w:rsidRPr="00F756B8">
                            <w:rPr>
                              <w:rFonts w:ascii="Noto Sans" w:hAnsi="Noto Sans" w:cs="Noto Sans"/>
                              <w:b/>
                              <w:bCs/>
                              <w:color w:val="000000"/>
                              <w:sz w:val="13"/>
                              <w:szCs w:val="13"/>
                              <w:lang w:eastAsia="es-MX"/>
                            </w:rPr>
                            <w:t>SERVICIO DE TRANSPORTE DE PERSONAL PARA LAS OFICINAS NACIONALES, DEL COLEGIO NACIONAL DE EDUCACIÓN PROFESIONAL TÉCNICA (CONALEP).</w:t>
                          </w:r>
                          <w:r w:rsidRPr="004F2A5F">
                            <w:rPr>
                              <w:rFonts w:ascii="Noto Sans" w:hAnsi="Noto Sans" w:cs="Noto Sans"/>
                              <w:b/>
                              <w:bCs/>
                              <w:color w:val="000000"/>
                              <w:sz w:val="13"/>
                              <w:szCs w:val="13"/>
                              <w:lang w:eastAsia="es-MX"/>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614E0D" id="_x0000_s1031" type="#_x0000_t202" style="position:absolute;left:0;text-align:left;margin-left:-10.15pt;margin-top:38.75pt;width:479.25pt;height:31.2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" stroked="f">
              <v:textbox>
                <w:txbxContent>
                  <w:p w14:paraId="72846E88" w14:textId="6938227D" w:rsidR="00167901" w:rsidRPr="00483017" w:rsidRDefault="004F2A5F" w:rsidP="00DC4E18">
                    <w:pPr>
                      <w:pBdr>
                        <w:top w:val="single" w:sz="4" w:space="1" w:color="auto"/>
                        <w:left w:val="single" w:sz="4" w:space="2" w:color="auto"/>
                        <w:bottom w:val="single" w:sz="4" w:space="1" w:color="auto"/>
                        <w:right w:val="single" w:sz="4" w:space="10" w:color="auto"/>
                      </w:pBdr>
                      <w:jc w:val="center"/>
                      <w:rPr>
                        <w:sz w:val="13"/>
                        <w:szCs w:val="13"/>
                      </w:rPr>
                    </w:pPr>
                    <w:r w:rsidRPr="004F2A5F">
                      <w:rPr>
                        <w:rFonts w:ascii="Noto Sans" w:hAnsi="Noto Sans" w:cs="Noto Sans"/>
                        <w:b/>
                        <w:bCs/>
                        <w:color w:val="000000"/>
                        <w:sz w:val="13"/>
                        <w:szCs w:val="13"/>
                        <w:lang w:eastAsia="es-MX"/>
                      </w:rPr>
                      <w:t>“</w:t>
                    </w:r>
                    <w:r w:rsidR="00F756B8" w:rsidRPr="00F756B8">
                      <w:rPr>
                        <w:rFonts w:ascii="Noto Sans" w:hAnsi="Noto Sans" w:cs="Noto Sans"/>
                        <w:b/>
                        <w:bCs/>
                        <w:color w:val="000000"/>
                        <w:sz w:val="13"/>
                        <w:szCs w:val="13"/>
                        <w:lang w:eastAsia="es-MX"/>
                      </w:rPr>
                      <w:t>SERVICIO DE TRANSPORTE DE PERSONAL PARA LAS OFICINAS NACIONALES, DEL COLEGIO NACIONAL DE EDUCACIÓN PROFESIONAL TÉCNICA (CONALEP).</w:t>
                    </w:r>
                    <w:r w:rsidRPr="004F2A5F">
                      <w:rPr>
                        <w:rFonts w:ascii="Noto Sans" w:hAnsi="Noto Sans" w:cs="Noto Sans"/>
                        <w:b/>
                        <w:bCs/>
                        <w:color w:val="000000"/>
                        <w:sz w:val="13"/>
                        <w:szCs w:val="13"/>
                        <w:lang w:eastAsia="es-MX"/>
                      </w:rPr>
                      <w:t>”</w:t>
                    </w:r>
                  </w:p>
                </w:txbxContent>
              </v:textbox>
              <w10:wrap anchorx="margin"/>
            </v:shape>
          </w:pict>
        </mc:Fallback>
      </mc:AlternateContent>
    </w:r>
    <w:r w:rsidR="00B9456A" w:rsidRPr="00E45F60">
      <w:rPr>
        <w:rFonts w:ascii="Noto Sans" w:hAnsi="Noto Sans" w:cs="Noto Sans"/>
        <w:sz w:val="14"/>
        <w:szCs w:val="14"/>
      </w:rPr>
      <w:t xml:space="preserve">                                                                            </w:t>
    </w:r>
    <w:r w:rsidR="006357D6">
      <w:rPr>
        <w:rFonts w:ascii="Noto Sans" w:hAnsi="Noto Sans" w:cs="Noto Sans"/>
        <w:sz w:val="14"/>
        <w:szCs w:val="1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238C15B0"/>
    <w:styleLink w:val="Estilo141"/>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8"/>
    <w:multiLevelType w:val="singleLevel"/>
    <w:tmpl w:val="F424B692"/>
    <w:lvl w:ilvl="0">
      <w:start w:val="1"/>
      <w:numFmt w:val="decimal"/>
      <w:pStyle w:val="ListNumber"/>
      <w:lvlText w:val="%1."/>
      <w:lvlJc w:val="left"/>
      <w:pPr>
        <w:tabs>
          <w:tab w:val="num" w:pos="360"/>
        </w:tabs>
        <w:ind w:left="360" w:hanging="360"/>
      </w:pPr>
    </w:lvl>
  </w:abstractNum>
  <w:abstractNum w:abstractNumId="2" w15:restartNumberingAfterBreak="0">
    <w:nsid w:val="02BC1743"/>
    <w:multiLevelType w:val="multilevel"/>
    <w:tmpl w:val="0C0A001F"/>
    <w:styleLink w:val="Estilo44"/>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2D43780"/>
    <w:multiLevelType w:val="multilevel"/>
    <w:tmpl w:val="0C0A001F"/>
    <w:styleLink w:val="Estilo46"/>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3906579"/>
    <w:multiLevelType w:val="singleLevel"/>
    <w:tmpl w:val="78885A52"/>
    <w:lvl w:ilvl="0">
      <w:start w:val="1"/>
      <w:numFmt w:val="bullet"/>
      <w:pStyle w:val="Bul1"/>
      <w:lvlText w:val=""/>
      <w:lvlJc w:val="left"/>
      <w:pPr>
        <w:tabs>
          <w:tab w:val="num" w:pos="1440"/>
        </w:tabs>
        <w:ind w:left="1440" w:hanging="720"/>
      </w:pPr>
      <w:rPr>
        <w:rFonts w:ascii="Wingdings" w:hAnsi="Wingdings" w:hint="default"/>
        <w:color w:val="000080"/>
        <w:sz w:val="16"/>
      </w:rPr>
    </w:lvl>
  </w:abstractNum>
  <w:abstractNum w:abstractNumId="5" w15:restartNumberingAfterBreak="0">
    <w:nsid w:val="03993771"/>
    <w:multiLevelType w:val="multilevel"/>
    <w:tmpl w:val="3662B7A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03C07E44"/>
    <w:multiLevelType w:val="hybridMultilevel"/>
    <w:tmpl w:val="99780E9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3D24502"/>
    <w:multiLevelType w:val="hybridMultilevel"/>
    <w:tmpl w:val="746A79F8"/>
    <w:lvl w:ilvl="0" w:tplc="FFFFFFFF">
      <w:start w:val="1"/>
      <w:numFmt w:val="lowerLetter"/>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8" w15:restartNumberingAfterBreak="0">
    <w:nsid w:val="03FD266E"/>
    <w:multiLevelType w:val="multilevel"/>
    <w:tmpl w:val="0BCAC11A"/>
    <w:styleLink w:val="Estilo111"/>
    <w:lvl w:ilvl="0">
      <w:start w:val="13"/>
      <w:numFmt w:val="decimal"/>
      <w:lvlText w:val="%1"/>
      <w:lvlJc w:val="left"/>
      <w:pPr>
        <w:ind w:left="465" w:hanging="465"/>
      </w:pPr>
      <w:rPr>
        <w:rFonts w:hint="default"/>
      </w:rPr>
    </w:lvl>
    <w:lvl w:ilvl="1">
      <w:start w:val="2"/>
      <w:numFmt w:val="decimal"/>
      <w:lvlText w:val="%1.%2"/>
      <w:lvlJc w:val="left"/>
      <w:pPr>
        <w:ind w:left="891" w:hanging="46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9" w15:restartNumberingAfterBreak="0">
    <w:nsid w:val="04CE79E1"/>
    <w:multiLevelType w:val="multilevel"/>
    <w:tmpl w:val="760285C2"/>
    <w:styleLink w:val="Estilo42"/>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050C59C0"/>
    <w:multiLevelType w:val="hybridMultilevel"/>
    <w:tmpl w:val="6BCCF40A"/>
    <w:lvl w:ilvl="0" w:tplc="0409000F">
      <w:start w:val="1"/>
      <w:numFmt w:val="lowerLetter"/>
      <w:lvlText w:val="%1."/>
      <w:lvlJc w:val="left"/>
      <w:pPr>
        <w:ind w:left="1146" w:hanging="360"/>
      </w:pPr>
      <w:rPr>
        <w:rFonts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11" w15:restartNumberingAfterBreak="0">
    <w:nsid w:val="05215F94"/>
    <w:multiLevelType w:val="hybridMultilevel"/>
    <w:tmpl w:val="0C6E39A8"/>
    <w:lvl w:ilvl="0" w:tplc="080A0001">
      <w:start w:val="1"/>
      <w:numFmt w:val="bullet"/>
      <w:lvlText w:val=""/>
      <w:lvlJc w:val="left"/>
      <w:pPr>
        <w:ind w:left="578" w:hanging="360"/>
      </w:pPr>
      <w:rPr>
        <w:rFonts w:ascii="Symbol" w:hAnsi="Symbo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12" w15:restartNumberingAfterBreak="0">
    <w:nsid w:val="05BA62FF"/>
    <w:multiLevelType w:val="hybridMultilevel"/>
    <w:tmpl w:val="3D7657A4"/>
    <w:lvl w:ilvl="0" w:tplc="080A000F">
      <w:start w:val="1"/>
      <w:numFmt w:val="decimal"/>
      <w:lvlText w:val="%1."/>
      <w:lvlJc w:val="left"/>
      <w:pPr>
        <w:ind w:left="578" w:hanging="360"/>
      </w:pPr>
    </w:lvl>
    <w:lvl w:ilvl="1" w:tplc="080A0019" w:tentative="1">
      <w:start w:val="1"/>
      <w:numFmt w:val="lowerLetter"/>
      <w:lvlText w:val="%2."/>
      <w:lvlJc w:val="left"/>
      <w:pPr>
        <w:ind w:left="1298" w:hanging="360"/>
      </w:pPr>
    </w:lvl>
    <w:lvl w:ilvl="2" w:tplc="080A001B" w:tentative="1">
      <w:start w:val="1"/>
      <w:numFmt w:val="lowerRoman"/>
      <w:lvlText w:val="%3."/>
      <w:lvlJc w:val="right"/>
      <w:pPr>
        <w:ind w:left="2018" w:hanging="180"/>
      </w:pPr>
    </w:lvl>
    <w:lvl w:ilvl="3" w:tplc="080A000F" w:tentative="1">
      <w:start w:val="1"/>
      <w:numFmt w:val="decimal"/>
      <w:lvlText w:val="%4."/>
      <w:lvlJc w:val="left"/>
      <w:pPr>
        <w:ind w:left="2738" w:hanging="360"/>
      </w:pPr>
    </w:lvl>
    <w:lvl w:ilvl="4" w:tplc="080A0019" w:tentative="1">
      <w:start w:val="1"/>
      <w:numFmt w:val="lowerLetter"/>
      <w:lvlText w:val="%5."/>
      <w:lvlJc w:val="left"/>
      <w:pPr>
        <w:ind w:left="3458" w:hanging="360"/>
      </w:pPr>
    </w:lvl>
    <w:lvl w:ilvl="5" w:tplc="080A001B" w:tentative="1">
      <w:start w:val="1"/>
      <w:numFmt w:val="lowerRoman"/>
      <w:lvlText w:val="%6."/>
      <w:lvlJc w:val="right"/>
      <w:pPr>
        <w:ind w:left="4178" w:hanging="180"/>
      </w:pPr>
    </w:lvl>
    <w:lvl w:ilvl="6" w:tplc="080A000F" w:tentative="1">
      <w:start w:val="1"/>
      <w:numFmt w:val="decimal"/>
      <w:lvlText w:val="%7."/>
      <w:lvlJc w:val="left"/>
      <w:pPr>
        <w:ind w:left="4898" w:hanging="360"/>
      </w:pPr>
    </w:lvl>
    <w:lvl w:ilvl="7" w:tplc="080A0019" w:tentative="1">
      <w:start w:val="1"/>
      <w:numFmt w:val="lowerLetter"/>
      <w:lvlText w:val="%8."/>
      <w:lvlJc w:val="left"/>
      <w:pPr>
        <w:ind w:left="5618" w:hanging="360"/>
      </w:pPr>
    </w:lvl>
    <w:lvl w:ilvl="8" w:tplc="080A001B" w:tentative="1">
      <w:start w:val="1"/>
      <w:numFmt w:val="lowerRoman"/>
      <w:lvlText w:val="%9."/>
      <w:lvlJc w:val="right"/>
      <w:pPr>
        <w:ind w:left="6338" w:hanging="180"/>
      </w:pPr>
    </w:lvl>
  </w:abstractNum>
  <w:abstractNum w:abstractNumId="13" w15:restartNumberingAfterBreak="0">
    <w:nsid w:val="05D27E77"/>
    <w:multiLevelType w:val="multilevel"/>
    <w:tmpl w:val="0C0A001F"/>
    <w:styleLink w:val="Estilo85"/>
    <w:lvl w:ilvl="0">
      <w:start w:val="4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06F51EC0"/>
    <w:multiLevelType w:val="multilevel"/>
    <w:tmpl w:val="0409001D"/>
    <w:styleLink w:val="Formatvorlage2"/>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88B5D4A"/>
    <w:multiLevelType w:val="multilevel"/>
    <w:tmpl w:val="0C0A001F"/>
    <w:styleLink w:val="Estilo75"/>
    <w:lvl w:ilvl="0">
      <w:start w:val="3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095A7FAC"/>
    <w:multiLevelType w:val="multilevel"/>
    <w:tmpl w:val="38B60A30"/>
    <w:styleLink w:val="Estilo24"/>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0A273E7F"/>
    <w:multiLevelType w:val="multilevel"/>
    <w:tmpl w:val="ADF65C7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8" w15:restartNumberingAfterBreak="0">
    <w:nsid w:val="0A2E26F5"/>
    <w:multiLevelType w:val="multilevel"/>
    <w:tmpl w:val="0C0A001D"/>
    <w:styleLink w:val="Estilo35"/>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0B4D2E1F"/>
    <w:multiLevelType w:val="multilevel"/>
    <w:tmpl w:val="F6F6F58E"/>
    <w:styleLink w:val="PRINCIPAL"/>
    <w:lvl w:ilvl="0">
      <w:start w:val="1"/>
      <w:numFmt w:val="upperRoman"/>
      <w:lvlText w:val="%1."/>
      <w:lvlJc w:val="left"/>
      <w:pPr>
        <w:tabs>
          <w:tab w:val="num" w:pos="567"/>
        </w:tabs>
        <w:ind w:left="567" w:hanging="567"/>
      </w:pPr>
      <w:rPr>
        <w:rFonts w:ascii="Arial" w:hAnsi="Arial" w:hint="default"/>
        <w:b/>
        <w:i w:val="0"/>
        <w:sz w:val="28"/>
        <w:szCs w:val="24"/>
      </w:rPr>
    </w:lvl>
    <w:lvl w:ilvl="1">
      <w:start w:val="1"/>
      <w:numFmt w:val="none"/>
      <w:suff w:val="nothing"/>
      <w:lvlText w:val=""/>
      <w:lvlJc w:val="left"/>
      <w:pPr>
        <w:ind w:left="709" w:firstLine="0"/>
      </w:pPr>
      <w:rPr>
        <w:rFonts w:hint="default"/>
      </w:rPr>
    </w:lvl>
    <w:lvl w:ilvl="2">
      <w:start w:val="1"/>
      <w:numFmt w:val="decimal"/>
      <w:lvlText w:val="%1.%3."/>
      <w:lvlJc w:val="left"/>
      <w:pPr>
        <w:tabs>
          <w:tab w:val="num" w:pos="1429"/>
        </w:tabs>
        <w:ind w:left="709" w:firstLine="0"/>
      </w:pPr>
      <w:rPr>
        <w:rFonts w:ascii="Arial" w:hAnsi="Arial" w:cs="Arial" w:hint="default"/>
        <w:b/>
        <w:i w:val="0"/>
        <w:sz w:val="24"/>
        <w:szCs w:val="24"/>
      </w:rPr>
    </w:lvl>
    <w:lvl w:ilvl="3">
      <w:start w:val="1"/>
      <w:numFmt w:val="decimal"/>
      <w:lvlText w:val="%1.%3.%4."/>
      <w:lvlJc w:val="left"/>
      <w:pPr>
        <w:tabs>
          <w:tab w:val="num" w:pos="1843"/>
        </w:tabs>
        <w:ind w:left="1843" w:hanging="1134"/>
      </w:pPr>
      <w:rPr>
        <w:rFonts w:ascii="Arial" w:hAnsi="Arial" w:cs="Arial" w:hint="default"/>
        <w:b w:val="0"/>
        <w:i w:val="0"/>
        <w:sz w:val="24"/>
        <w:szCs w:val="24"/>
      </w:rPr>
    </w:lvl>
    <w:lvl w:ilvl="4">
      <w:start w:val="1"/>
      <w:numFmt w:val="decimal"/>
      <w:lvlText w:val="%1.%3.%4.%5."/>
      <w:lvlJc w:val="left"/>
      <w:pPr>
        <w:tabs>
          <w:tab w:val="num" w:pos="1843"/>
        </w:tabs>
        <w:ind w:left="1843" w:hanging="1134"/>
      </w:pPr>
      <w:rPr>
        <w:rFonts w:ascii="Arial" w:hAnsi="Arial" w:cs="Arial" w:hint="default"/>
        <w:b w:val="0"/>
        <w:i w:val="0"/>
        <w:sz w:val="24"/>
        <w:szCs w:val="24"/>
      </w:rPr>
    </w:lvl>
    <w:lvl w:ilvl="5">
      <w:start w:val="1"/>
      <w:numFmt w:val="upperLetter"/>
      <w:lvlText w:val="%1.%3.%4.%5.%6"/>
      <w:lvlJc w:val="left"/>
      <w:pPr>
        <w:tabs>
          <w:tab w:val="num" w:pos="1843"/>
        </w:tabs>
        <w:ind w:left="1843" w:hanging="1134"/>
      </w:pPr>
      <w:rPr>
        <w:rFonts w:ascii="Arial" w:hAnsi="Arial" w:cs="Arial" w:hint="default"/>
        <w:b/>
        <w:i/>
        <w:sz w:val="24"/>
        <w:szCs w:val="24"/>
      </w:rPr>
    </w:lvl>
    <w:lvl w:ilvl="6">
      <w:start w:val="1"/>
      <w:numFmt w:val="lowerLetter"/>
      <w:lvlText w:val="%7)"/>
      <w:lvlJc w:val="left"/>
      <w:pPr>
        <w:tabs>
          <w:tab w:val="num" w:pos="1276"/>
        </w:tabs>
        <w:ind w:left="1276" w:hanging="567"/>
      </w:pPr>
      <w:rPr>
        <w:rFonts w:ascii="Arial" w:hAnsi="Arial" w:cs="Arial" w:hint="default"/>
        <w:b/>
        <w:i/>
        <w:sz w:val="24"/>
        <w:szCs w:val="24"/>
      </w:rPr>
    </w:lvl>
    <w:lvl w:ilvl="7">
      <w:start w:val="1"/>
      <w:numFmt w:val="ordinal"/>
      <w:lvlText w:val="%8"/>
      <w:lvlJc w:val="left"/>
      <w:pPr>
        <w:tabs>
          <w:tab w:val="num" w:pos="1429"/>
        </w:tabs>
        <w:ind w:left="1276" w:hanging="567"/>
      </w:pPr>
      <w:rPr>
        <w:rFonts w:ascii="Century" w:hAnsi="Century" w:cs="Arial" w:hint="default"/>
        <w:b/>
        <w:i w:val="0"/>
        <w:sz w:val="24"/>
        <w:szCs w:val="24"/>
      </w:rPr>
    </w:lvl>
    <w:lvl w:ilvl="8">
      <w:start w:val="1"/>
      <w:numFmt w:val="upperRoman"/>
      <w:lvlText w:val="%9."/>
      <w:lvlJc w:val="left"/>
      <w:pPr>
        <w:tabs>
          <w:tab w:val="num" w:pos="1276"/>
        </w:tabs>
        <w:ind w:left="1276" w:hanging="567"/>
      </w:pPr>
      <w:rPr>
        <w:rFonts w:ascii="Arial" w:hAnsi="Arial" w:cs="Arial" w:hint="default"/>
        <w:b/>
        <w:i w:val="0"/>
        <w:sz w:val="28"/>
        <w:szCs w:val="28"/>
      </w:rPr>
    </w:lvl>
  </w:abstractNum>
  <w:abstractNum w:abstractNumId="20" w15:restartNumberingAfterBreak="0">
    <w:nsid w:val="0BB37715"/>
    <w:multiLevelType w:val="multilevel"/>
    <w:tmpl w:val="0C0A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0C2F2313"/>
    <w:multiLevelType w:val="hybridMultilevel"/>
    <w:tmpl w:val="900A4802"/>
    <w:lvl w:ilvl="0" w:tplc="0409000B">
      <w:start w:val="1"/>
      <w:numFmt w:val="bullet"/>
      <w:lvlText w:val=""/>
      <w:lvlJc w:val="left"/>
      <w:pPr>
        <w:ind w:left="720" w:hanging="360"/>
      </w:pPr>
      <w:rPr>
        <w:rFonts w:ascii="Wingdings" w:hAnsi="Wingdings" w:hint="default"/>
      </w:rPr>
    </w:lvl>
    <w:lvl w:ilvl="1" w:tplc="FFFFFFFF">
      <w:start w:val="1"/>
      <w:numFmt w:val="bullet"/>
      <w:lvlText w:val=""/>
      <w:lvlJc w:val="left"/>
      <w:pPr>
        <w:ind w:left="360" w:hanging="360"/>
      </w:pPr>
      <w:rPr>
        <w:rFonts w:ascii="Wingdings" w:hAnsi="Wingdings"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E446A1D"/>
    <w:multiLevelType w:val="multilevel"/>
    <w:tmpl w:val="0C0A001F"/>
    <w:styleLink w:val="Estilo62"/>
    <w:lvl w:ilvl="0">
      <w:start w:val="2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0FB41FC6"/>
    <w:multiLevelType w:val="multilevel"/>
    <w:tmpl w:val="0C0A001F"/>
    <w:styleLink w:val="Estilo69"/>
    <w:lvl w:ilvl="0">
      <w:start w:val="2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0FCD68C4"/>
    <w:multiLevelType w:val="multilevel"/>
    <w:tmpl w:val="E30A7C26"/>
    <w:lvl w:ilvl="0">
      <w:start w:val="1"/>
      <w:numFmt w:val="decimal"/>
      <w:pStyle w:val="MMTopic1"/>
      <w:suff w:val="space"/>
      <w:lvlText w:val="%1"/>
      <w:lvlJc w:val="left"/>
      <w:pPr>
        <w:ind w:left="0" w:firstLine="0"/>
      </w:pPr>
      <w:rPr>
        <w:rFonts w:ascii="Arial" w:eastAsia="Times New Roman" w:hAnsi="Arial" w:cs="Arial"/>
      </w:rPr>
    </w:lvl>
    <w:lvl w:ilvl="1">
      <w:start w:val="1"/>
      <w:numFmt w:val="decimal"/>
      <w:pStyle w:val="MMTopic2"/>
      <w:suff w:val="space"/>
      <w:lvlText w:val="%1.%2"/>
      <w:lvlJc w:val="left"/>
      <w:pPr>
        <w:ind w:left="0" w:firstLine="0"/>
      </w:pPr>
    </w:lvl>
    <w:lvl w:ilvl="2">
      <w:start w:val="1"/>
      <w:numFmt w:val="decimal"/>
      <w:pStyle w:val="MMTopic3"/>
      <w:suff w:val="space"/>
      <w:lvlText w:val="%1.%2.%3"/>
      <w:lvlJc w:val="left"/>
      <w:pPr>
        <w:ind w:left="0" w:firstLine="0"/>
      </w:pPr>
    </w:lvl>
    <w:lvl w:ilvl="3">
      <w:start w:val="1"/>
      <w:numFmt w:val="decimal"/>
      <w:pStyle w:val="MMTopic4"/>
      <w:suff w:val="space"/>
      <w:lvlText w:val="%1.%2.%3.%4"/>
      <w:lvlJc w:val="left"/>
      <w:pPr>
        <w:ind w:left="0" w:firstLine="0"/>
      </w:pPr>
    </w:lvl>
    <w:lvl w:ilvl="4">
      <w:start w:val="1"/>
      <w:numFmt w:val="decimal"/>
      <w:pStyle w:val="MMTopic5"/>
      <w:suff w:val="space"/>
      <w:lvlText w:val="%1.%2.%3.%4.%5"/>
      <w:lvlJc w:val="left"/>
      <w:pPr>
        <w:ind w:left="0" w:firstLine="0"/>
      </w:pPr>
    </w:lvl>
    <w:lvl w:ilvl="5">
      <w:start w:val="1"/>
      <w:numFmt w:val="decimal"/>
      <w:pStyle w:val="MMTopic6"/>
      <w:suff w:val="space"/>
      <w:lvlText w:val="%1.%2.%3.%4.%5.%6"/>
      <w:lvlJc w:val="left"/>
      <w:pPr>
        <w:ind w:left="0" w:firstLine="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1010616A"/>
    <w:multiLevelType w:val="multilevel"/>
    <w:tmpl w:val="0C0A001F"/>
    <w:styleLink w:val="Estilo76"/>
    <w:lvl w:ilvl="0">
      <w:start w:val="3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107F189F"/>
    <w:multiLevelType w:val="hybridMultilevel"/>
    <w:tmpl w:val="687E001E"/>
    <w:lvl w:ilvl="0" w:tplc="EC5889F6">
      <w:start w:val="1"/>
      <w:numFmt w:val="lowerLetter"/>
      <w:lvlText w:val="%1)"/>
      <w:lvlJc w:val="left"/>
      <w:pPr>
        <w:tabs>
          <w:tab w:val="num" w:pos="2061"/>
        </w:tabs>
        <w:ind w:left="2041" w:hanging="34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11883188"/>
    <w:multiLevelType w:val="singleLevel"/>
    <w:tmpl w:val="5BE862B4"/>
    <w:lvl w:ilvl="0">
      <w:start w:val="1"/>
      <w:numFmt w:val="bullet"/>
      <w:pStyle w:val="Estilo2"/>
      <w:lvlText w:val=""/>
      <w:lvlJc w:val="left"/>
      <w:pPr>
        <w:tabs>
          <w:tab w:val="num" w:pos="360"/>
        </w:tabs>
        <w:ind w:left="360" w:hanging="360"/>
      </w:pPr>
      <w:rPr>
        <w:rFonts w:ascii="Wingdings" w:hAnsi="Wingdings" w:hint="default"/>
      </w:rPr>
    </w:lvl>
  </w:abstractNum>
  <w:abstractNum w:abstractNumId="28" w15:restartNumberingAfterBreak="0">
    <w:nsid w:val="13567477"/>
    <w:multiLevelType w:val="multilevel"/>
    <w:tmpl w:val="0C0A001F"/>
    <w:styleLink w:val="Estilo88"/>
    <w:lvl w:ilvl="0">
      <w:start w:val="4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13ED0CB7"/>
    <w:multiLevelType w:val="multilevel"/>
    <w:tmpl w:val="0409001D"/>
    <w:styleLink w:val="Estilo8"/>
    <w:lvl w:ilvl="0">
      <w:start w:val="1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14331979"/>
    <w:multiLevelType w:val="multilevel"/>
    <w:tmpl w:val="F2764D1E"/>
    <w:lvl w:ilvl="0">
      <w:start w:val="1"/>
      <w:numFmt w:val="decimal"/>
      <w:lvlText w:val="%1."/>
      <w:lvlJc w:val="left"/>
      <w:pPr>
        <w:ind w:left="36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start w:val="1"/>
      <w:numFmt w:val="decimal"/>
      <w:lvlText w:val="%1.%2."/>
      <w:lvlJc w:val="left"/>
      <w:pPr>
        <w:ind w:left="5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27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99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71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43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15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87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59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1" w15:restartNumberingAfterBreak="0">
    <w:nsid w:val="14A1078F"/>
    <w:multiLevelType w:val="hybridMultilevel"/>
    <w:tmpl w:val="A8ECD71E"/>
    <w:lvl w:ilvl="0" w:tplc="080A0017">
      <w:start w:val="1"/>
      <w:numFmt w:val="lowerLetter"/>
      <w:lvlText w:val="%1)"/>
      <w:lvlJc w:val="left"/>
      <w:pPr>
        <w:ind w:left="1146" w:hanging="360"/>
      </w:pPr>
      <w:rPr>
        <w:rFonts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32" w15:restartNumberingAfterBreak="0">
    <w:nsid w:val="151F6802"/>
    <w:multiLevelType w:val="hybridMultilevel"/>
    <w:tmpl w:val="5B764F36"/>
    <w:lvl w:ilvl="0" w:tplc="C14C3714">
      <w:start w:val="1"/>
      <w:numFmt w:val="lowerLetter"/>
      <w:lvlText w:val="%1)"/>
      <w:lvlJc w:val="left"/>
      <w:pPr>
        <w:ind w:left="358" w:hanging="360"/>
      </w:pPr>
      <w:rPr>
        <w:rFonts w:hint="default"/>
      </w:rPr>
    </w:lvl>
    <w:lvl w:ilvl="1" w:tplc="080A0019" w:tentative="1">
      <w:start w:val="1"/>
      <w:numFmt w:val="lowerLetter"/>
      <w:lvlText w:val="%2."/>
      <w:lvlJc w:val="left"/>
      <w:pPr>
        <w:ind w:left="1078" w:hanging="360"/>
      </w:pPr>
    </w:lvl>
    <w:lvl w:ilvl="2" w:tplc="080A001B" w:tentative="1">
      <w:start w:val="1"/>
      <w:numFmt w:val="lowerRoman"/>
      <w:lvlText w:val="%3."/>
      <w:lvlJc w:val="right"/>
      <w:pPr>
        <w:ind w:left="1798" w:hanging="180"/>
      </w:pPr>
    </w:lvl>
    <w:lvl w:ilvl="3" w:tplc="080A000F" w:tentative="1">
      <w:start w:val="1"/>
      <w:numFmt w:val="decimal"/>
      <w:lvlText w:val="%4."/>
      <w:lvlJc w:val="left"/>
      <w:pPr>
        <w:ind w:left="2518" w:hanging="360"/>
      </w:pPr>
    </w:lvl>
    <w:lvl w:ilvl="4" w:tplc="080A0019" w:tentative="1">
      <w:start w:val="1"/>
      <w:numFmt w:val="lowerLetter"/>
      <w:lvlText w:val="%5."/>
      <w:lvlJc w:val="left"/>
      <w:pPr>
        <w:ind w:left="3238" w:hanging="360"/>
      </w:pPr>
    </w:lvl>
    <w:lvl w:ilvl="5" w:tplc="080A001B" w:tentative="1">
      <w:start w:val="1"/>
      <w:numFmt w:val="lowerRoman"/>
      <w:lvlText w:val="%6."/>
      <w:lvlJc w:val="right"/>
      <w:pPr>
        <w:ind w:left="3958" w:hanging="180"/>
      </w:pPr>
    </w:lvl>
    <w:lvl w:ilvl="6" w:tplc="080A000F" w:tentative="1">
      <w:start w:val="1"/>
      <w:numFmt w:val="decimal"/>
      <w:lvlText w:val="%7."/>
      <w:lvlJc w:val="left"/>
      <w:pPr>
        <w:ind w:left="4678" w:hanging="360"/>
      </w:pPr>
    </w:lvl>
    <w:lvl w:ilvl="7" w:tplc="080A0019" w:tentative="1">
      <w:start w:val="1"/>
      <w:numFmt w:val="lowerLetter"/>
      <w:lvlText w:val="%8."/>
      <w:lvlJc w:val="left"/>
      <w:pPr>
        <w:ind w:left="5398" w:hanging="360"/>
      </w:pPr>
    </w:lvl>
    <w:lvl w:ilvl="8" w:tplc="080A001B" w:tentative="1">
      <w:start w:val="1"/>
      <w:numFmt w:val="lowerRoman"/>
      <w:lvlText w:val="%9."/>
      <w:lvlJc w:val="right"/>
      <w:pPr>
        <w:ind w:left="6118" w:hanging="180"/>
      </w:pPr>
    </w:lvl>
  </w:abstractNum>
  <w:abstractNum w:abstractNumId="33" w15:restartNumberingAfterBreak="0">
    <w:nsid w:val="166E2267"/>
    <w:multiLevelType w:val="multilevel"/>
    <w:tmpl w:val="0C0A001F"/>
    <w:styleLink w:val="Estilo86"/>
    <w:lvl w:ilvl="0">
      <w:start w:val="4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16933C29"/>
    <w:multiLevelType w:val="multilevel"/>
    <w:tmpl w:val="0C0A001F"/>
    <w:styleLink w:val="Estilo64"/>
    <w:lvl w:ilvl="0">
      <w:start w:val="2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16BD0AFB"/>
    <w:multiLevelType w:val="multilevel"/>
    <w:tmpl w:val="0C0A001F"/>
    <w:styleLink w:val="Estilo39"/>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171C531A"/>
    <w:multiLevelType w:val="multilevel"/>
    <w:tmpl w:val="AE9AEA98"/>
    <w:styleLink w:val="Estilo29"/>
    <w:lvl w:ilvl="0">
      <w:start w:val="6"/>
      <w:numFmt w:val="decimal"/>
      <w:lvlText w:val="%1.1"/>
      <w:lvlJc w:val="left"/>
      <w:pPr>
        <w:ind w:left="786"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1839654B"/>
    <w:multiLevelType w:val="multilevel"/>
    <w:tmpl w:val="0C0A001D"/>
    <w:styleLink w:val="Estilo36"/>
    <w:lvl w:ilvl="0">
      <w:start w:val="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18813043"/>
    <w:multiLevelType w:val="hybridMultilevel"/>
    <w:tmpl w:val="FAFAFC44"/>
    <w:styleLink w:val="Formatvorlage22"/>
    <w:lvl w:ilvl="0" w:tplc="FFFFFFFF">
      <w:start w:val="1"/>
      <w:numFmt w:val="decimal"/>
      <w:pStyle w:val="NormalArialNarrow"/>
      <w:lvlText w:val="%1."/>
      <w:lvlJc w:val="left"/>
      <w:pPr>
        <w:tabs>
          <w:tab w:val="num" w:pos="900"/>
        </w:tabs>
        <w:ind w:left="900" w:hanging="360"/>
      </w:p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upperRoman"/>
      <w:lvlText w:val="%3."/>
      <w:lvlJc w:val="left"/>
      <w:pPr>
        <w:tabs>
          <w:tab w:val="num" w:pos="2700"/>
        </w:tabs>
        <w:ind w:left="2700" w:hanging="720"/>
      </w:pPr>
      <w:rPr>
        <w:rFonts w:ascii="Times New Roman" w:hAnsi="Times New Roman" w:cs="Times New Roman" w:hint="default"/>
        <w:b/>
        <w:sz w:val="20"/>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9" w15:restartNumberingAfterBreak="0">
    <w:nsid w:val="18B45B6D"/>
    <w:multiLevelType w:val="hybridMultilevel"/>
    <w:tmpl w:val="5358ADFC"/>
    <w:lvl w:ilvl="0" w:tplc="E5744928">
      <w:start w:val="1"/>
      <w:numFmt w:val="lowerLetter"/>
      <w:lvlText w:val="%1)"/>
      <w:lvlJc w:val="left"/>
      <w:pPr>
        <w:ind w:left="35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18E7080F"/>
    <w:multiLevelType w:val="multilevel"/>
    <w:tmpl w:val="81F4E6E4"/>
    <w:styleLink w:val="Estilo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19091C20"/>
    <w:multiLevelType w:val="hybridMultilevel"/>
    <w:tmpl w:val="533CBBE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193B2FEB"/>
    <w:multiLevelType w:val="multilevel"/>
    <w:tmpl w:val="137A880C"/>
    <w:styleLink w:val="Lista31"/>
    <w:lvl w:ilvl="0">
      <w:start w:val="1"/>
      <w:numFmt w:val="upperLetter"/>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43" w15:restartNumberingAfterBreak="0">
    <w:nsid w:val="199B7F58"/>
    <w:multiLevelType w:val="hybridMultilevel"/>
    <w:tmpl w:val="5F885C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1A1F45E3"/>
    <w:multiLevelType w:val="hybridMultilevel"/>
    <w:tmpl w:val="9830D9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1A381D0E"/>
    <w:multiLevelType w:val="multilevel"/>
    <w:tmpl w:val="9AB48F7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6" w15:restartNumberingAfterBreak="0">
    <w:nsid w:val="1B2F0AA0"/>
    <w:multiLevelType w:val="hybridMultilevel"/>
    <w:tmpl w:val="52423B2E"/>
    <w:lvl w:ilvl="0" w:tplc="CCAA3DF2">
      <w:start w:val="1"/>
      <w:numFmt w:val="lowerLetter"/>
      <w:lvlText w:val="%1)"/>
      <w:lvlJc w:val="left"/>
      <w:pPr>
        <w:ind w:left="578" w:hanging="360"/>
      </w:pPr>
      <w:rPr>
        <w:b w:val="0"/>
        <w:bCs/>
      </w:rPr>
    </w:lvl>
    <w:lvl w:ilvl="1" w:tplc="080A0019" w:tentative="1">
      <w:start w:val="1"/>
      <w:numFmt w:val="lowerLetter"/>
      <w:lvlText w:val="%2."/>
      <w:lvlJc w:val="left"/>
      <w:pPr>
        <w:ind w:left="1298" w:hanging="360"/>
      </w:pPr>
    </w:lvl>
    <w:lvl w:ilvl="2" w:tplc="080A001B" w:tentative="1">
      <w:start w:val="1"/>
      <w:numFmt w:val="lowerRoman"/>
      <w:lvlText w:val="%3."/>
      <w:lvlJc w:val="right"/>
      <w:pPr>
        <w:ind w:left="2018" w:hanging="180"/>
      </w:pPr>
    </w:lvl>
    <w:lvl w:ilvl="3" w:tplc="080A000F" w:tentative="1">
      <w:start w:val="1"/>
      <w:numFmt w:val="decimal"/>
      <w:lvlText w:val="%4."/>
      <w:lvlJc w:val="left"/>
      <w:pPr>
        <w:ind w:left="2738" w:hanging="360"/>
      </w:pPr>
    </w:lvl>
    <w:lvl w:ilvl="4" w:tplc="080A0019" w:tentative="1">
      <w:start w:val="1"/>
      <w:numFmt w:val="lowerLetter"/>
      <w:lvlText w:val="%5."/>
      <w:lvlJc w:val="left"/>
      <w:pPr>
        <w:ind w:left="3458" w:hanging="360"/>
      </w:pPr>
    </w:lvl>
    <w:lvl w:ilvl="5" w:tplc="080A001B" w:tentative="1">
      <w:start w:val="1"/>
      <w:numFmt w:val="lowerRoman"/>
      <w:lvlText w:val="%6."/>
      <w:lvlJc w:val="right"/>
      <w:pPr>
        <w:ind w:left="4178" w:hanging="180"/>
      </w:pPr>
    </w:lvl>
    <w:lvl w:ilvl="6" w:tplc="080A000F" w:tentative="1">
      <w:start w:val="1"/>
      <w:numFmt w:val="decimal"/>
      <w:lvlText w:val="%7."/>
      <w:lvlJc w:val="left"/>
      <w:pPr>
        <w:ind w:left="4898" w:hanging="360"/>
      </w:pPr>
    </w:lvl>
    <w:lvl w:ilvl="7" w:tplc="080A0019" w:tentative="1">
      <w:start w:val="1"/>
      <w:numFmt w:val="lowerLetter"/>
      <w:lvlText w:val="%8."/>
      <w:lvlJc w:val="left"/>
      <w:pPr>
        <w:ind w:left="5618" w:hanging="360"/>
      </w:pPr>
    </w:lvl>
    <w:lvl w:ilvl="8" w:tplc="080A001B" w:tentative="1">
      <w:start w:val="1"/>
      <w:numFmt w:val="lowerRoman"/>
      <w:lvlText w:val="%9."/>
      <w:lvlJc w:val="right"/>
      <w:pPr>
        <w:ind w:left="6338" w:hanging="180"/>
      </w:pPr>
    </w:lvl>
  </w:abstractNum>
  <w:abstractNum w:abstractNumId="47" w15:restartNumberingAfterBreak="0">
    <w:nsid w:val="1CA51C03"/>
    <w:multiLevelType w:val="singleLevel"/>
    <w:tmpl w:val="6C58D3F0"/>
    <w:lvl w:ilvl="0">
      <w:start w:val="1"/>
      <w:numFmt w:val="bullet"/>
      <w:pStyle w:val="Vieta2"/>
      <w:lvlText w:val=""/>
      <w:lvlJc w:val="left"/>
      <w:pPr>
        <w:tabs>
          <w:tab w:val="num" w:pos="510"/>
        </w:tabs>
        <w:ind w:left="510" w:hanging="510"/>
      </w:pPr>
      <w:rPr>
        <w:rFonts w:ascii="Symbol" w:hAnsi="Symbol" w:cs="Times New Roman" w:hint="default"/>
        <w:b/>
        <w:i w:val="0"/>
        <w:sz w:val="24"/>
        <w:szCs w:val="24"/>
      </w:rPr>
    </w:lvl>
  </w:abstractNum>
  <w:abstractNum w:abstractNumId="48" w15:restartNumberingAfterBreak="0">
    <w:nsid w:val="1E53198B"/>
    <w:multiLevelType w:val="hybridMultilevel"/>
    <w:tmpl w:val="FCD64600"/>
    <w:lvl w:ilvl="0" w:tplc="080A0001">
      <w:start w:val="1"/>
      <w:numFmt w:val="bullet"/>
      <w:lvlText w:val=""/>
      <w:lvlJc w:val="left"/>
      <w:pPr>
        <w:ind w:left="720" w:hanging="360"/>
      </w:pPr>
      <w:rPr>
        <w:rFonts w:ascii="Symbol" w:hAnsi="Symbol" w:hint="default"/>
      </w:rPr>
    </w:lvl>
    <w:lvl w:ilvl="1" w:tplc="6AF83F70">
      <w:start w:val="1"/>
      <w:numFmt w:val="bullet"/>
      <w:pStyle w:val="VIETA3"/>
      <w:lvlText w:val="-"/>
      <w:lvlJc w:val="left"/>
      <w:pPr>
        <w:ind w:left="1440" w:hanging="360"/>
      </w:pPr>
      <w:rPr>
        <w:rFonts w:ascii="Times New Roman" w:hAnsi="Times New Roman" w:cs="Times New Roman" w:hint="default"/>
        <w:color w:val="auto"/>
        <w:sz w:val="20"/>
        <w:szCs w:val="20"/>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9" w15:restartNumberingAfterBreak="0">
    <w:nsid w:val="1E585E37"/>
    <w:multiLevelType w:val="multilevel"/>
    <w:tmpl w:val="B71C3880"/>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1E636E46"/>
    <w:multiLevelType w:val="hybridMultilevel"/>
    <w:tmpl w:val="5880B82E"/>
    <w:lvl w:ilvl="0" w:tplc="F1E21376">
      <w:start w:val="1"/>
      <w:numFmt w:val="lowerLetter"/>
      <w:pStyle w:val="NormalTabla"/>
      <w:lvlText w:val="%1)"/>
      <w:lvlJc w:val="left"/>
      <w:pPr>
        <w:ind w:left="720" w:hanging="360"/>
      </w:p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51" w15:restartNumberingAfterBreak="0">
    <w:nsid w:val="1F890FBA"/>
    <w:multiLevelType w:val="hybridMultilevel"/>
    <w:tmpl w:val="0C186CB4"/>
    <w:lvl w:ilvl="0" w:tplc="080A000D">
      <w:start w:val="1"/>
      <w:numFmt w:val="bullet"/>
      <w:lvlText w:val=""/>
      <w:lvlJc w:val="left"/>
      <w:pPr>
        <w:ind w:left="1996" w:hanging="360"/>
      </w:pPr>
      <w:rPr>
        <w:rFonts w:ascii="Wingdings" w:hAnsi="Wingdings"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52" w15:restartNumberingAfterBreak="0">
    <w:nsid w:val="200F1267"/>
    <w:multiLevelType w:val="multilevel"/>
    <w:tmpl w:val="5862383E"/>
    <w:lvl w:ilvl="0">
      <w:start w:val="1"/>
      <w:numFmt w:val="upperLetter"/>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53" w15:restartNumberingAfterBreak="0">
    <w:nsid w:val="224E387D"/>
    <w:multiLevelType w:val="multilevel"/>
    <w:tmpl w:val="0409001D"/>
    <w:styleLink w:val="Estilo16"/>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15:restartNumberingAfterBreak="0">
    <w:nsid w:val="23442DD2"/>
    <w:multiLevelType w:val="multilevel"/>
    <w:tmpl w:val="0C0A001F"/>
    <w:styleLink w:val="Estilo50"/>
    <w:lvl w:ilvl="0">
      <w:start w:val="1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24587EBC"/>
    <w:multiLevelType w:val="multilevel"/>
    <w:tmpl w:val="E44CC88C"/>
    <w:styleLink w:val="Estilo52"/>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24AE63E1"/>
    <w:multiLevelType w:val="hybridMultilevel"/>
    <w:tmpl w:val="3AA2BAFA"/>
    <w:lvl w:ilvl="0" w:tplc="FB06E0DE">
      <w:start w:val="3"/>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15:restartNumberingAfterBreak="0">
    <w:nsid w:val="251B3D3A"/>
    <w:multiLevelType w:val="multilevel"/>
    <w:tmpl w:val="0C0A001F"/>
    <w:styleLink w:val="Estilo89"/>
    <w:lvl w:ilvl="0">
      <w:start w:val="4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25D3541D"/>
    <w:multiLevelType w:val="multilevel"/>
    <w:tmpl w:val="0C0A001F"/>
    <w:styleLink w:val="Estilo25"/>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26107931"/>
    <w:multiLevelType w:val="multilevel"/>
    <w:tmpl w:val="3D8A5A78"/>
    <w:styleLink w:val="Lista51"/>
    <w:lvl w:ilvl="0">
      <w:start w:val="1"/>
      <w:numFmt w:val="decimal"/>
      <w:lvlText w:val="%1)"/>
      <w:lvlJc w:val="left"/>
      <w:rPr>
        <w:rFonts w:ascii="Calibri" w:eastAsia="Calibri" w:hAnsi="Calibri" w:cs="Calibri"/>
        <w:position w:val="0"/>
      </w:rPr>
    </w:lvl>
    <w:lvl w:ilvl="1">
      <w:start w:val="1"/>
      <w:numFmt w:val="lowerLetter"/>
      <w:lvlText w:val="%2."/>
      <w:lvlJc w:val="left"/>
      <w:rPr>
        <w:rFonts w:ascii="Calibri" w:eastAsia="Calibri" w:hAnsi="Calibri" w:cs="Calibri"/>
        <w:position w:val="0"/>
      </w:rPr>
    </w:lvl>
    <w:lvl w:ilvl="2">
      <w:start w:val="1"/>
      <w:numFmt w:val="lowerRoman"/>
      <w:lvlText w:val="%3."/>
      <w:lvlJc w:val="left"/>
      <w:rPr>
        <w:rFonts w:ascii="Calibri" w:eastAsia="Calibri" w:hAnsi="Calibri" w:cs="Calibri"/>
        <w:position w:val="0"/>
      </w:rPr>
    </w:lvl>
    <w:lvl w:ilvl="3">
      <w:start w:val="1"/>
      <w:numFmt w:val="decimal"/>
      <w:lvlText w:val="%4."/>
      <w:lvlJc w:val="left"/>
      <w:rPr>
        <w:rFonts w:ascii="Calibri" w:eastAsia="Calibri" w:hAnsi="Calibri" w:cs="Calibri"/>
        <w:position w:val="0"/>
      </w:rPr>
    </w:lvl>
    <w:lvl w:ilvl="4">
      <w:start w:val="1"/>
      <w:numFmt w:val="lowerLetter"/>
      <w:lvlText w:val="%5."/>
      <w:lvlJc w:val="left"/>
      <w:rPr>
        <w:rFonts w:ascii="Calibri" w:eastAsia="Calibri" w:hAnsi="Calibri" w:cs="Calibri"/>
        <w:position w:val="0"/>
      </w:rPr>
    </w:lvl>
    <w:lvl w:ilvl="5">
      <w:start w:val="1"/>
      <w:numFmt w:val="lowerRoman"/>
      <w:lvlText w:val="%6."/>
      <w:lvlJc w:val="left"/>
      <w:rPr>
        <w:rFonts w:ascii="Calibri" w:eastAsia="Calibri" w:hAnsi="Calibri" w:cs="Calibri"/>
        <w:position w:val="0"/>
      </w:rPr>
    </w:lvl>
    <w:lvl w:ilvl="6">
      <w:start w:val="1"/>
      <w:numFmt w:val="decimal"/>
      <w:lvlText w:val="%7."/>
      <w:lvlJc w:val="left"/>
      <w:rPr>
        <w:rFonts w:ascii="Calibri" w:eastAsia="Calibri" w:hAnsi="Calibri" w:cs="Calibri"/>
        <w:position w:val="0"/>
      </w:rPr>
    </w:lvl>
    <w:lvl w:ilvl="7">
      <w:start w:val="1"/>
      <w:numFmt w:val="lowerLetter"/>
      <w:lvlText w:val="%8."/>
      <w:lvlJc w:val="left"/>
      <w:rPr>
        <w:rFonts w:ascii="Calibri" w:eastAsia="Calibri" w:hAnsi="Calibri" w:cs="Calibri"/>
        <w:position w:val="0"/>
      </w:rPr>
    </w:lvl>
    <w:lvl w:ilvl="8">
      <w:start w:val="1"/>
      <w:numFmt w:val="lowerRoman"/>
      <w:lvlText w:val="%9."/>
      <w:lvlJc w:val="left"/>
      <w:rPr>
        <w:rFonts w:ascii="Calibri" w:eastAsia="Calibri" w:hAnsi="Calibri" w:cs="Calibri"/>
        <w:position w:val="0"/>
      </w:rPr>
    </w:lvl>
  </w:abstractNum>
  <w:abstractNum w:abstractNumId="60" w15:restartNumberingAfterBreak="0">
    <w:nsid w:val="27A81120"/>
    <w:multiLevelType w:val="multilevel"/>
    <w:tmpl w:val="4ADC40CC"/>
    <w:styleLink w:val="Estilo7"/>
    <w:lvl w:ilvl="0">
      <w:start w:val="11"/>
      <w:numFmt w:val="decimal"/>
      <w:lvlText w:val="%1."/>
      <w:lvlJc w:val="left"/>
      <w:pPr>
        <w:tabs>
          <w:tab w:val="num" w:pos="690"/>
        </w:tabs>
        <w:ind w:left="690" w:hanging="690"/>
      </w:pPr>
      <w:rPr>
        <w:rFonts w:hint="default"/>
      </w:rPr>
    </w:lvl>
    <w:lvl w:ilvl="1">
      <w:start w:val="1"/>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61" w15:restartNumberingAfterBreak="0">
    <w:nsid w:val="27E66164"/>
    <w:multiLevelType w:val="multilevel"/>
    <w:tmpl w:val="1272E346"/>
    <w:styleLink w:val="TituloFiguraaa"/>
    <w:lvl w:ilvl="0">
      <w:start w:val="1"/>
      <w:numFmt w:val="decimal"/>
      <w:lvlText w:val="Tabla %1."/>
      <w:lvlJc w:val="left"/>
      <w:pPr>
        <w:tabs>
          <w:tab w:val="num" w:pos="851"/>
        </w:tabs>
        <w:ind w:left="0" w:firstLine="0"/>
      </w:pPr>
      <w:rPr>
        <w:rFonts w:ascii="Arial" w:hAnsi="Arial" w:hint="default"/>
        <w:b/>
        <w:i w:val="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2" w15:restartNumberingAfterBreak="0">
    <w:nsid w:val="27FB713C"/>
    <w:multiLevelType w:val="hybridMultilevel"/>
    <w:tmpl w:val="9508CD00"/>
    <w:lvl w:ilvl="0" w:tplc="080A0017">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3" w15:restartNumberingAfterBreak="0">
    <w:nsid w:val="28626955"/>
    <w:multiLevelType w:val="hybridMultilevel"/>
    <w:tmpl w:val="4F0E4A7E"/>
    <w:lvl w:ilvl="0" w:tplc="20CCA3B4">
      <w:start w:val="1"/>
      <w:numFmt w:val="lowerLetter"/>
      <w:lvlText w:val="%1)"/>
      <w:lvlJc w:val="left"/>
      <w:pPr>
        <w:ind w:left="37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272C508">
      <w:start w:val="1"/>
      <w:numFmt w:val="lowerLetter"/>
      <w:lvlText w:val="%2"/>
      <w:lvlJc w:val="left"/>
      <w:pPr>
        <w:ind w:left="123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391A0DF2">
      <w:start w:val="1"/>
      <w:numFmt w:val="lowerRoman"/>
      <w:lvlText w:val="%3"/>
      <w:lvlJc w:val="left"/>
      <w:pPr>
        <w:ind w:left="195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608A19E4">
      <w:start w:val="1"/>
      <w:numFmt w:val="decimal"/>
      <w:lvlText w:val="%4"/>
      <w:lvlJc w:val="left"/>
      <w:pPr>
        <w:ind w:left="26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0FC4FDC">
      <w:start w:val="1"/>
      <w:numFmt w:val="lowerLetter"/>
      <w:lvlText w:val="%5"/>
      <w:lvlJc w:val="left"/>
      <w:pPr>
        <w:ind w:left="339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240C566">
      <w:start w:val="1"/>
      <w:numFmt w:val="lowerRoman"/>
      <w:lvlText w:val="%6"/>
      <w:lvlJc w:val="left"/>
      <w:pPr>
        <w:ind w:left="411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74927E32">
      <w:start w:val="1"/>
      <w:numFmt w:val="decimal"/>
      <w:lvlText w:val="%7"/>
      <w:lvlJc w:val="left"/>
      <w:pPr>
        <w:ind w:left="483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8127798">
      <w:start w:val="1"/>
      <w:numFmt w:val="lowerLetter"/>
      <w:lvlText w:val="%8"/>
      <w:lvlJc w:val="left"/>
      <w:pPr>
        <w:ind w:left="555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73F84FFE">
      <w:start w:val="1"/>
      <w:numFmt w:val="lowerRoman"/>
      <w:lvlText w:val="%9"/>
      <w:lvlJc w:val="left"/>
      <w:pPr>
        <w:ind w:left="62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4" w15:restartNumberingAfterBreak="0">
    <w:nsid w:val="2A8C6AF7"/>
    <w:multiLevelType w:val="multilevel"/>
    <w:tmpl w:val="0C0A001D"/>
    <w:styleLink w:val="Estilo311"/>
    <w:lvl w:ilvl="0">
      <w:start w:val="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5" w15:restartNumberingAfterBreak="0">
    <w:nsid w:val="2B5C1F51"/>
    <w:multiLevelType w:val="multilevel"/>
    <w:tmpl w:val="0C0A001F"/>
    <w:styleLink w:val="Estilo90"/>
    <w:lvl w:ilvl="0">
      <w:start w:val="4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2B96469A"/>
    <w:multiLevelType w:val="hybridMultilevel"/>
    <w:tmpl w:val="538D8BC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7" w15:restartNumberingAfterBreak="0">
    <w:nsid w:val="2CCD5ED4"/>
    <w:multiLevelType w:val="multilevel"/>
    <w:tmpl w:val="B68821B4"/>
    <w:styleLink w:val="Estilo9"/>
    <w:lvl w:ilvl="0">
      <w:start w:val="9"/>
      <w:numFmt w:val="decimal"/>
      <w:lvlText w:val="%1."/>
      <w:lvlJc w:val="left"/>
      <w:pPr>
        <w:tabs>
          <w:tab w:val="num" w:pos="855"/>
        </w:tabs>
        <w:ind w:left="855" w:hanging="855"/>
      </w:pPr>
      <w:rPr>
        <w:rFonts w:hint="default"/>
      </w:rPr>
    </w:lvl>
    <w:lvl w:ilvl="1">
      <w:start w:val="1"/>
      <w:numFmt w:val="decimal"/>
      <w:lvlText w:val="%1.%2."/>
      <w:lvlJc w:val="left"/>
      <w:pPr>
        <w:tabs>
          <w:tab w:val="num" w:pos="1281"/>
        </w:tabs>
        <w:ind w:left="1281" w:hanging="855"/>
      </w:pPr>
      <w:rPr>
        <w:rFonts w:hint="default"/>
      </w:rPr>
    </w:lvl>
    <w:lvl w:ilvl="2">
      <w:start w:val="1"/>
      <w:numFmt w:val="decimal"/>
      <w:lvlText w:val="%1.%2.%3."/>
      <w:lvlJc w:val="left"/>
      <w:pPr>
        <w:tabs>
          <w:tab w:val="num" w:pos="1707"/>
        </w:tabs>
        <w:ind w:left="1707" w:hanging="855"/>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208"/>
        </w:tabs>
        <w:ind w:left="5208" w:hanging="1800"/>
      </w:pPr>
      <w:rPr>
        <w:rFonts w:hint="default"/>
      </w:rPr>
    </w:lvl>
  </w:abstractNum>
  <w:abstractNum w:abstractNumId="68" w15:restartNumberingAfterBreak="0">
    <w:nsid w:val="2CCF2F37"/>
    <w:multiLevelType w:val="multilevel"/>
    <w:tmpl w:val="0C0A001F"/>
    <w:styleLink w:val="Estilo59"/>
    <w:lvl w:ilvl="0">
      <w:start w:val="1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2DC6492F"/>
    <w:multiLevelType w:val="hybridMultilevel"/>
    <w:tmpl w:val="6186C626"/>
    <w:lvl w:ilvl="0" w:tplc="080A0001">
      <w:start w:val="1"/>
      <w:numFmt w:val="bullet"/>
      <w:pStyle w:val="ListBullet3"/>
      <w:lvlText w:val=""/>
      <w:lvlJc w:val="left"/>
      <w:pPr>
        <w:tabs>
          <w:tab w:val="num" w:pos="720"/>
        </w:tabs>
        <w:ind w:left="720" w:hanging="360"/>
      </w:pPr>
      <w:rPr>
        <w:rFonts w:ascii="Symbol" w:hAnsi="Symbol" w:hint="default"/>
      </w:rPr>
    </w:lvl>
    <w:lvl w:ilvl="1" w:tplc="080A0003">
      <w:start w:val="1"/>
      <w:numFmt w:val="lowerLetter"/>
      <w:lvlText w:val="%2)"/>
      <w:lvlJc w:val="left"/>
      <w:pPr>
        <w:tabs>
          <w:tab w:val="num" w:pos="1440"/>
        </w:tabs>
        <w:ind w:left="1440" w:hanging="360"/>
      </w:pPr>
      <w:rPr>
        <w:rFonts w:hint="default"/>
      </w:rPr>
    </w:lvl>
    <w:lvl w:ilvl="2" w:tplc="080A0005">
      <w:start w:val="1"/>
      <w:numFmt w:val="decimal"/>
      <w:lvlText w:val="%3."/>
      <w:lvlJc w:val="left"/>
      <w:pPr>
        <w:tabs>
          <w:tab w:val="num" w:pos="2340"/>
        </w:tabs>
        <w:ind w:left="2340" w:hanging="360"/>
      </w:pPr>
      <w:rPr>
        <w:rFonts w:hint="default"/>
      </w:rPr>
    </w:lvl>
    <w:lvl w:ilvl="3" w:tplc="080A0001">
      <w:start w:val="1"/>
      <w:numFmt w:val="lowerLetter"/>
      <w:lvlText w:val="%4)"/>
      <w:lvlJc w:val="left"/>
      <w:pPr>
        <w:tabs>
          <w:tab w:val="num" w:pos="2880"/>
        </w:tabs>
        <w:ind w:left="2880" w:hanging="360"/>
      </w:pPr>
    </w:lvl>
    <w:lvl w:ilvl="4" w:tplc="080A0003" w:tentative="1">
      <w:start w:val="1"/>
      <w:numFmt w:val="lowerLetter"/>
      <w:lvlText w:val="%5."/>
      <w:lvlJc w:val="left"/>
      <w:pPr>
        <w:tabs>
          <w:tab w:val="num" w:pos="3600"/>
        </w:tabs>
        <w:ind w:left="3600" w:hanging="360"/>
      </w:pPr>
    </w:lvl>
    <w:lvl w:ilvl="5" w:tplc="080A0005" w:tentative="1">
      <w:start w:val="1"/>
      <w:numFmt w:val="lowerRoman"/>
      <w:lvlText w:val="%6."/>
      <w:lvlJc w:val="right"/>
      <w:pPr>
        <w:tabs>
          <w:tab w:val="num" w:pos="4320"/>
        </w:tabs>
        <w:ind w:left="4320" w:hanging="180"/>
      </w:pPr>
    </w:lvl>
    <w:lvl w:ilvl="6" w:tplc="080A0001" w:tentative="1">
      <w:start w:val="1"/>
      <w:numFmt w:val="decimal"/>
      <w:lvlText w:val="%7."/>
      <w:lvlJc w:val="left"/>
      <w:pPr>
        <w:tabs>
          <w:tab w:val="num" w:pos="5040"/>
        </w:tabs>
        <w:ind w:left="5040" w:hanging="360"/>
      </w:pPr>
    </w:lvl>
    <w:lvl w:ilvl="7" w:tplc="080A0003" w:tentative="1">
      <w:start w:val="1"/>
      <w:numFmt w:val="lowerLetter"/>
      <w:lvlText w:val="%8."/>
      <w:lvlJc w:val="left"/>
      <w:pPr>
        <w:tabs>
          <w:tab w:val="num" w:pos="5760"/>
        </w:tabs>
        <w:ind w:left="5760" w:hanging="360"/>
      </w:pPr>
    </w:lvl>
    <w:lvl w:ilvl="8" w:tplc="080A0005" w:tentative="1">
      <w:start w:val="1"/>
      <w:numFmt w:val="lowerRoman"/>
      <w:lvlText w:val="%9."/>
      <w:lvlJc w:val="right"/>
      <w:pPr>
        <w:tabs>
          <w:tab w:val="num" w:pos="6480"/>
        </w:tabs>
        <w:ind w:left="6480" w:hanging="180"/>
      </w:pPr>
    </w:lvl>
  </w:abstractNum>
  <w:abstractNum w:abstractNumId="70" w15:restartNumberingAfterBreak="0">
    <w:nsid w:val="2DD908DC"/>
    <w:multiLevelType w:val="multilevel"/>
    <w:tmpl w:val="81F4E6E4"/>
    <w:numStyleLink w:val="Estilo4"/>
  </w:abstractNum>
  <w:abstractNum w:abstractNumId="71" w15:restartNumberingAfterBreak="0">
    <w:nsid w:val="2E844A8F"/>
    <w:multiLevelType w:val="multilevel"/>
    <w:tmpl w:val="36A4A7E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2" w15:restartNumberingAfterBreak="0">
    <w:nsid w:val="2E9B2292"/>
    <w:multiLevelType w:val="singleLevel"/>
    <w:tmpl w:val="9E7EAF96"/>
    <w:lvl w:ilvl="0">
      <w:start w:val="1"/>
      <w:numFmt w:val="bullet"/>
      <w:pStyle w:val="Vieta1"/>
      <w:lvlText w:val=""/>
      <w:lvlJc w:val="left"/>
      <w:pPr>
        <w:tabs>
          <w:tab w:val="num" w:pos="720"/>
        </w:tabs>
        <w:ind w:left="567" w:hanging="567"/>
      </w:pPr>
      <w:rPr>
        <w:rFonts w:ascii="Symbol" w:hAnsi="Symbol" w:cs="Times New Roman" w:hint="default"/>
      </w:rPr>
    </w:lvl>
  </w:abstractNum>
  <w:abstractNum w:abstractNumId="73" w15:restartNumberingAfterBreak="0">
    <w:nsid w:val="2F3F2EE1"/>
    <w:multiLevelType w:val="hybridMultilevel"/>
    <w:tmpl w:val="446E9A60"/>
    <w:lvl w:ilvl="0" w:tplc="080A0005">
      <w:start w:val="1"/>
      <w:numFmt w:val="decimal"/>
      <w:lvlText w:val="%1."/>
      <w:lvlJc w:val="left"/>
      <w:pPr>
        <w:ind w:left="578" w:hanging="360"/>
      </w:pPr>
      <w:rPr>
        <w:rFonts w:hint="default"/>
      </w:rPr>
    </w:lvl>
    <w:lvl w:ilvl="1" w:tplc="080A0019" w:tentative="1">
      <w:start w:val="1"/>
      <w:numFmt w:val="lowerLetter"/>
      <w:lvlText w:val="%2."/>
      <w:lvlJc w:val="left"/>
      <w:pPr>
        <w:ind w:left="1298" w:hanging="360"/>
      </w:pPr>
    </w:lvl>
    <w:lvl w:ilvl="2" w:tplc="080A001B" w:tentative="1">
      <w:start w:val="1"/>
      <w:numFmt w:val="lowerRoman"/>
      <w:lvlText w:val="%3."/>
      <w:lvlJc w:val="right"/>
      <w:pPr>
        <w:ind w:left="2018" w:hanging="180"/>
      </w:pPr>
    </w:lvl>
    <w:lvl w:ilvl="3" w:tplc="080A000F" w:tentative="1">
      <w:start w:val="1"/>
      <w:numFmt w:val="decimal"/>
      <w:lvlText w:val="%4."/>
      <w:lvlJc w:val="left"/>
      <w:pPr>
        <w:ind w:left="2738" w:hanging="360"/>
      </w:pPr>
    </w:lvl>
    <w:lvl w:ilvl="4" w:tplc="080A0019" w:tentative="1">
      <w:start w:val="1"/>
      <w:numFmt w:val="lowerLetter"/>
      <w:lvlText w:val="%5."/>
      <w:lvlJc w:val="left"/>
      <w:pPr>
        <w:ind w:left="3458" w:hanging="360"/>
      </w:pPr>
    </w:lvl>
    <w:lvl w:ilvl="5" w:tplc="080A001B" w:tentative="1">
      <w:start w:val="1"/>
      <w:numFmt w:val="lowerRoman"/>
      <w:lvlText w:val="%6."/>
      <w:lvlJc w:val="right"/>
      <w:pPr>
        <w:ind w:left="4178" w:hanging="180"/>
      </w:pPr>
    </w:lvl>
    <w:lvl w:ilvl="6" w:tplc="080A000F" w:tentative="1">
      <w:start w:val="1"/>
      <w:numFmt w:val="decimal"/>
      <w:lvlText w:val="%7."/>
      <w:lvlJc w:val="left"/>
      <w:pPr>
        <w:ind w:left="4898" w:hanging="360"/>
      </w:pPr>
    </w:lvl>
    <w:lvl w:ilvl="7" w:tplc="080A0019" w:tentative="1">
      <w:start w:val="1"/>
      <w:numFmt w:val="lowerLetter"/>
      <w:lvlText w:val="%8."/>
      <w:lvlJc w:val="left"/>
      <w:pPr>
        <w:ind w:left="5618" w:hanging="360"/>
      </w:pPr>
    </w:lvl>
    <w:lvl w:ilvl="8" w:tplc="080A001B" w:tentative="1">
      <w:start w:val="1"/>
      <w:numFmt w:val="lowerRoman"/>
      <w:lvlText w:val="%9."/>
      <w:lvlJc w:val="right"/>
      <w:pPr>
        <w:ind w:left="6338" w:hanging="180"/>
      </w:pPr>
    </w:lvl>
  </w:abstractNum>
  <w:abstractNum w:abstractNumId="74" w15:restartNumberingAfterBreak="0">
    <w:nsid w:val="302B0CB5"/>
    <w:multiLevelType w:val="singleLevel"/>
    <w:tmpl w:val="BA3E5582"/>
    <w:lvl w:ilvl="0">
      <w:start w:val="1"/>
      <w:numFmt w:val="bullet"/>
      <w:pStyle w:val="Vieta30"/>
      <w:lvlText w:val=""/>
      <w:lvlJc w:val="left"/>
      <w:pPr>
        <w:tabs>
          <w:tab w:val="num" w:pos="567"/>
        </w:tabs>
        <w:ind w:left="567" w:hanging="567"/>
      </w:pPr>
      <w:rPr>
        <w:rFonts w:ascii="Marlett" w:hAnsi="Marlett" w:cs="Times New Roman" w:hint="default"/>
        <w:b/>
        <w:i w:val="0"/>
        <w:sz w:val="24"/>
        <w:szCs w:val="24"/>
      </w:rPr>
    </w:lvl>
  </w:abstractNum>
  <w:abstractNum w:abstractNumId="75" w15:restartNumberingAfterBreak="0">
    <w:nsid w:val="30416467"/>
    <w:multiLevelType w:val="hybridMultilevel"/>
    <w:tmpl w:val="42F8B55E"/>
    <w:lvl w:ilvl="0" w:tplc="7D280596">
      <w:start w:val="1"/>
      <w:numFmt w:val="decimal"/>
      <w:lvlText w:val="%1)"/>
      <w:lvlJc w:val="left"/>
      <w:pPr>
        <w:ind w:left="720" w:hanging="360"/>
      </w:pPr>
      <w:rPr>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6" w15:restartNumberingAfterBreak="0">
    <w:nsid w:val="316E07D5"/>
    <w:multiLevelType w:val="multilevel"/>
    <w:tmpl w:val="0C0A001F"/>
    <w:styleLink w:val="Estilo91"/>
    <w:lvl w:ilvl="0">
      <w:start w:val="4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31B22BA9"/>
    <w:multiLevelType w:val="multilevel"/>
    <w:tmpl w:val="0C0A001F"/>
    <w:styleLink w:val="Estilo56"/>
    <w:lvl w:ilvl="0">
      <w:start w:val="1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15:restartNumberingAfterBreak="0">
    <w:nsid w:val="348B041F"/>
    <w:multiLevelType w:val="multilevel"/>
    <w:tmpl w:val="0C0A001F"/>
    <w:styleLink w:val="Estilo37"/>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9" w15:restartNumberingAfterBreak="0">
    <w:nsid w:val="34C82295"/>
    <w:multiLevelType w:val="multilevel"/>
    <w:tmpl w:val="0409001D"/>
    <w:styleLink w:val="Estilo1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0" w15:restartNumberingAfterBreak="0">
    <w:nsid w:val="353159C8"/>
    <w:multiLevelType w:val="hybridMultilevel"/>
    <w:tmpl w:val="AAE49D46"/>
    <w:lvl w:ilvl="0" w:tplc="B67EA8C6">
      <w:start w:val="1"/>
      <w:numFmt w:val="decimal"/>
      <w:lvlText w:val="%1."/>
      <w:lvlJc w:val="left"/>
      <w:pPr>
        <w:ind w:left="578" w:hanging="360"/>
      </w:pPr>
      <w:rPr>
        <w:b w:val="0"/>
        <w:bCs/>
      </w:rPr>
    </w:lvl>
    <w:lvl w:ilvl="1" w:tplc="080A0019" w:tentative="1">
      <w:start w:val="1"/>
      <w:numFmt w:val="lowerLetter"/>
      <w:lvlText w:val="%2."/>
      <w:lvlJc w:val="left"/>
      <w:pPr>
        <w:ind w:left="1298" w:hanging="360"/>
      </w:pPr>
    </w:lvl>
    <w:lvl w:ilvl="2" w:tplc="080A001B" w:tentative="1">
      <w:start w:val="1"/>
      <w:numFmt w:val="lowerRoman"/>
      <w:lvlText w:val="%3."/>
      <w:lvlJc w:val="right"/>
      <w:pPr>
        <w:ind w:left="2018" w:hanging="180"/>
      </w:pPr>
    </w:lvl>
    <w:lvl w:ilvl="3" w:tplc="080A000F" w:tentative="1">
      <w:start w:val="1"/>
      <w:numFmt w:val="decimal"/>
      <w:lvlText w:val="%4."/>
      <w:lvlJc w:val="left"/>
      <w:pPr>
        <w:ind w:left="2738" w:hanging="360"/>
      </w:pPr>
    </w:lvl>
    <w:lvl w:ilvl="4" w:tplc="080A0019" w:tentative="1">
      <w:start w:val="1"/>
      <w:numFmt w:val="lowerLetter"/>
      <w:lvlText w:val="%5."/>
      <w:lvlJc w:val="left"/>
      <w:pPr>
        <w:ind w:left="3458" w:hanging="360"/>
      </w:pPr>
    </w:lvl>
    <w:lvl w:ilvl="5" w:tplc="080A001B" w:tentative="1">
      <w:start w:val="1"/>
      <w:numFmt w:val="lowerRoman"/>
      <w:lvlText w:val="%6."/>
      <w:lvlJc w:val="right"/>
      <w:pPr>
        <w:ind w:left="4178" w:hanging="180"/>
      </w:pPr>
    </w:lvl>
    <w:lvl w:ilvl="6" w:tplc="080A000F" w:tentative="1">
      <w:start w:val="1"/>
      <w:numFmt w:val="decimal"/>
      <w:lvlText w:val="%7."/>
      <w:lvlJc w:val="left"/>
      <w:pPr>
        <w:ind w:left="4898" w:hanging="360"/>
      </w:pPr>
    </w:lvl>
    <w:lvl w:ilvl="7" w:tplc="080A0019" w:tentative="1">
      <w:start w:val="1"/>
      <w:numFmt w:val="lowerLetter"/>
      <w:lvlText w:val="%8."/>
      <w:lvlJc w:val="left"/>
      <w:pPr>
        <w:ind w:left="5618" w:hanging="360"/>
      </w:pPr>
    </w:lvl>
    <w:lvl w:ilvl="8" w:tplc="080A001B" w:tentative="1">
      <w:start w:val="1"/>
      <w:numFmt w:val="lowerRoman"/>
      <w:lvlText w:val="%9."/>
      <w:lvlJc w:val="right"/>
      <w:pPr>
        <w:ind w:left="6338" w:hanging="180"/>
      </w:pPr>
    </w:lvl>
  </w:abstractNum>
  <w:abstractNum w:abstractNumId="81" w15:restartNumberingAfterBreak="0">
    <w:nsid w:val="359B4292"/>
    <w:multiLevelType w:val="hybridMultilevel"/>
    <w:tmpl w:val="1F8E0956"/>
    <w:styleLink w:val="Estilo32"/>
    <w:lvl w:ilvl="0" w:tplc="FFDE8962">
      <w:start w:val="1"/>
      <w:numFmt w:val="upperRoman"/>
      <w:lvlText w:val="%1."/>
      <w:lvlJc w:val="left"/>
      <w:pPr>
        <w:ind w:left="1584" w:hanging="720"/>
      </w:pPr>
      <w:rPr>
        <w:rFonts w:hint="default"/>
      </w:rPr>
    </w:lvl>
    <w:lvl w:ilvl="1" w:tplc="080A0019" w:tentative="1">
      <w:start w:val="1"/>
      <w:numFmt w:val="lowerLetter"/>
      <w:lvlText w:val="%2."/>
      <w:lvlJc w:val="left"/>
      <w:pPr>
        <w:ind w:left="1944" w:hanging="360"/>
      </w:pPr>
    </w:lvl>
    <w:lvl w:ilvl="2" w:tplc="080A001B" w:tentative="1">
      <w:start w:val="1"/>
      <w:numFmt w:val="lowerRoman"/>
      <w:lvlText w:val="%3."/>
      <w:lvlJc w:val="right"/>
      <w:pPr>
        <w:ind w:left="2664" w:hanging="180"/>
      </w:pPr>
    </w:lvl>
    <w:lvl w:ilvl="3" w:tplc="080A000F" w:tentative="1">
      <w:start w:val="1"/>
      <w:numFmt w:val="decimal"/>
      <w:lvlText w:val="%4."/>
      <w:lvlJc w:val="left"/>
      <w:pPr>
        <w:ind w:left="3384" w:hanging="360"/>
      </w:pPr>
    </w:lvl>
    <w:lvl w:ilvl="4" w:tplc="080A0019" w:tentative="1">
      <w:start w:val="1"/>
      <w:numFmt w:val="lowerLetter"/>
      <w:lvlText w:val="%5."/>
      <w:lvlJc w:val="left"/>
      <w:pPr>
        <w:ind w:left="4104" w:hanging="360"/>
      </w:pPr>
    </w:lvl>
    <w:lvl w:ilvl="5" w:tplc="080A001B" w:tentative="1">
      <w:start w:val="1"/>
      <w:numFmt w:val="lowerRoman"/>
      <w:lvlText w:val="%6."/>
      <w:lvlJc w:val="right"/>
      <w:pPr>
        <w:ind w:left="4824" w:hanging="180"/>
      </w:pPr>
    </w:lvl>
    <w:lvl w:ilvl="6" w:tplc="080A000F" w:tentative="1">
      <w:start w:val="1"/>
      <w:numFmt w:val="decimal"/>
      <w:lvlText w:val="%7."/>
      <w:lvlJc w:val="left"/>
      <w:pPr>
        <w:ind w:left="5544" w:hanging="360"/>
      </w:pPr>
    </w:lvl>
    <w:lvl w:ilvl="7" w:tplc="080A0019" w:tentative="1">
      <w:start w:val="1"/>
      <w:numFmt w:val="lowerLetter"/>
      <w:lvlText w:val="%8."/>
      <w:lvlJc w:val="left"/>
      <w:pPr>
        <w:ind w:left="6264" w:hanging="360"/>
      </w:pPr>
    </w:lvl>
    <w:lvl w:ilvl="8" w:tplc="080A001B" w:tentative="1">
      <w:start w:val="1"/>
      <w:numFmt w:val="lowerRoman"/>
      <w:lvlText w:val="%9."/>
      <w:lvlJc w:val="right"/>
      <w:pPr>
        <w:ind w:left="6984" w:hanging="180"/>
      </w:pPr>
    </w:lvl>
  </w:abstractNum>
  <w:abstractNum w:abstractNumId="82" w15:restartNumberingAfterBreak="0">
    <w:nsid w:val="359F51FF"/>
    <w:multiLevelType w:val="multilevel"/>
    <w:tmpl w:val="E82C6E56"/>
    <w:lvl w:ilvl="0">
      <w:start w:val="5"/>
      <w:numFmt w:val="decimal"/>
      <w:pStyle w:val="ListBullet1"/>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3" w15:restartNumberingAfterBreak="0">
    <w:nsid w:val="35A00C76"/>
    <w:multiLevelType w:val="multilevel"/>
    <w:tmpl w:val="F2764D1E"/>
    <w:lvl w:ilvl="0">
      <w:start w:val="1"/>
      <w:numFmt w:val="decimal"/>
      <w:lvlText w:val="%1."/>
      <w:lvlJc w:val="left"/>
      <w:pPr>
        <w:ind w:left="36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start w:val="1"/>
      <w:numFmt w:val="decimal"/>
      <w:lvlText w:val="%1.%2."/>
      <w:lvlJc w:val="left"/>
      <w:pPr>
        <w:ind w:left="75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27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99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71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43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15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87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59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84" w15:restartNumberingAfterBreak="0">
    <w:nsid w:val="361A3755"/>
    <w:multiLevelType w:val="multilevel"/>
    <w:tmpl w:val="0C0A001F"/>
    <w:styleLink w:val="Estilo60"/>
    <w:lvl w:ilvl="0">
      <w:start w:val="2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5" w15:restartNumberingAfterBreak="0">
    <w:nsid w:val="365767E4"/>
    <w:multiLevelType w:val="multilevel"/>
    <w:tmpl w:val="E5C8A4DE"/>
    <w:styleLink w:val="Estilo14"/>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372B36F8"/>
    <w:multiLevelType w:val="multilevel"/>
    <w:tmpl w:val="0C0A001F"/>
    <w:styleLink w:val="Estilo30"/>
    <w:lvl w:ilvl="0">
      <w:start w:val="5"/>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7" w15:restartNumberingAfterBreak="0">
    <w:nsid w:val="39664A04"/>
    <w:multiLevelType w:val="multilevel"/>
    <w:tmpl w:val="ECD8B420"/>
    <w:styleLink w:val="Estilo21"/>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691"/>
        </w:tabs>
        <w:ind w:left="691" w:hanging="360"/>
      </w:pPr>
      <w:rPr>
        <w:rFonts w:hint="default"/>
      </w:rPr>
    </w:lvl>
    <w:lvl w:ilvl="2">
      <w:start w:val="3"/>
      <w:numFmt w:val="decimal"/>
      <w:lvlText w:val="%1.%2.%3"/>
      <w:lvlJc w:val="left"/>
      <w:pPr>
        <w:tabs>
          <w:tab w:val="num" w:pos="1382"/>
        </w:tabs>
        <w:ind w:left="1382" w:hanging="720"/>
      </w:pPr>
      <w:rPr>
        <w:rFonts w:hint="default"/>
      </w:rPr>
    </w:lvl>
    <w:lvl w:ilvl="3">
      <w:start w:val="1"/>
      <w:numFmt w:val="decimal"/>
      <w:lvlText w:val="%1.%2.%3.%4"/>
      <w:lvlJc w:val="left"/>
      <w:pPr>
        <w:tabs>
          <w:tab w:val="num" w:pos="2073"/>
        </w:tabs>
        <w:ind w:left="2073" w:hanging="1080"/>
      </w:pPr>
      <w:rPr>
        <w:rFonts w:hint="default"/>
      </w:rPr>
    </w:lvl>
    <w:lvl w:ilvl="4">
      <w:start w:val="1"/>
      <w:numFmt w:val="decimal"/>
      <w:lvlText w:val="%1.%2.%3.%4.%5"/>
      <w:lvlJc w:val="left"/>
      <w:pPr>
        <w:tabs>
          <w:tab w:val="num" w:pos="2404"/>
        </w:tabs>
        <w:ind w:left="2404" w:hanging="1080"/>
      </w:pPr>
      <w:rPr>
        <w:rFonts w:hint="default"/>
      </w:rPr>
    </w:lvl>
    <w:lvl w:ilvl="5">
      <w:start w:val="1"/>
      <w:numFmt w:val="decimal"/>
      <w:lvlText w:val="%1.%2.%3.%4.%5.%6"/>
      <w:lvlJc w:val="left"/>
      <w:pPr>
        <w:tabs>
          <w:tab w:val="num" w:pos="3095"/>
        </w:tabs>
        <w:ind w:left="3095" w:hanging="1440"/>
      </w:pPr>
      <w:rPr>
        <w:rFonts w:hint="default"/>
      </w:rPr>
    </w:lvl>
    <w:lvl w:ilvl="6">
      <w:start w:val="1"/>
      <w:numFmt w:val="decimal"/>
      <w:lvlText w:val="%1.%2.%3.%4.%5.%6.%7"/>
      <w:lvlJc w:val="left"/>
      <w:pPr>
        <w:tabs>
          <w:tab w:val="num" w:pos="3426"/>
        </w:tabs>
        <w:ind w:left="3426" w:hanging="1440"/>
      </w:pPr>
      <w:rPr>
        <w:rFonts w:hint="default"/>
      </w:rPr>
    </w:lvl>
    <w:lvl w:ilvl="7">
      <w:start w:val="1"/>
      <w:numFmt w:val="decimal"/>
      <w:lvlText w:val="%1.%2.%3.%4.%5.%6.%7.%8"/>
      <w:lvlJc w:val="left"/>
      <w:pPr>
        <w:tabs>
          <w:tab w:val="num" w:pos="4117"/>
        </w:tabs>
        <w:ind w:left="4117" w:hanging="1800"/>
      </w:pPr>
      <w:rPr>
        <w:rFonts w:hint="default"/>
      </w:rPr>
    </w:lvl>
    <w:lvl w:ilvl="8">
      <w:start w:val="1"/>
      <w:numFmt w:val="decimal"/>
      <w:lvlText w:val="%1.%2.%3.%4.%5.%6.%7.%8.%9"/>
      <w:lvlJc w:val="left"/>
      <w:pPr>
        <w:tabs>
          <w:tab w:val="num" w:pos="4448"/>
        </w:tabs>
        <w:ind w:left="4448" w:hanging="1800"/>
      </w:pPr>
      <w:rPr>
        <w:rFonts w:hint="default"/>
      </w:rPr>
    </w:lvl>
  </w:abstractNum>
  <w:abstractNum w:abstractNumId="88" w15:restartNumberingAfterBreak="0">
    <w:nsid w:val="39FA6DFE"/>
    <w:multiLevelType w:val="multilevel"/>
    <w:tmpl w:val="0C0A001F"/>
    <w:styleLink w:val="Estilo83"/>
    <w:lvl w:ilvl="0">
      <w:start w:val="4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9" w15:restartNumberingAfterBreak="0">
    <w:nsid w:val="3A8A12F9"/>
    <w:multiLevelType w:val="multilevel"/>
    <w:tmpl w:val="1B6C7970"/>
    <w:styleLink w:val="Estilo3"/>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0" w15:restartNumberingAfterBreak="0">
    <w:nsid w:val="3A8B1C73"/>
    <w:multiLevelType w:val="hybridMultilevel"/>
    <w:tmpl w:val="B8E6BD70"/>
    <w:lvl w:ilvl="0" w:tplc="080A000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cs="Times New Roman" w:hint="default"/>
      </w:rPr>
    </w:lvl>
    <w:lvl w:ilvl="2" w:tplc="FFFFFFFF">
      <w:start w:val="1"/>
      <w:numFmt w:val="decimal"/>
      <w:lvlText w:val="%3."/>
      <w:lvlJc w:val="left"/>
      <w:pPr>
        <w:tabs>
          <w:tab w:val="num" w:pos="2340"/>
        </w:tabs>
        <w:ind w:left="2340" w:hanging="360"/>
      </w:pPr>
      <w:rPr>
        <w:rFonts w:cs="Times New Roman" w:hint="default"/>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1" w15:restartNumberingAfterBreak="0">
    <w:nsid w:val="3B4339B3"/>
    <w:multiLevelType w:val="multilevel"/>
    <w:tmpl w:val="0C0A001F"/>
    <w:styleLink w:val="Estilo53"/>
    <w:lvl w:ilvl="0">
      <w:start w:val="1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2" w15:restartNumberingAfterBreak="0">
    <w:nsid w:val="3BB30190"/>
    <w:multiLevelType w:val="multilevel"/>
    <w:tmpl w:val="0409001D"/>
    <w:styleLink w:val="Estilo12"/>
    <w:lvl w:ilvl="0">
      <w:start w:val="1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0">
    <w:nsid w:val="3D970445"/>
    <w:multiLevelType w:val="hybridMultilevel"/>
    <w:tmpl w:val="D3B2C99C"/>
    <w:lvl w:ilvl="0" w:tplc="C8E47592">
      <w:start w:val="1"/>
      <w:numFmt w:val="lowerLetter"/>
      <w:lvlText w:val="%1)"/>
      <w:lvlJc w:val="left"/>
      <w:pPr>
        <w:ind w:left="218" w:hanging="360"/>
      </w:pPr>
      <w:rPr>
        <w:rFonts w:hint="default"/>
      </w:rPr>
    </w:lvl>
    <w:lvl w:ilvl="1" w:tplc="080A0019" w:tentative="1">
      <w:start w:val="1"/>
      <w:numFmt w:val="lowerLetter"/>
      <w:lvlText w:val="%2."/>
      <w:lvlJc w:val="left"/>
      <w:pPr>
        <w:ind w:left="938" w:hanging="360"/>
      </w:pPr>
    </w:lvl>
    <w:lvl w:ilvl="2" w:tplc="080A001B" w:tentative="1">
      <w:start w:val="1"/>
      <w:numFmt w:val="lowerRoman"/>
      <w:lvlText w:val="%3."/>
      <w:lvlJc w:val="right"/>
      <w:pPr>
        <w:ind w:left="1658" w:hanging="180"/>
      </w:pPr>
    </w:lvl>
    <w:lvl w:ilvl="3" w:tplc="080A000F" w:tentative="1">
      <w:start w:val="1"/>
      <w:numFmt w:val="decimal"/>
      <w:lvlText w:val="%4."/>
      <w:lvlJc w:val="left"/>
      <w:pPr>
        <w:ind w:left="2378" w:hanging="360"/>
      </w:pPr>
    </w:lvl>
    <w:lvl w:ilvl="4" w:tplc="080A0019" w:tentative="1">
      <w:start w:val="1"/>
      <w:numFmt w:val="lowerLetter"/>
      <w:lvlText w:val="%5."/>
      <w:lvlJc w:val="left"/>
      <w:pPr>
        <w:ind w:left="3098" w:hanging="360"/>
      </w:pPr>
    </w:lvl>
    <w:lvl w:ilvl="5" w:tplc="080A001B" w:tentative="1">
      <w:start w:val="1"/>
      <w:numFmt w:val="lowerRoman"/>
      <w:lvlText w:val="%6."/>
      <w:lvlJc w:val="right"/>
      <w:pPr>
        <w:ind w:left="3818" w:hanging="180"/>
      </w:pPr>
    </w:lvl>
    <w:lvl w:ilvl="6" w:tplc="080A000F" w:tentative="1">
      <w:start w:val="1"/>
      <w:numFmt w:val="decimal"/>
      <w:lvlText w:val="%7."/>
      <w:lvlJc w:val="left"/>
      <w:pPr>
        <w:ind w:left="4538" w:hanging="360"/>
      </w:pPr>
    </w:lvl>
    <w:lvl w:ilvl="7" w:tplc="080A0019" w:tentative="1">
      <w:start w:val="1"/>
      <w:numFmt w:val="lowerLetter"/>
      <w:lvlText w:val="%8."/>
      <w:lvlJc w:val="left"/>
      <w:pPr>
        <w:ind w:left="5258" w:hanging="360"/>
      </w:pPr>
    </w:lvl>
    <w:lvl w:ilvl="8" w:tplc="080A001B" w:tentative="1">
      <w:start w:val="1"/>
      <w:numFmt w:val="lowerRoman"/>
      <w:lvlText w:val="%9."/>
      <w:lvlJc w:val="right"/>
      <w:pPr>
        <w:ind w:left="5978" w:hanging="180"/>
      </w:pPr>
    </w:lvl>
  </w:abstractNum>
  <w:abstractNum w:abstractNumId="94" w15:restartNumberingAfterBreak="0">
    <w:nsid w:val="3E021743"/>
    <w:multiLevelType w:val="multilevel"/>
    <w:tmpl w:val="56E61A18"/>
    <w:lvl w:ilvl="0">
      <w:start w:val="1"/>
      <w:numFmt w:val="lowerLetter"/>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291"/>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291"/>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291"/>
      </w:pPr>
      <w:rPr>
        <w:smallCaps w:val="0"/>
        <w:strike w:val="0"/>
        <w:shd w:val="clear" w:color="auto" w:fill="auto"/>
        <w:vertAlign w:val="baseline"/>
      </w:rPr>
    </w:lvl>
  </w:abstractNum>
  <w:abstractNum w:abstractNumId="95" w15:restartNumberingAfterBreak="0">
    <w:nsid w:val="3F72491D"/>
    <w:multiLevelType w:val="multilevel"/>
    <w:tmpl w:val="0C0A001F"/>
    <w:styleLink w:val="Estilo70"/>
    <w:lvl w:ilvl="0">
      <w:start w:val="2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6" w15:restartNumberingAfterBreak="0">
    <w:nsid w:val="3FB95814"/>
    <w:multiLevelType w:val="hybridMultilevel"/>
    <w:tmpl w:val="30021374"/>
    <w:lvl w:ilvl="0" w:tplc="95BE0A38">
      <w:start w:val="1"/>
      <w:numFmt w:val="decimal"/>
      <w:lvlText w:val="%1."/>
      <w:lvlJc w:val="left"/>
      <w:pPr>
        <w:tabs>
          <w:tab w:val="num" w:pos="360"/>
        </w:tabs>
        <w:ind w:left="360" w:hanging="360"/>
      </w:pPr>
      <w:rPr>
        <w:rFonts w:hint="default"/>
        <w:lang w:val="es-ES"/>
      </w:rPr>
    </w:lvl>
    <w:lvl w:ilvl="1" w:tplc="080A0019">
      <w:start w:val="1"/>
      <w:numFmt w:val="bullet"/>
      <w:pStyle w:val="bullet2"/>
      <w:lvlText w:val="o"/>
      <w:lvlJc w:val="left"/>
      <w:pPr>
        <w:tabs>
          <w:tab w:val="num" w:pos="1080"/>
        </w:tabs>
        <w:ind w:left="1080" w:hanging="360"/>
      </w:pPr>
      <w:rPr>
        <w:rFonts w:ascii="Courier New" w:hAnsi="Courier New" w:cs="Courier New" w:hint="default"/>
      </w:rPr>
    </w:lvl>
    <w:lvl w:ilvl="2" w:tplc="080A001B">
      <w:start w:val="1"/>
      <w:numFmt w:val="bullet"/>
      <w:pStyle w:val="bullet3"/>
      <w:lvlText w:val=""/>
      <w:lvlJc w:val="left"/>
      <w:pPr>
        <w:tabs>
          <w:tab w:val="num" w:pos="1800"/>
        </w:tabs>
        <w:ind w:left="1800" w:hanging="360"/>
      </w:pPr>
      <w:rPr>
        <w:rFonts w:ascii="Wingdings" w:hAnsi="Wingdings" w:hint="default"/>
      </w:rPr>
    </w:lvl>
    <w:lvl w:ilvl="3" w:tplc="080A000F">
      <w:start w:val="1"/>
      <w:numFmt w:val="bullet"/>
      <w:lvlText w:val=""/>
      <w:lvlJc w:val="left"/>
      <w:pPr>
        <w:tabs>
          <w:tab w:val="num" w:pos="2520"/>
        </w:tabs>
        <w:ind w:left="2520" w:hanging="360"/>
      </w:pPr>
      <w:rPr>
        <w:rFonts w:ascii="Symbol" w:hAnsi="Symbol" w:hint="default"/>
      </w:rPr>
    </w:lvl>
    <w:lvl w:ilvl="4" w:tplc="080A0019" w:tentative="1">
      <w:start w:val="1"/>
      <w:numFmt w:val="bullet"/>
      <w:lvlText w:val="o"/>
      <w:lvlJc w:val="left"/>
      <w:pPr>
        <w:tabs>
          <w:tab w:val="num" w:pos="3240"/>
        </w:tabs>
        <w:ind w:left="3240" w:hanging="360"/>
      </w:pPr>
      <w:rPr>
        <w:rFonts w:ascii="Courier New" w:hAnsi="Courier New" w:cs="Courier New" w:hint="default"/>
      </w:rPr>
    </w:lvl>
    <w:lvl w:ilvl="5" w:tplc="080A001B" w:tentative="1">
      <w:start w:val="1"/>
      <w:numFmt w:val="bullet"/>
      <w:lvlText w:val=""/>
      <w:lvlJc w:val="left"/>
      <w:pPr>
        <w:tabs>
          <w:tab w:val="num" w:pos="3960"/>
        </w:tabs>
        <w:ind w:left="3960" w:hanging="360"/>
      </w:pPr>
      <w:rPr>
        <w:rFonts w:ascii="Wingdings" w:hAnsi="Wingdings" w:hint="default"/>
      </w:rPr>
    </w:lvl>
    <w:lvl w:ilvl="6" w:tplc="080A000F" w:tentative="1">
      <w:start w:val="1"/>
      <w:numFmt w:val="bullet"/>
      <w:lvlText w:val=""/>
      <w:lvlJc w:val="left"/>
      <w:pPr>
        <w:tabs>
          <w:tab w:val="num" w:pos="4680"/>
        </w:tabs>
        <w:ind w:left="4680" w:hanging="360"/>
      </w:pPr>
      <w:rPr>
        <w:rFonts w:ascii="Symbol" w:hAnsi="Symbol" w:hint="default"/>
      </w:rPr>
    </w:lvl>
    <w:lvl w:ilvl="7" w:tplc="080A0019" w:tentative="1">
      <w:start w:val="1"/>
      <w:numFmt w:val="bullet"/>
      <w:lvlText w:val="o"/>
      <w:lvlJc w:val="left"/>
      <w:pPr>
        <w:tabs>
          <w:tab w:val="num" w:pos="5400"/>
        </w:tabs>
        <w:ind w:left="5400" w:hanging="360"/>
      </w:pPr>
      <w:rPr>
        <w:rFonts w:ascii="Courier New" w:hAnsi="Courier New" w:cs="Courier New" w:hint="default"/>
      </w:rPr>
    </w:lvl>
    <w:lvl w:ilvl="8" w:tplc="080A001B" w:tentative="1">
      <w:start w:val="1"/>
      <w:numFmt w:val="bullet"/>
      <w:lvlText w:val=""/>
      <w:lvlJc w:val="left"/>
      <w:pPr>
        <w:tabs>
          <w:tab w:val="num" w:pos="6120"/>
        </w:tabs>
        <w:ind w:left="6120" w:hanging="360"/>
      </w:pPr>
      <w:rPr>
        <w:rFonts w:ascii="Wingdings" w:hAnsi="Wingdings" w:hint="default"/>
      </w:rPr>
    </w:lvl>
  </w:abstractNum>
  <w:abstractNum w:abstractNumId="97" w15:restartNumberingAfterBreak="0">
    <w:nsid w:val="3FCC4810"/>
    <w:multiLevelType w:val="hybridMultilevel"/>
    <w:tmpl w:val="B162AEC0"/>
    <w:lvl w:ilvl="0" w:tplc="6A4AFE20">
      <w:start w:val="1"/>
      <w:numFmt w:val="lowerLetter"/>
      <w:lvlText w:val="%1)"/>
      <w:lvlJc w:val="left"/>
      <w:pPr>
        <w:ind w:left="385"/>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CB121150">
      <w:start w:val="1"/>
      <w:numFmt w:val="lowerLetter"/>
      <w:lvlText w:val="%2"/>
      <w:lvlJc w:val="left"/>
      <w:pPr>
        <w:ind w:left="10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776282BA">
      <w:start w:val="1"/>
      <w:numFmt w:val="lowerRoman"/>
      <w:lvlText w:val="%3"/>
      <w:lvlJc w:val="left"/>
      <w:pPr>
        <w:ind w:left="18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B9207DDE">
      <w:start w:val="1"/>
      <w:numFmt w:val="decimal"/>
      <w:lvlText w:val="%4"/>
      <w:lvlJc w:val="left"/>
      <w:pPr>
        <w:ind w:left="25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29004C54">
      <w:start w:val="1"/>
      <w:numFmt w:val="lowerLetter"/>
      <w:lvlText w:val="%5"/>
      <w:lvlJc w:val="left"/>
      <w:pPr>
        <w:ind w:left="32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87EA84EA">
      <w:start w:val="1"/>
      <w:numFmt w:val="lowerRoman"/>
      <w:lvlText w:val="%6"/>
      <w:lvlJc w:val="left"/>
      <w:pPr>
        <w:ind w:left="39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886AB852">
      <w:start w:val="1"/>
      <w:numFmt w:val="decimal"/>
      <w:lvlText w:val="%7"/>
      <w:lvlJc w:val="left"/>
      <w:pPr>
        <w:ind w:left="46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B89E10FC">
      <w:start w:val="1"/>
      <w:numFmt w:val="lowerLetter"/>
      <w:lvlText w:val="%8"/>
      <w:lvlJc w:val="left"/>
      <w:pPr>
        <w:ind w:left="54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F14A43E0">
      <w:start w:val="1"/>
      <w:numFmt w:val="lowerRoman"/>
      <w:lvlText w:val="%9"/>
      <w:lvlJc w:val="left"/>
      <w:pPr>
        <w:ind w:left="61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98" w15:restartNumberingAfterBreak="0">
    <w:nsid w:val="40065756"/>
    <w:multiLevelType w:val="multilevel"/>
    <w:tmpl w:val="C782660E"/>
    <w:lvl w:ilvl="0">
      <w:start w:val="1"/>
      <w:numFmt w:val="decimal"/>
      <w:lvlText w:val="%1."/>
      <w:lvlJc w:val="left"/>
      <w:pPr>
        <w:tabs>
          <w:tab w:val="num" w:pos="360"/>
        </w:tabs>
        <w:ind w:left="360" w:hanging="360"/>
      </w:pPr>
      <w:rPr>
        <w:rFonts w:hint="default"/>
        <w:b/>
      </w:rPr>
    </w:lvl>
    <w:lvl w:ilvl="1">
      <w:start w:val="1"/>
      <w:numFmt w:val="decimal"/>
      <w:pStyle w:val="Paragraph"/>
      <w:lvlText w:val="%1.%2."/>
      <w:lvlJc w:val="left"/>
      <w:pPr>
        <w:tabs>
          <w:tab w:val="num" w:pos="972"/>
        </w:tabs>
        <w:ind w:left="9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9" w15:restartNumberingAfterBreak="0">
    <w:nsid w:val="405830BA"/>
    <w:multiLevelType w:val="multilevel"/>
    <w:tmpl w:val="8F321BF2"/>
    <w:lvl w:ilvl="0">
      <w:start w:val="1"/>
      <w:numFmt w:val="none"/>
      <w:pStyle w:val="TablaFuente"/>
      <w:lvlText w:val="FUENTE:"/>
      <w:lvlJc w:val="left"/>
      <w:pPr>
        <w:tabs>
          <w:tab w:val="num" w:pos="284"/>
        </w:tabs>
        <w:ind w:left="0" w:firstLine="0"/>
      </w:pPr>
      <w:rPr>
        <w:rFonts w:ascii="Arial" w:hAnsi="Arial" w:cs="Arial" w:hint="default"/>
        <w:b w:val="0"/>
        <w:i w:val="0"/>
        <w:sz w:val="20"/>
        <w:szCs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00" w15:restartNumberingAfterBreak="0">
    <w:nsid w:val="428C40A7"/>
    <w:multiLevelType w:val="multilevel"/>
    <w:tmpl w:val="56E61A18"/>
    <w:lvl w:ilvl="0">
      <w:start w:val="1"/>
      <w:numFmt w:val="lowerLetter"/>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291"/>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291"/>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291"/>
      </w:pPr>
      <w:rPr>
        <w:smallCaps w:val="0"/>
        <w:strike w:val="0"/>
        <w:shd w:val="clear" w:color="auto" w:fill="auto"/>
        <w:vertAlign w:val="baseline"/>
      </w:rPr>
    </w:lvl>
  </w:abstractNum>
  <w:abstractNum w:abstractNumId="101" w15:restartNumberingAfterBreak="0">
    <w:nsid w:val="429A4C76"/>
    <w:multiLevelType w:val="multilevel"/>
    <w:tmpl w:val="79D6ABA6"/>
    <w:styleLink w:val="Formatvorlage1"/>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2" w15:restartNumberingAfterBreak="0">
    <w:nsid w:val="42A15B1F"/>
    <w:multiLevelType w:val="multilevel"/>
    <w:tmpl w:val="0409001D"/>
    <w:styleLink w:val="Estilo211"/>
    <w:lvl w:ilvl="0">
      <w:start w:val="1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3" w15:restartNumberingAfterBreak="0">
    <w:nsid w:val="42F8737D"/>
    <w:multiLevelType w:val="hybridMultilevel"/>
    <w:tmpl w:val="0322694C"/>
    <w:lvl w:ilvl="0" w:tplc="4058BCDE">
      <w:start w:val="1"/>
      <w:numFmt w:val="lowerLetter"/>
      <w:lvlText w:val="%1)"/>
      <w:lvlJc w:val="left"/>
      <w:pPr>
        <w:ind w:left="698" w:hanging="840"/>
      </w:pPr>
      <w:rPr>
        <w:rFonts w:hint="default"/>
      </w:rPr>
    </w:lvl>
    <w:lvl w:ilvl="1" w:tplc="080A0019" w:tentative="1">
      <w:start w:val="1"/>
      <w:numFmt w:val="lowerLetter"/>
      <w:lvlText w:val="%2."/>
      <w:lvlJc w:val="left"/>
      <w:pPr>
        <w:ind w:left="938" w:hanging="360"/>
      </w:pPr>
    </w:lvl>
    <w:lvl w:ilvl="2" w:tplc="080A001B" w:tentative="1">
      <w:start w:val="1"/>
      <w:numFmt w:val="lowerRoman"/>
      <w:lvlText w:val="%3."/>
      <w:lvlJc w:val="right"/>
      <w:pPr>
        <w:ind w:left="1658" w:hanging="180"/>
      </w:pPr>
    </w:lvl>
    <w:lvl w:ilvl="3" w:tplc="080A000F" w:tentative="1">
      <w:start w:val="1"/>
      <w:numFmt w:val="decimal"/>
      <w:lvlText w:val="%4."/>
      <w:lvlJc w:val="left"/>
      <w:pPr>
        <w:ind w:left="2378" w:hanging="360"/>
      </w:pPr>
    </w:lvl>
    <w:lvl w:ilvl="4" w:tplc="080A0019" w:tentative="1">
      <w:start w:val="1"/>
      <w:numFmt w:val="lowerLetter"/>
      <w:lvlText w:val="%5."/>
      <w:lvlJc w:val="left"/>
      <w:pPr>
        <w:ind w:left="3098" w:hanging="360"/>
      </w:pPr>
    </w:lvl>
    <w:lvl w:ilvl="5" w:tplc="080A001B" w:tentative="1">
      <w:start w:val="1"/>
      <w:numFmt w:val="lowerRoman"/>
      <w:lvlText w:val="%6."/>
      <w:lvlJc w:val="right"/>
      <w:pPr>
        <w:ind w:left="3818" w:hanging="180"/>
      </w:pPr>
    </w:lvl>
    <w:lvl w:ilvl="6" w:tplc="080A000F" w:tentative="1">
      <w:start w:val="1"/>
      <w:numFmt w:val="decimal"/>
      <w:lvlText w:val="%7."/>
      <w:lvlJc w:val="left"/>
      <w:pPr>
        <w:ind w:left="4538" w:hanging="360"/>
      </w:pPr>
    </w:lvl>
    <w:lvl w:ilvl="7" w:tplc="080A0019" w:tentative="1">
      <w:start w:val="1"/>
      <w:numFmt w:val="lowerLetter"/>
      <w:lvlText w:val="%8."/>
      <w:lvlJc w:val="left"/>
      <w:pPr>
        <w:ind w:left="5258" w:hanging="360"/>
      </w:pPr>
    </w:lvl>
    <w:lvl w:ilvl="8" w:tplc="080A001B" w:tentative="1">
      <w:start w:val="1"/>
      <w:numFmt w:val="lowerRoman"/>
      <w:lvlText w:val="%9."/>
      <w:lvlJc w:val="right"/>
      <w:pPr>
        <w:ind w:left="5978" w:hanging="180"/>
      </w:pPr>
    </w:lvl>
  </w:abstractNum>
  <w:abstractNum w:abstractNumId="104" w15:restartNumberingAfterBreak="0">
    <w:nsid w:val="44A77BD3"/>
    <w:multiLevelType w:val="hybridMultilevel"/>
    <w:tmpl w:val="0902CEC2"/>
    <w:lvl w:ilvl="0" w:tplc="080A0001">
      <w:start w:val="1"/>
      <w:numFmt w:val="bullet"/>
      <w:lvlText w:val=""/>
      <w:lvlJc w:val="left"/>
      <w:pPr>
        <w:ind w:left="1494" w:hanging="360"/>
      </w:pPr>
      <w:rPr>
        <w:rFonts w:ascii="Wingdings" w:hAnsi="Wingdings" w:hint="default"/>
      </w:rPr>
    </w:lvl>
    <w:lvl w:ilvl="1" w:tplc="FFFFFFFF">
      <w:start w:val="1"/>
      <w:numFmt w:val="bullet"/>
      <w:lvlText w:val=""/>
      <w:lvlJc w:val="left"/>
      <w:pPr>
        <w:ind w:left="360" w:hanging="360"/>
      </w:pPr>
      <w:rPr>
        <w:rFonts w:ascii="Wingdings" w:hAnsi="Wingdings" w:cs="Times New Roman"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05" w15:restartNumberingAfterBreak="0">
    <w:nsid w:val="45AD4FEB"/>
    <w:multiLevelType w:val="multilevel"/>
    <w:tmpl w:val="0C0A001F"/>
    <w:styleLink w:val="Estilo71"/>
    <w:lvl w:ilvl="0">
      <w:start w:val="2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6" w15:restartNumberingAfterBreak="0">
    <w:nsid w:val="46B1332A"/>
    <w:multiLevelType w:val="multilevel"/>
    <w:tmpl w:val="3FA4CC86"/>
    <w:lvl w:ilvl="0">
      <w:start w:val="1"/>
      <w:numFmt w:val="decimal"/>
      <w:lvlText w:val="%1.-"/>
      <w:lvlJc w:val="righ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07" w15:restartNumberingAfterBreak="0">
    <w:nsid w:val="46BB3606"/>
    <w:multiLevelType w:val="multilevel"/>
    <w:tmpl w:val="346A54A8"/>
    <w:styleLink w:val="Estilo41"/>
    <w:lvl w:ilvl="0">
      <w:start w:val="6"/>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8" w15:restartNumberingAfterBreak="0">
    <w:nsid w:val="46DB0666"/>
    <w:multiLevelType w:val="multilevel"/>
    <w:tmpl w:val="0C0A001F"/>
    <w:styleLink w:val="Estilo34"/>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9" w15:restartNumberingAfterBreak="0">
    <w:nsid w:val="487D1E7C"/>
    <w:multiLevelType w:val="multilevel"/>
    <w:tmpl w:val="0C0A001F"/>
    <w:styleLink w:val="Estilo63"/>
    <w:lvl w:ilvl="0">
      <w:start w:val="2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0" w15:restartNumberingAfterBreak="0">
    <w:nsid w:val="48AB1714"/>
    <w:multiLevelType w:val="multilevel"/>
    <w:tmpl w:val="E31A203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low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49936240"/>
    <w:multiLevelType w:val="hybridMultilevel"/>
    <w:tmpl w:val="98AA61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2" w15:restartNumberingAfterBreak="0">
    <w:nsid w:val="49A878F2"/>
    <w:multiLevelType w:val="multilevel"/>
    <w:tmpl w:val="6C9647AC"/>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13" w15:restartNumberingAfterBreak="0">
    <w:nsid w:val="4A3D43F2"/>
    <w:multiLevelType w:val="multilevel"/>
    <w:tmpl w:val="0C0A001F"/>
    <w:styleLink w:val="Estilo78"/>
    <w:lvl w:ilvl="0">
      <w:start w:val="3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4" w15:restartNumberingAfterBreak="0">
    <w:nsid w:val="4A5277AC"/>
    <w:multiLevelType w:val="multilevel"/>
    <w:tmpl w:val="90E2CB60"/>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15" w15:restartNumberingAfterBreak="0">
    <w:nsid w:val="4A612CE8"/>
    <w:multiLevelType w:val="multilevel"/>
    <w:tmpl w:val="0C0A001F"/>
    <w:styleLink w:val="Estilo49"/>
    <w:lvl w:ilvl="0">
      <w:start w:val="1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6" w15:restartNumberingAfterBreak="0">
    <w:nsid w:val="4B124340"/>
    <w:multiLevelType w:val="multilevel"/>
    <w:tmpl w:val="43F0DF6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none"/>
      <w:lvlText w:val="3.1"/>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4B205E32"/>
    <w:multiLevelType w:val="multilevel"/>
    <w:tmpl w:val="C3762CDA"/>
    <w:styleLink w:val="Estilo33"/>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8" w15:restartNumberingAfterBreak="0">
    <w:nsid w:val="4B350695"/>
    <w:multiLevelType w:val="multilevel"/>
    <w:tmpl w:val="93A0F8CE"/>
    <w:styleLink w:val="Estilo20"/>
    <w:lvl w:ilvl="0">
      <w:start w:val="18"/>
      <w:numFmt w:val="decimal"/>
      <w:lvlText w:val="%1."/>
      <w:lvlJc w:val="left"/>
      <w:pPr>
        <w:tabs>
          <w:tab w:val="num" w:pos="360"/>
        </w:tabs>
        <w:ind w:left="360" w:hanging="360"/>
      </w:pPr>
      <w:rPr>
        <w:rFonts w:hint="default"/>
        <w:b/>
      </w:rPr>
    </w:lvl>
    <w:lvl w:ilvl="1">
      <w:start w:val="1"/>
      <w:numFmt w:val="decimal"/>
      <w:lvlText w:val="%1.%2."/>
      <w:lvlJc w:val="left"/>
      <w:pPr>
        <w:tabs>
          <w:tab w:val="num" w:pos="1146"/>
        </w:tabs>
        <w:ind w:left="1146" w:hanging="72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208"/>
        </w:tabs>
        <w:ind w:left="5208" w:hanging="1800"/>
      </w:pPr>
      <w:rPr>
        <w:rFonts w:hint="default"/>
      </w:rPr>
    </w:lvl>
  </w:abstractNum>
  <w:abstractNum w:abstractNumId="119" w15:restartNumberingAfterBreak="0">
    <w:nsid w:val="4BCC20D7"/>
    <w:multiLevelType w:val="multilevel"/>
    <w:tmpl w:val="D3363EE4"/>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0" w15:restartNumberingAfterBreak="0">
    <w:nsid w:val="4CB8685A"/>
    <w:multiLevelType w:val="multilevel"/>
    <w:tmpl w:val="0C0A001D"/>
    <w:styleLink w:val="Estilo23"/>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1" w15:restartNumberingAfterBreak="0">
    <w:nsid w:val="4DFC0725"/>
    <w:multiLevelType w:val="multilevel"/>
    <w:tmpl w:val="0C0A001F"/>
    <w:styleLink w:val="Estilo55"/>
    <w:lvl w:ilvl="0">
      <w:start w:val="1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2" w15:restartNumberingAfterBreak="0">
    <w:nsid w:val="4E0D1EE5"/>
    <w:multiLevelType w:val="multilevel"/>
    <w:tmpl w:val="0C0A001F"/>
    <w:styleLink w:val="Estilo48"/>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3" w15:restartNumberingAfterBreak="0">
    <w:nsid w:val="4E247972"/>
    <w:multiLevelType w:val="multilevel"/>
    <w:tmpl w:val="B7AA9B9E"/>
    <w:styleLink w:val="Estilo5"/>
    <w:lvl w:ilvl="0">
      <w:start w:val="10"/>
      <w:numFmt w:val="decimal"/>
      <w:lvlText w:val="%1."/>
      <w:lvlJc w:val="left"/>
      <w:pPr>
        <w:tabs>
          <w:tab w:val="num" w:pos="786"/>
        </w:tabs>
        <w:ind w:left="786" w:hanging="360"/>
      </w:pPr>
      <w:rPr>
        <w:rFonts w:hint="default"/>
        <w:b/>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608"/>
        </w:tabs>
        <w:ind w:left="8608" w:hanging="1800"/>
      </w:pPr>
      <w:rPr>
        <w:rFonts w:hint="default"/>
      </w:rPr>
    </w:lvl>
  </w:abstractNum>
  <w:abstractNum w:abstractNumId="124" w15:restartNumberingAfterBreak="0">
    <w:nsid w:val="4F000A01"/>
    <w:multiLevelType w:val="multilevel"/>
    <w:tmpl w:val="0C0A001F"/>
    <w:styleLink w:val="Estilo68"/>
    <w:lvl w:ilvl="0">
      <w:start w:val="2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5" w15:restartNumberingAfterBreak="0">
    <w:nsid w:val="4F023B11"/>
    <w:multiLevelType w:val="hybridMultilevel"/>
    <w:tmpl w:val="B2944A1E"/>
    <w:lvl w:ilvl="0" w:tplc="1EE0B8A2">
      <w:start w:val="6"/>
      <w:numFmt w:val="bullet"/>
      <w:lvlText w:val="-"/>
      <w:lvlJc w:val="left"/>
      <w:pPr>
        <w:ind w:left="720" w:hanging="360"/>
      </w:pPr>
      <w:rPr>
        <w:rFonts w:ascii="Montserrat" w:eastAsia="Calibri" w:hAnsi="Montserra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6" w15:restartNumberingAfterBreak="0">
    <w:nsid w:val="50563C4D"/>
    <w:multiLevelType w:val="multilevel"/>
    <w:tmpl w:val="0C0A001F"/>
    <w:styleLink w:val="Estilo27"/>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7" w15:restartNumberingAfterBreak="0">
    <w:nsid w:val="51AF7AEE"/>
    <w:multiLevelType w:val="multilevel"/>
    <w:tmpl w:val="0C0A001F"/>
    <w:styleLink w:val="Estilo57"/>
    <w:lvl w:ilvl="0">
      <w:start w:val="1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8" w15:restartNumberingAfterBreak="0">
    <w:nsid w:val="528757BD"/>
    <w:multiLevelType w:val="multilevel"/>
    <w:tmpl w:val="0C0A001F"/>
    <w:styleLink w:val="Estilo51"/>
    <w:lvl w:ilvl="0">
      <w:start w:val="1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9" w15:restartNumberingAfterBreak="0">
    <w:nsid w:val="52B65B8E"/>
    <w:multiLevelType w:val="multilevel"/>
    <w:tmpl w:val="0C0A001F"/>
    <w:styleLink w:val="Estilo72"/>
    <w:lvl w:ilvl="0">
      <w:start w:val="3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0" w15:restartNumberingAfterBreak="0">
    <w:nsid w:val="552F4443"/>
    <w:multiLevelType w:val="multilevel"/>
    <w:tmpl w:val="0C0A001F"/>
    <w:styleLink w:val="Estilo43"/>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1" w15:restartNumberingAfterBreak="0">
    <w:nsid w:val="55B37A1C"/>
    <w:multiLevelType w:val="multilevel"/>
    <w:tmpl w:val="0409001D"/>
    <w:styleLink w:val="Estilo19"/>
    <w:lvl w:ilvl="0">
      <w:start w:val="1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2" w15:restartNumberingAfterBreak="0">
    <w:nsid w:val="56C45A25"/>
    <w:multiLevelType w:val="multilevel"/>
    <w:tmpl w:val="0C0A001F"/>
    <w:styleLink w:val="Estilo26"/>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3" w15:restartNumberingAfterBreak="0">
    <w:nsid w:val="56D5011D"/>
    <w:multiLevelType w:val="hybridMultilevel"/>
    <w:tmpl w:val="DFBA647A"/>
    <w:lvl w:ilvl="0" w:tplc="95E0465A">
      <w:start w:val="1"/>
      <w:numFmt w:val="bullet"/>
      <w:lvlText w:val=""/>
      <w:lvlJc w:val="left"/>
      <w:pPr>
        <w:tabs>
          <w:tab w:val="num" w:pos="255"/>
        </w:tabs>
        <w:ind w:left="255" w:hanging="255"/>
      </w:pPr>
      <w:rPr>
        <w:rFonts w:ascii="Symbol" w:hAnsi="Symbol" w:hint="default"/>
      </w:rPr>
    </w:lvl>
    <w:lvl w:ilvl="1" w:tplc="81F61FD4">
      <w:start w:val="1"/>
      <w:numFmt w:val="upperLetter"/>
      <w:pStyle w:val="bullet"/>
      <w:lvlText w:val="%2)"/>
      <w:lvlJc w:val="left"/>
      <w:pPr>
        <w:tabs>
          <w:tab w:val="num" w:pos="1075"/>
        </w:tabs>
        <w:ind w:left="1075" w:hanging="360"/>
      </w:pPr>
    </w:lvl>
    <w:lvl w:ilvl="2" w:tplc="7540928C">
      <w:start w:val="1"/>
      <w:numFmt w:val="lowerRoman"/>
      <w:lvlText w:val="%3."/>
      <w:lvlJc w:val="right"/>
      <w:pPr>
        <w:tabs>
          <w:tab w:val="num" w:pos="1795"/>
        </w:tabs>
        <w:ind w:left="1795" w:hanging="180"/>
      </w:pPr>
    </w:lvl>
    <w:lvl w:ilvl="3" w:tplc="7C88FD9E">
      <w:start w:val="1"/>
      <w:numFmt w:val="decimal"/>
      <w:lvlText w:val="%4."/>
      <w:lvlJc w:val="left"/>
      <w:pPr>
        <w:tabs>
          <w:tab w:val="num" w:pos="2515"/>
        </w:tabs>
        <w:ind w:left="2515" w:hanging="360"/>
      </w:pPr>
    </w:lvl>
    <w:lvl w:ilvl="4" w:tplc="272E8E26">
      <w:start w:val="1"/>
      <w:numFmt w:val="lowerLetter"/>
      <w:lvlText w:val="%5."/>
      <w:lvlJc w:val="left"/>
      <w:pPr>
        <w:tabs>
          <w:tab w:val="num" w:pos="3235"/>
        </w:tabs>
        <w:ind w:left="3235" w:hanging="360"/>
      </w:pPr>
    </w:lvl>
    <w:lvl w:ilvl="5" w:tplc="C95A251E">
      <w:start w:val="1"/>
      <w:numFmt w:val="lowerRoman"/>
      <w:lvlText w:val="%6."/>
      <w:lvlJc w:val="right"/>
      <w:pPr>
        <w:tabs>
          <w:tab w:val="num" w:pos="3955"/>
        </w:tabs>
        <w:ind w:left="3955" w:hanging="180"/>
      </w:pPr>
    </w:lvl>
    <w:lvl w:ilvl="6" w:tplc="403A476C">
      <w:start w:val="1"/>
      <w:numFmt w:val="decimal"/>
      <w:lvlText w:val="%7."/>
      <w:lvlJc w:val="left"/>
      <w:pPr>
        <w:tabs>
          <w:tab w:val="num" w:pos="4675"/>
        </w:tabs>
        <w:ind w:left="4675" w:hanging="360"/>
      </w:pPr>
    </w:lvl>
    <w:lvl w:ilvl="7" w:tplc="5E10F5BA">
      <w:start w:val="1"/>
      <w:numFmt w:val="lowerLetter"/>
      <w:lvlText w:val="%8."/>
      <w:lvlJc w:val="left"/>
      <w:pPr>
        <w:tabs>
          <w:tab w:val="num" w:pos="5395"/>
        </w:tabs>
        <w:ind w:left="5395" w:hanging="360"/>
      </w:pPr>
    </w:lvl>
    <w:lvl w:ilvl="8" w:tplc="A26A5F6A">
      <w:start w:val="1"/>
      <w:numFmt w:val="lowerRoman"/>
      <w:lvlText w:val="%9."/>
      <w:lvlJc w:val="right"/>
      <w:pPr>
        <w:tabs>
          <w:tab w:val="num" w:pos="6115"/>
        </w:tabs>
        <w:ind w:left="6115" w:hanging="180"/>
      </w:pPr>
    </w:lvl>
  </w:abstractNum>
  <w:abstractNum w:abstractNumId="134" w15:restartNumberingAfterBreak="0">
    <w:nsid w:val="57A9348E"/>
    <w:multiLevelType w:val="multilevel"/>
    <w:tmpl w:val="0C0A001F"/>
    <w:styleLink w:val="Estilo94"/>
    <w:lvl w:ilvl="0">
      <w:start w:val="5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5" w15:restartNumberingAfterBreak="0">
    <w:nsid w:val="5B5B09E7"/>
    <w:multiLevelType w:val="multilevel"/>
    <w:tmpl w:val="0C0A001F"/>
    <w:styleLink w:val="Estilo65"/>
    <w:lvl w:ilvl="0">
      <w:start w:val="2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6" w15:restartNumberingAfterBreak="0">
    <w:nsid w:val="5C4F1432"/>
    <w:multiLevelType w:val="multilevel"/>
    <w:tmpl w:val="0C0A001F"/>
    <w:styleLink w:val="Estilo73"/>
    <w:lvl w:ilvl="0">
      <w:start w:val="3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7" w15:restartNumberingAfterBreak="0">
    <w:nsid w:val="5D166635"/>
    <w:multiLevelType w:val="multilevel"/>
    <w:tmpl w:val="0C0A001F"/>
    <w:styleLink w:val="Estilo58"/>
    <w:lvl w:ilvl="0">
      <w:start w:val="1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8" w15:restartNumberingAfterBreak="0">
    <w:nsid w:val="5E757257"/>
    <w:multiLevelType w:val="multilevel"/>
    <w:tmpl w:val="0C0A001F"/>
    <w:styleLink w:val="Estilo54"/>
    <w:lvl w:ilvl="0">
      <w:start w:val="1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9" w15:restartNumberingAfterBreak="0">
    <w:nsid w:val="5F551BE1"/>
    <w:multiLevelType w:val="hybridMultilevel"/>
    <w:tmpl w:val="CFE4D328"/>
    <w:lvl w:ilvl="0" w:tplc="0C0A0015">
      <w:start w:val="1"/>
      <w:numFmt w:val="upperRoman"/>
      <w:lvlText w:val="%1."/>
      <w:lvlJc w:val="left"/>
      <w:pPr>
        <w:ind w:left="1080" w:hanging="720"/>
      </w:pPr>
      <w:rPr>
        <w:rFonts w:hint="default"/>
        <w:b/>
      </w:rPr>
    </w:lvl>
    <w:lvl w:ilvl="1" w:tplc="0C0A000F"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0" w15:restartNumberingAfterBreak="0">
    <w:nsid w:val="5F5F0452"/>
    <w:multiLevelType w:val="multilevel"/>
    <w:tmpl w:val="48987E2E"/>
    <w:styleLink w:val="111111"/>
    <w:lvl w:ilvl="0">
      <w:start w:val="1"/>
      <w:numFmt w:val="decimal"/>
      <w:lvlText w:val="%1."/>
      <w:lvlJc w:val="left"/>
      <w:pPr>
        <w:ind w:left="786" w:hanging="360"/>
      </w:pPr>
      <w:rPr>
        <w:b/>
      </w:rPr>
    </w:lvl>
    <w:lvl w:ilvl="1">
      <w:start w:val="1"/>
      <w:numFmt w:val="decimal"/>
      <w:isLgl/>
      <w:lvlText w:val="%1.%2"/>
      <w:lvlJc w:val="left"/>
      <w:pPr>
        <w:ind w:left="1440" w:hanging="360"/>
      </w:pPr>
    </w:lvl>
    <w:lvl w:ilvl="2">
      <w:start w:val="1"/>
      <w:numFmt w:val="decimal"/>
      <w:isLgl/>
      <w:lvlText w:val="%1.%2.%3"/>
      <w:lvlJc w:val="left"/>
      <w:pPr>
        <w:ind w:left="2160" w:hanging="720"/>
      </w:pPr>
      <w:rPr>
        <w:b/>
      </w:rPr>
    </w:lvl>
    <w:lvl w:ilvl="3">
      <w:start w:val="1"/>
      <w:numFmt w:val="decimal"/>
      <w:isLgl/>
      <w:lvlText w:val="%1.%2.%3.%4"/>
      <w:lvlJc w:val="left"/>
      <w:pPr>
        <w:ind w:left="2520" w:hanging="720"/>
      </w:pPr>
    </w:lvl>
    <w:lvl w:ilvl="4">
      <w:start w:val="1"/>
      <w:numFmt w:val="decimal"/>
      <w:isLgl/>
      <w:lvlText w:val="%1.%2.%3.%4.%5"/>
      <w:lvlJc w:val="left"/>
      <w:pPr>
        <w:ind w:left="3240" w:hanging="1080"/>
      </w:pPr>
    </w:lvl>
    <w:lvl w:ilvl="5">
      <w:start w:val="1"/>
      <w:numFmt w:val="decimal"/>
      <w:isLgl/>
      <w:lvlText w:val="%1.%2.%3.%4.%5.%6"/>
      <w:lvlJc w:val="left"/>
      <w:pPr>
        <w:ind w:left="3600" w:hanging="1080"/>
      </w:pPr>
    </w:lvl>
    <w:lvl w:ilvl="6">
      <w:start w:val="1"/>
      <w:numFmt w:val="decimal"/>
      <w:isLgl/>
      <w:lvlText w:val="%1.%2.%3.%4.%5.%6.%7"/>
      <w:lvlJc w:val="left"/>
      <w:pPr>
        <w:ind w:left="4320" w:hanging="1440"/>
      </w:pPr>
    </w:lvl>
    <w:lvl w:ilvl="7">
      <w:start w:val="1"/>
      <w:numFmt w:val="decimal"/>
      <w:isLgl/>
      <w:lvlText w:val="%1.%2.%3.%4.%5.%6.%7.%8"/>
      <w:lvlJc w:val="left"/>
      <w:pPr>
        <w:ind w:left="4680" w:hanging="1440"/>
      </w:pPr>
    </w:lvl>
    <w:lvl w:ilvl="8">
      <w:start w:val="1"/>
      <w:numFmt w:val="decimal"/>
      <w:isLgl/>
      <w:lvlText w:val="%1.%2.%3.%4.%5.%6.%7.%8.%9"/>
      <w:lvlJc w:val="left"/>
      <w:pPr>
        <w:ind w:left="5400" w:hanging="1800"/>
      </w:pPr>
    </w:lvl>
  </w:abstractNum>
  <w:abstractNum w:abstractNumId="141" w15:restartNumberingAfterBreak="0">
    <w:nsid w:val="5FE634BD"/>
    <w:multiLevelType w:val="multilevel"/>
    <w:tmpl w:val="0C0A001F"/>
    <w:styleLink w:val="Estilo40"/>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2" w15:restartNumberingAfterBreak="0">
    <w:nsid w:val="60862DFC"/>
    <w:multiLevelType w:val="multilevel"/>
    <w:tmpl w:val="9FC279CA"/>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43" w15:restartNumberingAfterBreak="0">
    <w:nsid w:val="60FD09B2"/>
    <w:multiLevelType w:val="multilevel"/>
    <w:tmpl w:val="0C0A001F"/>
    <w:styleLink w:val="Estilo47"/>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4" w15:restartNumberingAfterBreak="0">
    <w:nsid w:val="61955FCE"/>
    <w:multiLevelType w:val="multilevel"/>
    <w:tmpl w:val="445AA9C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5" w15:restartNumberingAfterBreak="0">
    <w:nsid w:val="64236E7A"/>
    <w:multiLevelType w:val="multilevel"/>
    <w:tmpl w:val="0C0A001F"/>
    <w:styleLink w:val="Estilo38"/>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6" w15:restartNumberingAfterBreak="0">
    <w:nsid w:val="643E71E1"/>
    <w:multiLevelType w:val="multilevel"/>
    <w:tmpl w:val="0C0A001F"/>
    <w:styleLink w:val="Estilo93"/>
    <w:lvl w:ilvl="0">
      <w:start w:val="5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7" w15:restartNumberingAfterBreak="0">
    <w:nsid w:val="67F97E45"/>
    <w:multiLevelType w:val="hybridMultilevel"/>
    <w:tmpl w:val="0B7AC54A"/>
    <w:lvl w:ilvl="0" w:tplc="FFFFFFFF">
      <w:start w:val="1"/>
      <w:numFmt w:val="bullet"/>
      <w:pStyle w:val="vietas"/>
      <w:lvlText w:val=""/>
      <w:lvlJc w:val="left"/>
      <w:pPr>
        <w:tabs>
          <w:tab w:val="num" w:pos="360"/>
        </w:tabs>
        <w:ind w:left="360" w:hanging="360"/>
      </w:pPr>
      <w:rPr>
        <w:rFonts w:ascii="Wingdings" w:hAnsi="Wingdings" w:cs="Times New Roman" w:hint="default"/>
      </w:rPr>
    </w:lvl>
    <w:lvl w:ilvl="1" w:tplc="FFFFFFFF">
      <w:start w:val="1"/>
      <w:numFmt w:val="bullet"/>
      <w:lvlText w:val="o"/>
      <w:lvlJc w:val="left"/>
      <w:pPr>
        <w:tabs>
          <w:tab w:val="num" w:pos="1506"/>
        </w:tabs>
        <w:ind w:left="1506" w:hanging="360"/>
      </w:pPr>
      <w:rPr>
        <w:rFonts w:ascii="Courier New" w:hAnsi="Courier New" w:cs="Courier New" w:hint="default"/>
      </w:rPr>
    </w:lvl>
    <w:lvl w:ilvl="2" w:tplc="FFFFFFFF">
      <w:start w:val="1"/>
      <w:numFmt w:val="bullet"/>
      <w:lvlText w:val=""/>
      <w:lvlJc w:val="left"/>
      <w:pPr>
        <w:tabs>
          <w:tab w:val="num" w:pos="2226"/>
        </w:tabs>
        <w:ind w:left="2226" w:hanging="360"/>
      </w:pPr>
      <w:rPr>
        <w:rFonts w:ascii="Wingdings" w:hAnsi="Wingdings" w:cs="Times New Roman" w:hint="default"/>
      </w:rPr>
    </w:lvl>
    <w:lvl w:ilvl="3" w:tplc="FFFFFFFF">
      <w:start w:val="1"/>
      <w:numFmt w:val="bullet"/>
      <w:lvlText w:val=""/>
      <w:lvlJc w:val="left"/>
      <w:pPr>
        <w:tabs>
          <w:tab w:val="num" w:pos="2946"/>
        </w:tabs>
        <w:ind w:left="2946" w:hanging="360"/>
      </w:pPr>
      <w:rPr>
        <w:rFonts w:ascii="Symbol" w:hAnsi="Symbol" w:cs="Times New Roman" w:hint="default"/>
      </w:rPr>
    </w:lvl>
    <w:lvl w:ilvl="4" w:tplc="FFFFFFFF">
      <w:start w:val="1"/>
      <w:numFmt w:val="bullet"/>
      <w:lvlText w:val="o"/>
      <w:lvlJc w:val="left"/>
      <w:pPr>
        <w:tabs>
          <w:tab w:val="num" w:pos="3666"/>
        </w:tabs>
        <w:ind w:left="3666" w:hanging="360"/>
      </w:pPr>
      <w:rPr>
        <w:rFonts w:ascii="Courier New" w:hAnsi="Courier New" w:cs="Courier New" w:hint="default"/>
      </w:rPr>
    </w:lvl>
    <w:lvl w:ilvl="5" w:tplc="FFFFFFFF">
      <w:start w:val="1"/>
      <w:numFmt w:val="bullet"/>
      <w:lvlText w:val=""/>
      <w:lvlJc w:val="left"/>
      <w:pPr>
        <w:tabs>
          <w:tab w:val="num" w:pos="4386"/>
        </w:tabs>
        <w:ind w:left="4386" w:hanging="360"/>
      </w:pPr>
      <w:rPr>
        <w:rFonts w:ascii="Wingdings" w:hAnsi="Wingdings" w:cs="Times New Roman" w:hint="default"/>
      </w:rPr>
    </w:lvl>
    <w:lvl w:ilvl="6" w:tplc="FFFFFFFF">
      <w:start w:val="1"/>
      <w:numFmt w:val="bullet"/>
      <w:lvlText w:val=""/>
      <w:lvlJc w:val="left"/>
      <w:pPr>
        <w:tabs>
          <w:tab w:val="num" w:pos="5106"/>
        </w:tabs>
        <w:ind w:left="5106" w:hanging="360"/>
      </w:pPr>
      <w:rPr>
        <w:rFonts w:ascii="Symbol" w:hAnsi="Symbol" w:cs="Times New Roman" w:hint="default"/>
      </w:rPr>
    </w:lvl>
    <w:lvl w:ilvl="7" w:tplc="FFFFFFFF">
      <w:start w:val="1"/>
      <w:numFmt w:val="bullet"/>
      <w:lvlText w:val="o"/>
      <w:lvlJc w:val="left"/>
      <w:pPr>
        <w:tabs>
          <w:tab w:val="num" w:pos="5826"/>
        </w:tabs>
        <w:ind w:left="5826" w:hanging="360"/>
      </w:pPr>
      <w:rPr>
        <w:rFonts w:ascii="Courier New" w:hAnsi="Courier New" w:cs="Courier New" w:hint="default"/>
      </w:rPr>
    </w:lvl>
    <w:lvl w:ilvl="8" w:tplc="FFFFFFFF">
      <w:start w:val="1"/>
      <w:numFmt w:val="bullet"/>
      <w:lvlText w:val=""/>
      <w:lvlJc w:val="left"/>
      <w:pPr>
        <w:tabs>
          <w:tab w:val="num" w:pos="6546"/>
        </w:tabs>
        <w:ind w:left="6546" w:hanging="360"/>
      </w:pPr>
      <w:rPr>
        <w:rFonts w:ascii="Wingdings" w:hAnsi="Wingdings" w:cs="Times New Roman" w:hint="default"/>
      </w:rPr>
    </w:lvl>
  </w:abstractNum>
  <w:abstractNum w:abstractNumId="148" w15:restartNumberingAfterBreak="0">
    <w:nsid w:val="69052497"/>
    <w:multiLevelType w:val="hybridMultilevel"/>
    <w:tmpl w:val="9E28E282"/>
    <w:lvl w:ilvl="0" w:tplc="05A608F2">
      <w:start w:val="1"/>
      <w:numFmt w:val="lowerLetter"/>
      <w:lvlText w:val="%1)"/>
      <w:lvlJc w:val="left"/>
      <w:pPr>
        <w:ind w:left="358" w:hanging="360"/>
      </w:pPr>
      <w:rPr>
        <w:rFonts w:hint="default"/>
      </w:rPr>
    </w:lvl>
    <w:lvl w:ilvl="1" w:tplc="080A0019" w:tentative="1">
      <w:start w:val="1"/>
      <w:numFmt w:val="lowerLetter"/>
      <w:lvlText w:val="%2."/>
      <w:lvlJc w:val="left"/>
      <w:pPr>
        <w:ind w:left="1078" w:hanging="360"/>
      </w:pPr>
    </w:lvl>
    <w:lvl w:ilvl="2" w:tplc="080A001B" w:tentative="1">
      <w:start w:val="1"/>
      <w:numFmt w:val="lowerRoman"/>
      <w:lvlText w:val="%3."/>
      <w:lvlJc w:val="right"/>
      <w:pPr>
        <w:ind w:left="1798" w:hanging="180"/>
      </w:pPr>
    </w:lvl>
    <w:lvl w:ilvl="3" w:tplc="080A000F" w:tentative="1">
      <w:start w:val="1"/>
      <w:numFmt w:val="decimal"/>
      <w:lvlText w:val="%4."/>
      <w:lvlJc w:val="left"/>
      <w:pPr>
        <w:ind w:left="2518" w:hanging="360"/>
      </w:pPr>
    </w:lvl>
    <w:lvl w:ilvl="4" w:tplc="080A0019" w:tentative="1">
      <w:start w:val="1"/>
      <w:numFmt w:val="lowerLetter"/>
      <w:lvlText w:val="%5."/>
      <w:lvlJc w:val="left"/>
      <w:pPr>
        <w:ind w:left="3238" w:hanging="360"/>
      </w:pPr>
    </w:lvl>
    <w:lvl w:ilvl="5" w:tplc="080A001B" w:tentative="1">
      <w:start w:val="1"/>
      <w:numFmt w:val="lowerRoman"/>
      <w:lvlText w:val="%6."/>
      <w:lvlJc w:val="right"/>
      <w:pPr>
        <w:ind w:left="3958" w:hanging="180"/>
      </w:pPr>
    </w:lvl>
    <w:lvl w:ilvl="6" w:tplc="080A000F" w:tentative="1">
      <w:start w:val="1"/>
      <w:numFmt w:val="decimal"/>
      <w:lvlText w:val="%7."/>
      <w:lvlJc w:val="left"/>
      <w:pPr>
        <w:ind w:left="4678" w:hanging="360"/>
      </w:pPr>
    </w:lvl>
    <w:lvl w:ilvl="7" w:tplc="080A0019" w:tentative="1">
      <w:start w:val="1"/>
      <w:numFmt w:val="lowerLetter"/>
      <w:lvlText w:val="%8."/>
      <w:lvlJc w:val="left"/>
      <w:pPr>
        <w:ind w:left="5398" w:hanging="360"/>
      </w:pPr>
    </w:lvl>
    <w:lvl w:ilvl="8" w:tplc="080A001B" w:tentative="1">
      <w:start w:val="1"/>
      <w:numFmt w:val="lowerRoman"/>
      <w:lvlText w:val="%9."/>
      <w:lvlJc w:val="right"/>
      <w:pPr>
        <w:ind w:left="6118" w:hanging="180"/>
      </w:pPr>
    </w:lvl>
  </w:abstractNum>
  <w:abstractNum w:abstractNumId="149" w15:restartNumberingAfterBreak="0">
    <w:nsid w:val="6A2715B7"/>
    <w:multiLevelType w:val="multilevel"/>
    <w:tmpl w:val="0C0A001F"/>
    <w:styleLink w:val="Estilo80"/>
    <w:lvl w:ilvl="0">
      <w:start w:val="3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0" w15:restartNumberingAfterBreak="0">
    <w:nsid w:val="6C7764E4"/>
    <w:multiLevelType w:val="multilevel"/>
    <w:tmpl w:val="0C0A001F"/>
    <w:styleLink w:val="Estilo45"/>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1" w15:restartNumberingAfterBreak="0">
    <w:nsid w:val="6DF17579"/>
    <w:multiLevelType w:val="multilevel"/>
    <w:tmpl w:val="0C0A001F"/>
    <w:styleLink w:val="Estilo61"/>
    <w:lvl w:ilvl="0">
      <w:start w:val="2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2" w15:restartNumberingAfterBreak="0">
    <w:nsid w:val="6E214466"/>
    <w:multiLevelType w:val="multilevel"/>
    <w:tmpl w:val="0C0A001F"/>
    <w:styleLink w:val="Estilo82"/>
    <w:lvl w:ilvl="0">
      <w:start w:val="3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3" w15:restartNumberingAfterBreak="0">
    <w:nsid w:val="6F58577F"/>
    <w:multiLevelType w:val="multilevel"/>
    <w:tmpl w:val="0C0A001F"/>
    <w:styleLink w:val="Estilo77"/>
    <w:lvl w:ilvl="0">
      <w:start w:val="3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4" w15:restartNumberingAfterBreak="0">
    <w:nsid w:val="6F6A01F7"/>
    <w:multiLevelType w:val="multilevel"/>
    <w:tmpl w:val="9026926A"/>
    <w:styleLink w:val="Estilo17"/>
    <w:lvl w:ilvl="0">
      <w:start w:val="15"/>
      <w:numFmt w:val="decimal"/>
      <w:lvlText w:val="%1."/>
      <w:lvlJc w:val="left"/>
      <w:pPr>
        <w:tabs>
          <w:tab w:val="num" w:pos="690"/>
        </w:tabs>
        <w:ind w:left="690" w:hanging="6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155" w15:restartNumberingAfterBreak="0">
    <w:nsid w:val="6F6C4959"/>
    <w:multiLevelType w:val="hybridMultilevel"/>
    <w:tmpl w:val="EB14EAB4"/>
    <w:lvl w:ilvl="0" w:tplc="080A0001">
      <w:start w:val="1"/>
      <w:numFmt w:val="bullet"/>
      <w:lvlText w:val=""/>
      <w:lvlJc w:val="left"/>
      <w:pPr>
        <w:tabs>
          <w:tab w:val="num" w:pos="1494"/>
        </w:tabs>
        <w:ind w:left="1494" w:hanging="360"/>
      </w:pPr>
      <w:rPr>
        <w:rFonts w:ascii="Wingdings" w:hAnsi="Wingdings" w:hint="default"/>
      </w:rPr>
    </w:lvl>
    <w:lvl w:ilvl="1" w:tplc="0409000F">
      <w:start w:val="1"/>
      <w:numFmt w:val="lowerLetter"/>
      <w:lvlText w:val="%2."/>
      <w:lvlJc w:val="left"/>
      <w:pPr>
        <w:tabs>
          <w:tab w:val="num" w:pos="2779"/>
        </w:tabs>
        <w:ind w:left="2779" w:hanging="360"/>
      </w:pPr>
    </w:lvl>
    <w:lvl w:ilvl="2" w:tplc="080A0005">
      <w:start w:val="1"/>
      <w:numFmt w:val="upperLetter"/>
      <w:lvlText w:val="%3)"/>
      <w:lvlJc w:val="left"/>
      <w:pPr>
        <w:tabs>
          <w:tab w:val="num" w:pos="3679"/>
        </w:tabs>
        <w:ind w:left="3679" w:hanging="360"/>
      </w:pPr>
      <w:rPr>
        <w:rFonts w:hint="default"/>
      </w:rPr>
    </w:lvl>
    <w:lvl w:ilvl="3" w:tplc="080A0001" w:tentative="1">
      <w:start w:val="1"/>
      <w:numFmt w:val="decimal"/>
      <w:lvlText w:val="%4."/>
      <w:lvlJc w:val="left"/>
      <w:pPr>
        <w:tabs>
          <w:tab w:val="num" w:pos="4219"/>
        </w:tabs>
        <w:ind w:left="4219" w:hanging="360"/>
      </w:pPr>
    </w:lvl>
    <w:lvl w:ilvl="4" w:tplc="080A0003" w:tentative="1">
      <w:start w:val="1"/>
      <w:numFmt w:val="lowerLetter"/>
      <w:lvlText w:val="%5."/>
      <w:lvlJc w:val="left"/>
      <w:pPr>
        <w:tabs>
          <w:tab w:val="num" w:pos="4939"/>
        </w:tabs>
        <w:ind w:left="4939" w:hanging="360"/>
      </w:pPr>
    </w:lvl>
    <w:lvl w:ilvl="5" w:tplc="080A0005" w:tentative="1">
      <w:start w:val="1"/>
      <w:numFmt w:val="lowerRoman"/>
      <w:lvlText w:val="%6."/>
      <w:lvlJc w:val="right"/>
      <w:pPr>
        <w:tabs>
          <w:tab w:val="num" w:pos="5659"/>
        </w:tabs>
        <w:ind w:left="5659" w:hanging="180"/>
      </w:pPr>
    </w:lvl>
    <w:lvl w:ilvl="6" w:tplc="080A0001" w:tentative="1">
      <w:start w:val="1"/>
      <w:numFmt w:val="decimal"/>
      <w:lvlText w:val="%7."/>
      <w:lvlJc w:val="left"/>
      <w:pPr>
        <w:tabs>
          <w:tab w:val="num" w:pos="6379"/>
        </w:tabs>
        <w:ind w:left="6379" w:hanging="360"/>
      </w:pPr>
    </w:lvl>
    <w:lvl w:ilvl="7" w:tplc="080A0003" w:tentative="1">
      <w:start w:val="1"/>
      <w:numFmt w:val="lowerLetter"/>
      <w:lvlText w:val="%8."/>
      <w:lvlJc w:val="left"/>
      <w:pPr>
        <w:tabs>
          <w:tab w:val="num" w:pos="7099"/>
        </w:tabs>
        <w:ind w:left="7099" w:hanging="360"/>
      </w:pPr>
    </w:lvl>
    <w:lvl w:ilvl="8" w:tplc="080A0005" w:tentative="1">
      <w:start w:val="1"/>
      <w:numFmt w:val="lowerRoman"/>
      <w:lvlText w:val="%9."/>
      <w:lvlJc w:val="right"/>
      <w:pPr>
        <w:tabs>
          <w:tab w:val="num" w:pos="7819"/>
        </w:tabs>
        <w:ind w:left="7819" w:hanging="180"/>
      </w:pPr>
    </w:lvl>
  </w:abstractNum>
  <w:abstractNum w:abstractNumId="156" w15:restartNumberingAfterBreak="0">
    <w:nsid w:val="6F80620D"/>
    <w:multiLevelType w:val="multilevel"/>
    <w:tmpl w:val="0C0A001F"/>
    <w:styleLink w:val="1111111"/>
    <w:lvl w:ilvl="0">
      <w:start w:val="2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7" w15:restartNumberingAfterBreak="0">
    <w:nsid w:val="6FBE0CBF"/>
    <w:multiLevelType w:val="multilevel"/>
    <w:tmpl w:val="0C0A001F"/>
    <w:styleLink w:val="Estilo79"/>
    <w:lvl w:ilvl="0">
      <w:start w:val="3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8" w15:restartNumberingAfterBreak="0">
    <w:nsid w:val="70897754"/>
    <w:multiLevelType w:val="multilevel"/>
    <w:tmpl w:val="1C508BB2"/>
    <w:lvl w:ilvl="0">
      <w:start w:val="1"/>
      <w:numFmt w:val="decimal"/>
      <w:pStyle w:val="FiguraTtulo"/>
      <w:suff w:val="space"/>
      <w:lvlText w:val="Figura %1."/>
      <w:lvlJc w:val="left"/>
      <w:pPr>
        <w:ind w:left="0" w:firstLine="0"/>
      </w:pPr>
      <w:rPr>
        <w:rFonts w:ascii="Arial" w:hAnsi="Arial" w:hint="default"/>
        <w:b/>
        <w:i w:val="0"/>
        <w:sz w:val="20"/>
        <w:szCs w:val="20"/>
        <w:u w:val="none"/>
      </w:rPr>
    </w:lvl>
    <w:lvl w:ilvl="1">
      <w:start w:val="1"/>
      <w:numFmt w:val="decimal"/>
      <w:lvlText w:val="%1.%2"/>
      <w:lvlJc w:val="left"/>
      <w:pPr>
        <w:tabs>
          <w:tab w:val="num" w:pos="2160"/>
        </w:tabs>
        <w:ind w:left="576" w:hanging="576"/>
      </w:pPr>
      <w:rPr>
        <w:rFonts w:hint="default"/>
      </w:rPr>
    </w:lvl>
    <w:lvl w:ilvl="2">
      <w:start w:val="1"/>
      <w:numFmt w:val="decimal"/>
      <w:lvlText w:val="%1.%2.%3"/>
      <w:lvlJc w:val="left"/>
      <w:pPr>
        <w:tabs>
          <w:tab w:val="num" w:pos="3240"/>
        </w:tabs>
        <w:ind w:left="720" w:hanging="720"/>
      </w:pPr>
      <w:rPr>
        <w:rFonts w:hint="default"/>
      </w:rPr>
    </w:lvl>
    <w:lvl w:ilvl="3">
      <w:start w:val="1"/>
      <w:numFmt w:val="decimal"/>
      <w:lvlText w:val="%1.%2.%3.%4"/>
      <w:lvlJc w:val="left"/>
      <w:pPr>
        <w:tabs>
          <w:tab w:val="num" w:pos="4680"/>
        </w:tabs>
        <w:ind w:left="864" w:hanging="864"/>
      </w:pPr>
      <w:rPr>
        <w:rFonts w:hint="default"/>
      </w:rPr>
    </w:lvl>
    <w:lvl w:ilvl="4">
      <w:start w:val="1"/>
      <w:numFmt w:val="decimal"/>
      <w:lvlText w:val="%1.%2.%3.%4.%5"/>
      <w:lvlJc w:val="left"/>
      <w:pPr>
        <w:tabs>
          <w:tab w:val="num" w:pos="5760"/>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9" w15:restartNumberingAfterBreak="0">
    <w:nsid w:val="710C32D1"/>
    <w:multiLevelType w:val="hybridMultilevel"/>
    <w:tmpl w:val="8454FD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0" w15:restartNumberingAfterBreak="0">
    <w:nsid w:val="711F0871"/>
    <w:multiLevelType w:val="hybridMultilevel"/>
    <w:tmpl w:val="0868C98A"/>
    <w:lvl w:ilvl="0" w:tplc="2B78E6D8">
      <w:start w:val="1"/>
      <w:numFmt w:val="lowerLetter"/>
      <w:lvlText w:val="%1)"/>
      <w:lvlJc w:val="left"/>
      <w:pPr>
        <w:ind w:left="175"/>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B28085C2">
      <w:start w:val="1"/>
      <w:numFmt w:val="lowerLetter"/>
      <w:lvlText w:val="%2"/>
      <w:lvlJc w:val="left"/>
      <w:pPr>
        <w:ind w:left="10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0696F412">
      <w:start w:val="1"/>
      <w:numFmt w:val="lowerRoman"/>
      <w:lvlText w:val="%3"/>
      <w:lvlJc w:val="left"/>
      <w:pPr>
        <w:ind w:left="18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21A0406C">
      <w:start w:val="1"/>
      <w:numFmt w:val="decimal"/>
      <w:lvlText w:val="%4"/>
      <w:lvlJc w:val="left"/>
      <w:pPr>
        <w:ind w:left="25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EB908A44">
      <w:start w:val="1"/>
      <w:numFmt w:val="lowerLetter"/>
      <w:lvlText w:val="%5"/>
      <w:lvlJc w:val="left"/>
      <w:pPr>
        <w:ind w:left="32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DC34527E">
      <w:start w:val="1"/>
      <w:numFmt w:val="lowerRoman"/>
      <w:lvlText w:val="%6"/>
      <w:lvlJc w:val="left"/>
      <w:pPr>
        <w:ind w:left="39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0E564AB2">
      <w:start w:val="1"/>
      <w:numFmt w:val="decimal"/>
      <w:lvlText w:val="%7"/>
      <w:lvlJc w:val="left"/>
      <w:pPr>
        <w:ind w:left="46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E03E2672">
      <w:start w:val="1"/>
      <w:numFmt w:val="lowerLetter"/>
      <w:lvlText w:val="%8"/>
      <w:lvlJc w:val="left"/>
      <w:pPr>
        <w:ind w:left="54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3D50A5FE">
      <w:start w:val="1"/>
      <w:numFmt w:val="lowerRoman"/>
      <w:lvlText w:val="%9"/>
      <w:lvlJc w:val="left"/>
      <w:pPr>
        <w:ind w:left="61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161" w15:restartNumberingAfterBreak="0">
    <w:nsid w:val="713D7F95"/>
    <w:multiLevelType w:val="hybridMultilevel"/>
    <w:tmpl w:val="BC1AD1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2" w15:restartNumberingAfterBreak="0">
    <w:nsid w:val="714D74EB"/>
    <w:multiLevelType w:val="hybridMultilevel"/>
    <w:tmpl w:val="5C604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3" w15:restartNumberingAfterBreak="0">
    <w:nsid w:val="715D5A18"/>
    <w:multiLevelType w:val="multilevel"/>
    <w:tmpl w:val="0C0A001F"/>
    <w:styleLink w:val="Estilo84"/>
    <w:lvl w:ilvl="0">
      <w:start w:val="4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4" w15:restartNumberingAfterBreak="0">
    <w:nsid w:val="719241A8"/>
    <w:multiLevelType w:val="multilevel"/>
    <w:tmpl w:val="0C0A001F"/>
    <w:styleLink w:val="Estilo83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65" w15:restartNumberingAfterBreak="0">
    <w:nsid w:val="71B03C97"/>
    <w:multiLevelType w:val="multilevel"/>
    <w:tmpl w:val="0C0A001F"/>
    <w:styleLink w:val="Estilo28"/>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6" w15:restartNumberingAfterBreak="0">
    <w:nsid w:val="71ED5EEE"/>
    <w:multiLevelType w:val="multilevel"/>
    <w:tmpl w:val="1B4A6022"/>
    <w:lvl w:ilvl="0">
      <w:numFmt w:val="bullet"/>
      <w:lvlText w:val=""/>
      <w:lvlJc w:val="left"/>
      <w:pPr>
        <w:ind w:left="360" w:hanging="360"/>
      </w:pPr>
      <w:rPr>
        <w:rFonts w:ascii="Wingdings" w:hAnsi="Wingdings"/>
      </w:rPr>
    </w:lvl>
    <w:lvl w:ilvl="1">
      <w:numFmt w:val="bullet"/>
      <w:lvlText w:val=""/>
      <w:lvlJc w:val="left"/>
      <w:pPr>
        <w:ind w:left="720" w:hanging="360"/>
      </w:pPr>
      <w:rPr>
        <w:rFonts w:ascii="Wingdings" w:hAnsi="Wingdings"/>
      </w:rPr>
    </w:lvl>
    <w:lvl w:ilvl="2">
      <w:numFmt w:val="bullet"/>
      <w:lvlText w:val=""/>
      <w:lvlJc w:val="left"/>
      <w:pPr>
        <w:ind w:left="1080" w:hanging="360"/>
      </w:pPr>
      <w:rPr>
        <w:rFonts w:ascii="Wingdings" w:hAnsi="Wingdings"/>
      </w:rPr>
    </w:lvl>
    <w:lvl w:ilvl="3">
      <w:numFmt w:val="bullet"/>
      <w:lvlText w:val=""/>
      <w:lvlJc w:val="left"/>
      <w:pPr>
        <w:ind w:left="1440" w:hanging="360"/>
      </w:pPr>
      <w:rPr>
        <w:rFonts w:ascii="Symbol" w:hAnsi="Symbol"/>
      </w:rPr>
    </w:lvl>
    <w:lvl w:ilvl="4">
      <w:numFmt w:val="bullet"/>
      <w:lvlText w:val=""/>
      <w:lvlJc w:val="left"/>
      <w:pPr>
        <w:ind w:left="1800" w:hanging="360"/>
      </w:pPr>
      <w:rPr>
        <w:rFonts w:ascii="Symbol" w:hAnsi="Symbol"/>
      </w:rPr>
    </w:lvl>
    <w:lvl w:ilvl="5">
      <w:numFmt w:val="bullet"/>
      <w:lvlText w:val=""/>
      <w:lvlJc w:val="left"/>
      <w:pPr>
        <w:ind w:left="2160" w:hanging="360"/>
      </w:pPr>
      <w:rPr>
        <w:rFonts w:ascii="Wingdings" w:hAnsi="Wingdings"/>
      </w:rPr>
    </w:lvl>
    <w:lvl w:ilvl="6">
      <w:numFmt w:val="bullet"/>
      <w:lvlText w:val=""/>
      <w:lvlJc w:val="left"/>
      <w:pPr>
        <w:ind w:left="2520" w:hanging="360"/>
      </w:pPr>
      <w:rPr>
        <w:rFonts w:ascii="Wingdings" w:hAnsi="Wingdings"/>
      </w:rPr>
    </w:lvl>
    <w:lvl w:ilvl="7">
      <w:numFmt w:val="bullet"/>
      <w:lvlText w:val=""/>
      <w:lvlJc w:val="left"/>
      <w:pPr>
        <w:ind w:left="2880" w:hanging="360"/>
      </w:pPr>
      <w:rPr>
        <w:rFonts w:ascii="Symbol" w:hAnsi="Symbol"/>
      </w:rPr>
    </w:lvl>
    <w:lvl w:ilvl="8">
      <w:numFmt w:val="bullet"/>
      <w:lvlText w:val=""/>
      <w:lvlJc w:val="left"/>
      <w:pPr>
        <w:ind w:left="3240" w:hanging="360"/>
      </w:pPr>
      <w:rPr>
        <w:rFonts w:ascii="Symbol" w:hAnsi="Symbol"/>
      </w:rPr>
    </w:lvl>
  </w:abstractNum>
  <w:abstractNum w:abstractNumId="167" w15:restartNumberingAfterBreak="0">
    <w:nsid w:val="7277180C"/>
    <w:multiLevelType w:val="multilevel"/>
    <w:tmpl w:val="0C0A001F"/>
    <w:styleLink w:val="Estilo81"/>
    <w:lvl w:ilvl="0">
      <w:start w:val="3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8" w15:restartNumberingAfterBreak="0">
    <w:nsid w:val="72C00D29"/>
    <w:multiLevelType w:val="multilevel"/>
    <w:tmpl w:val="2020E77E"/>
    <w:styleLink w:val="Formatvorlage121"/>
    <w:lvl w:ilvl="0">
      <w:start w:val="1"/>
      <w:numFmt w:val="upperRoman"/>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9" w15:restartNumberingAfterBreak="0">
    <w:nsid w:val="72E46EF3"/>
    <w:multiLevelType w:val="multilevel"/>
    <w:tmpl w:val="C1E897A8"/>
    <w:styleLink w:val="Estilo6"/>
    <w:lvl w:ilvl="0">
      <w:start w:val="10"/>
      <w:numFmt w:val="decimal"/>
      <w:lvlText w:val="%1"/>
      <w:lvlJc w:val="left"/>
      <w:pPr>
        <w:ind w:left="465" w:hanging="465"/>
      </w:pPr>
      <w:rPr>
        <w:rFonts w:hint="default"/>
      </w:rPr>
    </w:lvl>
    <w:lvl w:ilvl="1">
      <w:start w:val="4"/>
      <w:numFmt w:val="decimal"/>
      <w:lvlText w:val="%1.%2"/>
      <w:lvlJc w:val="left"/>
      <w:pPr>
        <w:ind w:left="1458" w:hanging="465"/>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170" w15:restartNumberingAfterBreak="0">
    <w:nsid w:val="73722001"/>
    <w:multiLevelType w:val="multilevel"/>
    <w:tmpl w:val="C4F448A2"/>
    <w:styleLink w:val="Estilo31"/>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1713"/>
        </w:tabs>
        <w:ind w:left="1713" w:hanging="720"/>
      </w:pPr>
      <w:rPr>
        <w:rFonts w:hint="default"/>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398"/>
        </w:tabs>
        <w:ind w:left="7398" w:hanging="144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9744"/>
        </w:tabs>
        <w:ind w:left="9744" w:hanging="1800"/>
      </w:pPr>
      <w:rPr>
        <w:rFonts w:hint="default"/>
      </w:rPr>
    </w:lvl>
  </w:abstractNum>
  <w:abstractNum w:abstractNumId="171" w15:restartNumberingAfterBreak="0">
    <w:nsid w:val="73B65762"/>
    <w:multiLevelType w:val="multilevel"/>
    <w:tmpl w:val="AD18F4B4"/>
    <w:styleLink w:val="Estilo18"/>
    <w:lvl w:ilvl="0">
      <w:start w:val="15"/>
      <w:numFmt w:val="decimal"/>
      <w:lvlText w:val="%1."/>
      <w:lvlJc w:val="left"/>
      <w:pPr>
        <w:tabs>
          <w:tab w:val="num" w:pos="720"/>
        </w:tabs>
        <w:ind w:left="720" w:hanging="720"/>
      </w:pPr>
      <w:rPr>
        <w:rFonts w:hint="default"/>
      </w:rPr>
    </w:lvl>
    <w:lvl w:ilvl="1">
      <w:start w:val="2"/>
      <w:numFmt w:val="decimal"/>
      <w:lvlText w:val="%1.%2."/>
      <w:lvlJc w:val="left"/>
      <w:pPr>
        <w:tabs>
          <w:tab w:val="num" w:pos="1146"/>
        </w:tabs>
        <w:ind w:left="1146" w:hanging="720"/>
      </w:pPr>
      <w:rPr>
        <w:rFonts w:hint="default"/>
        <w:b w:val="0"/>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208"/>
        </w:tabs>
        <w:ind w:left="5208" w:hanging="1800"/>
      </w:pPr>
      <w:rPr>
        <w:rFonts w:hint="default"/>
      </w:rPr>
    </w:lvl>
  </w:abstractNum>
  <w:abstractNum w:abstractNumId="172" w15:restartNumberingAfterBreak="0">
    <w:nsid w:val="73ED192B"/>
    <w:multiLevelType w:val="multilevel"/>
    <w:tmpl w:val="0C0A001F"/>
    <w:styleLink w:val="Estilo67"/>
    <w:lvl w:ilvl="0">
      <w:start w:val="2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3" w15:restartNumberingAfterBreak="0">
    <w:nsid w:val="785E7C06"/>
    <w:multiLevelType w:val="multilevel"/>
    <w:tmpl w:val="9DE84E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4" w15:restartNumberingAfterBreak="0">
    <w:nsid w:val="78DB46C5"/>
    <w:multiLevelType w:val="multilevel"/>
    <w:tmpl w:val="946A3AA0"/>
    <w:styleLink w:val="Estilo15"/>
    <w:lvl w:ilvl="0">
      <w:start w:val="13"/>
      <w:numFmt w:val="decimal"/>
      <w:lvlText w:val="%1."/>
      <w:lvlJc w:val="left"/>
      <w:pPr>
        <w:tabs>
          <w:tab w:val="num" w:pos="690"/>
        </w:tabs>
        <w:ind w:left="690" w:hanging="690"/>
      </w:pPr>
      <w:rPr>
        <w:rFonts w:hint="default"/>
      </w:rPr>
    </w:lvl>
    <w:lvl w:ilvl="1">
      <w:start w:val="1"/>
      <w:numFmt w:val="decimal"/>
      <w:lvlText w:val="%1.%2."/>
      <w:lvlJc w:val="left"/>
      <w:pPr>
        <w:tabs>
          <w:tab w:val="num" w:pos="1287"/>
        </w:tabs>
        <w:ind w:left="1287" w:hanging="1003"/>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175" w15:restartNumberingAfterBreak="0">
    <w:nsid w:val="79CF3C87"/>
    <w:multiLevelType w:val="hybridMultilevel"/>
    <w:tmpl w:val="910E3F5E"/>
    <w:styleLink w:val="Estilo22"/>
    <w:lvl w:ilvl="0" w:tplc="080A0017">
      <w:start w:val="1"/>
      <w:numFmt w:val="lowerLetter"/>
      <w:lvlText w:val="%1)"/>
      <w:lvlJc w:val="left"/>
      <w:pPr>
        <w:ind w:left="644"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6" w15:restartNumberingAfterBreak="0">
    <w:nsid w:val="7A3229F2"/>
    <w:multiLevelType w:val="multilevel"/>
    <w:tmpl w:val="0C0A001F"/>
    <w:styleLink w:val="Estilo87"/>
    <w:lvl w:ilvl="0">
      <w:start w:val="4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7" w15:restartNumberingAfterBreak="0">
    <w:nsid w:val="7A3809F7"/>
    <w:multiLevelType w:val="hybridMultilevel"/>
    <w:tmpl w:val="36A4924C"/>
    <w:styleLink w:val="Formatvorlage12"/>
    <w:lvl w:ilvl="0" w:tplc="ECA89574">
      <w:start w:val="1"/>
      <w:numFmt w:val="decimal"/>
      <w:lvlText w:val="%1."/>
      <w:lvlJc w:val="left"/>
      <w:pPr>
        <w:ind w:left="720" w:hanging="360"/>
      </w:pPr>
      <w:rPr>
        <w:rFonts w:hint="default"/>
        <w:b/>
      </w:rPr>
    </w:lvl>
    <w:lvl w:ilvl="1" w:tplc="A468A24A">
      <w:numFmt w:val="bullet"/>
      <w:lvlText w:val="-"/>
      <w:lvlJc w:val="left"/>
      <w:pPr>
        <w:ind w:left="1440" w:hanging="360"/>
      </w:pPr>
      <w:rPr>
        <w:rFonts w:ascii="Arial Narrow" w:eastAsia="Times New Roman" w:hAnsi="Arial Narro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8" w15:restartNumberingAfterBreak="0">
    <w:nsid w:val="7D1136C2"/>
    <w:multiLevelType w:val="multilevel"/>
    <w:tmpl w:val="0C0A001F"/>
    <w:styleLink w:val="Estilo92"/>
    <w:lvl w:ilvl="0">
      <w:start w:val="4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9" w15:restartNumberingAfterBreak="0">
    <w:nsid w:val="7D21367D"/>
    <w:multiLevelType w:val="multilevel"/>
    <w:tmpl w:val="02DCEA9A"/>
    <w:lvl w:ilvl="0">
      <w:start w:val="1"/>
      <w:numFmt w:val="decimal"/>
      <w:pStyle w:val="TablaTitulo"/>
      <w:suff w:val="space"/>
      <w:lvlText w:val="Tabla %1."/>
      <w:lvlJc w:val="left"/>
      <w:pPr>
        <w:ind w:left="0" w:firstLine="0"/>
      </w:pPr>
      <w:rPr>
        <w:rFonts w:ascii="Arial" w:hAnsi="Arial" w:hint="default"/>
        <w:b/>
        <w:i w:val="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0" w15:restartNumberingAfterBreak="0">
    <w:nsid w:val="7D4D56A3"/>
    <w:multiLevelType w:val="hybridMultilevel"/>
    <w:tmpl w:val="E140DD60"/>
    <w:lvl w:ilvl="0" w:tplc="0409000F">
      <w:start w:val="1"/>
      <w:numFmt w:val="lowerLetter"/>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81" w15:restartNumberingAfterBreak="0">
    <w:nsid w:val="7D6C6407"/>
    <w:multiLevelType w:val="multilevel"/>
    <w:tmpl w:val="56CC4430"/>
    <w:styleLink w:val="Estilo10"/>
    <w:lvl w:ilvl="0">
      <w:start w:val="13"/>
      <w:numFmt w:val="decimal"/>
      <w:lvlText w:val="%1."/>
      <w:lvlJc w:val="left"/>
      <w:pPr>
        <w:tabs>
          <w:tab w:val="num" w:pos="690"/>
        </w:tabs>
        <w:ind w:left="690" w:hanging="690"/>
      </w:pPr>
      <w:rPr>
        <w:rFonts w:hint="default"/>
      </w:rPr>
    </w:lvl>
    <w:lvl w:ilvl="1">
      <w:start w:val="1"/>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182" w15:restartNumberingAfterBreak="0">
    <w:nsid w:val="7EB77790"/>
    <w:multiLevelType w:val="hybridMultilevel"/>
    <w:tmpl w:val="4302FA40"/>
    <w:lvl w:ilvl="0" w:tplc="0409000F">
      <w:start w:val="1"/>
      <w:numFmt w:val="lowerLetter"/>
      <w:lvlText w:val="%1."/>
      <w:lvlJc w:val="left"/>
      <w:pPr>
        <w:ind w:left="578" w:hanging="360"/>
      </w:pPr>
    </w:lvl>
    <w:lvl w:ilvl="1" w:tplc="080A0019">
      <w:start w:val="1"/>
      <w:numFmt w:val="lowerLetter"/>
      <w:lvlText w:val="%2."/>
      <w:lvlJc w:val="left"/>
      <w:pPr>
        <w:ind w:left="1298" w:hanging="360"/>
      </w:pPr>
    </w:lvl>
    <w:lvl w:ilvl="2" w:tplc="080A001B" w:tentative="1">
      <w:start w:val="1"/>
      <w:numFmt w:val="lowerRoman"/>
      <w:lvlText w:val="%3."/>
      <w:lvlJc w:val="right"/>
      <w:pPr>
        <w:ind w:left="2018" w:hanging="180"/>
      </w:pPr>
    </w:lvl>
    <w:lvl w:ilvl="3" w:tplc="080A000F" w:tentative="1">
      <w:start w:val="1"/>
      <w:numFmt w:val="decimal"/>
      <w:lvlText w:val="%4."/>
      <w:lvlJc w:val="left"/>
      <w:pPr>
        <w:ind w:left="2738" w:hanging="360"/>
      </w:pPr>
    </w:lvl>
    <w:lvl w:ilvl="4" w:tplc="080A0019" w:tentative="1">
      <w:start w:val="1"/>
      <w:numFmt w:val="lowerLetter"/>
      <w:lvlText w:val="%5."/>
      <w:lvlJc w:val="left"/>
      <w:pPr>
        <w:ind w:left="3458" w:hanging="360"/>
      </w:pPr>
    </w:lvl>
    <w:lvl w:ilvl="5" w:tplc="080A001B" w:tentative="1">
      <w:start w:val="1"/>
      <w:numFmt w:val="lowerRoman"/>
      <w:lvlText w:val="%6."/>
      <w:lvlJc w:val="right"/>
      <w:pPr>
        <w:ind w:left="4178" w:hanging="180"/>
      </w:pPr>
    </w:lvl>
    <w:lvl w:ilvl="6" w:tplc="080A000F" w:tentative="1">
      <w:start w:val="1"/>
      <w:numFmt w:val="decimal"/>
      <w:lvlText w:val="%7."/>
      <w:lvlJc w:val="left"/>
      <w:pPr>
        <w:ind w:left="4898" w:hanging="360"/>
      </w:pPr>
    </w:lvl>
    <w:lvl w:ilvl="7" w:tplc="080A0019" w:tentative="1">
      <w:start w:val="1"/>
      <w:numFmt w:val="lowerLetter"/>
      <w:lvlText w:val="%8."/>
      <w:lvlJc w:val="left"/>
      <w:pPr>
        <w:ind w:left="5618" w:hanging="360"/>
      </w:pPr>
    </w:lvl>
    <w:lvl w:ilvl="8" w:tplc="080A001B" w:tentative="1">
      <w:start w:val="1"/>
      <w:numFmt w:val="lowerRoman"/>
      <w:lvlText w:val="%9."/>
      <w:lvlJc w:val="right"/>
      <w:pPr>
        <w:ind w:left="6338" w:hanging="180"/>
      </w:pPr>
    </w:lvl>
  </w:abstractNum>
  <w:abstractNum w:abstractNumId="183" w15:restartNumberingAfterBreak="0">
    <w:nsid w:val="7FDA26D2"/>
    <w:multiLevelType w:val="multilevel"/>
    <w:tmpl w:val="0C0A001F"/>
    <w:styleLink w:val="Estilo74"/>
    <w:lvl w:ilvl="0">
      <w:start w:val="3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75373514">
    <w:abstractNumId w:val="69"/>
  </w:num>
  <w:num w:numId="2" w16cid:durableId="62415515">
    <w:abstractNumId w:val="98"/>
  </w:num>
  <w:num w:numId="3" w16cid:durableId="1524435221">
    <w:abstractNumId w:val="50"/>
  </w:num>
  <w:num w:numId="4" w16cid:durableId="1525557077">
    <w:abstractNumId w:val="173"/>
  </w:num>
  <w:num w:numId="5" w16cid:durableId="766534991">
    <w:abstractNumId w:val="155"/>
  </w:num>
  <w:num w:numId="6" w16cid:durableId="859052348">
    <w:abstractNumId w:val="31"/>
  </w:num>
  <w:num w:numId="7" w16cid:durableId="1219632896">
    <w:abstractNumId w:val="17"/>
  </w:num>
  <w:num w:numId="8" w16cid:durableId="1782141008">
    <w:abstractNumId w:val="5"/>
  </w:num>
  <w:num w:numId="9" w16cid:durableId="580412706">
    <w:abstractNumId w:val="45"/>
  </w:num>
  <w:num w:numId="10" w16cid:durableId="1826507558">
    <w:abstractNumId w:val="21"/>
  </w:num>
  <w:num w:numId="11" w16cid:durableId="1019508046">
    <w:abstractNumId w:val="104"/>
  </w:num>
  <w:num w:numId="12" w16cid:durableId="1512179358">
    <w:abstractNumId w:val="125"/>
  </w:num>
  <w:num w:numId="13" w16cid:durableId="35667318">
    <w:abstractNumId w:val="140"/>
  </w:num>
  <w:num w:numId="14" w16cid:durableId="1139229135">
    <w:abstractNumId w:val="164"/>
  </w:num>
  <w:num w:numId="15" w16cid:durableId="436751149">
    <w:abstractNumId w:val="20"/>
  </w:num>
  <w:num w:numId="16" w16cid:durableId="1264413758">
    <w:abstractNumId w:val="4"/>
  </w:num>
  <w:num w:numId="17" w16cid:durableId="581719853">
    <w:abstractNumId w:val="27"/>
  </w:num>
  <w:num w:numId="18" w16cid:durableId="832329720">
    <w:abstractNumId w:val="0"/>
  </w:num>
  <w:num w:numId="19" w16cid:durableId="1284000129">
    <w:abstractNumId w:val="1"/>
  </w:num>
  <w:num w:numId="20" w16cid:durableId="165172925">
    <w:abstractNumId w:val="147"/>
  </w:num>
  <w:num w:numId="21" w16cid:durableId="2023700826">
    <w:abstractNumId w:val="81"/>
  </w:num>
  <w:num w:numId="22" w16cid:durableId="539710163">
    <w:abstractNumId w:val="168"/>
  </w:num>
  <w:num w:numId="23" w16cid:durableId="1349913753">
    <w:abstractNumId w:val="3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20167433">
    <w:abstractNumId w:val="175"/>
  </w:num>
  <w:num w:numId="25" w16cid:durableId="87432515">
    <w:abstractNumId w:val="89"/>
  </w:num>
  <w:num w:numId="26" w16cid:durableId="1880320900">
    <w:abstractNumId w:val="101"/>
  </w:num>
  <w:num w:numId="27" w16cid:durableId="348071587">
    <w:abstractNumId w:val="14"/>
  </w:num>
  <w:num w:numId="28" w16cid:durableId="1919826166">
    <w:abstractNumId w:val="42"/>
  </w:num>
  <w:num w:numId="29" w16cid:durableId="1738505718">
    <w:abstractNumId w:val="87"/>
  </w:num>
  <w:num w:numId="30" w16cid:durableId="585379261">
    <w:abstractNumId w:val="170"/>
  </w:num>
  <w:num w:numId="31" w16cid:durableId="2074768496">
    <w:abstractNumId w:val="123"/>
  </w:num>
  <w:num w:numId="32" w16cid:durableId="1555584623">
    <w:abstractNumId w:val="169"/>
  </w:num>
  <w:num w:numId="33" w16cid:durableId="1935628645">
    <w:abstractNumId w:val="60"/>
  </w:num>
  <w:num w:numId="34" w16cid:durableId="231547060">
    <w:abstractNumId w:val="29"/>
  </w:num>
  <w:num w:numId="35" w16cid:durableId="441263061">
    <w:abstractNumId w:val="67"/>
  </w:num>
  <w:num w:numId="36" w16cid:durableId="1925455139">
    <w:abstractNumId w:val="181"/>
  </w:num>
  <w:num w:numId="37" w16cid:durableId="375350358">
    <w:abstractNumId w:val="8"/>
  </w:num>
  <w:num w:numId="38" w16cid:durableId="712773868">
    <w:abstractNumId w:val="92"/>
  </w:num>
  <w:num w:numId="39" w16cid:durableId="1235580347">
    <w:abstractNumId w:val="79"/>
  </w:num>
  <w:num w:numId="40" w16cid:durableId="1750695340">
    <w:abstractNumId w:val="85"/>
  </w:num>
  <w:num w:numId="41" w16cid:durableId="643201061">
    <w:abstractNumId w:val="174"/>
  </w:num>
  <w:num w:numId="42" w16cid:durableId="301080398">
    <w:abstractNumId w:val="53"/>
  </w:num>
  <w:num w:numId="43" w16cid:durableId="239675268">
    <w:abstractNumId w:val="154"/>
  </w:num>
  <w:num w:numId="44" w16cid:durableId="1355229884">
    <w:abstractNumId w:val="171"/>
  </w:num>
  <w:num w:numId="45" w16cid:durableId="146822143">
    <w:abstractNumId w:val="131"/>
  </w:num>
  <w:num w:numId="46" w16cid:durableId="12652692">
    <w:abstractNumId w:val="118"/>
  </w:num>
  <w:num w:numId="47" w16cid:durableId="1725445262">
    <w:abstractNumId w:val="102"/>
  </w:num>
  <w:num w:numId="48" w16cid:durableId="689793202">
    <w:abstractNumId w:val="120"/>
  </w:num>
  <w:num w:numId="49" w16cid:durableId="613947643">
    <w:abstractNumId w:val="16"/>
  </w:num>
  <w:num w:numId="50" w16cid:durableId="1131751123">
    <w:abstractNumId w:val="58"/>
  </w:num>
  <w:num w:numId="51" w16cid:durableId="316495506">
    <w:abstractNumId w:val="132"/>
  </w:num>
  <w:num w:numId="52" w16cid:durableId="620381073">
    <w:abstractNumId w:val="126"/>
  </w:num>
  <w:num w:numId="53" w16cid:durableId="602961901">
    <w:abstractNumId w:val="165"/>
  </w:num>
  <w:num w:numId="54" w16cid:durableId="67503068">
    <w:abstractNumId w:val="36"/>
  </w:num>
  <w:num w:numId="55" w16cid:durableId="1827086706">
    <w:abstractNumId w:val="86"/>
  </w:num>
  <w:num w:numId="56" w16cid:durableId="589237414">
    <w:abstractNumId w:val="64"/>
  </w:num>
  <w:num w:numId="57" w16cid:durableId="274095243">
    <w:abstractNumId w:val="117"/>
  </w:num>
  <w:num w:numId="58" w16cid:durableId="1612283148">
    <w:abstractNumId w:val="108"/>
  </w:num>
  <w:num w:numId="59" w16cid:durableId="1704211837">
    <w:abstractNumId w:val="18"/>
  </w:num>
  <w:num w:numId="60" w16cid:durableId="915431792">
    <w:abstractNumId w:val="37"/>
  </w:num>
  <w:num w:numId="61" w16cid:durableId="1534464469">
    <w:abstractNumId w:val="78"/>
  </w:num>
  <w:num w:numId="62" w16cid:durableId="891234627">
    <w:abstractNumId w:val="145"/>
  </w:num>
  <w:num w:numId="63" w16cid:durableId="1125850012">
    <w:abstractNumId w:val="35"/>
  </w:num>
  <w:num w:numId="64" w16cid:durableId="906768289">
    <w:abstractNumId w:val="141"/>
  </w:num>
  <w:num w:numId="65" w16cid:durableId="655885313">
    <w:abstractNumId w:val="107"/>
  </w:num>
  <w:num w:numId="66" w16cid:durableId="1119376213">
    <w:abstractNumId w:val="9"/>
  </w:num>
  <w:num w:numId="67" w16cid:durableId="1173109533">
    <w:abstractNumId w:val="130"/>
  </w:num>
  <w:num w:numId="68" w16cid:durableId="674191688">
    <w:abstractNumId w:val="2"/>
  </w:num>
  <w:num w:numId="69" w16cid:durableId="999624812">
    <w:abstractNumId w:val="150"/>
  </w:num>
  <w:num w:numId="70" w16cid:durableId="744885233">
    <w:abstractNumId w:val="3"/>
  </w:num>
  <w:num w:numId="71" w16cid:durableId="1644431589">
    <w:abstractNumId w:val="143"/>
  </w:num>
  <w:num w:numId="72" w16cid:durableId="820972989">
    <w:abstractNumId w:val="122"/>
  </w:num>
  <w:num w:numId="73" w16cid:durableId="1420835025">
    <w:abstractNumId w:val="115"/>
  </w:num>
  <w:num w:numId="74" w16cid:durableId="2088844664">
    <w:abstractNumId w:val="54"/>
  </w:num>
  <w:num w:numId="75" w16cid:durableId="1513913558">
    <w:abstractNumId w:val="128"/>
  </w:num>
  <w:num w:numId="76" w16cid:durableId="856819969">
    <w:abstractNumId w:val="55"/>
  </w:num>
  <w:num w:numId="77" w16cid:durableId="1428043550">
    <w:abstractNumId w:val="91"/>
  </w:num>
  <w:num w:numId="78" w16cid:durableId="2055346260">
    <w:abstractNumId w:val="138"/>
  </w:num>
  <w:num w:numId="79" w16cid:durableId="1964457447">
    <w:abstractNumId w:val="121"/>
  </w:num>
  <w:num w:numId="80" w16cid:durableId="724373511">
    <w:abstractNumId w:val="77"/>
  </w:num>
  <w:num w:numId="81" w16cid:durableId="160629180">
    <w:abstractNumId w:val="127"/>
  </w:num>
  <w:num w:numId="82" w16cid:durableId="404767033">
    <w:abstractNumId w:val="137"/>
  </w:num>
  <w:num w:numId="83" w16cid:durableId="1831480469">
    <w:abstractNumId w:val="68"/>
  </w:num>
  <w:num w:numId="84" w16cid:durableId="1577856676">
    <w:abstractNumId w:val="84"/>
  </w:num>
  <w:num w:numId="85" w16cid:durableId="65305968">
    <w:abstractNumId w:val="151"/>
  </w:num>
  <w:num w:numId="86" w16cid:durableId="1968966974">
    <w:abstractNumId w:val="22"/>
  </w:num>
  <w:num w:numId="87" w16cid:durableId="1782021936">
    <w:abstractNumId w:val="109"/>
  </w:num>
  <w:num w:numId="88" w16cid:durableId="94062173">
    <w:abstractNumId w:val="34"/>
  </w:num>
  <w:num w:numId="89" w16cid:durableId="133572244">
    <w:abstractNumId w:val="135"/>
  </w:num>
  <w:num w:numId="90" w16cid:durableId="1626545738">
    <w:abstractNumId w:val="156"/>
  </w:num>
  <w:num w:numId="91" w16cid:durableId="1055662738">
    <w:abstractNumId w:val="172"/>
  </w:num>
  <w:num w:numId="92" w16cid:durableId="1004166665">
    <w:abstractNumId w:val="124"/>
  </w:num>
  <w:num w:numId="93" w16cid:durableId="224993851">
    <w:abstractNumId w:val="23"/>
  </w:num>
  <w:num w:numId="94" w16cid:durableId="1649169410">
    <w:abstractNumId w:val="95"/>
  </w:num>
  <w:num w:numId="95" w16cid:durableId="2114015897">
    <w:abstractNumId w:val="105"/>
  </w:num>
  <w:num w:numId="96" w16cid:durableId="1643079225">
    <w:abstractNumId w:val="129"/>
  </w:num>
  <w:num w:numId="97" w16cid:durableId="1403061638">
    <w:abstractNumId w:val="136"/>
  </w:num>
  <w:num w:numId="98" w16cid:durableId="2120905179">
    <w:abstractNumId w:val="183"/>
  </w:num>
  <w:num w:numId="99" w16cid:durableId="192351821">
    <w:abstractNumId w:val="15"/>
  </w:num>
  <w:num w:numId="100" w16cid:durableId="1578632865">
    <w:abstractNumId w:val="25"/>
  </w:num>
  <w:num w:numId="101" w16cid:durableId="13383802">
    <w:abstractNumId w:val="153"/>
  </w:num>
  <w:num w:numId="102" w16cid:durableId="994141862">
    <w:abstractNumId w:val="113"/>
  </w:num>
  <w:num w:numId="103" w16cid:durableId="37167917">
    <w:abstractNumId w:val="157"/>
  </w:num>
  <w:num w:numId="104" w16cid:durableId="1157456190">
    <w:abstractNumId w:val="149"/>
  </w:num>
  <w:num w:numId="105" w16cid:durableId="1435975248">
    <w:abstractNumId w:val="167"/>
  </w:num>
  <w:num w:numId="106" w16cid:durableId="469641077">
    <w:abstractNumId w:val="152"/>
  </w:num>
  <w:num w:numId="107" w16cid:durableId="674265711">
    <w:abstractNumId w:val="88"/>
  </w:num>
  <w:num w:numId="108" w16cid:durableId="1047922288">
    <w:abstractNumId w:val="163"/>
  </w:num>
  <w:num w:numId="109" w16cid:durableId="1749884070">
    <w:abstractNumId w:val="13"/>
  </w:num>
  <w:num w:numId="110" w16cid:durableId="1249386873">
    <w:abstractNumId w:val="33"/>
  </w:num>
  <w:num w:numId="111" w16cid:durableId="956377140">
    <w:abstractNumId w:val="176"/>
  </w:num>
  <w:num w:numId="112" w16cid:durableId="2007896744">
    <w:abstractNumId w:val="28"/>
  </w:num>
  <w:num w:numId="113" w16cid:durableId="890458015">
    <w:abstractNumId w:val="57"/>
  </w:num>
  <w:num w:numId="114" w16cid:durableId="1967396258">
    <w:abstractNumId w:val="65"/>
  </w:num>
  <w:num w:numId="115" w16cid:durableId="591010604">
    <w:abstractNumId w:val="76"/>
  </w:num>
  <w:num w:numId="116" w16cid:durableId="1275093889">
    <w:abstractNumId w:val="178"/>
  </w:num>
  <w:num w:numId="117" w16cid:durableId="1729258763">
    <w:abstractNumId w:val="146"/>
  </w:num>
  <w:num w:numId="118" w16cid:durableId="1596674671">
    <w:abstractNumId w:val="134"/>
  </w:num>
  <w:num w:numId="119" w16cid:durableId="500197363">
    <w:abstractNumId w:val="48"/>
  </w:num>
  <w:num w:numId="120" w16cid:durableId="1246115230">
    <w:abstractNumId w:val="24"/>
  </w:num>
  <w:num w:numId="121" w16cid:durableId="949627477">
    <w:abstractNumId w:val="1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11422003">
    <w:abstractNumId w:val="96"/>
  </w:num>
  <w:num w:numId="123" w16cid:durableId="1613587664">
    <w:abstractNumId w:val="61"/>
  </w:num>
  <w:num w:numId="124" w16cid:durableId="2088962685">
    <w:abstractNumId w:val="72"/>
  </w:num>
  <w:num w:numId="125" w16cid:durableId="1432120963">
    <w:abstractNumId w:val="47"/>
  </w:num>
  <w:num w:numId="126" w16cid:durableId="1193881162">
    <w:abstractNumId w:val="74"/>
  </w:num>
  <w:num w:numId="127" w16cid:durableId="881097632">
    <w:abstractNumId w:val="158"/>
  </w:num>
  <w:num w:numId="128" w16cid:durableId="1403986964">
    <w:abstractNumId w:val="179"/>
    <w:lvlOverride w:ilvl="0">
      <w:lvl w:ilvl="0">
        <w:start w:val="1"/>
        <w:numFmt w:val="decimal"/>
        <w:pStyle w:val="TablaTitulo"/>
        <w:suff w:val="space"/>
        <w:lvlText w:val="Tabla %1."/>
        <w:lvlJc w:val="left"/>
        <w:pPr>
          <w:ind w:left="0" w:firstLine="0"/>
        </w:pPr>
        <w:rPr>
          <w:rFonts w:ascii="Arial" w:hAnsi="Arial" w:hint="default"/>
          <w:b w:val="0"/>
          <w:i w:val="0"/>
          <w:sz w:val="24"/>
        </w:rPr>
      </w:lvl>
    </w:lvlOverride>
  </w:num>
  <w:num w:numId="129" w16cid:durableId="826476945">
    <w:abstractNumId w:val="99"/>
  </w:num>
  <w:num w:numId="130" w16cid:durableId="808669825">
    <w:abstractNumId w:val="59"/>
  </w:num>
  <w:num w:numId="131" w16cid:durableId="1716585385">
    <w:abstractNumId w:val="19"/>
  </w:num>
  <w:num w:numId="132" w16cid:durableId="2019309092">
    <w:abstractNumId w:val="82"/>
  </w:num>
  <w:num w:numId="133" w16cid:durableId="134835826">
    <w:abstractNumId w:val="177"/>
  </w:num>
  <w:num w:numId="134" w16cid:durableId="9796338">
    <w:abstractNumId w:val="111"/>
  </w:num>
  <w:num w:numId="135" w16cid:durableId="372580545">
    <w:abstractNumId w:val="51"/>
  </w:num>
  <w:num w:numId="136" w16cid:durableId="494036436">
    <w:abstractNumId w:val="110"/>
  </w:num>
  <w:num w:numId="137" w16cid:durableId="971133587">
    <w:abstractNumId w:val="116"/>
  </w:num>
  <w:num w:numId="138" w16cid:durableId="75444122">
    <w:abstractNumId w:val="144"/>
  </w:num>
  <w:num w:numId="139" w16cid:durableId="243682293">
    <w:abstractNumId w:val="70"/>
  </w:num>
  <w:num w:numId="140" w16cid:durableId="1423258339">
    <w:abstractNumId w:val="40"/>
  </w:num>
  <w:num w:numId="141" w16cid:durableId="932128757">
    <w:abstractNumId w:val="75"/>
  </w:num>
  <w:num w:numId="142" w16cid:durableId="1405562287">
    <w:abstractNumId w:val="30"/>
  </w:num>
  <w:num w:numId="143" w16cid:durableId="906649576">
    <w:abstractNumId w:val="160"/>
  </w:num>
  <w:num w:numId="144" w16cid:durableId="597830311">
    <w:abstractNumId w:val="97"/>
  </w:num>
  <w:num w:numId="145" w16cid:durableId="528614744">
    <w:abstractNumId w:val="63"/>
  </w:num>
  <w:num w:numId="146" w16cid:durableId="1770392957">
    <w:abstractNumId w:val="83"/>
  </w:num>
  <w:num w:numId="147" w16cid:durableId="398014350">
    <w:abstractNumId w:val="38"/>
  </w:num>
  <w:num w:numId="148" w16cid:durableId="310985883">
    <w:abstractNumId w:val="73"/>
  </w:num>
  <w:num w:numId="149" w16cid:durableId="244581868">
    <w:abstractNumId w:val="100"/>
  </w:num>
  <w:num w:numId="150" w16cid:durableId="1498115322">
    <w:abstractNumId w:val="7"/>
  </w:num>
  <w:num w:numId="151" w16cid:durableId="1721441685">
    <w:abstractNumId w:val="182"/>
  </w:num>
  <w:num w:numId="152" w16cid:durableId="2096704770">
    <w:abstractNumId w:val="180"/>
  </w:num>
  <w:num w:numId="153" w16cid:durableId="1880168103">
    <w:abstractNumId w:val="10"/>
  </w:num>
  <w:num w:numId="154" w16cid:durableId="1552569171">
    <w:abstractNumId w:val="62"/>
  </w:num>
  <w:num w:numId="155" w16cid:durableId="358245101">
    <w:abstractNumId w:val="90"/>
  </w:num>
  <w:num w:numId="156" w16cid:durableId="34355996">
    <w:abstractNumId w:val="119"/>
  </w:num>
  <w:num w:numId="157" w16cid:durableId="511771388">
    <w:abstractNumId w:val="44"/>
  </w:num>
  <w:num w:numId="158" w16cid:durableId="1646858240">
    <w:abstractNumId w:val="41"/>
  </w:num>
  <w:num w:numId="159" w16cid:durableId="1689139411">
    <w:abstractNumId w:val="46"/>
  </w:num>
  <w:num w:numId="160" w16cid:durableId="1764449960">
    <w:abstractNumId w:val="103"/>
  </w:num>
  <w:num w:numId="161" w16cid:durableId="536157871">
    <w:abstractNumId w:val="94"/>
  </w:num>
  <w:num w:numId="162" w16cid:durableId="701125136">
    <w:abstractNumId w:val="66"/>
  </w:num>
  <w:num w:numId="163" w16cid:durableId="929314127">
    <w:abstractNumId w:val="93"/>
  </w:num>
  <w:num w:numId="164" w16cid:durableId="1795320980">
    <w:abstractNumId w:val="80"/>
  </w:num>
  <w:num w:numId="165" w16cid:durableId="613749920">
    <w:abstractNumId w:val="71"/>
  </w:num>
  <w:num w:numId="166" w16cid:durableId="1998797544">
    <w:abstractNumId w:val="112"/>
  </w:num>
  <w:num w:numId="167" w16cid:durableId="1201162956">
    <w:abstractNumId w:val="166"/>
  </w:num>
  <w:num w:numId="168" w16cid:durableId="594706276">
    <w:abstractNumId w:val="142"/>
  </w:num>
  <w:num w:numId="169" w16cid:durableId="1553425357">
    <w:abstractNumId w:val="26"/>
  </w:num>
  <w:num w:numId="170" w16cid:durableId="1711415351">
    <w:abstractNumId w:val="139"/>
  </w:num>
  <w:num w:numId="171" w16cid:durableId="1213151671">
    <w:abstractNumId w:val="56"/>
  </w:num>
  <w:num w:numId="172" w16cid:durableId="1673990640">
    <w:abstractNumId w:val="6"/>
  </w:num>
  <w:num w:numId="173" w16cid:durableId="1177305054">
    <w:abstractNumId w:val="43"/>
  </w:num>
  <w:num w:numId="174" w16cid:durableId="1484857082">
    <w:abstractNumId w:val="12"/>
  </w:num>
  <w:num w:numId="175" w16cid:durableId="353118206">
    <w:abstractNumId w:val="49"/>
  </w:num>
  <w:num w:numId="176" w16cid:durableId="1742366382">
    <w:abstractNumId w:val="161"/>
  </w:num>
  <w:num w:numId="177" w16cid:durableId="801263655">
    <w:abstractNumId w:val="32"/>
  </w:num>
  <w:num w:numId="178" w16cid:durableId="2114669360">
    <w:abstractNumId w:val="159"/>
  </w:num>
  <w:num w:numId="179" w16cid:durableId="1199925814">
    <w:abstractNumId w:val="162"/>
  </w:num>
  <w:num w:numId="180" w16cid:durableId="1604800446">
    <w:abstractNumId w:val="148"/>
  </w:num>
  <w:num w:numId="181" w16cid:durableId="1956331106">
    <w:abstractNumId w:val="11"/>
  </w:num>
  <w:num w:numId="182" w16cid:durableId="1966156209">
    <w:abstractNumId w:val="52"/>
  </w:num>
  <w:num w:numId="183" w16cid:durableId="1770735693">
    <w:abstractNumId w:val="114"/>
  </w:num>
  <w:num w:numId="184" w16cid:durableId="1940717898">
    <w:abstractNumId w:val="106"/>
  </w:num>
  <w:num w:numId="185" w16cid:durableId="1994598262">
    <w:abstractNumId w:val="39"/>
  </w:num>
  <w:numIdMacAtCleanup w:val="1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AD6"/>
    <w:rsid w:val="00000E34"/>
    <w:rsid w:val="000020D5"/>
    <w:rsid w:val="0000293F"/>
    <w:rsid w:val="00003B48"/>
    <w:rsid w:val="00004F49"/>
    <w:rsid w:val="00005415"/>
    <w:rsid w:val="00005834"/>
    <w:rsid w:val="0000618E"/>
    <w:rsid w:val="00007917"/>
    <w:rsid w:val="00010802"/>
    <w:rsid w:val="00010CE2"/>
    <w:rsid w:val="000112C0"/>
    <w:rsid w:val="000122F3"/>
    <w:rsid w:val="00012646"/>
    <w:rsid w:val="00012931"/>
    <w:rsid w:val="000133C0"/>
    <w:rsid w:val="00013B3E"/>
    <w:rsid w:val="00014270"/>
    <w:rsid w:val="000146BC"/>
    <w:rsid w:val="00014CD7"/>
    <w:rsid w:val="00015311"/>
    <w:rsid w:val="00015D1D"/>
    <w:rsid w:val="0001696A"/>
    <w:rsid w:val="00016A98"/>
    <w:rsid w:val="00016EEA"/>
    <w:rsid w:val="000173E7"/>
    <w:rsid w:val="000201DF"/>
    <w:rsid w:val="0002127A"/>
    <w:rsid w:val="00021D1A"/>
    <w:rsid w:val="00021F64"/>
    <w:rsid w:val="000228A7"/>
    <w:rsid w:val="000237AF"/>
    <w:rsid w:val="00023C3B"/>
    <w:rsid w:val="00024E67"/>
    <w:rsid w:val="00024EB7"/>
    <w:rsid w:val="0002636E"/>
    <w:rsid w:val="000272C5"/>
    <w:rsid w:val="000279E8"/>
    <w:rsid w:val="00027D38"/>
    <w:rsid w:val="0003021C"/>
    <w:rsid w:val="000304DC"/>
    <w:rsid w:val="000306DF"/>
    <w:rsid w:val="00031517"/>
    <w:rsid w:val="00031846"/>
    <w:rsid w:val="0003274F"/>
    <w:rsid w:val="0003325B"/>
    <w:rsid w:val="000341E2"/>
    <w:rsid w:val="00035C7E"/>
    <w:rsid w:val="00036258"/>
    <w:rsid w:val="00036320"/>
    <w:rsid w:val="00036BE6"/>
    <w:rsid w:val="00036DB3"/>
    <w:rsid w:val="00037571"/>
    <w:rsid w:val="000379B2"/>
    <w:rsid w:val="000401DB"/>
    <w:rsid w:val="0004101C"/>
    <w:rsid w:val="00041EC5"/>
    <w:rsid w:val="0004206D"/>
    <w:rsid w:val="000421EB"/>
    <w:rsid w:val="0004369A"/>
    <w:rsid w:val="000436A5"/>
    <w:rsid w:val="000444B3"/>
    <w:rsid w:val="00044D53"/>
    <w:rsid w:val="00046648"/>
    <w:rsid w:val="000466F0"/>
    <w:rsid w:val="00046A7C"/>
    <w:rsid w:val="000500F3"/>
    <w:rsid w:val="00050B38"/>
    <w:rsid w:val="000520B9"/>
    <w:rsid w:val="000520CC"/>
    <w:rsid w:val="000529A3"/>
    <w:rsid w:val="000540A0"/>
    <w:rsid w:val="00055A92"/>
    <w:rsid w:val="00056766"/>
    <w:rsid w:val="000568F2"/>
    <w:rsid w:val="00057500"/>
    <w:rsid w:val="00057647"/>
    <w:rsid w:val="0005766A"/>
    <w:rsid w:val="00057CCB"/>
    <w:rsid w:val="00060618"/>
    <w:rsid w:val="0006126E"/>
    <w:rsid w:val="00061C5A"/>
    <w:rsid w:val="00061CBD"/>
    <w:rsid w:val="00062100"/>
    <w:rsid w:val="000633B1"/>
    <w:rsid w:val="00063DDE"/>
    <w:rsid w:val="0006477C"/>
    <w:rsid w:val="000654DF"/>
    <w:rsid w:val="0006598D"/>
    <w:rsid w:val="00065B96"/>
    <w:rsid w:val="0006691B"/>
    <w:rsid w:val="000669DF"/>
    <w:rsid w:val="00067233"/>
    <w:rsid w:val="000676CD"/>
    <w:rsid w:val="000701EC"/>
    <w:rsid w:val="000704C9"/>
    <w:rsid w:val="00070E51"/>
    <w:rsid w:val="00071F1E"/>
    <w:rsid w:val="00072008"/>
    <w:rsid w:val="00072AF8"/>
    <w:rsid w:val="00072EE2"/>
    <w:rsid w:val="0007364A"/>
    <w:rsid w:val="00073E6C"/>
    <w:rsid w:val="0007407E"/>
    <w:rsid w:val="00074613"/>
    <w:rsid w:val="0007552C"/>
    <w:rsid w:val="00075885"/>
    <w:rsid w:val="00075E5A"/>
    <w:rsid w:val="000765CA"/>
    <w:rsid w:val="00076715"/>
    <w:rsid w:val="0007705F"/>
    <w:rsid w:val="00077D39"/>
    <w:rsid w:val="0008053E"/>
    <w:rsid w:val="0008150F"/>
    <w:rsid w:val="00082FA9"/>
    <w:rsid w:val="00083285"/>
    <w:rsid w:val="0008374B"/>
    <w:rsid w:val="0008425B"/>
    <w:rsid w:val="0008493D"/>
    <w:rsid w:val="00084BC1"/>
    <w:rsid w:val="0008512C"/>
    <w:rsid w:val="00085A34"/>
    <w:rsid w:val="00085BCC"/>
    <w:rsid w:val="00087553"/>
    <w:rsid w:val="00090CA4"/>
    <w:rsid w:val="00091151"/>
    <w:rsid w:val="00091C6E"/>
    <w:rsid w:val="00091F66"/>
    <w:rsid w:val="00092A90"/>
    <w:rsid w:val="0009323A"/>
    <w:rsid w:val="000936A7"/>
    <w:rsid w:val="00093E84"/>
    <w:rsid w:val="000944C7"/>
    <w:rsid w:val="000961DD"/>
    <w:rsid w:val="000963D0"/>
    <w:rsid w:val="00096465"/>
    <w:rsid w:val="000964FB"/>
    <w:rsid w:val="00096C17"/>
    <w:rsid w:val="0009714C"/>
    <w:rsid w:val="00097CB8"/>
    <w:rsid w:val="00097CEB"/>
    <w:rsid w:val="000A3414"/>
    <w:rsid w:val="000A3A03"/>
    <w:rsid w:val="000A3C11"/>
    <w:rsid w:val="000A4528"/>
    <w:rsid w:val="000A49E1"/>
    <w:rsid w:val="000A593A"/>
    <w:rsid w:val="000A6820"/>
    <w:rsid w:val="000A7910"/>
    <w:rsid w:val="000A7AAD"/>
    <w:rsid w:val="000B1183"/>
    <w:rsid w:val="000B2147"/>
    <w:rsid w:val="000B2EC7"/>
    <w:rsid w:val="000B33F8"/>
    <w:rsid w:val="000B397F"/>
    <w:rsid w:val="000B3AEA"/>
    <w:rsid w:val="000B4D95"/>
    <w:rsid w:val="000B539A"/>
    <w:rsid w:val="000B56DF"/>
    <w:rsid w:val="000B5C49"/>
    <w:rsid w:val="000B5F47"/>
    <w:rsid w:val="000B6146"/>
    <w:rsid w:val="000B7195"/>
    <w:rsid w:val="000C01ED"/>
    <w:rsid w:val="000C0C58"/>
    <w:rsid w:val="000C0CBF"/>
    <w:rsid w:val="000C0D91"/>
    <w:rsid w:val="000C1560"/>
    <w:rsid w:val="000C1680"/>
    <w:rsid w:val="000C1F61"/>
    <w:rsid w:val="000C214A"/>
    <w:rsid w:val="000C348B"/>
    <w:rsid w:val="000C39F9"/>
    <w:rsid w:val="000C5066"/>
    <w:rsid w:val="000C5D10"/>
    <w:rsid w:val="000C6256"/>
    <w:rsid w:val="000C667A"/>
    <w:rsid w:val="000C6769"/>
    <w:rsid w:val="000C6920"/>
    <w:rsid w:val="000C6F78"/>
    <w:rsid w:val="000C7112"/>
    <w:rsid w:val="000C7823"/>
    <w:rsid w:val="000D0765"/>
    <w:rsid w:val="000D0AA0"/>
    <w:rsid w:val="000D1E20"/>
    <w:rsid w:val="000D32BB"/>
    <w:rsid w:val="000D409B"/>
    <w:rsid w:val="000D4127"/>
    <w:rsid w:val="000D4F40"/>
    <w:rsid w:val="000D5498"/>
    <w:rsid w:val="000D5A40"/>
    <w:rsid w:val="000D600E"/>
    <w:rsid w:val="000D6188"/>
    <w:rsid w:val="000E0712"/>
    <w:rsid w:val="000E0AEB"/>
    <w:rsid w:val="000E137E"/>
    <w:rsid w:val="000E22DE"/>
    <w:rsid w:val="000E25FB"/>
    <w:rsid w:val="000E2CE0"/>
    <w:rsid w:val="000E3117"/>
    <w:rsid w:val="000E47EF"/>
    <w:rsid w:val="000E4CCA"/>
    <w:rsid w:val="000E5919"/>
    <w:rsid w:val="000E5EA2"/>
    <w:rsid w:val="000E610E"/>
    <w:rsid w:val="000E61CE"/>
    <w:rsid w:val="000E77E7"/>
    <w:rsid w:val="000E7CC5"/>
    <w:rsid w:val="000F1FB1"/>
    <w:rsid w:val="000F22FA"/>
    <w:rsid w:val="000F2D13"/>
    <w:rsid w:val="000F3758"/>
    <w:rsid w:val="000F4E98"/>
    <w:rsid w:val="000F56F6"/>
    <w:rsid w:val="000F59AC"/>
    <w:rsid w:val="000F5A98"/>
    <w:rsid w:val="000F619E"/>
    <w:rsid w:val="000F79E6"/>
    <w:rsid w:val="000F7DF3"/>
    <w:rsid w:val="00100A40"/>
    <w:rsid w:val="00101FE2"/>
    <w:rsid w:val="0010227E"/>
    <w:rsid w:val="0010287E"/>
    <w:rsid w:val="0010302A"/>
    <w:rsid w:val="00103163"/>
    <w:rsid w:val="0010342F"/>
    <w:rsid w:val="00103702"/>
    <w:rsid w:val="00104598"/>
    <w:rsid w:val="00104BB3"/>
    <w:rsid w:val="0010502F"/>
    <w:rsid w:val="001052AE"/>
    <w:rsid w:val="001055C0"/>
    <w:rsid w:val="00105954"/>
    <w:rsid w:val="00105A98"/>
    <w:rsid w:val="00105B20"/>
    <w:rsid w:val="00107A60"/>
    <w:rsid w:val="001102C6"/>
    <w:rsid w:val="00110BED"/>
    <w:rsid w:val="00111254"/>
    <w:rsid w:val="001116F5"/>
    <w:rsid w:val="0011214F"/>
    <w:rsid w:val="00112A07"/>
    <w:rsid w:val="001143A3"/>
    <w:rsid w:val="00114B1A"/>
    <w:rsid w:val="00114FBA"/>
    <w:rsid w:val="00114FCF"/>
    <w:rsid w:val="00115A91"/>
    <w:rsid w:val="00115D88"/>
    <w:rsid w:val="001164F1"/>
    <w:rsid w:val="00116901"/>
    <w:rsid w:val="00116B45"/>
    <w:rsid w:val="00116D70"/>
    <w:rsid w:val="00117DCE"/>
    <w:rsid w:val="0012055C"/>
    <w:rsid w:val="00121037"/>
    <w:rsid w:val="001217BF"/>
    <w:rsid w:val="00121F62"/>
    <w:rsid w:val="001221F3"/>
    <w:rsid w:val="001227DE"/>
    <w:rsid w:val="00122CEA"/>
    <w:rsid w:val="00124550"/>
    <w:rsid w:val="0012466D"/>
    <w:rsid w:val="00124C51"/>
    <w:rsid w:val="00125D99"/>
    <w:rsid w:val="001269D4"/>
    <w:rsid w:val="00126BE8"/>
    <w:rsid w:val="00126EF6"/>
    <w:rsid w:val="001302AC"/>
    <w:rsid w:val="0013048E"/>
    <w:rsid w:val="001319A9"/>
    <w:rsid w:val="00131F77"/>
    <w:rsid w:val="001321FB"/>
    <w:rsid w:val="001328C3"/>
    <w:rsid w:val="00132B2F"/>
    <w:rsid w:val="001336B5"/>
    <w:rsid w:val="00133AB9"/>
    <w:rsid w:val="00133FFD"/>
    <w:rsid w:val="001344D5"/>
    <w:rsid w:val="00136B54"/>
    <w:rsid w:val="00136D9F"/>
    <w:rsid w:val="00137011"/>
    <w:rsid w:val="001370DA"/>
    <w:rsid w:val="0013764C"/>
    <w:rsid w:val="00137B27"/>
    <w:rsid w:val="001408FF"/>
    <w:rsid w:val="00141113"/>
    <w:rsid w:val="00142A3F"/>
    <w:rsid w:val="00142E19"/>
    <w:rsid w:val="001438EF"/>
    <w:rsid w:val="001447FE"/>
    <w:rsid w:val="00145436"/>
    <w:rsid w:val="00145AA6"/>
    <w:rsid w:val="001464C5"/>
    <w:rsid w:val="0014793F"/>
    <w:rsid w:val="001479B6"/>
    <w:rsid w:val="00147BED"/>
    <w:rsid w:val="00150ED2"/>
    <w:rsid w:val="00150F79"/>
    <w:rsid w:val="0015171A"/>
    <w:rsid w:val="00151CC1"/>
    <w:rsid w:val="00152D45"/>
    <w:rsid w:val="00153099"/>
    <w:rsid w:val="00156DDC"/>
    <w:rsid w:val="001570CB"/>
    <w:rsid w:val="00157933"/>
    <w:rsid w:val="00157B74"/>
    <w:rsid w:val="00160DF8"/>
    <w:rsid w:val="0016188E"/>
    <w:rsid w:val="0016206B"/>
    <w:rsid w:val="0016243B"/>
    <w:rsid w:val="00164019"/>
    <w:rsid w:val="00164728"/>
    <w:rsid w:val="00164737"/>
    <w:rsid w:val="00164F4A"/>
    <w:rsid w:val="0016565F"/>
    <w:rsid w:val="00165A8A"/>
    <w:rsid w:val="00165C14"/>
    <w:rsid w:val="0016602C"/>
    <w:rsid w:val="001669B6"/>
    <w:rsid w:val="0016720A"/>
    <w:rsid w:val="00167901"/>
    <w:rsid w:val="00170941"/>
    <w:rsid w:val="00170E2B"/>
    <w:rsid w:val="001710D9"/>
    <w:rsid w:val="001716FA"/>
    <w:rsid w:val="00172C72"/>
    <w:rsid w:val="0017313C"/>
    <w:rsid w:val="0017396B"/>
    <w:rsid w:val="001742EC"/>
    <w:rsid w:val="001744A1"/>
    <w:rsid w:val="00174C1E"/>
    <w:rsid w:val="00174F18"/>
    <w:rsid w:val="00176C88"/>
    <w:rsid w:val="00176C99"/>
    <w:rsid w:val="001775E1"/>
    <w:rsid w:val="001778EA"/>
    <w:rsid w:val="00177F13"/>
    <w:rsid w:val="001816F0"/>
    <w:rsid w:val="001816F5"/>
    <w:rsid w:val="001818E0"/>
    <w:rsid w:val="00181D72"/>
    <w:rsid w:val="00182DB0"/>
    <w:rsid w:val="00182FDC"/>
    <w:rsid w:val="001834F2"/>
    <w:rsid w:val="00184489"/>
    <w:rsid w:val="001848B5"/>
    <w:rsid w:val="001849A9"/>
    <w:rsid w:val="00184D6C"/>
    <w:rsid w:val="00184E07"/>
    <w:rsid w:val="00185188"/>
    <w:rsid w:val="00186425"/>
    <w:rsid w:val="00186653"/>
    <w:rsid w:val="0019015D"/>
    <w:rsid w:val="001914D6"/>
    <w:rsid w:val="001918A0"/>
    <w:rsid w:val="00191924"/>
    <w:rsid w:val="001920CE"/>
    <w:rsid w:val="00192974"/>
    <w:rsid w:val="00192BCB"/>
    <w:rsid w:val="00192D22"/>
    <w:rsid w:val="0019339D"/>
    <w:rsid w:val="00193736"/>
    <w:rsid w:val="001942A3"/>
    <w:rsid w:val="00194EA9"/>
    <w:rsid w:val="001957F7"/>
    <w:rsid w:val="001963C0"/>
    <w:rsid w:val="001967C7"/>
    <w:rsid w:val="001976B9"/>
    <w:rsid w:val="00197BF6"/>
    <w:rsid w:val="00197EB0"/>
    <w:rsid w:val="001A0189"/>
    <w:rsid w:val="001A0391"/>
    <w:rsid w:val="001A0583"/>
    <w:rsid w:val="001A1033"/>
    <w:rsid w:val="001A11C7"/>
    <w:rsid w:val="001A1E2F"/>
    <w:rsid w:val="001A25B7"/>
    <w:rsid w:val="001A2799"/>
    <w:rsid w:val="001A29C4"/>
    <w:rsid w:val="001A2A04"/>
    <w:rsid w:val="001A3742"/>
    <w:rsid w:val="001A3C04"/>
    <w:rsid w:val="001A3EE9"/>
    <w:rsid w:val="001A42CC"/>
    <w:rsid w:val="001A445D"/>
    <w:rsid w:val="001A45C5"/>
    <w:rsid w:val="001A4F1C"/>
    <w:rsid w:val="001A5250"/>
    <w:rsid w:val="001A66B7"/>
    <w:rsid w:val="001A7E1C"/>
    <w:rsid w:val="001A7E4C"/>
    <w:rsid w:val="001B01EF"/>
    <w:rsid w:val="001B0AF8"/>
    <w:rsid w:val="001B15AD"/>
    <w:rsid w:val="001B1618"/>
    <w:rsid w:val="001B28DA"/>
    <w:rsid w:val="001B2B2F"/>
    <w:rsid w:val="001B3360"/>
    <w:rsid w:val="001B4F83"/>
    <w:rsid w:val="001B654C"/>
    <w:rsid w:val="001B6D5D"/>
    <w:rsid w:val="001B75E9"/>
    <w:rsid w:val="001B761D"/>
    <w:rsid w:val="001C11CF"/>
    <w:rsid w:val="001C2444"/>
    <w:rsid w:val="001C2B0E"/>
    <w:rsid w:val="001C35AC"/>
    <w:rsid w:val="001C4FB1"/>
    <w:rsid w:val="001C51DF"/>
    <w:rsid w:val="001C5329"/>
    <w:rsid w:val="001C5C03"/>
    <w:rsid w:val="001C5C6E"/>
    <w:rsid w:val="001C64FB"/>
    <w:rsid w:val="001C6607"/>
    <w:rsid w:val="001C7137"/>
    <w:rsid w:val="001D0B40"/>
    <w:rsid w:val="001D1454"/>
    <w:rsid w:val="001D172C"/>
    <w:rsid w:val="001D244C"/>
    <w:rsid w:val="001D37AD"/>
    <w:rsid w:val="001D3B57"/>
    <w:rsid w:val="001D3C10"/>
    <w:rsid w:val="001D537D"/>
    <w:rsid w:val="001D57AD"/>
    <w:rsid w:val="001D5FEF"/>
    <w:rsid w:val="001D6474"/>
    <w:rsid w:val="001E00DF"/>
    <w:rsid w:val="001E05C6"/>
    <w:rsid w:val="001E0A0A"/>
    <w:rsid w:val="001E0C6E"/>
    <w:rsid w:val="001E123F"/>
    <w:rsid w:val="001E1DA0"/>
    <w:rsid w:val="001E238A"/>
    <w:rsid w:val="001E27DB"/>
    <w:rsid w:val="001E27F9"/>
    <w:rsid w:val="001E294B"/>
    <w:rsid w:val="001E2DB2"/>
    <w:rsid w:val="001E386E"/>
    <w:rsid w:val="001E41EE"/>
    <w:rsid w:val="001E5065"/>
    <w:rsid w:val="001E5217"/>
    <w:rsid w:val="001E5AE2"/>
    <w:rsid w:val="001E5BC4"/>
    <w:rsid w:val="001E5CDC"/>
    <w:rsid w:val="001E5E4B"/>
    <w:rsid w:val="001E6488"/>
    <w:rsid w:val="001E64AD"/>
    <w:rsid w:val="001E6984"/>
    <w:rsid w:val="001E69AB"/>
    <w:rsid w:val="001E6CB2"/>
    <w:rsid w:val="001E6EF7"/>
    <w:rsid w:val="001E7763"/>
    <w:rsid w:val="001E780C"/>
    <w:rsid w:val="001E7D05"/>
    <w:rsid w:val="001F03B5"/>
    <w:rsid w:val="001F0EB7"/>
    <w:rsid w:val="001F170D"/>
    <w:rsid w:val="001F1FDB"/>
    <w:rsid w:val="001F366A"/>
    <w:rsid w:val="001F3C65"/>
    <w:rsid w:val="001F50EF"/>
    <w:rsid w:val="001F57F0"/>
    <w:rsid w:val="001F716F"/>
    <w:rsid w:val="001F73DF"/>
    <w:rsid w:val="001F744F"/>
    <w:rsid w:val="001F762C"/>
    <w:rsid w:val="00200895"/>
    <w:rsid w:val="00200AFF"/>
    <w:rsid w:val="002012E6"/>
    <w:rsid w:val="00201485"/>
    <w:rsid w:val="00201FCF"/>
    <w:rsid w:val="002024E5"/>
    <w:rsid w:val="002031B3"/>
    <w:rsid w:val="002033B3"/>
    <w:rsid w:val="00203AAB"/>
    <w:rsid w:val="00203DA3"/>
    <w:rsid w:val="00203F11"/>
    <w:rsid w:val="0020487F"/>
    <w:rsid w:val="00204BA0"/>
    <w:rsid w:val="00204C12"/>
    <w:rsid w:val="002060F5"/>
    <w:rsid w:val="0020610C"/>
    <w:rsid w:val="002061A9"/>
    <w:rsid w:val="00206C76"/>
    <w:rsid w:val="00206D76"/>
    <w:rsid w:val="002070EA"/>
    <w:rsid w:val="002102E3"/>
    <w:rsid w:val="0021132A"/>
    <w:rsid w:val="00211BD3"/>
    <w:rsid w:val="00212289"/>
    <w:rsid w:val="00213CD4"/>
    <w:rsid w:val="00215532"/>
    <w:rsid w:val="00216C04"/>
    <w:rsid w:val="002174DF"/>
    <w:rsid w:val="00217DFF"/>
    <w:rsid w:val="002206B1"/>
    <w:rsid w:val="00220F4D"/>
    <w:rsid w:val="002212DF"/>
    <w:rsid w:val="0022195D"/>
    <w:rsid w:val="00222398"/>
    <w:rsid w:val="002227EB"/>
    <w:rsid w:val="00222B1D"/>
    <w:rsid w:val="00222EF9"/>
    <w:rsid w:val="00224275"/>
    <w:rsid w:val="00224B9A"/>
    <w:rsid w:val="00224BF9"/>
    <w:rsid w:val="00225356"/>
    <w:rsid w:val="002255A7"/>
    <w:rsid w:val="00225C6F"/>
    <w:rsid w:val="00226039"/>
    <w:rsid w:val="00226A81"/>
    <w:rsid w:val="00226F6F"/>
    <w:rsid w:val="0022793F"/>
    <w:rsid w:val="00227D2A"/>
    <w:rsid w:val="00230A0B"/>
    <w:rsid w:val="00230CC6"/>
    <w:rsid w:val="00231000"/>
    <w:rsid w:val="002332BE"/>
    <w:rsid w:val="00233584"/>
    <w:rsid w:val="0023361B"/>
    <w:rsid w:val="00233EEC"/>
    <w:rsid w:val="00233FFB"/>
    <w:rsid w:val="002345D6"/>
    <w:rsid w:val="00234CF8"/>
    <w:rsid w:val="00235059"/>
    <w:rsid w:val="002354A6"/>
    <w:rsid w:val="002354F9"/>
    <w:rsid w:val="00235D58"/>
    <w:rsid w:val="002370B2"/>
    <w:rsid w:val="002373CD"/>
    <w:rsid w:val="002403B9"/>
    <w:rsid w:val="00240701"/>
    <w:rsid w:val="00240E3E"/>
    <w:rsid w:val="0024201A"/>
    <w:rsid w:val="0024342D"/>
    <w:rsid w:val="002436B4"/>
    <w:rsid w:val="00243EC9"/>
    <w:rsid w:val="00244BFF"/>
    <w:rsid w:val="00244D6D"/>
    <w:rsid w:val="00244EDF"/>
    <w:rsid w:val="00245472"/>
    <w:rsid w:val="0024623D"/>
    <w:rsid w:val="00246C15"/>
    <w:rsid w:val="00246F25"/>
    <w:rsid w:val="00247FC5"/>
    <w:rsid w:val="00250186"/>
    <w:rsid w:val="00250D7F"/>
    <w:rsid w:val="002520E7"/>
    <w:rsid w:val="00252788"/>
    <w:rsid w:val="00252A31"/>
    <w:rsid w:val="002532D3"/>
    <w:rsid w:val="00253916"/>
    <w:rsid w:val="002541A6"/>
    <w:rsid w:val="0025462E"/>
    <w:rsid w:val="00256CE0"/>
    <w:rsid w:val="00260C3A"/>
    <w:rsid w:val="00260C67"/>
    <w:rsid w:val="00260FE1"/>
    <w:rsid w:val="00261EBF"/>
    <w:rsid w:val="002621CA"/>
    <w:rsid w:val="0026269A"/>
    <w:rsid w:val="00262981"/>
    <w:rsid w:val="00262EBA"/>
    <w:rsid w:val="00263487"/>
    <w:rsid w:val="00263850"/>
    <w:rsid w:val="00264C55"/>
    <w:rsid w:val="00264D7C"/>
    <w:rsid w:val="00264EF9"/>
    <w:rsid w:val="00265122"/>
    <w:rsid w:val="0026513E"/>
    <w:rsid w:val="00265181"/>
    <w:rsid w:val="002653B5"/>
    <w:rsid w:val="0026562F"/>
    <w:rsid w:val="00265723"/>
    <w:rsid w:val="002706DD"/>
    <w:rsid w:val="00271110"/>
    <w:rsid w:val="002716D2"/>
    <w:rsid w:val="00272665"/>
    <w:rsid w:val="002727BF"/>
    <w:rsid w:val="00273297"/>
    <w:rsid w:val="00273534"/>
    <w:rsid w:val="00273AA2"/>
    <w:rsid w:val="00273E98"/>
    <w:rsid w:val="00274377"/>
    <w:rsid w:val="00274FCC"/>
    <w:rsid w:val="00275482"/>
    <w:rsid w:val="002759FB"/>
    <w:rsid w:val="00275FA7"/>
    <w:rsid w:val="00276458"/>
    <w:rsid w:val="002765A5"/>
    <w:rsid w:val="0028004C"/>
    <w:rsid w:val="002803CC"/>
    <w:rsid w:val="0028113D"/>
    <w:rsid w:val="002811F3"/>
    <w:rsid w:val="00281464"/>
    <w:rsid w:val="002816B9"/>
    <w:rsid w:val="00281AD6"/>
    <w:rsid w:val="0028273E"/>
    <w:rsid w:val="0028291E"/>
    <w:rsid w:val="00282AB3"/>
    <w:rsid w:val="00282E20"/>
    <w:rsid w:val="00283C99"/>
    <w:rsid w:val="00283EAC"/>
    <w:rsid w:val="00283F75"/>
    <w:rsid w:val="002842F1"/>
    <w:rsid w:val="00285747"/>
    <w:rsid w:val="00285943"/>
    <w:rsid w:val="00285EA1"/>
    <w:rsid w:val="0028627E"/>
    <w:rsid w:val="0028661C"/>
    <w:rsid w:val="00287E63"/>
    <w:rsid w:val="0029093C"/>
    <w:rsid w:val="00291C87"/>
    <w:rsid w:val="002925FB"/>
    <w:rsid w:val="00294178"/>
    <w:rsid w:val="00294A8B"/>
    <w:rsid w:val="00294DFB"/>
    <w:rsid w:val="0029528A"/>
    <w:rsid w:val="00296072"/>
    <w:rsid w:val="002A09F4"/>
    <w:rsid w:val="002A1704"/>
    <w:rsid w:val="002A1D7E"/>
    <w:rsid w:val="002A2192"/>
    <w:rsid w:val="002A297A"/>
    <w:rsid w:val="002A43F3"/>
    <w:rsid w:val="002A4ABB"/>
    <w:rsid w:val="002A4C55"/>
    <w:rsid w:val="002A4E27"/>
    <w:rsid w:val="002A4ECB"/>
    <w:rsid w:val="002A5826"/>
    <w:rsid w:val="002A6559"/>
    <w:rsid w:val="002A669E"/>
    <w:rsid w:val="002A6D36"/>
    <w:rsid w:val="002A73E0"/>
    <w:rsid w:val="002B4065"/>
    <w:rsid w:val="002B43F5"/>
    <w:rsid w:val="002B4514"/>
    <w:rsid w:val="002B4616"/>
    <w:rsid w:val="002B4A86"/>
    <w:rsid w:val="002B63B4"/>
    <w:rsid w:val="002B650D"/>
    <w:rsid w:val="002B6675"/>
    <w:rsid w:val="002B743D"/>
    <w:rsid w:val="002B7D48"/>
    <w:rsid w:val="002C0A80"/>
    <w:rsid w:val="002C0CF4"/>
    <w:rsid w:val="002C0D99"/>
    <w:rsid w:val="002C0ED0"/>
    <w:rsid w:val="002C0FFD"/>
    <w:rsid w:val="002C186A"/>
    <w:rsid w:val="002C21B4"/>
    <w:rsid w:val="002C34B0"/>
    <w:rsid w:val="002C3872"/>
    <w:rsid w:val="002C3DD3"/>
    <w:rsid w:val="002C41BB"/>
    <w:rsid w:val="002C47C4"/>
    <w:rsid w:val="002C4A55"/>
    <w:rsid w:val="002C534B"/>
    <w:rsid w:val="002C5CFF"/>
    <w:rsid w:val="002C5D17"/>
    <w:rsid w:val="002C603D"/>
    <w:rsid w:val="002C6FF7"/>
    <w:rsid w:val="002C751C"/>
    <w:rsid w:val="002C7B0C"/>
    <w:rsid w:val="002D01C7"/>
    <w:rsid w:val="002D0638"/>
    <w:rsid w:val="002D06AE"/>
    <w:rsid w:val="002D0CE6"/>
    <w:rsid w:val="002D138A"/>
    <w:rsid w:val="002D13FC"/>
    <w:rsid w:val="002D2432"/>
    <w:rsid w:val="002D2580"/>
    <w:rsid w:val="002D25E6"/>
    <w:rsid w:val="002D2C86"/>
    <w:rsid w:val="002D3907"/>
    <w:rsid w:val="002D4108"/>
    <w:rsid w:val="002D4C05"/>
    <w:rsid w:val="002D6DD4"/>
    <w:rsid w:val="002D7814"/>
    <w:rsid w:val="002D78FD"/>
    <w:rsid w:val="002E0D8B"/>
    <w:rsid w:val="002E13E7"/>
    <w:rsid w:val="002E2838"/>
    <w:rsid w:val="002E28CC"/>
    <w:rsid w:val="002E3A76"/>
    <w:rsid w:val="002E478B"/>
    <w:rsid w:val="002E4E77"/>
    <w:rsid w:val="002E54B2"/>
    <w:rsid w:val="002E5777"/>
    <w:rsid w:val="002E620F"/>
    <w:rsid w:val="002E6BB1"/>
    <w:rsid w:val="002E7BD2"/>
    <w:rsid w:val="002F017E"/>
    <w:rsid w:val="002F0F8E"/>
    <w:rsid w:val="002F0FF1"/>
    <w:rsid w:val="002F1113"/>
    <w:rsid w:val="002F16C6"/>
    <w:rsid w:val="002F1E8E"/>
    <w:rsid w:val="002F270B"/>
    <w:rsid w:val="002F2C02"/>
    <w:rsid w:val="002F2C10"/>
    <w:rsid w:val="002F3623"/>
    <w:rsid w:val="002F3815"/>
    <w:rsid w:val="002F3990"/>
    <w:rsid w:val="002F450E"/>
    <w:rsid w:val="002F704F"/>
    <w:rsid w:val="003001E9"/>
    <w:rsid w:val="003008AE"/>
    <w:rsid w:val="003009DE"/>
    <w:rsid w:val="00301572"/>
    <w:rsid w:val="00301CB4"/>
    <w:rsid w:val="00301D6E"/>
    <w:rsid w:val="00301E7F"/>
    <w:rsid w:val="00302B5F"/>
    <w:rsid w:val="00303A18"/>
    <w:rsid w:val="0030414B"/>
    <w:rsid w:val="00304B9F"/>
    <w:rsid w:val="00305683"/>
    <w:rsid w:val="00305D2C"/>
    <w:rsid w:val="00306547"/>
    <w:rsid w:val="00307B6D"/>
    <w:rsid w:val="003110BE"/>
    <w:rsid w:val="0031149C"/>
    <w:rsid w:val="003115C7"/>
    <w:rsid w:val="0031279E"/>
    <w:rsid w:val="003129DE"/>
    <w:rsid w:val="00312BE1"/>
    <w:rsid w:val="003130B8"/>
    <w:rsid w:val="003133E0"/>
    <w:rsid w:val="00313868"/>
    <w:rsid w:val="00314A89"/>
    <w:rsid w:val="00314F7E"/>
    <w:rsid w:val="00316578"/>
    <w:rsid w:val="00317186"/>
    <w:rsid w:val="003173CB"/>
    <w:rsid w:val="0031798E"/>
    <w:rsid w:val="00320351"/>
    <w:rsid w:val="00320A8E"/>
    <w:rsid w:val="00320CA1"/>
    <w:rsid w:val="003213DD"/>
    <w:rsid w:val="00321A25"/>
    <w:rsid w:val="00321DB6"/>
    <w:rsid w:val="0032229C"/>
    <w:rsid w:val="00322BC9"/>
    <w:rsid w:val="00324E25"/>
    <w:rsid w:val="00325492"/>
    <w:rsid w:val="00325544"/>
    <w:rsid w:val="003259C0"/>
    <w:rsid w:val="00325A92"/>
    <w:rsid w:val="00325C07"/>
    <w:rsid w:val="0032699E"/>
    <w:rsid w:val="00326D7A"/>
    <w:rsid w:val="0032735B"/>
    <w:rsid w:val="00331097"/>
    <w:rsid w:val="00331E01"/>
    <w:rsid w:val="00331F81"/>
    <w:rsid w:val="0033311E"/>
    <w:rsid w:val="00333D66"/>
    <w:rsid w:val="00334218"/>
    <w:rsid w:val="00334758"/>
    <w:rsid w:val="00334825"/>
    <w:rsid w:val="0033614D"/>
    <w:rsid w:val="003362B0"/>
    <w:rsid w:val="003369F6"/>
    <w:rsid w:val="00336B47"/>
    <w:rsid w:val="00336F0E"/>
    <w:rsid w:val="00337281"/>
    <w:rsid w:val="00337B8A"/>
    <w:rsid w:val="00340084"/>
    <w:rsid w:val="00340A42"/>
    <w:rsid w:val="00340F49"/>
    <w:rsid w:val="0034135D"/>
    <w:rsid w:val="00341AD4"/>
    <w:rsid w:val="00342304"/>
    <w:rsid w:val="0034292A"/>
    <w:rsid w:val="0034469F"/>
    <w:rsid w:val="00344B41"/>
    <w:rsid w:val="00344E7B"/>
    <w:rsid w:val="00345DEA"/>
    <w:rsid w:val="00345E2E"/>
    <w:rsid w:val="003502CF"/>
    <w:rsid w:val="00350DF7"/>
    <w:rsid w:val="0035134C"/>
    <w:rsid w:val="003514C0"/>
    <w:rsid w:val="003517F6"/>
    <w:rsid w:val="00351CE3"/>
    <w:rsid w:val="0035380F"/>
    <w:rsid w:val="003546B2"/>
    <w:rsid w:val="00355838"/>
    <w:rsid w:val="0035719C"/>
    <w:rsid w:val="003573D8"/>
    <w:rsid w:val="003574D7"/>
    <w:rsid w:val="0035791D"/>
    <w:rsid w:val="00360070"/>
    <w:rsid w:val="00360106"/>
    <w:rsid w:val="00360915"/>
    <w:rsid w:val="00360D60"/>
    <w:rsid w:val="00360FF9"/>
    <w:rsid w:val="00361EFA"/>
    <w:rsid w:val="00362935"/>
    <w:rsid w:val="00362A7F"/>
    <w:rsid w:val="003633DF"/>
    <w:rsid w:val="003634BB"/>
    <w:rsid w:val="003639D0"/>
    <w:rsid w:val="003653CE"/>
    <w:rsid w:val="003656B4"/>
    <w:rsid w:val="0036594C"/>
    <w:rsid w:val="00365ACB"/>
    <w:rsid w:val="00365C8B"/>
    <w:rsid w:val="00366622"/>
    <w:rsid w:val="00366735"/>
    <w:rsid w:val="00367334"/>
    <w:rsid w:val="003674FD"/>
    <w:rsid w:val="00371075"/>
    <w:rsid w:val="00371F50"/>
    <w:rsid w:val="00372363"/>
    <w:rsid w:val="003739F8"/>
    <w:rsid w:val="00373D33"/>
    <w:rsid w:val="003744D8"/>
    <w:rsid w:val="00374C3C"/>
    <w:rsid w:val="00374DBF"/>
    <w:rsid w:val="0037501E"/>
    <w:rsid w:val="0037561E"/>
    <w:rsid w:val="00376E54"/>
    <w:rsid w:val="003774B8"/>
    <w:rsid w:val="00380405"/>
    <w:rsid w:val="00380820"/>
    <w:rsid w:val="00380ACC"/>
    <w:rsid w:val="00380D85"/>
    <w:rsid w:val="00381853"/>
    <w:rsid w:val="00381A14"/>
    <w:rsid w:val="0038317C"/>
    <w:rsid w:val="0038318B"/>
    <w:rsid w:val="0038485C"/>
    <w:rsid w:val="00385BE2"/>
    <w:rsid w:val="003861F8"/>
    <w:rsid w:val="0038640F"/>
    <w:rsid w:val="0038692E"/>
    <w:rsid w:val="00387510"/>
    <w:rsid w:val="00387FC1"/>
    <w:rsid w:val="003902C9"/>
    <w:rsid w:val="00391285"/>
    <w:rsid w:val="00391343"/>
    <w:rsid w:val="00391AB8"/>
    <w:rsid w:val="00391C02"/>
    <w:rsid w:val="00392993"/>
    <w:rsid w:val="00392BE0"/>
    <w:rsid w:val="00392E8A"/>
    <w:rsid w:val="00393110"/>
    <w:rsid w:val="00393A14"/>
    <w:rsid w:val="003943C8"/>
    <w:rsid w:val="00394694"/>
    <w:rsid w:val="003947E4"/>
    <w:rsid w:val="00396941"/>
    <w:rsid w:val="003978D9"/>
    <w:rsid w:val="00397EAA"/>
    <w:rsid w:val="003A02B9"/>
    <w:rsid w:val="003A08BD"/>
    <w:rsid w:val="003A0B15"/>
    <w:rsid w:val="003A259F"/>
    <w:rsid w:val="003A3739"/>
    <w:rsid w:val="003A40AB"/>
    <w:rsid w:val="003A53B2"/>
    <w:rsid w:val="003A570E"/>
    <w:rsid w:val="003A64B6"/>
    <w:rsid w:val="003A6686"/>
    <w:rsid w:val="003A6F89"/>
    <w:rsid w:val="003A73B0"/>
    <w:rsid w:val="003B1A88"/>
    <w:rsid w:val="003B1DA6"/>
    <w:rsid w:val="003B1E89"/>
    <w:rsid w:val="003B2969"/>
    <w:rsid w:val="003B328F"/>
    <w:rsid w:val="003B3E0C"/>
    <w:rsid w:val="003B49BE"/>
    <w:rsid w:val="003B535E"/>
    <w:rsid w:val="003B54C0"/>
    <w:rsid w:val="003B6169"/>
    <w:rsid w:val="003B73BD"/>
    <w:rsid w:val="003B765D"/>
    <w:rsid w:val="003C15D7"/>
    <w:rsid w:val="003C19D4"/>
    <w:rsid w:val="003C1BDD"/>
    <w:rsid w:val="003C1F71"/>
    <w:rsid w:val="003C252F"/>
    <w:rsid w:val="003C2C65"/>
    <w:rsid w:val="003C3D22"/>
    <w:rsid w:val="003C421C"/>
    <w:rsid w:val="003C466D"/>
    <w:rsid w:val="003C4BD3"/>
    <w:rsid w:val="003C596C"/>
    <w:rsid w:val="003C5B1E"/>
    <w:rsid w:val="003C65B3"/>
    <w:rsid w:val="003C66F8"/>
    <w:rsid w:val="003C7A56"/>
    <w:rsid w:val="003D02C5"/>
    <w:rsid w:val="003D11E2"/>
    <w:rsid w:val="003D2490"/>
    <w:rsid w:val="003D2D01"/>
    <w:rsid w:val="003D2F0A"/>
    <w:rsid w:val="003D31FD"/>
    <w:rsid w:val="003D35F1"/>
    <w:rsid w:val="003D406E"/>
    <w:rsid w:val="003D44C9"/>
    <w:rsid w:val="003D6AB3"/>
    <w:rsid w:val="003D74DD"/>
    <w:rsid w:val="003D7681"/>
    <w:rsid w:val="003E07FE"/>
    <w:rsid w:val="003E0B73"/>
    <w:rsid w:val="003E14B1"/>
    <w:rsid w:val="003E1674"/>
    <w:rsid w:val="003E1FAF"/>
    <w:rsid w:val="003E23DD"/>
    <w:rsid w:val="003E24A4"/>
    <w:rsid w:val="003E278B"/>
    <w:rsid w:val="003E2DA6"/>
    <w:rsid w:val="003E330D"/>
    <w:rsid w:val="003E4826"/>
    <w:rsid w:val="003E4830"/>
    <w:rsid w:val="003E4C3C"/>
    <w:rsid w:val="003E4CD6"/>
    <w:rsid w:val="003E58C7"/>
    <w:rsid w:val="003E5CCF"/>
    <w:rsid w:val="003E5E70"/>
    <w:rsid w:val="003E63AB"/>
    <w:rsid w:val="003E696D"/>
    <w:rsid w:val="003E699E"/>
    <w:rsid w:val="003E6A3A"/>
    <w:rsid w:val="003E712E"/>
    <w:rsid w:val="003E7D6A"/>
    <w:rsid w:val="003F07F4"/>
    <w:rsid w:val="003F15F9"/>
    <w:rsid w:val="003F1C44"/>
    <w:rsid w:val="003F3588"/>
    <w:rsid w:val="003F3A5E"/>
    <w:rsid w:val="003F419C"/>
    <w:rsid w:val="003F455B"/>
    <w:rsid w:val="003F58B9"/>
    <w:rsid w:val="003F5FB0"/>
    <w:rsid w:val="003F60EA"/>
    <w:rsid w:val="003F6E16"/>
    <w:rsid w:val="00400091"/>
    <w:rsid w:val="004012E2"/>
    <w:rsid w:val="004024A2"/>
    <w:rsid w:val="00402525"/>
    <w:rsid w:val="004027B4"/>
    <w:rsid w:val="004028F3"/>
    <w:rsid w:val="00402D8C"/>
    <w:rsid w:val="004038F6"/>
    <w:rsid w:val="0040428E"/>
    <w:rsid w:val="0040453B"/>
    <w:rsid w:val="00405B21"/>
    <w:rsid w:val="00405DEB"/>
    <w:rsid w:val="004064F6"/>
    <w:rsid w:val="00406E12"/>
    <w:rsid w:val="00410A8E"/>
    <w:rsid w:val="00411D6D"/>
    <w:rsid w:val="004131A4"/>
    <w:rsid w:val="00413378"/>
    <w:rsid w:val="00413830"/>
    <w:rsid w:val="004143CA"/>
    <w:rsid w:val="00414883"/>
    <w:rsid w:val="00414BF1"/>
    <w:rsid w:val="00414FD7"/>
    <w:rsid w:val="004160BF"/>
    <w:rsid w:val="00416359"/>
    <w:rsid w:val="00416D7F"/>
    <w:rsid w:val="00417924"/>
    <w:rsid w:val="004204B3"/>
    <w:rsid w:val="00420946"/>
    <w:rsid w:val="00420D95"/>
    <w:rsid w:val="00421041"/>
    <w:rsid w:val="00421483"/>
    <w:rsid w:val="00421B91"/>
    <w:rsid w:val="00422EFD"/>
    <w:rsid w:val="0042345A"/>
    <w:rsid w:val="00425511"/>
    <w:rsid w:val="00426CD1"/>
    <w:rsid w:val="00426D21"/>
    <w:rsid w:val="00427109"/>
    <w:rsid w:val="00427AC4"/>
    <w:rsid w:val="00427CCC"/>
    <w:rsid w:val="00430287"/>
    <w:rsid w:val="0043107F"/>
    <w:rsid w:val="00431109"/>
    <w:rsid w:val="004322C8"/>
    <w:rsid w:val="004325D1"/>
    <w:rsid w:val="00432A55"/>
    <w:rsid w:val="00432BAB"/>
    <w:rsid w:val="004337E5"/>
    <w:rsid w:val="00433BF4"/>
    <w:rsid w:val="00434177"/>
    <w:rsid w:val="004348AE"/>
    <w:rsid w:val="00434B52"/>
    <w:rsid w:val="0043596C"/>
    <w:rsid w:val="00435B68"/>
    <w:rsid w:val="004360F2"/>
    <w:rsid w:val="00443535"/>
    <w:rsid w:val="00443D0C"/>
    <w:rsid w:val="004441B7"/>
    <w:rsid w:val="00444C36"/>
    <w:rsid w:val="004451C8"/>
    <w:rsid w:val="004457D8"/>
    <w:rsid w:val="00446201"/>
    <w:rsid w:val="004473FD"/>
    <w:rsid w:val="00447E17"/>
    <w:rsid w:val="00450187"/>
    <w:rsid w:val="0045051F"/>
    <w:rsid w:val="004514BB"/>
    <w:rsid w:val="00451CB0"/>
    <w:rsid w:val="00452120"/>
    <w:rsid w:val="004528B1"/>
    <w:rsid w:val="0045295D"/>
    <w:rsid w:val="004530DD"/>
    <w:rsid w:val="0045354A"/>
    <w:rsid w:val="0045493C"/>
    <w:rsid w:val="0045620D"/>
    <w:rsid w:val="0045683D"/>
    <w:rsid w:val="00457B7E"/>
    <w:rsid w:val="00457FF2"/>
    <w:rsid w:val="0046042A"/>
    <w:rsid w:val="00461490"/>
    <w:rsid w:val="00462DD3"/>
    <w:rsid w:val="004635F9"/>
    <w:rsid w:val="0046374B"/>
    <w:rsid w:val="00463AFF"/>
    <w:rsid w:val="00465615"/>
    <w:rsid w:val="0046601D"/>
    <w:rsid w:val="004661BE"/>
    <w:rsid w:val="00467644"/>
    <w:rsid w:val="004700B2"/>
    <w:rsid w:val="00471158"/>
    <w:rsid w:val="0047156F"/>
    <w:rsid w:val="00471AB1"/>
    <w:rsid w:val="00471BD1"/>
    <w:rsid w:val="004742BE"/>
    <w:rsid w:val="004744E1"/>
    <w:rsid w:val="00475B69"/>
    <w:rsid w:val="00475CD1"/>
    <w:rsid w:val="00475F60"/>
    <w:rsid w:val="00476B85"/>
    <w:rsid w:val="0047720D"/>
    <w:rsid w:val="00477217"/>
    <w:rsid w:val="004774FC"/>
    <w:rsid w:val="00477723"/>
    <w:rsid w:val="00477C2F"/>
    <w:rsid w:val="00480028"/>
    <w:rsid w:val="004801D9"/>
    <w:rsid w:val="00480C43"/>
    <w:rsid w:val="00480E35"/>
    <w:rsid w:val="004817D7"/>
    <w:rsid w:val="00481AC9"/>
    <w:rsid w:val="00482480"/>
    <w:rsid w:val="00483017"/>
    <w:rsid w:val="004832B4"/>
    <w:rsid w:val="004834C1"/>
    <w:rsid w:val="0048389C"/>
    <w:rsid w:val="004840D8"/>
    <w:rsid w:val="00484183"/>
    <w:rsid w:val="004841BD"/>
    <w:rsid w:val="004865E2"/>
    <w:rsid w:val="004867EE"/>
    <w:rsid w:val="0048688C"/>
    <w:rsid w:val="00490624"/>
    <w:rsid w:val="00490F13"/>
    <w:rsid w:val="00491163"/>
    <w:rsid w:val="0049194A"/>
    <w:rsid w:val="0049223E"/>
    <w:rsid w:val="0049243E"/>
    <w:rsid w:val="00492F7E"/>
    <w:rsid w:val="00493052"/>
    <w:rsid w:val="00493343"/>
    <w:rsid w:val="004940C2"/>
    <w:rsid w:val="00496F62"/>
    <w:rsid w:val="00496FF9"/>
    <w:rsid w:val="00497E72"/>
    <w:rsid w:val="004A024C"/>
    <w:rsid w:val="004A202B"/>
    <w:rsid w:val="004A2124"/>
    <w:rsid w:val="004A2523"/>
    <w:rsid w:val="004A32BF"/>
    <w:rsid w:val="004A3D1B"/>
    <w:rsid w:val="004A3E50"/>
    <w:rsid w:val="004A424C"/>
    <w:rsid w:val="004A5DED"/>
    <w:rsid w:val="004A5F2B"/>
    <w:rsid w:val="004A6254"/>
    <w:rsid w:val="004A63B3"/>
    <w:rsid w:val="004A6797"/>
    <w:rsid w:val="004A68B7"/>
    <w:rsid w:val="004A697E"/>
    <w:rsid w:val="004A6B07"/>
    <w:rsid w:val="004A7773"/>
    <w:rsid w:val="004A7A1B"/>
    <w:rsid w:val="004A7BF9"/>
    <w:rsid w:val="004B025C"/>
    <w:rsid w:val="004B0350"/>
    <w:rsid w:val="004B1227"/>
    <w:rsid w:val="004B1781"/>
    <w:rsid w:val="004B294A"/>
    <w:rsid w:val="004B41FC"/>
    <w:rsid w:val="004B42B8"/>
    <w:rsid w:val="004B4325"/>
    <w:rsid w:val="004B5054"/>
    <w:rsid w:val="004B6444"/>
    <w:rsid w:val="004B6CFA"/>
    <w:rsid w:val="004B7070"/>
    <w:rsid w:val="004B718D"/>
    <w:rsid w:val="004C0306"/>
    <w:rsid w:val="004C04B9"/>
    <w:rsid w:val="004C0F4F"/>
    <w:rsid w:val="004C2AF5"/>
    <w:rsid w:val="004C2DB9"/>
    <w:rsid w:val="004C2DDE"/>
    <w:rsid w:val="004C35EB"/>
    <w:rsid w:val="004C3641"/>
    <w:rsid w:val="004C36A9"/>
    <w:rsid w:val="004C38FE"/>
    <w:rsid w:val="004C3F27"/>
    <w:rsid w:val="004C3FC4"/>
    <w:rsid w:val="004C4660"/>
    <w:rsid w:val="004C4FDE"/>
    <w:rsid w:val="004C7A48"/>
    <w:rsid w:val="004C7D25"/>
    <w:rsid w:val="004D03DF"/>
    <w:rsid w:val="004D050E"/>
    <w:rsid w:val="004D0F74"/>
    <w:rsid w:val="004D19E3"/>
    <w:rsid w:val="004D19F7"/>
    <w:rsid w:val="004D2954"/>
    <w:rsid w:val="004D2B80"/>
    <w:rsid w:val="004D336B"/>
    <w:rsid w:val="004D3590"/>
    <w:rsid w:val="004D3DC2"/>
    <w:rsid w:val="004D4B5D"/>
    <w:rsid w:val="004D4C59"/>
    <w:rsid w:val="004D4D8E"/>
    <w:rsid w:val="004D50B9"/>
    <w:rsid w:val="004D5327"/>
    <w:rsid w:val="004D6054"/>
    <w:rsid w:val="004D6375"/>
    <w:rsid w:val="004D67F1"/>
    <w:rsid w:val="004D73F5"/>
    <w:rsid w:val="004D78F5"/>
    <w:rsid w:val="004D7DF2"/>
    <w:rsid w:val="004E06E3"/>
    <w:rsid w:val="004E0F84"/>
    <w:rsid w:val="004E23DA"/>
    <w:rsid w:val="004E2E4D"/>
    <w:rsid w:val="004E4529"/>
    <w:rsid w:val="004E4960"/>
    <w:rsid w:val="004E501C"/>
    <w:rsid w:val="004E7231"/>
    <w:rsid w:val="004E7B64"/>
    <w:rsid w:val="004F0100"/>
    <w:rsid w:val="004F0B53"/>
    <w:rsid w:val="004F0D3C"/>
    <w:rsid w:val="004F0D94"/>
    <w:rsid w:val="004F239E"/>
    <w:rsid w:val="004F27E7"/>
    <w:rsid w:val="004F28D1"/>
    <w:rsid w:val="004F2A5F"/>
    <w:rsid w:val="004F2EE0"/>
    <w:rsid w:val="004F38DB"/>
    <w:rsid w:val="004F43C9"/>
    <w:rsid w:val="004F47E9"/>
    <w:rsid w:val="004F4815"/>
    <w:rsid w:val="004F609C"/>
    <w:rsid w:val="004F641D"/>
    <w:rsid w:val="004F7D00"/>
    <w:rsid w:val="005023AF"/>
    <w:rsid w:val="005026A9"/>
    <w:rsid w:val="005026F6"/>
    <w:rsid w:val="00502BB8"/>
    <w:rsid w:val="0050304D"/>
    <w:rsid w:val="0050462E"/>
    <w:rsid w:val="00505777"/>
    <w:rsid w:val="005065E2"/>
    <w:rsid w:val="00507C86"/>
    <w:rsid w:val="00507D81"/>
    <w:rsid w:val="00510279"/>
    <w:rsid w:val="00510329"/>
    <w:rsid w:val="005103DD"/>
    <w:rsid w:val="005119B0"/>
    <w:rsid w:val="00512B8B"/>
    <w:rsid w:val="0051338C"/>
    <w:rsid w:val="00514581"/>
    <w:rsid w:val="005147DC"/>
    <w:rsid w:val="00514ADE"/>
    <w:rsid w:val="0051580A"/>
    <w:rsid w:val="005165B4"/>
    <w:rsid w:val="00516F71"/>
    <w:rsid w:val="00520D80"/>
    <w:rsid w:val="0052212D"/>
    <w:rsid w:val="0052335B"/>
    <w:rsid w:val="00523961"/>
    <w:rsid w:val="00523C98"/>
    <w:rsid w:val="00523D83"/>
    <w:rsid w:val="0052463B"/>
    <w:rsid w:val="00525874"/>
    <w:rsid w:val="005266EA"/>
    <w:rsid w:val="0052701E"/>
    <w:rsid w:val="00527DD8"/>
    <w:rsid w:val="00527EBD"/>
    <w:rsid w:val="005316EE"/>
    <w:rsid w:val="0053203D"/>
    <w:rsid w:val="0053214C"/>
    <w:rsid w:val="005321EA"/>
    <w:rsid w:val="0053228B"/>
    <w:rsid w:val="00532637"/>
    <w:rsid w:val="00532683"/>
    <w:rsid w:val="00532A0B"/>
    <w:rsid w:val="005337E0"/>
    <w:rsid w:val="00535CFC"/>
    <w:rsid w:val="005362B7"/>
    <w:rsid w:val="005365D6"/>
    <w:rsid w:val="00537CE9"/>
    <w:rsid w:val="005410EF"/>
    <w:rsid w:val="0054293E"/>
    <w:rsid w:val="005435BA"/>
    <w:rsid w:val="00543F6F"/>
    <w:rsid w:val="00546335"/>
    <w:rsid w:val="005477F3"/>
    <w:rsid w:val="00547BB3"/>
    <w:rsid w:val="00550480"/>
    <w:rsid w:val="00550E4A"/>
    <w:rsid w:val="00550F12"/>
    <w:rsid w:val="00551204"/>
    <w:rsid w:val="00553601"/>
    <w:rsid w:val="00553D1C"/>
    <w:rsid w:val="00553FAB"/>
    <w:rsid w:val="00554B1F"/>
    <w:rsid w:val="005555F8"/>
    <w:rsid w:val="005568F6"/>
    <w:rsid w:val="00556F97"/>
    <w:rsid w:val="00560420"/>
    <w:rsid w:val="005608AD"/>
    <w:rsid w:val="00560C41"/>
    <w:rsid w:val="00560FAB"/>
    <w:rsid w:val="00561C18"/>
    <w:rsid w:val="00562BB8"/>
    <w:rsid w:val="0056378E"/>
    <w:rsid w:val="00563C72"/>
    <w:rsid w:val="00564BD2"/>
    <w:rsid w:val="00565236"/>
    <w:rsid w:val="0056528E"/>
    <w:rsid w:val="0056547F"/>
    <w:rsid w:val="00565850"/>
    <w:rsid w:val="00565DC6"/>
    <w:rsid w:val="00566DF3"/>
    <w:rsid w:val="00567246"/>
    <w:rsid w:val="00567995"/>
    <w:rsid w:val="00570E40"/>
    <w:rsid w:val="00571280"/>
    <w:rsid w:val="00571E1E"/>
    <w:rsid w:val="0057259C"/>
    <w:rsid w:val="00572707"/>
    <w:rsid w:val="005733C9"/>
    <w:rsid w:val="00573C53"/>
    <w:rsid w:val="00573EA2"/>
    <w:rsid w:val="00574892"/>
    <w:rsid w:val="005753EF"/>
    <w:rsid w:val="00575BED"/>
    <w:rsid w:val="00576F91"/>
    <w:rsid w:val="005774CA"/>
    <w:rsid w:val="00577A0F"/>
    <w:rsid w:val="00580AF2"/>
    <w:rsid w:val="00580F2E"/>
    <w:rsid w:val="00581ADB"/>
    <w:rsid w:val="00582D3F"/>
    <w:rsid w:val="00582D77"/>
    <w:rsid w:val="00584EB3"/>
    <w:rsid w:val="00585AAB"/>
    <w:rsid w:val="005862FF"/>
    <w:rsid w:val="00586867"/>
    <w:rsid w:val="00586A9B"/>
    <w:rsid w:val="0058780A"/>
    <w:rsid w:val="00587DA3"/>
    <w:rsid w:val="005913A0"/>
    <w:rsid w:val="00591AD4"/>
    <w:rsid w:val="00592636"/>
    <w:rsid w:val="00593BF1"/>
    <w:rsid w:val="00594AE9"/>
    <w:rsid w:val="0059574F"/>
    <w:rsid w:val="00595C84"/>
    <w:rsid w:val="005A1304"/>
    <w:rsid w:val="005A1A02"/>
    <w:rsid w:val="005A2304"/>
    <w:rsid w:val="005A3DED"/>
    <w:rsid w:val="005A4108"/>
    <w:rsid w:val="005A423C"/>
    <w:rsid w:val="005A42DD"/>
    <w:rsid w:val="005A450C"/>
    <w:rsid w:val="005A4C4B"/>
    <w:rsid w:val="005A4EF7"/>
    <w:rsid w:val="005A56D5"/>
    <w:rsid w:val="005A57BA"/>
    <w:rsid w:val="005A592B"/>
    <w:rsid w:val="005A5C38"/>
    <w:rsid w:val="005A6704"/>
    <w:rsid w:val="005B038D"/>
    <w:rsid w:val="005B0B91"/>
    <w:rsid w:val="005B104C"/>
    <w:rsid w:val="005B1F55"/>
    <w:rsid w:val="005B22FD"/>
    <w:rsid w:val="005B2665"/>
    <w:rsid w:val="005B2B3B"/>
    <w:rsid w:val="005B3AD1"/>
    <w:rsid w:val="005B3DE2"/>
    <w:rsid w:val="005B41DC"/>
    <w:rsid w:val="005B44B5"/>
    <w:rsid w:val="005B4551"/>
    <w:rsid w:val="005B572C"/>
    <w:rsid w:val="005B5CF2"/>
    <w:rsid w:val="005B626A"/>
    <w:rsid w:val="005B62CA"/>
    <w:rsid w:val="005B6917"/>
    <w:rsid w:val="005B69BA"/>
    <w:rsid w:val="005B6BBD"/>
    <w:rsid w:val="005B703B"/>
    <w:rsid w:val="005B7488"/>
    <w:rsid w:val="005B7F79"/>
    <w:rsid w:val="005C024F"/>
    <w:rsid w:val="005C0622"/>
    <w:rsid w:val="005C1405"/>
    <w:rsid w:val="005C2469"/>
    <w:rsid w:val="005C24CF"/>
    <w:rsid w:val="005C3896"/>
    <w:rsid w:val="005C4038"/>
    <w:rsid w:val="005C413B"/>
    <w:rsid w:val="005C5139"/>
    <w:rsid w:val="005C56A7"/>
    <w:rsid w:val="005C6879"/>
    <w:rsid w:val="005C7276"/>
    <w:rsid w:val="005D0196"/>
    <w:rsid w:val="005D0661"/>
    <w:rsid w:val="005D15C8"/>
    <w:rsid w:val="005D15E0"/>
    <w:rsid w:val="005D2C22"/>
    <w:rsid w:val="005D2FFE"/>
    <w:rsid w:val="005D336D"/>
    <w:rsid w:val="005D4106"/>
    <w:rsid w:val="005D4184"/>
    <w:rsid w:val="005D4C81"/>
    <w:rsid w:val="005D4F3A"/>
    <w:rsid w:val="005D58AE"/>
    <w:rsid w:val="005D6C85"/>
    <w:rsid w:val="005D7864"/>
    <w:rsid w:val="005E03D3"/>
    <w:rsid w:val="005E05AA"/>
    <w:rsid w:val="005E088F"/>
    <w:rsid w:val="005E0A29"/>
    <w:rsid w:val="005E0C77"/>
    <w:rsid w:val="005E0E2F"/>
    <w:rsid w:val="005E106C"/>
    <w:rsid w:val="005E1B4C"/>
    <w:rsid w:val="005E2EA9"/>
    <w:rsid w:val="005E346B"/>
    <w:rsid w:val="005E3DFE"/>
    <w:rsid w:val="005E3FA5"/>
    <w:rsid w:val="005E508F"/>
    <w:rsid w:val="005E52FC"/>
    <w:rsid w:val="005E6D53"/>
    <w:rsid w:val="005E7399"/>
    <w:rsid w:val="005F077D"/>
    <w:rsid w:val="005F0E82"/>
    <w:rsid w:val="005F22CB"/>
    <w:rsid w:val="005F2DB6"/>
    <w:rsid w:val="005F3142"/>
    <w:rsid w:val="005F330C"/>
    <w:rsid w:val="005F3882"/>
    <w:rsid w:val="005F4364"/>
    <w:rsid w:val="005F44ED"/>
    <w:rsid w:val="005F4C5E"/>
    <w:rsid w:val="005F4DC0"/>
    <w:rsid w:val="005F5283"/>
    <w:rsid w:val="005F5382"/>
    <w:rsid w:val="005F56C7"/>
    <w:rsid w:val="005F6729"/>
    <w:rsid w:val="005F6AC2"/>
    <w:rsid w:val="005F76E3"/>
    <w:rsid w:val="005F7E9D"/>
    <w:rsid w:val="005F7FAF"/>
    <w:rsid w:val="006003E2"/>
    <w:rsid w:val="00600D05"/>
    <w:rsid w:val="00601667"/>
    <w:rsid w:val="00602D7A"/>
    <w:rsid w:val="0060335B"/>
    <w:rsid w:val="006035F3"/>
    <w:rsid w:val="006038FE"/>
    <w:rsid w:val="00603D1F"/>
    <w:rsid w:val="00603D62"/>
    <w:rsid w:val="0060559D"/>
    <w:rsid w:val="006057C0"/>
    <w:rsid w:val="00606CEB"/>
    <w:rsid w:val="00606D07"/>
    <w:rsid w:val="0060726B"/>
    <w:rsid w:val="006074EA"/>
    <w:rsid w:val="00607984"/>
    <w:rsid w:val="00610499"/>
    <w:rsid w:val="00610D1C"/>
    <w:rsid w:val="00611AEB"/>
    <w:rsid w:val="00611F77"/>
    <w:rsid w:val="0061201E"/>
    <w:rsid w:val="006120AF"/>
    <w:rsid w:val="00613103"/>
    <w:rsid w:val="00613719"/>
    <w:rsid w:val="00613DA7"/>
    <w:rsid w:val="0061457F"/>
    <w:rsid w:val="00614C09"/>
    <w:rsid w:val="006152DB"/>
    <w:rsid w:val="00615A80"/>
    <w:rsid w:val="006170BF"/>
    <w:rsid w:val="00617105"/>
    <w:rsid w:val="00617271"/>
    <w:rsid w:val="00617E8D"/>
    <w:rsid w:val="006216B0"/>
    <w:rsid w:val="00622333"/>
    <w:rsid w:val="006229A7"/>
    <w:rsid w:val="00622AF7"/>
    <w:rsid w:val="00623246"/>
    <w:rsid w:val="00623249"/>
    <w:rsid w:val="006233BE"/>
    <w:rsid w:val="00624001"/>
    <w:rsid w:val="00624088"/>
    <w:rsid w:val="006242F2"/>
    <w:rsid w:val="00624C82"/>
    <w:rsid w:val="00625EAF"/>
    <w:rsid w:val="0062655B"/>
    <w:rsid w:val="0062728D"/>
    <w:rsid w:val="00627639"/>
    <w:rsid w:val="00627C1E"/>
    <w:rsid w:val="00627EE1"/>
    <w:rsid w:val="006300DD"/>
    <w:rsid w:val="00630117"/>
    <w:rsid w:val="00630E23"/>
    <w:rsid w:val="006311F2"/>
    <w:rsid w:val="00631246"/>
    <w:rsid w:val="00631404"/>
    <w:rsid w:val="006318E7"/>
    <w:rsid w:val="006321A2"/>
    <w:rsid w:val="006325BA"/>
    <w:rsid w:val="00632702"/>
    <w:rsid w:val="00632C5C"/>
    <w:rsid w:val="00633294"/>
    <w:rsid w:val="0063479F"/>
    <w:rsid w:val="00635594"/>
    <w:rsid w:val="006357D6"/>
    <w:rsid w:val="00635F9A"/>
    <w:rsid w:val="00636898"/>
    <w:rsid w:val="006400AD"/>
    <w:rsid w:val="00640140"/>
    <w:rsid w:val="00640B77"/>
    <w:rsid w:val="0064144A"/>
    <w:rsid w:val="00641B77"/>
    <w:rsid w:val="00641BDD"/>
    <w:rsid w:val="00641F8E"/>
    <w:rsid w:val="006424F9"/>
    <w:rsid w:val="006425F1"/>
    <w:rsid w:val="00642813"/>
    <w:rsid w:val="00642C1F"/>
    <w:rsid w:val="00643FB0"/>
    <w:rsid w:val="006443CE"/>
    <w:rsid w:val="00644925"/>
    <w:rsid w:val="0064632A"/>
    <w:rsid w:val="006468A6"/>
    <w:rsid w:val="00646BCE"/>
    <w:rsid w:val="00650149"/>
    <w:rsid w:val="00650568"/>
    <w:rsid w:val="00650714"/>
    <w:rsid w:val="00650AA6"/>
    <w:rsid w:val="0065146C"/>
    <w:rsid w:val="00651480"/>
    <w:rsid w:val="00651FA6"/>
    <w:rsid w:val="0065291E"/>
    <w:rsid w:val="00652BEC"/>
    <w:rsid w:val="00653F83"/>
    <w:rsid w:val="0065437A"/>
    <w:rsid w:val="006545E2"/>
    <w:rsid w:val="006546F3"/>
    <w:rsid w:val="00654F93"/>
    <w:rsid w:val="006561E6"/>
    <w:rsid w:val="00656E42"/>
    <w:rsid w:val="00657AAC"/>
    <w:rsid w:val="006603E7"/>
    <w:rsid w:val="006608F4"/>
    <w:rsid w:val="0066424B"/>
    <w:rsid w:val="00665006"/>
    <w:rsid w:val="0066548B"/>
    <w:rsid w:val="00665842"/>
    <w:rsid w:val="00665C24"/>
    <w:rsid w:val="00666253"/>
    <w:rsid w:val="00666614"/>
    <w:rsid w:val="00666983"/>
    <w:rsid w:val="00666A8F"/>
    <w:rsid w:val="00666D8B"/>
    <w:rsid w:val="00666E10"/>
    <w:rsid w:val="00667767"/>
    <w:rsid w:val="00667AC9"/>
    <w:rsid w:val="00671232"/>
    <w:rsid w:val="006714F3"/>
    <w:rsid w:val="00671752"/>
    <w:rsid w:val="00671A02"/>
    <w:rsid w:val="00672271"/>
    <w:rsid w:val="006747C6"/>
    <w:rsid w:val="00674D83"/>
    <w:rsid w:val="0067556A"/>
    <w:rsid w:val="0067587E"/>
    <w:rsid w:val="0067589B"/>
    <w:rsid w:val="00677F2F"/>
    <w:rsid w:val="00680319"/>
    <w:rsid w:val="006807C0"/>
    <w:rsid w:val="00680F03"/>
    <w:rsid w:val="00681684"/>
    <w:rsid w:val="0068256C"/>
    <w:rsid w:val="00682AEC"/>
    <w:rsid w:val="00683245"/>
    <w:rsid w:val="0068332D"/>
    <w:rsid w:val="006836FF"/>
    <w:rsid w:val="00683928"/>
    <w:rsid w:val="006842B7"/>
    <w:rsid w:val="0068435F"/>
    <w:rsid w:val="006855C3"/>
    <w:rsid w:val="0068586B"/>
    <w:rsid w:val="00685FEE"/>
    <w:rsid w:val="00686DD7"/>
    <w:rsid w:val="006874E7"/>
    <w:rsid w:val="00687CA4"/>
    <w:rsid w:val="00693CC2"/>
    <w:rsid w:val="00696426"/>
    <w:rsid w:val="00696EF3"/>
    <w:rsid w:val="006A4201"/>
    <w:rsid w:val="006A481E"/>
    <w:rsid w:val="006A52CE"/>
    <w:rsid w:val="006A5743"/>
    <w:rsid w:val="006A5C9F"/>
    <w:rsid w:val="006B057E"/>
    <w:rsid w:val="006B0DAD"/>
    <w:rsid w:val="006B11D3"/>
    <w:rsid w:val="006B1383"/>
    <w:rsid w:val="006B1E3F"/>
    <w:rsid w:val="006B2FF3"/>
    <w:rsid w:val="006B502E"/>
    <w:rsid w:val="006B591C"/>
    <w:rsid w:val="006B5DAE"/>
    <w:rsid w:val="006B6AF6"/>
    <w:rsid w:val="006B765C"/>
    <w:rsid w:val="006B7D2F"/>
    <w:rsid w:val="006C1128"/>
    <w:rsid w:val="006C14EF"/>
    <w:rsid w:val="006C1610"/>
    <w:rsid w:val="006C2333"/>
    <w:rsid w:val="006C24EA"/>
    <w:rsid w:val="006C288C"/>
    <w:rsid w:val="006C2CB5"/>
    <w:rsid w:val="006C368E"/>
    <w:rsid w:val="006C382E"/>
    <w:rsid w:val="006C38AC"/>
    <w:rsid w:val="006C3C5E"/>
    <w:rsid w:val="006C4BCF"/>
    <w:rsid w:val="006C5993"/>
    <w:rsid w:val="006C61FA"/>
    <w:rsid w:val="006C6339"/>
    <w:rsid w:val="006C6DDD"/>
    <w:rsid w:val="006C72CC"/>
    <w:rsid w:val="006D027C"/>
    <w:rsid w:val="006D075F"/>
    <w:rsid w:val="006D0C39"/>
    <w:rsid w:val="006D122E"/>
    <w:rsid w:val="006D1857"/>
    <w:rsid w:val="006D1EF3"/>
    <w:rsid w:val="006D1FDB"/>
    <w:rsid w:val="006D3529"/>
    <w:rsid w:val="006D48B4"/>
    <w:rsid w:val="006D51FD"/>
    <w:rsid w:val="006D5C4A"/>
    <w:rsid w:val="006D5E1E"/>
    <w:rsid w:val="006D64AE"/>
    <w:rsid w:val="006D77DB"/>
    <w:rsid w:val="006D7BCD"/>
    <w:rsid w:val="006E0C4E"/>
    <w:rsid w:val="006E0CD3"/>
    <w:rsid w:val="006E0EE7"/>
    <w:rsid w:val="006E1070"/>
    <w:rsid w:val="006E19C1"/>
    <w:rsid w:val="006E3CD9"/>
    <w:rsid w:val="006E5283"/>
    <w:rsid w:val="006E59F4"/>
    <w:rsid w:val="006E6C04"/>
    <w:rsid w:val="006E78F3"/>
    <w:rsid w:val="006E7E5D"/>
    <w:rsid w:val="006F0F1D"/>
    <w:rsid w:val="006F1C85"/>
    <w:rsid w:val="006F2D75"/>
    <w:rsid w:val="006F38C7"/>
    <w:rsid w:val="006F3A71"/>
    <w:rsid w:val="006F457D"/>
    <w:rsid w:val="006F52B6"/>
    <w:rsid w:val="006F5450"/>
    <w:rsid w:val="006F5745"/>
    <w:rsid w:val="006F5FCD"/>
    <w:rsid w:val="006F64CF"/>
    <w:rsid w:val="006F76FA"/>
    <w:rsid w:val="006F7EAB"/>
    <w:rsid w:val="006F7F1F"/>
    <w:rsid w:val="007001E3"/>
    <w:rsid w:val="0070083F"/>
    <w:rsid w:val="00700869"/>
    <w:rsid w:val="007017B2"/>
    <w:rsid w:val="00701D46"/>
    <w:rsid w:val="00701D9E"/>
    <w:rsid w:val="007037D4"/>
    <w:rsid w:val="007046BC"/>
    <w:rsid w:val="007047D0"/>
    <w:rsid w:val="00704B02"/>
    <w:rsid w:val="007053E9"/>
    <w:rsid w:val="00705B10"/>
    <w:rsid w:val="00705D07"/>
    <w:rsid w:val="007062FA"/>
    <w:rsid w:val="007063F8"/>
    <w:rsid w:val="00706793"/>
    <w:rsid w:val="00706E4D"/>
    <w:rsid w:val="00706F4B"/>
    <w:rsid w:val="007072A7"/>
    <w:rsid w:val="00707DDA"/>
    <w:rsid w:val="00707DF3"/>
    <w:rsid w:val="007107E7"/>
    <w:rsid w:val="00710976"/>
    <w:rsid w:val="00710FFB"/>
    <w:rsid w:val="00711C60"/>
    <w:rsid w:val="00711E95"/>
    <w:rsid w:val="007121CD"/>
    <w:rsid w:val="00713E1E"/>
    <w:rsid w:val="00713F04"/>
    <w:rsid w:val="007141B4"/>
    <w:rsid w:val="00715A60"/>
    <w:rsid w:val="00715B1C"/>
    <w:rsid w:val="00715C94"/>
    <w:rsid w:val="00715EA2"/>
    <w:rsid w:val="00715F00"/>
    <w:rsid w:val="00717EDB"/>
    <w:rsid w:val="007208F6"/>
    <w:rsid w:val="00720C18"/>
    <w:rsid w:val="0072149B"/>
    <w:rsid w:val="00721777"/>
    <w:rsid w:val="00722637"/>
    <w:rsid w:val="00722B75"/>
    <w:rsid w:val="00722C9E"/>
    <w:rsid w:val="0072328D"/>
    <w:rsid w:val="0072379E"/>
    <w:rsid w:val="00723B7B"/>
    <w:rsid w:val="00724A0F"/>
    <w:rsid w:val="00725456"/>
    <w:rsid w:val="007261E1"/>
    <w:rsid w:val="00726413"/>
    <w:rsid w:val="00726605"/>
    <w:rsid w:val="00726DB5"/>
    <w:rsid w:val="00727288"/>
    <w:rsid w:val="00727B70"/>
    <w:rsid w:val="007301D6"/>
    <w:rsid w:val="00730B6F"/>
    <w:rsid w:val="00731D49"/>
    <w:rsid w:val="0073287C"/>
    <w:rsid w:val="00733D04"/>
    <w:rsid w:val="00734353"/>
    <w:rsid w:val="00734ACB"/>
    <w:rsid w:val="00734E06"/>
    <w:rsid w:val="0073514F"/>
    <w:rsid w:val="00735E60"/>
    <w:rsid w:val="00736A33"/>
    <w:rsid w:val="00737407"/>
    <w:rsid w:val="00737E63"/>
    <w:rsid w:val="007402C2"/>
    <w:rsid w:val="00740B42"/>
    <w:rsid w:val="00740DAA"/>
    <w:rsid w:val="0074100F"/>
    <w:rsid w:val="0074144B"/>
    <w:rsid w:val="007414ED"/>
    <w:rsid w:val="007424BC"/>
    <w:rsid w:val="00742EDE"/>
    <w:rsid w:val="00743411"/>
    <w:rsid w:val="00743D6E"/>
    <w:rsid w:val="0074448C"/>
    <w:rsid w:val="007450E9"/>
    <w:rsid w:val="0074520A"/>
    <w:rsid w:val="0074538B"/>
    <w:rsid w:val="00745ACD"/>
    <w:rsid w:val="00745C51"/>
    <w:rsid w:val="00745EB8"/>
    <w:rsid w:val="0074634A"/>
    <w:rsid w:val="007469E3"/>
    <w:rsid w:val="00746AFC"/>
    <w:rsid w:val="00746F08"/>
    <w:rsid w:val="00751240"/>
    <w:rsid w:val="00751732"/>
    <w:rsid w:val="00751BCE"/>
    <w:rsid w:val="0075232B"/>
    <w:rsid w:val="0075272D"/>
    <w:rsid w:val="0075275E"/>
    <w:rsid w:val="00753874"/>
    <w:rsid w:val="00753E66"/>
    <w:rsid w:val="00753E7D"/>
    <w:rsid w:val="007555C0"/>
    <w:rsid w:val="00755747"/>
    <w:rsid w:val="00756749"/>
    <w:rsid w:val="007567E5"/>
    <w:rsid w:val="0076018C"/>
    <w:rsid w:val="00760526"/>
    <w:rsid w:val="00760B2B"/>
    <w:rsid w:val="00760BA2"/>
    <w:rsid w:val="007631AA"/>
    <w:rsid w:val="00763577"/>
    <w:rsid w:val="00763B83"/>
    <w:rsid w:val="007646FF"/>
    <w:rsid w:val="00765B8D"/>
    <w:rsid w:val="00765C4D"/>
    <w:rsid w:val="00765F54"/>
    <w:rsid w:val="00766477"/>
    <w:rsid w:val="0076671A"/>
    <w:rsid w:val="0076671B"/>
    <w:rsid w:val="007679D0"/>
    <w:rsid w:val="00771BD1"/>
    <w:rsid w:val="0077236D"/>
    <w:rsid w:val="0077275D"/>
    <w:rsid w:val="00772F51"/>
    <w:rsid w:val="007733BE"/>
    <w:rsid w:val="007739D6"/>
    <w:rsid w:val="00773E9B"/>
    <w:rsid w:val="0077434F"/>
    <w:rsid w:val="00774674"/>
    <w:rsid w:val="00774CE7"/>
    <w:rsid w:val="00775792"/>
    <w:rsid w:val="007762E7"/>
    <w:rsid w:val="00776B1C"/>
    <w:rsid w:val="00777D88"/>
    <w:rsid w:val="00780AE7"/>
    <w:rsid w:val="00781659"/>
    <w:rsid w:val="00781F26"/>
    <w:rsid w:val="0078329D"/>
    <w:rsid w:val="00783FDC"/>
    <w:rsid w:val="00784FC0"/>
    <w:rsid w:val="00785392"/>
    <w:rsid w:val="0078581C"/>
    <w:rsid w:val="007863B7"/>
    <w:rsid w:val="007869B0"/>
    <w:rsid w:val="007869E9"/>
    <w:rsid w:val="00786ADB"/>
    <w:rsid w:val="0078772F"/>
    <w:rsid w:val="0078787B"/>
    <w:rsid w:val="00790007"/>
    <w:rsid w:val="00790196"/>
    <w:rsid w:val="007901A5"/>
    <w:rsid w:val="00790ECE"/>
    <w:rsid w:val="00791D30"/>
    <w:rsid w:val="007927D6"/>
    <w:rsid w:val="00792F2F"/>
    <w:rsid w:val="00793BD7"/>
    <w:rsid w:val="00793E4F"/>
    <w:rsid w:val="007945CA"/>
    <w:rsid w:val="007950EE"/>
    <w:rsid w:val="00795373"/>
    <w:rsid w:val="00795A4B"/>
    <w:rsid w:val="00795E92"/>
    <w:rsid w:val="00796191"/>
    <w:rsid w:val="007976BB"/>
    <w:rsid w:val="007977CB"/>
    <w:rsid w:val="007A025C"/>
    <w:rsid w:val="007A03DB"/>
    <w:rsid w:val="007A0703"/>
    <w:rsid w:val="007A1154"/>
    <w:rsid w:val="007A141C"/>
    <w:rsid w:val="007A16AE"/>
    <w:rsid w:val="007A18A5"/>
    <w:rsid w:val="007A2261"/>
    <w:rsid w:val="007A2C62"/>
    <w:rsid w:val="007A2DE7"/>
    <w:rsid w:val="007A3233"/>
    <w:rsid w:val="007A42A5"/>
    <w:rsid w:val="007A479E"/>
    <w:rsid w:val="007A5D51"/>
    <w:rsid w:val="007A5E33"/>
    <w:rsid w:val="007A5F26"/>
    <w:rsid w:val="007A6129"/>
    <w:rsid w:val="007A6228"/>
    <w:rsid w:val="007A775F"/>
    <w:rsid w:val="007A778C"/>
    <w:rsid w:val="007A77D5"/>
    <w:rsid w:val="007A78BA"/>
    <w:rsid w:val="007B0172"/>
    <w:rsid w:val="007B0967"/>
    <w:rsid w:val="007B142B"/>
    <w:rsid w:val="007B19D6"/>
    <w:rsid w:val="007B1A03"/>
    <w:rsid w:val="007B223E"/>
    <w:rsid w:val="007B284E"/>
    <w:rsid w:val="007B2AD4"/>
    <w:rsid w:val="007B3770"/>
    <w:rsid w:val="007B40D6"/>
    <w:rsid w:val="007B478B"/>
    <w:rsid w:val="007B47D0"/>
    <w:rsid w:val="007B4D04"/>
    <w:rsid w:val="007B5802"/>
    <w:rsid w:val="007B5BB0"/>
    <w:rsid w:val="007B6071"/>
    <w:rsid w:val="007B6207"/>
    <w:rsid w:val="007B62CA"/>
    <w:rsid w:val="007B738A"/>
    <w:rsid w:val="007C1739"/>
    <w:rsid w:val="007C1A2D"/>
    <w:rsid w:val="007C1E06"/>
    <w:rsid w:val="007C2106"/>
    <w:rsid w:val="007C2AD6"/>
    <w:rsid w:val="007C3980"/>
    <w:rsid w:val="007C5456"/>
    <w:rsid w:val="007C5AB9"/>
    <w:rsid w:val="007C6CB5"/>
    <w:rsid w:val="007C6DEF"/>
    <w:rsid w:val="007C6FA5"/>
    <w:rsid w:val="007C77CF"/>
    <w:rsid w:val="007C78DC"/>
    <w:rsid w:val="007C7AE5"/>
    <w:rsid w:val="007D00E8"/>
    <w:rsid w:val="007D0371"/>
    <w:rsid w:val="007D1071"/>
    <w:rsid w:val="007D1A90"/>
    <w:rsid w:val="007D2615"/>
    <w:rsid w:val="007D3130"/>
    <w:rsid w:val="007D3445"/>
    <w:rsid w:val="007D3513"/>
    <w:rsid w:val="007D366D"/>
    <w:rsid w:val="007D36A7"/>
    <w:rsid w:val="007D4973"/>
    <w:rsid w:val="007D4F90"/>
    <w:rsid w:val="007D57A0"/>
    <w:rsid w:val="007D592B"/>
    <w:rsid w:val="007D62CE"/>
    <w:rsid w:val="007D6546"/>
    <w:rsid w:val="007D6711"/>
    <w:rsid w:val="007D6F10"/>
    <w:rsid w:val="007D6F78"/>
    <w:rsid w:val="007E024F"/>
    <w:rsid w:val="007E06AB"/>
    <w:rsid w:val="007E077A"/>
    <w:rsid w:val="007E088B"/>
    <w:rsid w:val="007E0A68"/>
    <w:rsid w:val="007E2EC3"/>
    <w:rsid w:val="007E32BC"/>
    <w:rsid w:val="007E3C2A"/>
    <w:rsid w:val="007E4EE8"/>
    <w:rsid w:val="007E65DB"/>
    <w:rsid w:val="007E668E"/>
    <w:rsid w:val="007E683A"/>
    <w:rsid w:val="007E717C"/>
    <w:rsid w:val="007E7623"/>
    <w:rsid w:val="007F0BC2"/>
    <w:rsid w:val="007F156A"/>
    <w:rsid w:val="007F1FFB"/>
    <w:rsid w:val="007F2A00"/>
    <w:rsid w:val="007F2E6E"/>
    <w:rsid w:val="007F368B"/>
    <w:rsid w:val="007F3A6D"/>
    <w:rsid w:val="007F42A9"/>
    <w:rsid w:val="007F4677"/>
    <w:rsid w:val="007F4EB1"/>
    <w:rsid w:val="007F7097"/>
    <w:rsid w:val="007F7B6D"/>
    <w:rsid w:val="00800BB3"/>
    <w:rsid w:val="0080157A"/>
    <w:rsid w:val="00801E17"/>
    <w:rsid w:val="00802ED3"/>
    <w:rsid w:val="0080376B"/>
    <w:rsid w:val="00803CBB"/>
    <w:rsid w:val="0080529F"/>
    <w:rsid w:val="00805978"/>
    <w:rsid w:val="0080652C"/>
    <w:rsid w:val="00806DC8"/>
    <w:rsid w:val="00806E93"/>
    <w:rsid w:val="00807199"/>
    <w:rsid w:val="00807BF0"/>
    <w:rsid w:val="00810D62"/>
    <w:rsid w:val="00813158"/>
    <w:rsid w:val="0081363D"/>
    <w:rsid w:val="008138D2"/>
    <w:rsid w:val="00813B0C"/>
    <w:rsid w:val="0081431D"/>
    <w:rsid w:val="0081442D"/>
    <w:rsid w:val="00814542"/>
    <w:rsid w:val="00814BC8"/>
    <w:rsid w:val="00814EB4"/>
    <w:rsid w:val="00815B34"/>
    <w:rsid w:val="0082061B"/>
    <w:rsid w:val="008206AF"/>
    <w:rsid w:val="008227DF"/>
    <w:rsid w:val="008231A1"/>
    <w:rsid w:val="00823A21"/>
    <w:rsid w:val="00823F53"/>
    <w:rsid w:val="0082416A"/>
    <w:rsid w:val="0082460E"/>
    <w:rsid w:val="00825FE8"/>
    <w:rsid w:val="00826264"/>
    <w:rsid w:val="008267A5"/>
    <w:rsid w:val="008270B0"/>
    <w:rsid w:val="00827544"/>
    <w:rsid w:val="0083110A"/>
    <w:rsid w:val="008312E9"/>
    <w:rsid w:val="00831552"/>
    <w:rsid w:val="00831D7F"/>
    <w:rsid w:val="008359F6"/>
    <w:rsid w:val="00835F84"/>
    <w:rsid w:val="008369E3"/>
    <w:rsid w:val="00837C2C"/>
    <w:rsid w:val="008402E6"/>
    <w:rsid w:val="008427B1"/>
    <w:rsid w:val="00842C60"/>
    <w:rsid w:val="00842CE8"/>
    <w:rsid w:val="00843F5D"/>
    <w:rsid w:val="00844037"/>
    <w:rsid w:val="008443B3"/>
    <w:rsid w:val="00844DFC"/>
    <w:rsid w:val="00844E57"/>
    <w:rsid w:val="0084533B"/>
    <w:rsid w:val="008453EA"/>
    <w:rsid w:val="00846D95"/>
    <w:rsid w:val="00846E46"/>
    <w:rsid w:val="00850C3C"/>
    <w:rsid w:val="00850D0D"/>
    <w:rsid w:val="0085121D"/>
    <w:rsid w:val="0085221B"/>
    <w:rsid w:val="008537EF"/>
    <w:rsid w:val="00853B07"/>
    <w:rsid w:val="008550E5"/>
    <w:rsid w:val="008562DE"/>
    <w:rsid w:val="008569A1"/>
    <w:rsid w:val="00856EAF"/>
    <w:rsid w:val="00857219"/>
    <w:rsid w:val="008605F7"/>
    <w:rsid w:val="008608CB"/>
    <w:rsid w:val="00860C00"/>
    <w:rsid w:val="008610DA"/>
    <w:rsid w:val="00861450"/>
    <w:rsid w:val="008614A2"/>
    <w:rsid w:val="0086264A"/>
    <w:rsid w:val="00863ED7"/>
    <w:rsid w:val="00863F24"/>
    <w:rsid w:val="00864BF9"/>
    <w:rsid w:val="008655C1"/>
    <w:rsid w:val="00867F73"/>
    <w:rsid w:val="00870789"/>
    <w:rsid w:val="00870FA2"/>
    <w:rsid w:val="008713CA"/>
    <w:rsid w:val="00871897"/>
    <w:rsid w:val="00872566"/>
    <w:rsid w:val="00872C40"/>
    <w:rsid w:val="00873442"/>
    <w:rsid w:val="008734B0"/>
    <w:rsid w:val="0087415A"/>
    <w:rsid w:val="00874BEB"/>
    <w:rsid w:val="00876D32"/>
    <w:rsid w:val="00877336"/>
    <w:rsid w:val="0087795D"/>
    <w:rsid w:val="0088013B"/>
    <w:rsid w:val="008801BA"/>
    <w:rsid w:val="008807DC"/>
    <w:rsid w:val="00880A04"/>
    <w:rsid w:val="008815B6"/>
    <w:rsid w:val="00881CA4"/>
    <w:rsid w:val="0088294A"/>
    <w:rsid w:val="00883630"/>
    <w:rsid w:val="008846E6"/>
    <w:rsid w:val="00885397"/>
    <w:rsid w:val="0088555F"/>
    <w:rsid w:val="00885D0D"/>
    <w:rsid w:val="00886688"/>
    <w:rsid w:val="00887205"/>
    <w:rsid w:val="0089015D"/>
    <w:rsid w:val="00890332"/>
    <w:rsid w:val="008906E4"/>
    <w:rsid w:val="00891A64"/>
    <w:rsid w:val="00891EB1"/>
    <w:rsid w:val="008923D1"/>
    <w:rsid w:val="008930D5"/>
    <w:rsid w:val="008932AA"/>
    <w:rsid w:val="008936A0"/>
    <w:rsid w:val="00893C20"/>
    <w:rsid w:val="0089411E"/>
    <w:rsid w:val="00894466"/>
    <w:rsid w:val="0089461B"/>
    <w:rsid w:val="0089499B"/>
    <w:rsid w:val="00894DFB"/>
    <w:rsid w:val="00894F91"/>
    <w:rsid w:val="008959D4"/>
    <w:rsid w:val="0089783A"/>
    <w:rsid w:val="00897C0B"/>
    <w:rsid w:val="008A0B32"/>
    <w:rsid w:val="008A0C5B"/>
    <w:rsid w:val="008A1F6B"/>
    <w:rsid w:val="008A222F"/>
    <w:rsid w:val="008A29DE"/>
    <w:rsid w:val="008A2E95"/>
    <w:rsid w:val="008A37D4"/>
    <w:rsid w:val="008A3C19"/>
    <w:rsid w:val="008A4785"/>
    <w:rsid w:val="008A5C8D"/>
    <w:rsid w:val="008A5F34"/>
    <w:rsid w:val="008A6EB5"/>
    <w:rsid w:val="008A7247"/>
    <w:rsid w:val="008A7CBD"/>
    <w:rsid w:val="008B0D3E"/>
    <w:rsid w:val="008B1A75"/>
    <w:rsid w:val="008B1B1A"/>
    <w:rsid w:val="008B1F56"/>
    <w:rsid w:val="008B2344"/>
    <w:rsid w:val="008B26E7"/>
    <w:rsid w:val="008B2CE2"/>
    <w:rsid w:val="008B2FBA"/>
    <w:rsid w:val="008B33EF"/>
    <w:rsid w:val="008B3420"/>
    <w:rsid w:val="008B4B3A"/>
    <w:rsid w:val="008B74AF"/>
    <w:rsid w:val="008B7F1E"/>
    <w:rsid w:val="008C03EF"/>
    <w:rsid w:val="008C0661"/>
    <w:rsid w:val="008C0892"/>
    <w:rsid w:val="008C0935"/>
    <w:rsid w:val="008C165B"/>
    <w:rsid w:val="008C1B17"/>
    <w:rsid w:val="008C29F2"/>
    <w:rsid w:val="008C2DDB"/>
    <w:rsid w:val="008C58F6"/>
    <w:rsid w:val="008C5A8C"/>
    <w:rsid w:val="008C68B9"/>
    <w:rsid w:val="008C7376"/>
    <w:rsid w:val="008C7888"/>
    <w:rsid w:val="008D06F1"/>
    <w:rsid w:val="008D0EAC"/>
    <w:rsid w:val="008D12D0"/>
    <w:rsid w:val="008D18F7"/>
    <w:rsid w:val="008D1AF9"/>
    <w:rsid w:val="008D2087"/>
    <w:rsid w:val="008D225B"/>
    <w:rsid w:val="008D2DB1"/>
    <w:rsid w:val="008D3A0E"/>
    <w:rsid w:val="008D3E08"/>
    <w:rsid w:val="008D4389"/>
    <w:rsid w:val="008D5784"/>
    <w:rsid w:val="008D5799"/>
    <w:rsid w:val="008D62B7"/>
    <w:rsid w:val="008D6715"/>
    <w:rsid w:val="008E0A58"/>
    <w:rsid w:val="008E0B75"/>
    <w:rsid w:val="008E0EF1"/>
    <w:rsid w:val="008E10D9"/>
    <w:rsid w:val="008E1109"/>
    <w:rsid w:val="008E1490"/>
    <w:rsid w:val="008E14DC"/>
    <w:rsid w:val="008E165D"/>
    <w:rsid w:val="008E2F61"/>
    <w:rsid w:val="008E3FA5"/>
    <w:rsid w:val="008E46E1"/>
    <w:rsid w:val="008E563F"/>
    <w:rsid w:val="008E5945"/>
    <w:rsid w:val="008E5D62"/>
    <w:rsid w:val="008E612D"/>
    <w:rsid w:val="008E7916"/>
    <w:rsid w:val="008F0426"/>
    <w:rsid w:val="008F07DE"/>
    <w:rsid w:val="008F0C12"/>
    <w:rsid w:val="008F0D1E"/>
    <w:rsid w:val="008F1280"/>
    <w:rsid w:val="008F1569"/>
    <w:rsid w:val="008F16CC"/>
    <w:rsid w:val="008F2415"/>
    <w:rsid w:val="008F3599"/>
    <w:rsid w:val="008F382F"/>
    <w:rsid w:val="008F470E"/>
    <w:rsid w:val="008F47B7"/>
    <w:rsid w:val="008F4CC2"/>
    <w:rsid w:val="008F4D2B"/>
    <w:rsid w:val="008F51FD"/>
    <w:rsid w:val="008F631F"/>
    <w:rsid w:val="008F71ED"/>
    <w:rsid w:val="008F7CF2"/>
    <w:rsid w:val="00900977"/>
    <w:rsid w:val="00900D56"/>
    <w:rsid w:val="00901101"/>
    <w:rsid w:val="00903385"/>
    <w:rsid w:val="00903896"/>
    <w:rsid w:val="009041DD"/>
    <w:rsid w:val="00904E40"/>
    <w:rsid w:val="00905735"/>
    <w:rsid w:val="00905AAB"/>
    <w:rsid w:val="00906D18"/>
    <w:rsid w:val="009117BE"/>
    <w:rsid w:val="00911B18"/>
    <w:rsid w:val="00912A08"/>
    <w:rsid w:val="0091393C"/>
    <w:rsid w:val="009139D0"/>
    <w:rsid w:val="0091433C"/>
    <w:rsid w:val="00914454"/>
    <w:rsid w:val="00916AE3"/>
    <w:rsid w:val="009174EF"/>
    <w:rsid w:val="009206B1"/>
    <w:rsid w:val="00921296"/>
    <w:rsid w:val="009212AE"/>
    <w:rsid w:val="009220CB"/>
    <w:rsid w:val="0092260A"/>
    <w:rsid w:val="00922CAF"/>
    <w:rsid w:val="00922CEA"/>
    <w:rsid w:val="009232F7"/>
    <w:rsid w:val="00923465"/>
    <w:rsid w:val="0092351C"/>
    <w:rsid w:val="009238C9"/>
    <w:rsid w:val="00925C49"/>
    <w:rsid w:val="0092634B"/>
    <w:rsid w:val="009263ED"/>
    <w:rsid w:val="00926ECA"/>
    <w:rsid w:val="00927A77"/>
    <w:rsid w:val="0093020C"/>
    <w:rsid w:val="00930466"/>
    <w:rsid w:val="009308D1"/>
    <w:rsid w:val="0093095D"/>
    <w:rsid w:val="00932054"/>
    <w:rsid w:val="009323BA"/>
    <w:rsid w:val="0093324A"/>
    <w:rsid w:val="0093348E"/>
    <w:rsid w:val="0093460F"/>
    <w:rsid w:val="009346A2"/>
    <w:rsid w:val="009349A2"/>
    <w:rsid w:val="00934A60"/>
    <w:rsid w:val="00934DEF"/>
    <w:rsid w:val="00934F6C"/>
    <w:rsid w:val="0093531A"/>
    <w:rsid w:val="00935F9C"/>
    <w:rsid w:val="00936555"/>
    <w:rsid w:val="00936622"/>
    <w:rsid w:val="0093777A"/>
    <w:rsid w:val="00937F13"/>
    <w:rsid w:val="009409E6"/>
    <w:rsid w:val="00940BAD"/>
    <w:rsid w:val="009410EF"/>
    <w:rsid w:val="009414AC"/>
    <w:rsid w:val="0094273C"/>
    <w:rsid w:val="00943629"/>
    <w:rsid w:val="00943B36"/>
    <w:rsid w:val="00943E2B"/>
    <w:rsid w:val="00944D0A"/>
    <w:rsid w:val="00945289"/>
    <w:rsid w:val="009454C0"/>
    <w:rsid w:val="009462E5"/>
    <w:rsid w:val="0094649D"/>
    <w:rsid w:val="0094745E"/>
    <w:rsid w:val="00947724"/>
    <w:rsid w:val="00950837"/>
    <w:rsid w:val="00950B5F"/>
    <w:rsid w:val="00950E57"/>
    <w:rsid w:val="0095164F"/>
    <w:rsid w:val="00951770"/>
    <w:rsid w:val="00951D9A"/>
    <w:rsid w:val="00951DFE"/>
    <w:rsid w:val="009526C3"/>
    <w:rsid w:val="00953A28"/>
    <w:rsid w:val="0095476F"/>
    <w:rsid w:val="00954A3F"/>
    <w:rsid w:val="009553B5"/>
    <w:rsid w:val="0095634C"/>
    <w:rsid w:val="009568D0"/>
    <w:rsid w:val="0095691A"/>
    <w:rsid w:val="009578AD"/>
    <w:rsid w:val="00957B5C"/>
    <w:rsid w:val="00957EE9"/>
    <w:rsid w:val="00957F56"/>
    <w:rsid w:val="00961173"/>
    <w:rsid w:val="009621EF"/>
    <w:rsid w:val="009623C1"/>
    <w:rsid w:val="009636A1"/>
    <w:rsid w:val="00963931"/>
    <w:rsid w:val="00963A1C"/>
    <w:rsid w:val="00963B14"/>
    <w:rsid w:val="0096438D"/>
    <w:rsid w:val="009649F6"/>
    <w:rsid w:val="00965DC8"/>
    <w:rsid w:val="00966001"/>
    <w:rsid w:val="0096613A"/>
    <w:rsid w:val="0096643E"/>
    <w:rsid w:val="00966E1E"/>
    <w:rsid w:val="00967EB9"/>
    <w:rsid w:val="00970112"/>
    <w:rsid w:val="00970D7D"/>
    <w:rsid w:val="00971434"/>
    <w:rsid w:val="009714FB"/>
    <w:rsid w:val="0097154D"/>
    <w:rsid w:val="00972B3E"/>
    <w:rsid w:val="009744F6"/>
    <w:rsid w:val="00976238"/>
    <w:rsid w:val="00976312"/>
    <w:rsid w:val="009778FF"/>
    <w:rsid w:val="00977A70"/>
    <w:rsid w:val="00977B39"/>
    <w:rsid w:val="00980456"/>
    <w:rsid w:val="009806A2"/>
    <w:rsid w:val="00981847"/>
    <w:rsid w:val="00982442"/>
    <w:rsid w:val="00982522"/>
    <w:rsid w:val="00983750"/>
    <w:rsid w:val="00984B9D"/>
    <w:rsid w:val="00985269"/>
    <w:rsid w:val="00985439"/>
    <w:rsid w:val="0098544C"/>
    <w:rsid w:val="00985C4D"/>
    <w:rsid w:val="00985E7F"/>
    <w:rsid w:val="009863B0"/>
    <w:rsid w:val="00987458"/>
    <w:rsid w:val="00987491"/>
    <w:rsid w:val="009879B1"/>
    <w:rsid w:val="00987A60"/>
    <w:rsid w:val="00987EB4"/>
    <w:rsid w:val="00991298"/>
    <w:rsid w:val="00991C2C"/>
    <w:rsid w:val="009932AB"/>
    <w:rsid w:val="00993651"/>
    <w:rsid w:val="009949CE"/>
    <w:rsid w:val="00994D8F"/>
    <w:rsid w:val="00995B11"/>
    <w:rsid w:val="0099610F"/>
    <w:rsid w:val="00996CEB"/>
    <w:rsid w:val="00996D9D"/>
    <w:rsid w:val="00996F20"/>
    <w:rsid w:val="009A0374"/>
    <w:rsid w:val="009A1857"/>
    <w:rsid w:val="009A1AAD"/>
    <w:rsid w:val="009A1ED8"/>
    <w:rsid w:val="009A2046"/>
    <w:rsid w:val="009A2D12"/>
    <w:rsid w:val="009A2D95"/>
    <w:rsid w:val="009A2DAB"/>
    <w:rsid w:val="009A325B"/>
    <w:rsid w:val="009A35CD"/>
    <w:rsid w:val="009A3E7D"/>
    <w:rsid w:val="009A4074"/>
    <w:rsid w:val="009A41E7"/>
    <w:rsid w:val="009A4593"/>
    <w:rsid w:val="009A5B1D"/>
    <w:rsid w:val="009A5B4D"/>
    <w:rsid w:val="009A5B66"/>
    <w:rsid w:val="009A6535"/>
    <w:rsid w:val="009A6DC7"/>
    <w:rsid w:val="009A7A1F"/>
    <w:rsid w:val="009A7BBD"/>
    <w:rsid w:val="009B05DE"/>
    <w:rsid w:val="009B074B"/>
    <w:rsid w:val="009B16E2"/>
    <w:rsid w:val="009B201D"/>
    <w:rsid w:val="009B24BD"/>
    <w:rsid w:val="009B26C2"/>
    <w:rsid w:val="009B2762"/>
    <w:rsid w:val="009B35D3"/>
    <w:rsid w:val="009B3BCB"/>
    <w:rsid w:val="009B3EA3"/>
    <w:rsid w:val="009B3F1D"/>
    <w:rsid w:val="009B4902"/>
    <w:rsid w:val="009B5832"/>
    <w:rsid w:val="009B7764"/>
    <w:rsid w:val="009C02C5"/>
    <w:rsid w:val="009C1B42"/>
    <w:rsid w:val="009C1C50"/>
    <w:rsid w:val="009C1E41"/>
    <w:rsid w:val="009C1FA5"/>
    <w:rsid w:val="009C2BBA"/>
    <w:rsid w:val="009C2E7E"/>
    <w:rsid w:val="009C3E1E"/>
    <w:rsid w:val="009C3EDD"/>
    <w:rsid w:val="009C4B5E"/>
    <w:rsid w:val="009C59DB"/>
    <w:rsid w:val="009C5BFD"/>
    <w:rsid w:val="009C67D2"/>
    <w:rsid w:val="009C7EB4"/>
    <w:rsid w:val="009D004C"/>
    <w:rsid w:val="009D07BF"/>
    <w:rsid w:val="009D0928"/>
    <w:rsid w:val="009D0D07"/>
    <w:rsid w:val="009D1955"/>
    <w:rsid w:val="009D1C0B"/>
    <w:rsid w:val="009D33F1"/>
    <w:rsid w:val="009D3BFB"/>
    <w:rsid w:val="009D3D2A"/>
    <w:rsid w:val="009D4325"/>
    <w:rsid w:val="009D459C"/>
    <w:rsid w:val="009D479E"/>
    <w:rsid w:val="009D4CD5"/>
    <w:rsid w:val="009D5109"/>
    <w:rsid w:val="009D5DBA"/>
    <w:rsid w:val="009D77A9"/>
    <w:rsid w:val="009D7ACF"/>
    <w:rsid w:val="009D7C1D"/>
    <w:rsid w:val="009E02F3"/>
    <w:rsid w:val="009E0A44"/>
    <w:rsid w:val="009E15B5"/>
    <w:rsid w:val="009E15ED"/>
    <w:rsid w:val="009E1972"/>
    <w:rsid w:val="009E1E05"/>
    <w:rsid w:val="009E29B9"/>
    <w:rsid w:val="009E2B4F"/>
    <w:rsid w:val="009E3A34"/>
    <w:rsid w:val="009E3F60"/>
    <w:rsid w:val="009E451C"/>
    <w:rsid w:val="009E532D"/>
    <w:rsid w:val="009E56A9"/>
    <w:rsid w:val="009E5D34"/>
    <w:rsid w:val="009E78AD"/>
    <w:rsid w:val="009E7DEF"/>
    <w:rsid w:val="009E7FD5"/>
    <w:rsid w:val="009F09D8"/>
    <w:rsid w:val="009F0A4D"/>
    <w:rsid w:val="009F0D36"/>
    <w:rsid w:val="009F1CB6"/>
    <w:rsid w:val="009F34D3"/>
    <w:rsid w:val="009F3915"/>
    <w:rsid w:val="009F3A81"/>
    <w:rsid w:val="009F5B65"/>
    <w:rsid w:val="009F5CBF"/>
    <w:rsid w:val="009F6262"/>
    <w:rsid w:val="009F6309"/>
    <w:rsid w:val="009F66B0"/>
    <w:rsid w:val="009F73FD"/>
    <w:rsid w:val="00A0065C"/>
    <w:rsid w:val="00A018F4"/>
    <w:rsid w:val="00A02C86"/>
    <w:rsid w:val="00A033D1"/>
    <w:rsid w:val="00A03707"/>
    <w:rsid w:val="00A03A5E"/>
    <w:rsid w:val="00A0527E"/>
    <w:rsid w:val="00A05F2B"/>
    <w:rsid w:val="00A067AE"/>
    <w:rsid w:val="00A06C53"/>
    <w:rsid w:val="00A06C6B"/>
    <w:rsid w:val="00A104DF"/>
    <w:rsid w:val="00A11B31"/>
    <w:rsid w:val="00A1249D"/>
    <w:rsid w:val="00A127A4"/>
    <w:rsid w:val="00A12EC8"/>
    <w:rsid w:val="00A12FDB"/>
    <w:rsid w:val="00A1421A"/>
    <w:rsid w:val="00A14EF8"/>
    <w:rsid w:val="00A14F3E"/>
    <w:rsid w:val="00A1512A"/>
    <w:rsid w:val="00A156DD"/>
    <w:rsid w:val="00A15CA0"/>
    <w:rsid w:val="00A167E5"/>
    <w:rsid w:val="00A17A3C"/>
    <w:rsid w:val="00A20397"/>
    <w:rsid w:val="00A21D39"/>
    <w:rsid w:val="00A22CB8"/>
    <w:rsid w:val="00A22D50"/>
    <w:rsid w:val="00A23195"/>
    <w:rsid w:val="00A232BD"/>
    <w:rsid w:val="00A23841"/>
    <w:rsid w:val="00A241CA"/>
    <w:rsid w:val="00A25314"/>
    <w:rsid w:val="00A255BB"/>
    <w:rsid w:val="00A258AC"/>
    <w:rsid w:val="00A26B0C"/>
    <w:rsid w:val="00A272D8"/>
    <w:rsid w:val="00A3045B"/>
    <w:rsid w:val="00A30FF2"/>
    <w:rsid w:val="00A317B9"/>
    <w:rsid w:val="00A319CE"/>
    <w:rsid w:val="00A31B0E"/>
    <w:rsid w:val="00A31CD7"/>
    <w:rsid w:val="00A33CD7"/>
    <w:rsid w:val="00A348B1"/>
    <w:rsid w:val="00A34CDA"/>
    <w:rsid w:val="00A3518F"/>
    <w:rsid w:val="00A3599F"/>
    <w:rsid w:val="00A35EDC"/>
    <w:rsid w:val="00A366E6"/>
    <w:rsid w:val="00A36734"/>
    <w:rsid w:val="00A400C4"/>
    <w:rsid w:val="00A40D2A"/>
    <w:rsid w:val="00A41166"/>
    <w:rsid w:val="00A41DE2"/>
    <w:rsid w:val="00A42E6E"/>
    <w:rsid w:val="00A43116"/>
    <w:rsid w:val="00A435DA"/>
    <w:rsid w:val="00A460D7"/>
    <w:rsid w:val="00A47101"/>
    <w:rsid w:val="00A4728B"/>
    <w:rsid w:val="00A503F5"/>
    <w:rsid w:val="00A507D6"/>
    <w:rsid w:val="00A5153E"/>
    <w:rsid w:val="00A51776"/>
    <w:rsid w:val="00A51AFB"/>
    <w:rsid w:val="00A52501"/>
    <w:rsid w:val="00A52FF1"/>
    <w:rsid w:val="00A5316E"/>
    <w:rsid w:val="00A53CC3"/>
    <w:rsid w:val="00A55AB3"/>
    <w:rsid w:val="00A55DF6"/>
    <w:rsid w:val="00A577BF"/>
    <w:rsid w:val="00A577C7"/>
    <w:rsid w:val="00A57928"/>
    <w:rsid w:val="00A57A27"/>
    <w:rsid w:val="00A57CF2"/>
    <w:rsid w:val="00A60624"/>
    <w:rsid w:val="00A60C28"/>
    <w:rsid w:val="00A60E6D"/>
    <w:rsid w:val="00A6227D"/>
    <w:rsid w:val="00A62F06"/>
    <w:rsid w:val="00A63299"/>
    <w:rsid w:val="00A64339"/>
    <w:rsid w:val="00A6541A"/>
    <w:rsid w:val="00A65570"/>
    <w:rsid w:val="00A65AD5"/>
    <w:rsid w:val="00A67AE3"/>
    <w:rsid w:val="00A70A01"/>
    <w:rsid w:val="00A7158C"/>
    <w:rsid w:val="00A71ADB"/>
    <w:rsid w:val="00A7267B"/>
    <w:rsid w:val="00A72741"/>
    <w:rsid w:val="00A7275D"/>
    <w:rsid w:val="00A72BEB"/>
    <w:rsid w:val="00A7311A"/>
    <w:rsid w:val="00A734F8"/>
    <w:rsid w:val="00A73B8E"/>
    <w:rsid w:val="00A73B94"/>
    <w:rsid w:val="00A743C0"/>
    <w:rsid w:val="00A74AFF"/>
    <w:rsid w:val="00A74E37"/>
    <w:rsid w:val="00A74FE4"/>
    <w:rsid w:val="00A76187"/>
    <w:rsid w:val="00A763BA"/>
    <w:rsid w:val="00A76A09"/>
    <w:rsid w:val="00A76EC3"/>
    <w:rsid w:val="00A76F7F"/>
    <w:rsid w:val="00A77015"/>
    <w:rsid w:val="00A77256"/>
    <w:rsid w:val="00A77B2F"/>
    <w:rsid w:val="00A77EDD"/>
    <w:rsid w:val="00A80AE5"/>
    <w:rsid w:val="00A80D11"/>
    <w:rsid w:val="00A81630"/>
    <w:rsid w:val="00A817D8"/>
    <w:rsid w:val="00A82211"/>
    <w:rsid w:val="00A824AA"/>
    <w:rsid w:val="00A82B64"/>
    <w:rsid w:val="00A82FC4"/>
    <w:rsid w:val="00A83181"/>
    <w:rsid w:val="00A83E79"/>
    <w:rsid w:val="00A8423C"/>
    <w:rsid w:val="00A842D8"/>
    <w:rsid w:val="00A84483"/>
    <w:rsid w:val="00A87080"/>
    <w:rsid w:val="00A8744C"/>
    <w:rsid w:val="00A87889"/>
    <w:rsid w:val="00A90312"/>
    <w:rsid w:val="00A904BD"/>
    <w:rsid w:val="00A9069A"/>
    <w:rsid w:val="00A91432"/>
    <w:rsid w:val="00A9205E"/>
    <w:rsid w:val="00A92195"/>
    <w:rsid w:val="00A921EB"/>
    <w:rsid w:val="00A92F09"/>
    <w:rsid w:val="00A94383"/>
    <w:rsid w:val="00A94B67"/>
    <w:rsid w:val="00A950DE"/>
    <w:rsid w:val="00A95212"/>
    <w:rsid w:val="00A95F23"/>
    <w:rsid w:val="00A9606B"/>
    <w:rsid w:val="00A96FF2"/>
    <w:rsid w:val="00AA0450"/>
    <w:rsid w:val="00AA0AAF"/>
    <w:rsid w:val="00AA0FEF"/>
    <w:rsid w:val="00AA1E15"/>
    <w:rsid w:val="00AA25C0"/>
    <w:rsid w:val="00AA3329"/>
    <w:rsid w:val="00AA3338"/>
    <w:rsid w:val="00AA4262"/>
    <w:rsid w:val="00AA563E"/>
    <w:rsid w:val="00AA679A"/>
    <w:rsid w:val="00AA68C0"/>
    <w:rsid w:val="00AA7DE8"/>
    <w:rsid w:val="00AB19B7"/>
    <w:rsid w:val="00AB1A1B"/>
    <w:rsid w:val="00AB28AD"/>
    <w:rsid w:val="00AB2B46"/>
    <w:rsid w:val="00AB2F66"/>
    <w:rsid w:val="00AB3149"/>
    <w:rsid w:val="00AB3397"/>
    <w:rsid w:val="00AB36DB"/>
    <w:rsid w:val="00AB484C"/>
    <w:rsid w:val="00AB4A2A"/>
    <w:rsid w:val="00AB4E59"/>
    <w:rsid w:val="00AB57A9"/>
    <w:rsid w:val="00AB5C4C"/>
    <w:rsid w:val="00AB62C2"/>
    <w:rsid w:val="00AB6463"/>
    <w:rsid w:val="00AB70EE"/>
    <w:rsid w:val="00AB7293"/>
    <w:rsid w:val="00AB77E6"/>
    <w:rsid w:val="00AC03C0"/>
    <w:rsid w:val="00AC1EF1"/>
    <w:rsid w:val="00AC2282"/>
    <w:rsid w:val="00AC28A1"/>
    <w:rsid w:val="00AC3E0F"/>
    <w:rsid w:val="00AC4529"/>
    <w:rsid w:val="00AC4586"/>
    <w:rsid w:val="00AC464A"/>
    <w:rsid w:val="00AC466F"/>
    <w:rsid w:val="00AC49CA"/>
    <w:rsid w:val="00AC4A36"/>
    <w:rsid w:val="00AC4B99"/>
    <w:rsid w:val="00AC4DA5"/>
    <w:rsid w:val="00AC53E8"/>
    <w:rsid w:val="00AC542A"/>
    <w:rsid w:val="00AC5809"/>
    <w:rsid w:val="00AC5BE8"/>
    <w:rsid w:val="00AC618B"/>
    <w:rsid w:val="00AC6EBB"/>
    <w:rsid w:val="00AC7974"/>
    <w:rsid w:val="00AC7D2A"/>
    <w:rsid w:val="00AD0C58"/>
    <w:rsid w:val="00AD263F"/>
    <w:rsid w:val="00AD467F"/>
    <w:rsid w:val="00AD4733"/>
    <w:rsid w:val="00AD594E"/>
    <w:rsid w:val="00AD644C"/>
    <w:rsid w:val="00AD699B"/>
    <w:rsid w:val="00AD760B"/>
    <w:rsid w:val="00AE0491"/>
    <w:rsid w:val="00AE0F7D"/>
    <w:rsid w:val="00AE1331"/>
    <w:rsid w:val="00AE1E51"/>
    <w:rsid w:val="00AE204B"/>
    <w:rsid w:val="00AE23F0"/>
    <w:rsid w:val="00AE2AAB"/>
    <w:rsid w:val="00AE37D2"/>
    <w:rsid w:val="00AE4640"/>
    <w:rsid w:val="00AE61C8"/>
    <w:rsid w:val="00AE7638"/>
    <w:rsid w:val="00AF069C"/>
    <w:rsid w:val="00AF0D1E"/>
    <w:rsid w:val="00AF1777"/>
    <w:rsid w:val="00AF2CE1"/>
    <w:rsid w:val="00AF36F0"/>
    <w:rsid w:val="00AF3F0B"/>
    <w:rsid w:val="00AF4144"/>
    <w:rsid w:val="00AF4C72"/>
    <w:rsid w:val="00AF4FDC"/>
    <w:rsid w:val="00AF592B"/>
    <w:rsid w:val="00AF61E9"/>
    <w:rsid w:val="00AF7604"/>
    <w:rsid w:val="00AF7B5F"/>
    <w:rsid w:val="00AF7E52"/>
    <w:rsid w:val="00B00004"/>
    <w:rsid w:val="00B00658"/>
    <w:rsid w:val="00B010ED"/>
    <w:rsid w:val="00B01C92"/>
    <w:rsid w:val="00B01F9D"/>
    <w:rsid w:val="00B0219C"/>
    <w:rsid w:val="00B03973"/>
    <w:rsid w:val="00B0419C"/>
    <w:rsid w:val="00B04670"/>
    <w:rsid w:val="00B04884"/>
    <w:rsid w:val="00B04D56"/>
    <w:rsid w:val="00B05314"/>
    <w:rsid w:val="00B058D6"/>
    <w:rsid w:val="00B07B5F"/>
    <w:rsid w:val="00B07B8A"/>
    <w:rsid w:val="00B10B38"/>
    <w:rsid w:val="00B10E7E"/>
    <w:rsid w:val="00B10EC7"/>
    <w:rsid w:val="00B112F1"/>
    <w:rsid w:val="00B13C09"/>
    <w:rsid w:val="00B13EAA"/>
    <w:rsid w:val="00B15AAB"/>
    <w:rsid w:val="00B161C5"/>
    <w:rsid w:val="00B16496"/>
    <w:rsid w:val="00B16B80"/>
    <w:rsid w:val="00B16FED"/>
    <w:rsid w:val="00B204EF"/>
    <w:rsid w:val="00B20A96"/>
    <w:rsid w:val="00B20FBD"/>
    <w:rsid w:val="00B210B4"/>
    <w:rsid w:val="00B21289"/>
    <w:rsid w:val="00B2155C"/>
    <w:rsid w:val="00B23E2B"/>
    <w:rsid w:val="00B250D5"/>
    <w:rsid w:val="00B25400"/>
    <w:rsid w:val="00B255FD"/>
    <w:rsid w:val="00B264E4"/>
    <w:rsid w:val="00B26AE2"/>
    <w:rsid w:val="00B26B43"/>
    <w:rsid w:val="00B26B4B"/>
    <w:rsid w:val="00B26D5E"/>
    <w:rsid w:val="00B2763B"/>
    <w:rsid w:val="00B30F0D"/>
    <w:rsid w:val="00B31422"/>
    <w:rsid w:val="00B324CD"/>
    <w:rsid w:val="00B3287C"/>
    <w:rsid w:val="00B328AA"/>
    <w:rsid w:val="00B33F5D"/>
    <w:rsid w:val="00B34B6B"/>
    <w:rsid w:val="00B34D3B"/>
    <w:rsid w:val="00B35DB0"/>
    <w:rsid w:val="00B363BB"/>
    <w:rsid w:val="00B36CC4"/>
    <w:rsid w:val="00B36E72"/>
    <w:rsid w:val="00B373E6"/>
    <w:rsid w:val="00B37768"/>
    <w:rsid w:val="00B40A70"/>
    <w:rsid w:val="00B41C75"/>
    <w:rsid w:val="00B43640"/>
    <w:rsid w:val="00B43A1B"/>
    <w:rsid w:val="00B441C6"/>
    <w:rsid w:val="00B445ED"/>
    <w:rsid w:val="00B45B49"/>
    <w:rsid w:val="00B45B67"/>
    <w:rsid w:val="00B46532"/>
    <w:rsid w:val="00B46665"/>
    <w:rsid w:val="00B477DE"/>
    <w:rsid w:val="00B501FF"/>
    <w:rsid w:val="00B505EF"/>
    <w:rsid w:val="00B515BE"/>
    <w:rsid w:val="00B52535"/>
    <w:rsid w:val="00B52CFF"/>
    <w:rsid w:val="00B52D13"/>
    <w:rsid w:val="00B53219"/>
    <w:rsid w:val="00B53BE0"/>
    <w:rsid w:val="00B54116"/>
    <w:rsid w:val="00B542F6"/>
    <w:rsid w:val="00B547D7"/>
    <w:rsid w:val="00B548ED"/>
    <w:rsid w:val="00B54F95"/>
    <w:rsid w:val="00B5589D"/>
    <w:rsid w:val="00B558B7"/>
    <w:rsid w:val="00B578FC"/>
    <w:rsid w:val="00B57C0F"/>
    <w:rsid w:val="00B57F35"/>
    <w:rsid w:val="00B6076C"/>
    <w:rsid w:val="00B60AA6"/>
    <w:rsid w:val="00B61299"/>
    <w:rsid w:val="00B61513"/>
    <w:rsid w:val="00B6244A"/>
    <w:rsid w:val="00B63901"/>
    <w:rsid w:val="00B63A7D"/>
    <w:rsid w:val="00B63BBA"/>
    <w:rsid w:val="00B63EA6"/>
    <w:rsid w:val="00B63EE1"/>
    <w:rsid w:val="00B64600"/>
    <w:rsid w:val="00B64662"/>
    <w:rsid w:val="00B6476A"/>
    <w:rsid w:val="00B65430"/>
    <w:rsid w:val="00B65F91"/>
    <w:rsid w:val="00B67A6B"/>
    <w:rsid w:val="00B70010"/>
    <w:rsid w:val="00B710F5"/>
    <w:rsid w:val="00B72966"/>
    <w:rsid w:val="00B72D3C"/>
    <w:rsid w:val="00B736DB"/>
    <w:rsid w:val="00B73ED7"/>
    <w:rsid w:val="00B743DA"/>
    <w:rsid w:val="00B74E29"/>
    <w:rsid w:val="00B759AA"/>
    <w:rsid w:val="00B75A89"/>
    <w:rsid w:val="00B75CFA"/>
    <w:rsid w:val="00B76F22"/>
    <w:rsid w:val="00B77586"/>
    <w:rsid w:val="00B77B09"/>
    <w:rsid w:val="00B77FBC"/>
    <w:rsid w:val="00B80D4D"/>
    <w:rsid w:val="00B8141A"/>
    <w:rsid w:val="00B814AF"/>
    <w:rsid w:val="00B81A70"/>
    <w:rsid w:val="00B82601"/>
    <w:rsid w:val="00B82B15"/>
    <w:rsid w:val="00B8305D"/>
    <w:rsid w:val="00B83263"/>
    <w:rsid w:val="00B83A5D"/>
    <w:rsid w:val="00B842A9"/>
    <w:rsid w:val="00B84458"/>
    <w:rsid w:val="00B84AB6"/>
    <w:rsid w:val="00B84EAF"/>
    <w:rsid w:val="00B852AE"/>
    <w:rsid w:val="00B85866"/>
    <w:rsid w:val="00B85E5B"/>
    <w:rsid w:val="00B863AB"/>
    <w:rsid w:val="00B86479"/>
    <w:rsid w:val="00B8680B"/>
    <w:rsid w:val="00B86FCE"/>
    <w:rsid w:val="00B91ED4"/>
    <w:rsid w:val="00B925CB"/>
    <w:rsid w:val="00B93732"/>
    <w:rsid w:val="00B94323"/>
    <w:rsid w:val="00B9456A"/>
    <w:rsid w:val="00B96448"/>
    <w:rsid w:val="00B9797F"/>
    <w:rsid w:val="00BA0295"/>
    <w:rsid w:val="00BA0EE7"/>
    <w:rsid w:val="00BA200A"/>
    <w:rsid w:val="00BA2044"/>
    <w:rsid w:val="00BA2166"/>
    <w:rsid w:val="00BA275E"/>
    <w:rsid w:val="00BA30E2"/>
    <w:rsid w:val="00BA3307"/>
    <w:rsid w:val="00BA36B9"/>
    <w:rsid w:val="00BA395B"/>
    <w:rsid w:val="00BA3C3F"/>
    <w:rsid w:val="00BA4C13"/>
    <w:rsid w:val="00BA52B5"/>
    <w:rsid w:val="00BA5389"/>
    <w:rsid w:val="00BA6841"/>
    <w:rsid w:val="00BA7501"/>
    <w:rsid w:val="00BB1136"/>
    <w:rsid w:val="00BB1317"/>
    <w:rsid w:val="00BB213A"/>
    <w:rsid w:val="00BB25E8"/>
    <w:rsid w:val="00BB2774"/>
    <w:rsid w:val="00BB39F9"/>
    <w:rsid w:val="00BB3AE9"/>
    <w:rsid w:val="00BB3B1C"/>
    <w:rsid w:val="00BB3BB8"/>
    <w:rsid w:val="00BB3F0E"/>
    <w:rsid w:val="00BB48DD"/>
    <w:rsid w:val="00BB5A16"/>
    <w:rsid w:val="00BB612F"/>
    <w:rsid w:val="00BB66A7"/>
    <w:rsid w:val="00BB6973"/>
    <w:rsid w:val="00BB7823"/>
    <w:rsid w:val="00BC01BF"/>
    <w:rsid w:val="00BC1291"/>
    <w:rsid w:val="00BC1739"/>
    <w:rsid w:val="00BC1A78"/>
    <w:rsid w:val="00BC1E1F"/>
    <w:rsid w:val="00BC290F"/>
    <w:rsid w:val="00BC3E03"/>
    <w:rsid w:val="00BC50DD"/>
    <w:rsid w:val="00BC556F"/>
    <w:rsid w:val="00BC614D"/>
    <w:rsid w:val="00BC6158"/>
    <w:rsid w:val="00BC61B4"/>
    <w:rsid w:val="00BC63A8"/>
    <w:rsid w:val="00BC67ED"/>
    <w:rsid w:val="00BC74CB"/>
    <w:rsid w:val="00BC761C"/>
    <w:rsid w:val="00BD0314"/>
    <w:rsid w:val="00BD0762"/>
    <w:rsid w:val="00BD07D0"/>
    <w:rsid w:val="00BD0A9B"/>
    <w:rsid w:val="00BD18DC"/>
    <w:rsid w:val="00BD1CF5"/>
    <w:rsid w:val="00BD22FC"/>
    <w:rsid w:val="00BD2A4E"/>
    <w:rsid w:val="00BD3614"/>
    <w:rsid w:val="00BD3F3E"/>
    <w:rsid w:val="00BD5A4A"/>
    <w:rsid w:val="00BD5B14"/>
    <w:rsid w:val="00BD5B77"/>
    <w:rsid w:val="00BD643F"/>
    <w:rsid w:val="00BD6827"/>
    <w:rsid w:val="00BD6950"/>
    <w:rsid w:val="00BD6D25"/>
    <w:rsid w:val="00BD757A"/>
    <w:rsid w:val="00BD7A2E"/>
    <w:rsid w:val="00BE0105"/>
    <w:rsid w:val="00BE0BB6"/>
    <w:rsid w:val="00BE11E0"/>
    <w:rsid w:val="00BE1294"/>
    <w:rsid w:val="00BE1567"/>
    <w:rsid w:val="00BE156D"/>
    <w:rsid w:val="00BE3505"/>
    <w:rsid w:val="00BE4868"/>
    <w:rsid w:val="00BE50BE"/>
    <w:rsid w:val="00BE61E2"/>
    <w:rsid w:val="00BE6717"/>
    <w:rsid w:val="00BE6C47"/>
    <w:rsid w:val="00BE7CDB"/>
    <w:rsid w:val="00BE7E67"/>
    <w:rsid w:val="00BF08CD"/>
    <w:rsid w:val="00BF1810"/>
    <w:rsid w:val="00BF2304"/>
    <w:rsid w:val="00BF2755"/>
    <w:rsid w:val="00BF2ABB"/>
    <w:rsid w:val="00BF2EC9"/>
    <w:rsid w:val="00BF3C53"/>
    <w:rsid w:val="00BF3E23"/>
    <w:rsid w:val="00BF3F2B"/>
    <w:rsid w:val="00BF4520"/>
    <w:rsid w:val="00BF4B83"/>
    <w:rsid w:val="00BF6328"/>
    <w:rsid w:val="00BF6AA2"/>
    <w:rsid w:val="00BF7430"/>
    <w:rsid w:val="00BF75DB"/>
    <w:rsid w:val="00BF7CAC"/>
    <w:rsid w:val="00C0047F"/>
    <w:rsid w:val="00C013B2"/>
    <w:rsid w:val="00C01819"/>
    <w:rsid w:val="00C01BD4"/>
    <w:rsid w:val="00C024D3"/>
    <w:rsid w:val="00C02749"/>
    <w:rsid w:val="00C02B90"/>
    <w:rsid w:val="00C03F07"/>
    <w:rsid w:val="00C04645"/>
    <w:rsid w:val="00C050A9"/>
    <w:rsid w:val="00C06633"/>
    <w:rsid w:val="00C06830"/>
    <w:rsid w:val="00C06C64"/>
    <w:rsid w:val="00C07106"/>
    <w:rsid w:val="00C07815"/>
    <w:rsid w:val="00C102EC"/>
    <w:rsid w:val="00C10AB1"/>
    <w:rsid w:val="00C11A84"/>
    <w:rsid w:val="00C142BD"/>
    <w:rsid w:val="00C1545D"/>
    <w:rsid w:val="00C16707"/>
    <w:rsid w:val="00C175B7"/>
    <w:rsid w:val="00C208AE"/>
    <w:rsid w:val="00C20A2A"/>
    <w:rsid w:val="00C210CF"/>
    <w:rsid w:val="00C2114E"/>
    <w:rsid w:val="00C215F6"/>
    <w:rsid w:val="00C21A16"/>
    <w:rsid w:val="00C21C90"/>
    <w:rsid w:val="00C21E6C"/>
    <w:rsid w:val="00C22540"/>
    <w:rsid w:val="00C227FE"/>
    <w:rsid w:val="00C22EBF"/>
    <w:rsid w:val="00C233D4"/>
    <w:rsid w:val="00C236F2"/>
    <w:rsid w:val="00C2482A"/>
    <w:rsid w:val="00C2507B"/>
    <w:rsid w:val="00C255F2"/>
    <w:rsid w:val="00C262DD"/>
    <w:rsid w:val="00C26321"/>
    <w:rsid w:val="00C26F14"/>
    <w:rsid w:val="00C26FD7"/>
    <w:rsid w:val="00C2794C"/>
    <w:rsid w:val="00C27BF0"/>
    <w:rsid w:val="00C27CBC"/>
    <w:rsid w:val="00C30448"/>
    <w:rsid w:val="00C3110D"/>
    <w:rsid w:val="00C3169A"/>
    <w:rsid w:val="00C3193D"/>
    <w:rsid w:val="00C32F1D"/>
    <w:rsid w:val="00C331EF"/>
    <w:rsid w:val="00C33622"/>
    <w:rsid w:val="00C33695"/>
    <w:rsid w:val="00C33BC7"/>
    <w:rsid w:val="00C35D7E"/>
    <w:rsid w:val="00C36033"/>
    <w:rsid w:val="00C36457"/>
    <w:rsid w:val="00C364FB"/>
    <w:rsid w:val="00C36CFE"/>
    <w:rsid w:val="00C37471"/>
    <w:rsid w:val="00C40B5B"/>
    <w:rsid w:val="00C41FC9"/>
    <w:rsid w:val="00C4234D"/>
    <w:rsid w:val="00C43249"/>
    <w:rsid w:val="00C43D9D"/>
    <w:rsid w:val="00C44832"/>
    <w:rsid w:val="00C44AE1"/>
    <w:rsid w:val="00C454FC"/>
    <w:rsid w:val="00C45A0A"/>
    <w:rsid w:val="00C46742"/>
    <w:rsid w:val="00C46A0B"/>
    <w:rsid w:val="00C46A51"/>
    <w:rsid w:val="00C4772C"/>
    <w:rsid w:val="00C47BC4"/>
    <w:rsid w:val="00C47DA9"/>
    <w:rsid w:val="00C50132"/>
    <w:rsid w:val="00C50198"/>
    <w:rsid w:val="00C508BA"/>
    <w:rsid w:val="00C51BC5"/>
    <w:rsid w:val="00C5368A"/>
    <w:rsid w:val="00C53C30"/>
    <w:rsid w:val="00C53E5B"/>
    <w:rsid w:val="00C54932"/>
    <w:rsid w:val="00C54A7C"/>
    <w:rsid w:val="00C55715"/>
    <w:rsid w:val="00C5571A"/>
    <w:rsid w:val="00C56616"/>
    <w:rsid w:val="00C57495"/>
    <w:rsid w:val="00C57979"/>
    <w:rsid w:val="00C606A8"/>
    <w:rsid w:val="00C60720"/>
    <w:rsid w:val="00C60761"/>
    <w:rsid w:val="00C61097"/>
    <w:rsid w:val="00C61216"/>
    <w:rsid w:val="00C6126A"/>
    <w:rsid w:val="00C62448"/>
    <w:rsid w:val="00C62FC5"/>
    <w:rsid w:val="00C65185"/>
    <w:rsid w:val="00C65797"/>
    <w:rsid w:val="00C66AD6"/>
    <w:rsid w:val="00C67739"/>
    <w:rsid w:val="00C7083E"/>
    <w:rsid w:val="00C7087F"/>
    <w:rsid w:val="00C70CE4"/>
    <w:rsid w:val="00C70D78"/>
    <w:rsid w:val="00C71187"/>
    <w:rsid w:val="00C73758"/>
    <w:rsid w:val="00C74291"/>
    <w:rsid w:val="00C746AF"/>
    <w:rsid w:val="00C7471A"/>
    <w:rsid w:val="00C752CB"/>
    <w:rsid w:val="00C75630"/>
    <w:rsid w:val="00C75968"/>
    <w:rsid w:val="00C75C65"/>
    <w:rsid w:val="00C75F05"/>
    <w:rsid w:val="00C75FF9"/>
    <w:rsid w:val="00C778B4"/>
    <w:rsid w:val="00C8030B"/>
    <w:rsid w:val="00C8042D"/>
    <w:rsid w:val="00C817FE"/>
    <w:rsid w:val="00C8239D"/>
    <w:rsid w:val="00C82B70"/>
    <w:rsid w:val="00C830EC"/>
    <w:rsid w:val="00C84C13"/>
    <w:rsid w:val="00C85074"/>
    <w:rsid w:val="00C85267"/>
    <w:rsid w:val="00C85890"/>
    <w:rsid w:val="00C86169"/>
    <w:rsid w:val="00C9083F"/>
    <w:rsid w:val="00C91F08"/>
    <w:rsid w:val="00C921CF"/>
    <w:rsid w:val="00C9220E"/>
    <w:rsid w:val="00C924BF"/>
    <w:rsid w:val="00C92583"/>
    <w:rsid w:val="00C936EC"/>
    <w:rsid w:val="00C93894"/>
    <w:rsid w:val="00C93FE5"/>
    <w:rsid w:val="00C9413D"/>
    <w:rsid w:val="00C944C3"/>
    <w:rsid w:val="00C95485"/>
    <w:rsid w:val="00C962A8"/>
    <w:rsid w:val="00C973E7"/>
    <w:rsid w:val="00CA04EC"/>
    <w:rsid w:val="00CA0666"/>
    <w:rsid w:val="00CA0C60"/>
    <w:rsid w:val="00CA0FFD"/>
    <w:rsid w:val="00CA1EF6"/>
    <w:rsid w:val="00CA3491"/>
    <w:rsid w:val="00CA3551"/>
    <w:rsid w:val="00CA387B"/>
    <w:rsid w:val="00CA38B8"/>
    <w:rsid w:val="00CA48F9"/>
    <w:rsid w:val="00CA5830"/>
    <w:rsid w:val="00CA6ED5"/>
    <w:rsid w:val="00CA722E"/>
    <w:rsid w:val="00CA7525"/>
    <w:rsid w:val="00CA7BA9"/>
    <w:rsid w:val="00CB04FA"/>
    <w:rsid w:val="00CB08AD"/>
    <w:rsid w:val="00CB10CD"/>
    <w:rsid w:val="00CB32B8"/>
    <w:rsid w:val="00CB3766"/>
    <w:rsid w:val="00CB4040"/>
    <w:rsid w:val="00CB50F8"/>
    <w:rsid w:val="00CB7C01"/>
    <w:rsid w:val="00CC00A0"/>
    <w:rsid w:val="00CC1314"/>
    <w:rsid w:val="00CC1902"/>
    <w:rsid w:val="00CC1DD6"/>
    <w:rsid w:val="00CC3595"/>
    <w:rsid w:val="00CC4EBE"/>
    <w:rsid w:val="00CC519F"/>
    <w:rsid w:val="00CC6373"/>
    <w:rsid w:val="00CC65FF"/>
    <w:rsid w:val="00CC673F"/>
    <w:rsid w:val="00CC6C1F"/>
    <w:rsid w:val="00CC6D4F"/>
    <w:rsid w:val="00CC7D16"/>
    <w:rsid w:val="00CD0DBA"/>
    <w:rsid w:val="00CD0FD6"/>
    <w:rsid w:val="00CD1278"/>
    <w:rsid w:val="00CD2A77"/>
    <w:rsid w:val="00CD3236"/>
    <w:rsid w:val="00CD3A4A"/>
    <w:rsid w:val="00CD556C"/>
    <w:rsid w:val="00CD5CB2"/>
    <w:rsid w:val="00CD678B"/>
    <w:rsid w:val="00CD68A1"/>
    <w:rsid w:val="00CD6E88"/>
    <w:rsid w:val="00CD767B"/>
    <w:rsid w:val="00CD7F9C"/>
    <w:rsid w:val="00CD7FB9"/>
    <w:rsid w:val="00CE11CC"/>
    <w:rsid w:val="00CE1398"/>
    <w:rsid w:val="00CE1F01"/>
    <w:rsid w:val="00CE2AF0"/>
    <w:rsid w:val="00CE2E00"/>
    <w:rsid w:val="00CE3917"/>
    <w:rsid w:val="00CE5308"/>
    <w:rsid w:val="00CE6118"/>
    <w:rsid w:val="00CE662F"/>
    <w:rsid w:val="00CF093E"/>
    <w:rsid w:val="00CF0F6F"/>
    <w:rsid w:val="00CF148A"/>
    <w:rsid w:val="00CF1B9C"/>
    <w:rsid w:val="00CF29B3"/>
    <w:rsid w:val="00CF2CED"/>
    <w:rsid w:val="00CF32B9"/>
    <w:rsid w:val="00CF34F2"/>
    <w:rsid w:val="00CF34FF"/>
    <w:rsid w:val="00CF4896"/>
    <w:rsid w:val="00CF4DD5"/>
    <w:rsid w:val="00CF4E2D"/>
    <w:rsid w:val="00CF52EC"/>
    <w:rsid w:val="00CF5E81"/>
    <w:rsid w:val="00CF5F87"/>
    <w:rsid w:val="00CF6197"/>
    <w:rsid w:val="00CF75ED"/>
    <w:rsid w:val="00CF77A3"/>
    <w:rsid w:val="00D00CF2"/>
    <w:rsid w:val="00D02676"/>
    <w:rsid w:val="00D02CB5"/>
    <w:rsid w:val="00D02CC1"/>
    <w:rsid w:val="00D034B7"/>
    <w:rsid w:val="00D038DE"/>
    <w:rsid w:val="00D03F7C"/>
    <w:rsid w:val="00D050CA"/>
    <w:rsid w:val="00D05AE5"/>
    <w:rsid w:val="00D05AFA"/>
    <w:rsid w:val="00D070D7"/>
    <w:rsid w:val="00D07882"/>
    <w:rsid w:val="00D106E9"/>
    <w:rsid w:val="00D11014"/>
    <w:rsid w:val="00D11B12"/>
    <w:rsid w:val="00D126A4"/>
    <w:rsid w:val="00D12E15"/>
    <w:rsid w:val="00D12F2B"/>
    <w:rsid w:val="00D131E7"/>
    <w:rsid w:val="00D1361A"/>
    <w:rsid w:val="00D13776"/>
    <w:rsid w:val="00D14BF2"/>
    <w:rsid w:val="00D162AE"/>
    <w:rsid w:val="00D1787C"/>
    <w:rsid w:val="00D215A1"/>
    <w:rsid w:val="00D21A7C"/>
    <w:rsid w:val="00D2215A"/>
    <w:rsid w:val="00D22C22"/>
    <w:rsid w:val="00D23521"/>
    <w:rsid w:val="00D24800"/>
    <w:rsid w:val="00D24FA8"/>
    <w:rsid w:val="00D25089"/>
    <w:rsid w:val="00D2552E"/>
    <w:rsid w:val="00D266C2"/>
    <w:rsid w:val="00D2680B"/>
    <w:rsid w:val="00D2686E"/>
    <w:rsid w:val="00D26B4C"/>
    <w:rsid w:val="00D272A1"/>
    <w:rsid w:val="00D274FC"/>
    <w:rsid w:val="00D275BD"/>
    <w:rsid w:val="00D27E07"/>
    <w:rsid w:val="00D30206"/>
    <w:rsid w:val="00D30BC7"/>
    <w:rsid w:val="00D31E21"/>
    <w:rsid w:val="00D32940"/>
    <w:rsid w:val="00D3304A"/>
    <w:rsid w:val="00D3330F"/>
    <w:rsid w:val="00D35026"/>
    <w:rsid w:val="00D3524D"/>
    <w:rsid w:val="00D3575C"/>
    <w:rsid w:val="00D35AB4"/>
    <w:rsid w:val="00D361B2"/>
    <w:rsid w:val="00D36BE3"/>
    <w:rsid w:val="00D378E2"/>
    <w:rsid w:val="00D37CB4"/>
    <w:rsid w:val="00D405D4"/>
    <w:rsid w:val="00D40EC3"/>
    <w:rsid w:val="00D42319"/>
    <w:rsid w:val="00D42674"/>
    <w:rsid w:val="00D42CDB"/>
    <w:rsid w:val="00D42EB2"/>
    <w:rsid w:val="00D43AB1"/>
    <w:rsid w:val="00D43B16"/>
    <w:rsid w:val="00D441F7"/>
    <w:rsid w:val="00D44558"/>
    <w:rsid w:val="00D45A21"/>
    <w:rsid w:val="00D46169"/>
    <w:rsid w:val="00D466CC"/>
    <w:rsid w:val="00D466E0"/>
    <w:rsid w:val="00D46E4E"/>
    <w:rsid w:val="00D47F9B"/>
    <w:rsid w:val="00D50719"/>
    <w:rsid w:val="00D50A07"/>
    <w:rsid w:val="00D51379"/>
    <w:rsid w:val="00D515E2"/>
    <w:rsid w:val="00D53761"/>
    <w:rsid w:val="00D5396B"/>
    <w:rsid w:val="00D53D44"/>
    <w:rsid w:val="00D54196"/>
    <w:rsid w:val="00D54718"/>
    <w:rsid w:val="00D54E6B"/>
    <w:rsid w:val="00D56794"/>
    <w:rsid w:val="00D56EE9"/>
    <w:rsid w:val="00D56F62"/>
    <w:rsid w:val="00D5715F"/>
    <w:rsid w:val="00D57789"/>
    <w:rsid w:val="00D57EB5"/>
    <w:rsid w:val="00D57F90"/>
    <w:rsid w:val="00D629F8"/>
    <w:rsid w:val="00D62F11"/>
    <w:rsid w:val="00D62F59"/>
    <w:rsid w:val="00D631D3"/>
    <w:rsid w:val="00D657A1"/>
    <w:rsid w:val="00D66A40"/>
    <w:rsid w:val="00D67989"/>
    <w:rsid w:val="00D67AC7"/>
    <w:rsid w:val="00D7183C"/>
    <w:rsid w:val="00D71A1B"/>
    <w:rsid w:val="00D71D77"/>
    <w:rsid w:val="00D73186"/>
    <w:rsid w:val="00D731F4"/>
    <w:rsid w:val="00D73303"/>
    <w:rsid w:val="00D7452C"/>
    <w:rsid w:val="00D74AF7"/>
    <w:rsid w:val="00D76665"/>
    <w:rsid w:val="00D76742"/>
    <w:rsid w:val="00D76C02"/>
    <w:rsid w:val="00D7759D"/>
    <w:rsid w:val="00D80789"/>
    <w:rsid w:val="00D8079F"/>
    <w:rsid w:val="00D80808"/>
    <w:rsid w:val="00D80F11"/>
    <w:rsid w:val="00D8107D"/>
    <w:rsid w:val="00D82444"/>
    <w:rsid w:val="00D82EFA"/>
    <w:rsid w:val="00D83807"/>
    <w:rsid w:val="00D85814"/>
    <w:rsid w:val="00D85CA7"/>
    <w:rsid w:val="00D85F41"/>
    <w:rsid w:val="00D864B9"/>
    <w:rsid w:val="00D8732B"/>
    <w:rsid w:val="00D900C6"/>
    <w:rsid w:val="00D912F3"/>
    <w:rsid w:val="00D916F6"/>
    <w:rsid w:val="00D91817"/>
    <w:rsid w:val="00D92DF7"/>
    <w:rsid w:val="00D9362E"/>
    <w:rsid w:val="00D937A0"/>
    <w:rsid w:val="00D939FE"/>
    <w:rsid w:val="00D93B5F"/>
    <w:rsid w:val="00D94346"/>
    <w:rsid w:val="00D9604B"/>
    <w:rsid w:val="00D967B6"/>
    <w:rsid w:val="00D96D9D"/>
    <w:rsid w:val="00DA091E"/>
    <w:rsid w:val="00DA1169"/>
    <w:rsid w:val="00DA19BE"/>
    <w:rsid w:val="00DA3698"/>
    <w:rsid w:val="00DA419F"/>
    <w:rsid w:val="00DA5236"/>
    <w:rsid w:val="00DB076B"/>
    <w:rsid w:val="00DB1098"/>
    <w:rsid w:val="00DB38E1"/>
    <w:rsid w:val="00DB3A11"/>
    <w:rsid w:val="00DB3B9E"/>
    <w:rsid w:val="00DB4B12"/>
    <w:rsid w:val="00DB4B99"/>
    <w:rsid w:val="00DB53E8"/>
    <w:rsid w:val="00DB5A24"/>
    <w:rsid w:val="00DB5CD5"/>
    <w:rsid w:val="00DB6903"/>
    <w:rsid w:val="00DB6ED4"/>
    <w:rsid w:val="00DB6FE1"/>
    <w:rsid w:val="00DB75BA"/>
    <w:rsid w:val="00DB76BB"/>
    <w:rsid w:val="00DB7D31"/>
    <w:rsid w:val="00DB7DCC"/>
    <w:rsid w:val="00DB7F09"/>
    <w:rsid w:val="00DC0DA9"/>
    <w:rsid w:val="00DC185B"/>
    <w:rsid w:val="00DC3741"/>
    <w:rsid w:val="00DC3B70"/>
    <w:rsid w:val="00DC3DF8"/>
    <w:rsid w:val="00DC4283"/>
    <w:rsid w:val="00DC4594"/>
    <w:rsid w:val="00DC4E18"/>
    <w:rsid w:val="00DC542B"/>
    <w:rsid w:val="00DC63CB"/>
    <w:rsid w:val="00DC66B7"/>
    <w:rsid w:val="00DC68B7"/>
    <w:rsid w:val="00DD0A49"/>
    <w:rsid w:val="00DD1290"/>
    <w:rsid w:val="00DD160A"/>
    <w:rsid w:val="00DD175F"/>
    <w:rsid w:val="00DD2ACC"/>
    <w:rsid w:val="00DD3697"/>
    <w:rsid w:val="00DD3B56"/>
    <w:rsid w:val="00DD400D"/>
    <w:rsid w:val="00DD4240"/>
    <w:rsid w:val="00DD449A"/>
    <w:rsid w:val="00DD4AF1"/>
    <w:rsid w:val="00DD519A"/>
    <w:rsid w:val="00DD53DB"/>
    <w:rsid w:val="00DD5741"/>
    <w:rsid w:val="00DD6FE3"/>
    <w:rsid w:val="00DD7704"/>
    <w:rsid w:val="00DE1731"/>
    <w:rsid w:val="00DE1A56"/>
    <w:rsid w:val="00DE2510"/>
    <w:rsid w:val="00DE2895"/>
    <w:rsid w:val="00DE2ECE"/>
    <w:rsid w:val="00DE35E5"/>
    <w:rsid w:val="00DE3613"/>
    <w:rsid w:val="00DE4362"/>
    <w:rsid w:val="00DE52D1"/>
    <w:rsid w:val="00DE5D0C"/>
    <w:rsid w:val="00DE63C2"/>
    <w:rsid w:val="00DE6451"/>
    <w:rsid w:val="00DE6976"/>
    <w:rsid w:val="00DE72DD"/>
    <w:rsid w:val="00DE7B23"/>
    <w:rsid w:val="00DE7DD3"/>
    <w:rsid w:val="00DE7FF3"/>
    <w:rsid w:val="00DF0B01"/>
    <w:rsid w:val="00DF170A"/>
    <w:rsid w:val="00DF32E0"/>
    <w:rsid w:val="00DF381F"/>
    <w:rsid w:val="00DF39AE"/>
    <w:rsid w:val="00DF55A9"/>
    <w:rsid w:val="00DF647F"/>
    <w:rsid w:val="00DF7732"/>
    <w:rsid w:val="00E00929"/>
    <w:rsid w:val="00E00ED8"/>
    <w:rsid w:val="00E0158D"/>
    <w:rsid w:val="00E01AB8"/>
    <w:rsid w:val="00E02F84"/>
    <w:rsid w:val="00E0317B"/>
    <w:rsid w:val="00E0321B"/>
    <w:rsid w:val="00E04938"/>
    <w:rsid w:val="00E04EC5"/>
    <w:rsid w:val="00E05786"/>
    <w:rsid w:val="00E05B82"/>
    <w:rsid w:val="00E05D55"/>
    <w:rsid w:val="00E10351"/>
    <w:rsid w:val="00E1043F"/>
    <w:rsid w:val="00E11107"/>
    <w:rsid w:val="00E113EB"/>
    <w:rsid w:val="00E11EEE"/>
    <w:rsid w:val="00E11F97"/>
    <w:rsid w:val="00E1360B"/>
    <w:rsid w:val="00E1433D"/>
    <w:rsid w:val="00E14858"/>
    <w:rsid w:val="00E16525"/>
    <w:rsid w:val="00E16595"/>
    <w:rsid w:val="00E16AC0"/>
    <w:rsid w:val="00E17251"/>
    <w:rsid w:val="00E1731B"/>
    <w:rsid w:val="00E1737B"/>
    <w:rsid w:val="00E1744C"/>
    <w:rsid w:val="00E17500"/>
    <w:rsid w:val="00E17CAF"/>
    <w:rsid w:val="00E17D65"/>
    <w:rsid w:val="00E21605"/>
    <w:rsid w:val="00E22617"/>
    <w:rsid w:val="00E22CA0"/>
    <w:rsid w:val="00E237F6"/>
    <w:rsid w:val="00E2474E"/>
    <w:rsid w:val="00E2489C"/>
    <w:rsid w:val="00E24EE0"/>
    <w:rsid w:val="00E262E8"/>
    <w:rsid w:val="00E26443"/>
    <w:rsid w:val="00E26F8C"/>
    <w:rsid w:val="00E27813"/>
    <w:rsid w:val="00E279CA"/>
    <w:rsid w:val="00E27A13"/>
    <w:rsid w:val="00E27FD5"/>
    <w:rsid w:val="00E307A4"/>
    <w:rsid w:val="00E30EE4"/>
    <w:rsid w:val="00E31010"/>
    <w:rsid w:val="00E31ADF"/>
    <w:rsid w:val="00E324D6"/>
    <w:rsid w:val="00E32917"/>
    <w:rsid w:val="00E330ED"/>
    <w:rsid w:val="00E331E9"/>
    <w:rsid w:val="00E33888"/>
    <w:rsid w:val="00E347EF"/>
    <w:rsid w:val="00E34CE0"/>
    <w:rsid w:val="00E34D23"/>
    <w:rsid w:val="00E358EE"/>
    <w:rsid w:val="00E35E14"/>
    <w:rsid w:val="00E363C7"/>
    <w:rsid w:val="00E36AAC"/>
    <w:rsid w:val="00E371A4"/>
    <w:rsid w:val="00E37C56"/>
    <w:rsid w:val="00E37D44"/>
    <w:rsid w:val="00E37DC9"/>
    <w:rsid w:val="00E41EF6"/>
    <w:rsid w:val="00E44AD5"/>
    <w:rsid w:val="00E44B5C"/>
    <w:rsid w:val="00E45F60"/>
    <w:rsid w:val="00E46661"/>
    <w:rsid w:val="00E47650"/>
    <w:rsid w:val="00E506C7"/>
    <w:rsid w:val="00E515EE"/>
    <w:rsid w:val="00E51C93"/>
    <w:rsid w:val="00E5261F"/>
    <w:rsid w:val="00E5273A"/>
    <w:rsid w:val="00E53985"/>
    <w:rsid w:val="00E5411D"/>
    <w:rsid w:val="00E54921"/>
    <w:rsid w:val="00E54CE3"/>
    <w:rsid w:val="00E55462"/>
    <w:rsid w:val="00E555C7"/>
    <w:rsid w:val="00E558B3"/>
    <w:rsid w:val="00E55A79"/>
    <w:rsid w:val="00E56CF8"/>
    <w:rsid w:val="00E56E67"/>
    <w:rsid w:val="00E57122"/>
    <w:rsid w:val="00E5729D"/>
    <w:rsid w:val="00E57496"/>
    <w:rsid w:val="00E57717"/>
    <w:rsid w:val="00E604AE"/>
    <w:rsid w:val="00E60C6D"/>
    <w:rsid w:val="00E60DBB"/>
    <w:rsid w:val="00E60F23"/>
    <w:rsid w:val="00E61151"/>
    <w:rsid w:val="00E612F2"/>
    <w:rsid w:val="00E62105"/>
    <w:rsid w:val="00E62735"/>
    <w:rsid w:val="00E62DC8"/>
    <w:rsid w:val="00E63D8B"/>
    <w:rsid w:val="00E64017"/>
    <w:rsid w:val="00E64BA9"/>
    <w:rsid w:val="00E655F6"/>
    <w:rsid w:val="00E65F7A"/>
    <w:rsid w:val="00E6721F"/>
    <w:rsid w:val="00E67D0D"/>
    <w:rsid w:val="00E7060D"/>
    <w:rsid w:val="00E707F3"/>
    <w:rsid w:val="00E7207F"/>
    <w:rsid w:val="00E72972"/>
    <w:rsid w:val="00E72DAA"/>
    <w:rsid w:val="00E73912"/>
    <w:rsid w:val="00E73ED9"/>
    <w:rsid w:val="00E745DE"/>
    <w:rsid w:val="00E75AAA"/>
    <w:rsid w:val="00E76FF0"/>
    <w:rsid w:val="00E77295"/>
    <w:rsid w:val="00E77634"/>
    <w:rsid w:val="00E778E3"/>
    <w:rsid w:val="00E77DF5"/>
    <w:rsid w:val="00E80C37"/>
    <w:rsid w:val="00E80F98"/>
    <w:rsid w:val="00E819DF"/>
    <w:rsid w:val="00E82A54"/>
    <w:rsid w:val="00E82C84"/>
    <w:rsid w:val="00E836E1"/>
    <w:rsid w:val="00E84817"/>
    <w:rsid w:val="00E84ECC"/>
    <w:rsid w:val="00E85B59"/>
    <w:rsid w:val="00E862BF"/>
    <w:rsid w:val="00E87090"/>
    <w:rsid w:val="00E87317"/>
    <w:rsid w:val="00E87528"/>
    <w:rsid w:val="00E87B8C"/>
    <w:rsid w:val="00E90614"/>
    <w:rsid w:val="00E9068A"/>
    <w:rsid w:val="00E90D11"/>
    <w:rsid w:val="00E911F5"/>
    <w:rsid w:val="00E917A7"/>
    <w:rsid w:val="00E91B7E"/>
    <w:rsid w:val="00E9245E"/>
    <w:rsid w:val="00E93BBA"/>
    <w:rsid w:val="00E950D6"/>
    <w:rsid w:val="00E95B47"/>
    <w:rsid w:val="00E9750C"/>
    <w:rsid w:val="00E97B0D"/>
    <w:rsid w:val="00EA1B03"/>
    <w:rsid w:val="00EA21CA"/>
    <w:rsid w:val="00EA2486"/>
    <w:rsid w:val="00EA284C"/>
    <w:rsid w:val="00EA2ED7"/>
    <w:rsid w:val="00EA4633"/>
    <w:rsid w:val="00EA4EC3"/>
    <w:rsid w:val="00EA54FA"/>
    <w:rsid w:val="00EA5675"/>
    <w:rsid w:val="00EA77DD"/>
    <w:rsid w:val="00EA7923"/>
    <w:rsid w:val="00EB0002"/>
    <w:rsid w:val="00EB0AD0"/>
    <w:rsid w:val="00EB0DF7"/>
    <w:rsid w:val="00EB1E36"/>
    <w:rsid w:val="00EB2241"/>
    <w:rsid w:val="00EB28BF"/>
    <w:rsid w:val="00EB2D3A"/>
    <w:rsid w:val="00EB2E22"/>
    <w:rsid w:val="00EB320A"/>
    <w:rsid w:val="00EB32F4"/>
    <w:rsid w:val="00EB3340"/>
    <w:rsid w:val="00EB3541"/>
    <w:rsid w:val="00EB4930"/>
    <w:rsid w:val="00EB5160"/>
    <w:rsid w:val="00EB54A3"/>
    <w:rsid w:val="00EB5D15"/>
    <w:rsid w:val="00EB62AB"/>
    <w:rsid w:val="00EC0281"/>
    <w:rsid w:val="00EC0786"/>
    <w:rsid w:val="00EC07F3"/>
    <w:rsid w:val="00EC0EF3"/>
    <w:rsid w:val="00EC13C3"/>
    <w:rsid w:val="00EC1ACD"/>
    <w:rsid w:val="00EC1BD7"/>
    <w:rsid w:val="00EC1D03"/>
    <w:rsid w:val="00EC1EFD"/>
    <w:rsid w:val="00EC26CA"/>
    <w:rsid w:val="00EC31C0"/>
    <w:rsid w:val="00EC387A"/>
    <w:rsid w:val="00EC4610"/>
    <w:rsid w:val="00EC4D89"/>
    <w:rsid w:val="00EC5787"/>
    <w:rsid w:val="00EC654E"/>
    <w:rsid w:val="00EC705F"/>
    <w:rsid w:val="00EC7EA3"/>
    <w:rsid w:val="00ED0EDF"/>
    <w:rsid w:val="00ED24D8"/>
    <w:rsid w:val="00ED2755"/>
    <w:rsid w:val="00ED27C2"/>
    <w:rsid w:val="00ED3244"/>
    <w:rsid w:val="00ED35C2"/>
    <w:rsid w:val="00ED377E"/>
    <w:rsid w:val="00ED39B9"/>
    <w:rsid w:val="00ED49A6"/>
    <w:rsid w:val="00ED570E"/>
    <w:rsid w:val="00ED707C"/>
    <w:rsid w:val="00ED7089"/>
    <w:rsid w:val="00EE009D"/>
    <w:rsid w:val="00EE00A5"/>
    <w:rsid w:val="00EE0261"/>
    <w:rsid w:val="00EE0423"/>
    <w:rsid w:val="00EE056A"/>
    <w:rsid w:val="00EE0593"/>
    <w:rsid w:val="00EE1274"/>
    <w:rsid w:val="00EE1978"/>
    <w:rsid w:val="00EE2533"/>
    <w:rsid w:val="00EE2AB6"/>
    <w:rsid w:val="00EE2C58"/>
    <w:rsid w:val="00EE31B0"/>
    <w:rsid w:val="00EE436D"/>
    <w:rsid w:val="00EE4557"/>
    <w:rsid w:val="00EE46FD"/>
    <w:rsid w:val="00EE4B81"/>
    <w:rsid w:val="00EE4DCF"/>
    <w:rsid w:val="00EE5AE5"/>
    <w:rsid w:val="00EE6647"/>
    <w:rsid w:val="00EE7064"/>
    <w:rsid w:val="00EF06FB"/>
    <w:rsid w:val="00EF0966"/>
    <w:rsid w:val="00EF0BC6"/>
    <w:rsid w:val="00EF0E4D"/>
    <w:rsid w:val="00EF293E"/>
    <w:rsid w:val="00EF2A4B"/>
    <w:rsid w:val="00EF3076"/>
    <w:rsid w:val="00EF3342"/>
    <w:rsid w:val="00EF3B3C"/>
    <w:rsid w:val="00EF3F8A"/>
    <w:rsid w:val="00EF534B"/>
    <w:rsid w:val="00EF54D1"/>
    <w:rsid w:val="00EF6E5C"/>
    <w:rsid w:val="00EF740D"/>
    <w:rsid w:val="00EF77A6"/>
    <w:rsid w:val="00EF790B"/>
    <w:rsid w:val="00EF7B96"/>
    <w:rsid w:val="00EF7E09"/>
    <w:rsid w:val="00F03A14"/>
    <w:rsid w:val="00F04D4F"/>
    <w:rsid w:val="00F07050"/>
    <w:rsid w:val="00F073BF"/>
    <w:rsid w:val="00F0764B"/>
    <w:rsid w:val="00F0780D"/>
    <w:rsid w:val="00F10077"/>
    <w:rsid w:val="00F10AED"/>
    <w:rsid w:val="00F10EC5"/>
    <w:rsid w:val="00F1136D"/>
    <w:rsid w:val="00F1216D"/>
    <w:rsid w:val="00F12584"/>
    <w:rsid w:val="00F12C06"/>
    <w:rsid w:val="00F13631"/>
    <w:rsid w:val="00F14E35"/>
    <w:rsid w:val="00F15856"/>
    <w:rsid w:val="00F17577"/>
    <w:rsid w:val="00F17725"/>
    <w:rsid w:val="00F2018A"/>
    <w:rsid w:val="00F2033D"/>
    <w:rsid w:val="00F22216"/>
    <w:rsid w:val="00F2274C"/>
    <w:rsid w:val="00F22FFD"/>
    <w:rsid w:val="00F231C5"/>
    <w:rsid w:val="00F237A7"/>
    <w:rsid w:val="00F23B4D"/>
    <w:rsid w:val="00F23C93"/>
    <w:rsid w:val="00F23D2F"/>
    <w:rsid w:val="00F24341"/>
    <w:rsid w:val="00F24667"/>
    <w:rsid w:val="00F24F39"/>
    <w:rsid w:val="00F2516D"/>
    <w:rsid w:val="00F258B2"/>
    <w:rsid w:val="00F26548"/>
    <w:rsid w:val="00F26709"/>
    <w:rsid w:val="00F2728B"/>
    <w:rsid w:val="00F3044E"/>
    <w:rsid w:val="00F31552"/>
    <w:rsid w:val="00F3168C"/>
    <w:rsid w:val="00F31E76"/>
    <w:rsid w:val="00F328EB"/>
    <w:rsid w:val="00F344A2"/>
    <w:rsid w:val="00F34982"/>
    <w:rsid w:val="00F34C43"/>
    <w:rsid w:val="00F34D09"/>
    <w:rsid w:val="00F350C4"/>
    <w:rsid w:val="00F358C4"/>
    <w:rsid w:val="00F35CD3"/>
    <w:rsid w:val="00F35DB4"/>
    <w:rsid w:val="00F365B2"/>
    <w:rsid w:val="00F36A1D"/>
    <w:rsid w:val="00F37833"/>
    <w:rsid w:val="00F37AEC"/>
    <w:rsid w:val="00F404F9"/>
    <w:rsid w:val="00F4195D"/>
    <w:rsid w:val="00F42C1B"/>
    <w:rsid w:val="00F42FDC"/>
    <w:rsid w:val="00F43B46"/>
    <w:rsid w:val="00F44745"/>
    <w:rsid w:val="00F45296"/>
    <w:rsid w:val="00F4537A"/>
    <w:rsid w:val="00F45797"/>
    <w:rsid w:val="00F45D35"/>
    <w:rsid w:val="00F46C19"/>
    <w:rsid w:val="00F4757A"/>
    <w:rsid w:val="00F47B01"/>
    <w:rsid w:val="00F50FD2"/>
    <w:rsid w:val="00F51AD3"/>
    <w:rsid w:val="00F51C31"/>
    <w:rsid w:val="00F52343"/>
    <w:rsid w:val="00F526BA"/>
    <w:rsid w:val="00F53E26"/>
    <w:rsid w:val="00F54E66"/>
    <w:rsid w:val="00F564AB"/>
    <w:rsid w:val="00F56E6A"/>
    <w:rsid w:val="00F5793F"/>
    <w:rsid w:val="00F606F0"/>
    <w:rsid w:val="00F6084F"/>
    <w:rsid w:val="00F60F7B"/>
    <w:rsid w:val="00F6104E"/>
    <w:rsid w:val="00F611A5"/>
    <w:rsid w:val="00F61307"/>
    <w:rsid w:val="00F617CD"/>
    <w:rsid w:val="00F62FD3"/>
    <w:rsid w:val="00F63487"/>
    <w:rsid w:val="00F6382E"/>
    <w:rsid w:val="00F638C5"/>
    <w:rsid w:val="00F63CD5"/>
    <w:rsid w:val="00F654AF"/>
    <w:rsid w:val="00F65B68"/>
    <w:rsid w:val="00F65D96"/>
    <w:rsid w:val="00F65E65"/>
    <w:rsid w:val="00F66281"/>
    <w:rsid w:val="00F67335"/>
    <w:rsid w:val="00F67648"/>
    <w:rsid w:val="00F701F5"/>
    <w:rsid w:val="00F70329"/>
    <w:rsid w:val="00F71064"/>
    <w:rsid w:val="00F71AE6"/>
    <w:rsid w:val="00F71CFB"/>
    <w:rsid w:val="00F71D46"/>
    <w:rsid w:val="00F72839"/>
    <w:rsid w:val="00F7490F"/>
    <w:rsid w:val="00F74FF2"/>
    <w:rsid w:val="00F756B8"/>
    <w:rsid w:val="00F76830"/>
    <w:rsid w:val="00F80431"/>
    <w:rsid w:val="00F81391"/>
    <w:rsid w:val="00F81B5F"/>
    <w:rsid w:val="00F847E1"/>
    <w:rsid w:val="00F84C7A"/>
    <w:rsid w:val="00F86458"/>
    <w:rsid w:val="00F86B94"/>
    <w:rsid w:val="00F87351"/>
    <w:rsid w:val="00F87829"/>
    <w:rsid w:val="00F9019C"/>
    <w:rsid w:val="00F90D05"/>
    <w:rsid w:val="00F9274C"/>
    <w:rsid w:val="00F929F3"/>
    <w:rsid w:val="00F93804"/>
    <w:rsid w:val="00F9381B"/>
    <w:rsid w:val="00F94A86"/>
    <w:rsid w:val="00F9540F"/>
    <w:rsid w:val="00F960CF"/>
    <w:rsid w:val="00F96346"/>
    <w:rsid w:val="00F966ED"/>
    <w:rsid w:val="00F9786D"/>
    <w:rsid w:val="00FA0805"/>
    <w:rsid w:val="00FA0A7B"/>
    <w:rsid w:val="00FA0DEA"/>
    <w:rsid w:val="00FA1EBE"/>
    <w:rsid w:val="00FA20A9"/>
    <w:rsid w:val="00FA3522"/>
    <w:rsid w:val="00FA4545"/>
    <w:rsid w:val="00FA4EC2"/>
    <w:rsid w:val="00FA4FE4"/>
    <w:rsid w:val="00FA5337"/>
    <w:rsid w:val="00FA5786"/>
    <w:rsid w:val="00FA68FC"/>
    <w:rsid w:val="00FA6948"/>
    <w:rsid w:val="00FB00D8"/>
    <w:rsid w:val="00FB04C3"/>
    <w:rsid w:val="00FB1219"/>
    <w:rsid w:val="00FB29AB"/>
    <w:rsid w:val="00FB3C75"/>
    <w:rsid w:val="00FB5B92"/>
    <w:rsid w:val="00FC0FC3"/>
    <w:rsid w:val="00FC18EA"/>
    <w:rsid w:val="00FC1A79"/>
    <w:rsid w:val="00FC1C4B"/>
    <w:rsid w:val="00FC2358"/>
    <w:rsid w:val="00FC2A80"/>
    <w:rsid w:val="00FC34E1"/>
    <w:rsid w:val="00FC420C"/>
    <w:rsid w:val="00FC4530"/>
    <w:rsid w:val="00FC4788"/>
    <w:rsid w:val="00FC4A22"/>
    <w:rsid w:val="00FC501C"/>
    <w:rsid w:val="00FC595D"/>
    <w:rsid w:val="00FC5B57"/>
    <w:rsid w:val="00FC61A9"/>
    <w:rsid w:val="00FC6E1D"/>
    <w:rsid w:val="00FC6E23"/>
    <w:rsid w:val="00FC71EB"/>
    <w:rsid w:val="00FC7B36"/>
    <w:rsid w:val="00FD02A9"/>
    <w:rsid w:val="00FD0311"/>
    <w:rsid w:val="00FD083B"/>
    <w:rsid w:val="00FD088C"/>
    <w:rsid w:val="00FD1D7B"/>
    <w:rsid w:val="00FD2568"/>
    <w:rsid w:val="00FD3386"/>
    <w:rsid w:val="00FD4DDF"/>
    <w:rsid w:val="00FD5237"/>
    <w:rsid w:val="00FD5934"/>
    <w:rsid w:val="00FD6054"/>
    <w:rsid w:val="00FD6101"/>
    <w:rsid w:val="00FD64AC"/>
    <w:rsid w:val="00FD6D93"/>
    <w:rsid w:val="00FD79A5"/>
    <w:rsid w:val="00FD7B41"/>
    <w:rsid w:val="00FE02F8"/>
    <w:rsid w:val="00FE070F"/>
    <w:rsid w:val="00FE081B"/>
    <w:rsid w:val="00FE19CB"/>
    <w:rsid w:val="00FE1C25"/>
    <w:rsid w:val="00FE1CA2"/>
    <w:rsid w:val="00FE1EDB"/>
    <w:rsid w:val="00FE2C16"/>
    <w:rsid w:val="00FE335C"/>
    <w:rsid w:val="00FE337A"/>
    <w:rsid w:val="00FE3566"/>
    <w:rsid w:val="00FE3F96"/>
    <w:rsid w:val="00FE4B9B"/>
    <w:rsid w:val="00FE514A"/>
    <w:rsid w:val="00FE5993"/>
    <w:rsid w:val="00FE5DF2"/>
    <w:rsid w:val="00FE60B9"/>
    <w:rsid w:val="00FE7F68"/>
    <w:rsid w:val="00FF0021"/>
    <w:rsid w:val="00FF040E"/>
    <w:rsid w:val="00FF0A63"/>
    <w:rsid w:val="00FF0DC2"/>
    <w:rsid w:val="00FF21CD"/>
    <w:rsid w:val="00FF22E0"/>
    <w:rsid w:val="00FF241C"/>
    <w:rsid w:val="00FF28F9"/>
    <w:rsid w:val="00FF2984"/>
    <w:rsid w:val="00FF3688"/>
    <w:rsid w:val="00FF39AC"/>
    <w:rsid w:val="00FF3C9C"/>
    <w:rsid w:val="00FF3DC3"/>
    <w:rsid w:val="00FF40C5"/>
    <w:rsid w:val="00FF4379"/>
    <w:rsid w:val="00FF4432"/>
    <w:rsid w:val="00FF4D61"/>
    <w:rsid w:val="00FF5770"/>
    <w:rsid w:val="00FF615D"/>
    <w:rsid w:val="00FF6353"/>
    <w:rsid w:val="00FF655E"/>
    <w:rsid w:val="00FF6804"/>
    <w:rsid w:val="00FF732D"/>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1B1D6F"/>
  <w15:chartTrackingRefBased/>
  <w15:docId w15:val="{3A7FAFEB-81E4-4611-B894-153B43761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semiHidden="1" w:unhideWhenUsed="1"/>
    <w:lsdException w:name="List 2" w:semiHidden="1"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qFormat="1"/>
    <w:lsdException w:name="Subtitle" w:uiPriority="11"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iPriority="0" w:unhideWhenUsed="1" w:qFormat="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0"/>
    <w:lsdException w:name="Dark List Accent 2" w:uiPriority="66"/>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6"/>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64"/>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72"/>
    <w:lsdException w:name="Medium Grid 2 Accent 5" w:uiPriority="68"/>
    <w:lsdException w:name="Medium Grid 3 Accent 5" w:uiPriority="60"/>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8"/>
    <w:lsdException w:name="Medium Grid 3 Accent 6" w:uiPriority="65"/>
    <w:lsdException w:name="Dark List Accent 6" w:uiPriority="66"/>
    <w:lsdException w:name="Colorful Shading Accent 6" w:uiPriority="71"/>
    <w:lsdException w:name="Colorful List Accent 6" w:uiPriority="72"/>
    <w:lsdException w:name="Colorful Grid Accent 6" w:uiPriority="69"/>
    <w:lsdException w:name="Subtle Emphasis" w:qFormat="1"/>
    <w:lsdException w:name="Intense Emphasis" w:uiPriority="0"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qFormat="1"/>
    <w:lsdException w:name="Smart Link" w:semiHidden="1" w:unhideWhenUsed="1"/>
  </w:latentStyles>
  <w:style w:type="paragraph" w:default="1" w:styleId="Normal">
    <w:name w:val="Normal"/>
    <w:qFormat/>
    <w:rsid w:val="007C2AD6"/>
    <w:rPr>
      <w:rFonts w:eastAsiaTheme="minorEastAsia"/>
      <w:kern w:val="0"/>
      <w14:ligatures w14:val="none"/>
    </w:rPr>
  </w:style>
  <w:style w:type="paragraph" w:styleId="Heading1">
    <w:name w:val="heading 1"/>
    <w:aliases w:val="Título 1_rrg,Car,Título 11,h1,heading1,Part,Arial 14 Fett Car,Arial 14 Fett1 Car,Arial 14 Fett2 Car,e,a Car,a,Heading I,H1,ASAPHeading 1,TITULOS"/>
    <w:basedOn w:val="Normal"/>
    <w:next w:val="Normal"/>
    <w:link w:val="Heading1Char2"/>
    <w:uiPriority w:val="9"/>
    <w:qFormat/>
    <w:rsid w:val="0052212D"/>
    <w:pPr>
      <w:keepNext/>
      <w:overflowPunct w:val="0"/>
      <w:autoSpaceDE w:val="0"/>
      <w:autoSpaceDN w:val="0"/>
      <w:adjustRightInd w:val="0"/>
      <w:jc w:val="center"/>
      <w:textAlignment w:val="baseline"/>
      <w:outlineLvl w:val="0"/>
    </w:pPr>
    <w:rPr>
      <w:rFonts w:ascii="Arial" w:eastAsia="Times New Roman" w:hAnsi="Arial" w:cs="Times New Roman"/>
      <w:b/>
      <w:sz w:val="20"/>
      <w:szCs w:val="20"/>
      <w:lang w:val="es-ES_tradnl" w:eastAsia="es-ES"/>
    </w:rPr>
  </w:style>
  <w:style w:type="paragraph" w:styleId="Heading2">
    <w:name w:val="heading 2"/>
    <w:aliases w:val="Subtitulos negritas Car,Título 2 Car Car Car Car,Título 21,Título 2 Car1,Subtitulos negritas Car1 Car,Título 2 Car Car,Subtitulos negritas,TITULO DE CAPITULO"/>
    <w:basedOn w:val="Normal"/>
    <w:next w:val="Normal"/>
    <w:link w:val="Heading2Char2"/>
    <w:uiPriority w:val="9"/>
    <w:qFormat/>
    <w:rsid w:val="0052212D"/>
    <w:pPr>
      <w:keepNext/>
      <w:jc w:val="center"/>
      <w:outlineLvl w:val="1"/>
    </w:pPr>
    <w:rPr>
      <w:rFonts w:ascii="Arial" w:eastAsia="Times New Roman" w:hAnsi="Arial" w:cs="Times New Roman"/>
      <w:b/>
      <w:sz w:val="22"/>
      <w:lang w:val="es-ES_tradnl" w:eastAsia="es-MX"/>
    </w:rPr>
  </w:style>
  <w:style w:type="paragraph" w:styleId="Heading3">
    <w:name w:val="heading 3"/>
    <w:aliases w:val="Título 3 Car Car,Section"/>
    <w:basedOn w:val="Normal"/>
    <w:next w:val="Normal"/>
    <w:link w:val="Heading3Char2"/>
    <w:uiPriority w:val="9"/>
    <w:qFormat/>
    <w:rsid w:val="0052212D"/>
    <w:pPr>
      <w:keepNext/>
      <w:pBdr>
        <w:top w:val="single" w:sz="4" w:space="1" w:color="auto" w:shadow="1"/>
        <w:left w:val="single" w:sz="4" w:space="4" w:color="auto" w:shadow="1"/>
        <w:bottom w:val="single" w:sz="4" w:space="1" w:color="auto" w:shadow="1"/>
        <w:right w:val="single" w:sz="4" w:space="4" w:color="auto" w:shadow="1"/>
      </w:pBdr>
      <w:shd w:val="clear" w:color="auto" w:fill="E0E0E0"/>
      <w:tabs>
        <w:tab w:val="left" w:pos="900"/>
      </w:tabs>
      <w:jc w:val="center"/>
      <w:outlineLvl w:val="2"/>
    </w:pPr>
    <w:rPr>
      <w:rFonts w:ascii="Arial" w:eastAsia="Times New Roman" w:hAnsi="Arial" w:cs="Times New Roman"/>
      <w:b/>
      <w:sz w:val="22"/>
      <w:lang w:val="es-ES_tradnl" w:eastAsia="es-MX"/>
    </w:rPr>
  </w:style>
  <w:style w:type="paragraph" w:styleId="Heading4">
    <w:name w:val="heading 4"/>
    <w:aliases w:val="h4,Heading 4 Char Char"/>
    <w:basedOn w:val="Normal"/>
    <w:next w:val="Normal"/>
    <w:link w:val="Heading4Char2"/>
    <w:uiPriority w:val="9"/>
    <w:qFormat/>
    <w:rsid w:val="0052212D"/>
    <w:pPr>
      <w:keepNext/>
      <w:jc w:val="right"/>
      <w:outlineLvl w:val="3"/>
    </w:pPr>
    <w:rPr>
      <w:rFonts w:ascii="Humnst777 BT" w:eastAsia="Times New Roman" w:hAnsi="Humnst777 BT" w:cs="Times New Roman"/>
      <w:i/>
      <w:iCs/>
      <w:sz w:val="18"/>
      <w:lang w:val="es-ES_tradnl" w:eastAsia="es-MX"/>
    </w:rPr>
  </w:style>
  <w:style w:type="paragraph" w:styleId="Heading5">
    <w:name w:val="heading 5"/>
    <w:basedOn w:val="Normal"/>
    <w:next w:val="Normal"/>
    <w:link w:val="Heading5Char2"/>
    <w:uiPriority w:val="9"/>
    <w:qFormat/>
    <w:rsid w:val="0052212D"/>
    <w:pPr>
      <w:keepNext/>
      <w:widowControl w:val="0"/>
      <w:jc w:val="center"/>
      <w:outlineLvl w:val="4"/>
    </w:pPr>
    <w:rPr>
      <w:rFonts w:ascii="Arial" w:eastAsia="Times New Roman" w:hAnsi="Arial" w:cs="Times New Roman"/>
      <w:b/>
      <w:sz w:val="28"/>
      <w:szCs w:val="20"/>
      <w:lang w:val="es-ES_tradnl" w:eastAsia="es-ES"/>
    </w:rPr>
  </w:style>
  <w:style w:type="paragraph" w:styleId="Heading6">
    <w:name w:val="heading 6"/>
    <w:basedOn w:val="Normal"/>
    <w:next w:val="Normal"/>
    <w:link w:val="Heading6Char2"/>
    <w:uiPriority w:val="9"/>
    <w:qFormat/>
    <w:rsid w:val="0052212D"/>
    <w:pPr>
      <w:keepNext/>
      <w:widowControl w:val="0"/>
      <w:numPr>
        <w:ilvl w:val="5"/>
      </w:numPr>
      <w:overflowPunct w:val="0"/>
      <w:autoSpaceDE w:val="0"/>
      <w:autoSpaceDN w:val="0"/>
      <w:adjustRightInd w:val="0"/>
      <w:jc w:val="center"/>
      <w:textAlignment w:val="baseline"/>
      <w:outlineLvl w:val="5"/>
    </w:pPr>
    <w:rPr>
      <w:rFonts w:ascii="Arial" w:eastAsia="Times New Roman" w:hAnsi="Arial" w:cs="Times New Roman"/>
      <w:b/>
      <w:szCs w:val="20"/>
      <w:lang w:val="es-ES_tradnl" w:eastAsia="es-ES"/>
    </w:rPr>
  </w:style>
  <w:style w:type="paragraph" w:styleId="Heading7">
    <w:name w:val="heading 7"/>
    <w:basedOn w:val="Normal"/>
    <w:next w:val="Normal"/>
    <w:link w:val="Heading7Char2"/>
    <w:qFormat/>
    <w:rsid w:val="0052212D"/>
    <w:pPr>
      <w:keepNext/>
      <w:jc w:val="center"/>
      <w:outlineLvl w:val="6"/>
    </w:pPr>
    <w:rPr>
      <w:rFonts w:ascii="Arial" w:eastAsia="Times New Roman" w:hAnsi="Arial" w:cs="Arial"/>
      <w:b/>
      <w:bCs/>
      <w:color w:val="0000FF"/>
      <w:sz w:val="16"/>
      <w:lang w:val="es-ES" w:eastAsia="es-MX"/>
    </w:rPr>
  </w:style>
  <w:style w:type="paragraph" w:styleId="Heading8">
    <w:name w:val="heading 8"/>
    <w:basedOn w:val="Normal"/>
    <w:next w:val="Normal"/>
    <w:link w:val="Heading8Char2"/>
    <w:qFormat/>
    <w:rsid w:val="0052212D"/>
    <w:pPr>
      <w:keepNext/>
      <w:outlineLvl w:val="7"/>
    </w:pPr>
    <w:rPr>
      <w:rFonts w:ascii="Arial" w:eastAsia="Times New Roman" w:hAnsi="Arial" w:cs="Arial"/>
      <w:b/>
      <w:sz w:val="22"/>
      <w:szCs w:val="22"/>
      <w:lang w:val="es-ES_tradnl" w:eastAsia="es-MX"/>
    </w:rPr>
  </w:style>
  <w:style w:type="paragraph" w:styleId="Heading9">
    <w:name w:val="heading 9"/>
    <w:basedOn w:val="Normal"/>
    <w:next w:val="Normal"/>
    <w:link w:val="Heading9Char2"/>
    <w:qFormat/>
    <w:rsid w:val="0052212D"/>
    <w:pPr>
      <w:keepNext/>
      <w:jc w:val="both"/>
      <w:outlineLvl w:val="8"/>
    </w:pPr>
    <w:rPr>
      <w:rFonts w:ascii="Arial" w:eastAsia="Times New Roman" w:hAnsi="Arial" w:cs="Arial"/>
      <w:b/>
      <w:bCs/>
      <w:color w:val="000000"/>
      <w:sz w:val="12"/>
      <w:szCs w:val="12"/>
      <w:lang w:val="es-ES_tradnl" w:eastAsia="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logomai,h, Car,*Header,Encabezado1,Even,Encabezado Car Car, Car2 Car Car Car,anotacion,even,Header/Footer,header odd,Hyphen,body,Chapter Name,base,En-tête SQ, Car Car Car Car,ITT i,he,Car3,Car51,Header Char,Car Char4,Car5 Char2,Car3 Car Car,C"/>
    <w:basedOn w:val="Normal"/>
    <w:link w:val="HeaderChar2"/>
    <w:uiPriority w:val="99"/>
    <w:unhideWhenUsed/>
    <w:qFormat/>
    <w:rsid w:val="007C2AD6"/>
    <w:pPr>
      <w:tabs>
        <w:tab w:val="center" w:pos="4419"/>
        <w:tab w:val="right" w:pos="8838"/>
      </w:tabs>
    </w:pPr>
  </w:style>
  <w:style w:type="character" w:customStyle="1" w:styleId="HeaderChar2">
    <w:name w:val="Header Char2"/>
    <w:aliases w:val="logomai Char,h Char, Car Char,*Header Char1,Encabezado1 Char,Even Char,Encabezado Car Car Char, Car2 Car Car Car Char,anotacion Char,even Char,Header/Footer Char,header odd Char,Hyphen Char,body Char,Chapter Name Char,base Char,ITT i Char"/>
    <w:basedOn w:val="DefaultParagraphFont"/>
    <w:link w:val="Header"/>
    <w:uiPriority w:val="99"/>
    <w:qFormat/>
    <w:rsid w:val="007C2AD6"/>
    <w:rPr>
      <w:rFonts w:eastAsiaTheme="minorEastAsia"/>
      <w:kern w:val="0"/>
      <w:lang w:val="es-ES"/>
      <w14:ligatures w14:val="none"/>
    </w:rPr>
  </w:style>
  <w:style w:type="paragraph" w:styleId="Footer">
    <w:name w:val="footer"/>
    <w:aliases w:val="Pie de página1,footer odd,footer odd1,footer odd2,footer odd3,footer odd4,footer odd5,footer"/>
    <w:basedOn w:val="Normal"/>
    <w:link w:val="FooterChar2"/>
    <w:unhideWhenUsed/>
    <w:qFormat/>
    <w:rsid w:val="007C2AD6"/>
    <w:pPr>
      <w:tabs>
        <w:tab w:val="center" w:pos="4419"/>
        <w:tab w:val="right" w:pos="8838"/>
      </w:tabs>
    </w:pPr>
  </w:style>
  <w:style w:type="character" w:customStyle="1" w:styleId="FooterChar2">
    <w:name w:val="Footer Char2"/>
    <w:aliases w:val="Pie de página1 Char1,footer odd Char,footer odd1 Char,footer odd2 Char,footer odd3 Char,footer odd4 Char,footer odd5 Char,footer Char"/>
    <w:basedOn w:val="DefaultParagraphFont"/>
    <w:link w:val="Footer"/>
    <w:qFormat/>
    <w:rsid w:val="007C2AD6"/>
    <w:rPr>
      <w:rFonts w:eastAsiaTheme="minorEastAsia"/>
      <w:kern w:val="0"/>
      <w:lang w:val="es-ES"/>
      <w14:ligatures w14:val="none"/>
    </w:rPr>
  </w:style>
  <w:style w:type="table" w:styleId="TableGrid">
    <w:name w:val="Table Grid"/>
    <w:basedOn w:val="TableNormal"/>
    <w:uiPriority w:val="39"/>
    <w:rsid w:val="000F22FA"/>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as,lp1,Colorful List - Accent 11,Cuadrícula mediana 1 - Énfasis 21,List Paragraph11,Bullet List,FooterText,numbered,Paragraphe de liste1,Bulletr List Paragraph,列出段落,列出段落1,CNBV Parrafo1,Scitum normal,Contenido_1,b1,DH1"/>
    <w:basedOn w:val="Normal"/>
    <w:link w:val="ListParagraphChar2"/>
    <w:qFormat/>
    <w:rsid w:val="000F22FA"/>
    <w:pPr>
      <w:spacing w:after="160" w:line="259" w:lineRule="auto"/>
      <w:ind w:left="720"/>
      <w:contextualSpacing/>
    </w:pPr>
    <w:rPr>
      <w:rFonts w:eastAsiaTheme="minorHAnsi"/>
      <w:sz w:val="22"/>
      <w:szCs w:val="22"/>
    </w:rPr>
  </w:style>
  <w:style w:type="character" w:styleId="Hyperlink">
    <w:name w:val="Hyperlink"/>
    <w:aliases w:val="Hipervínculo11,Hipervínculo12,Hipervínculo13,Hipervínculo14,Hipervínculo15"/>
    <w:basedOn w:val="DefaultParagraphFont"/>
    <w:uiPriority w:val="99"/>
    <w:unhideWhenUsed/>
    <w:rsid w:val="000F22FA"/>
    <w:rPr>
      <w:color w:val="0563C1" w:themeColor="hyperlink"/>
      <w:u w:val="single"/>
    </w:rPr>
  </w:style>
  <w:style w:type="character" w:styleId="UnresolvedMention">
    <w:name w:val="Unresolved Mention"/>
    <w:basedOn w:val="DefaultParagraphFont"/>
    <w:uiPriority w:val="99"/>
    <w:unhideWhenUsed/>
    <w:qFormat/>
    <w:rsid w:val="00DB76BB"/>
    <w:rPr>
      <w:color w:val="605E5C"/>
      <w:shd w:val="clear" w:color="auto" w:fill="E1DFDD"/>
    </w:rPr>
  </w:style>
  <w:style w:type="character" w:customStyle="1" w:styleId="Heading1Char2">
    <w:name w:val="Heading 1 Char2"/>
    <w:aliases w:val="Título 1_rrg Char,Car Char1,Título 11 Char,h1 Char,heading1 Char,Part Char1,Arial 14 Fett Car Char1,Arial 14 Fett1 Car Char1,Arial 14 Fett2 Car Char1,e Char,a Car Char,a Char,Heading I Char1,H1 Char,ASAPHeading 1 Char,TITULOS Char"/>
    <w:basedOn w:val="DefaultParagraphFont"/>
    <w:link w:val="Heading1"/>
    <w:uiPriority w:val="9"/>
    <w:rsid w:val="0052212D"/>
    <w:rPr>
      <w:rFonts w:ascii="Arial" w:eastAsia="Times New Roman" w:hAnsi="Arial" w:cs="Times New Roman"/>
      <w:b/>
      <w:kern w:val="0"/>
      <w:sz w:val="20"/>
      <w:szCs w:val="20"/>
      <w:lang w:val="es-ES_tradnl" w:eastAsia="es-ES"/>
      <w14:ligatures w14:val="none"/>
    </w:rPr>
  </w:style>
  <w:style w:type="character" w:customStyle="1" w:styleId="Heading2Char2">
    <w:name w:val="Heading 2 Char2"/>
    <w:aliases w:val="Subtitulos negritas Car Char1,Título 2 Car Car Car Car Char1,Título 21 Char1,Título 2 Car1 Char1,Subtitulos negritas Car1 Car Char1,Título 2 Car Car Char1,Subtitulos negritas Char1,TITULO DE CAPITULO Char"/>
    <w:basedOn w:val="DefaultParagraphFont"/>
    <w:link w:val="Heading2"/>
    <w:rsid w:val="0052212D"/>
    <w:rPr>
      <w:rFonts w:ascii="Arial" w:eastAsia="Times New Roman" w:hAnsi="Arial" w:cs="Times New Roman"/>
      <w:b/>
      <w:kern w:val="0"/>
      <w:sz w:val="22"/>
      <w:lang w:val="es-ES_tradnl" w:eastAsia="es-MX"/>
      <w14:ligatures w14:val="none"/>
    </w:rPr>
  </w:style>
  <w:style w:type="character" w:customStyle="1" w:styleId="Heading3Char2">
    <w:name w:val="Heading 3 Char2"/>
    <w:aliases w:val="Título 3 Car Car Char1,Section Char"/>
    <w:basedOn w:val="DefaultParagraphFont"/>
    <w:link w:val="Heading3"/>
    <w:uiPriority w:val="9"/>
    <w:rsid w:val="0052212D"/>
    <w:rPr>
      <w:rFonts w:ascii="Arial" w:eastAsia="Times New Roman" w:hAnsi="Arial" w:cs="Times New Roman"/>
      <w:b/>
      <w:kern w:val="0"/>
      <w:sz w:val="22"/>
      <w:shd w:val="clear" w:color="auto" w:fill="E0E0E0"/>
      <w:lang w:val="es-ES_tradnl" w:eastAsia="es-MX"/>
      <w14:ligatures w14:val="none"/>
    </w:rPr>
  </w:style>
  <w:style w:type="character" w:customStyle="1" w:styleId="Heading4Char2">
    <w:name w:val="Heading 4 Char2"/>
    <w:aliases w:val="h4 Char1,Heading 4 Char Char Char2"/>
    <w:basedOn w:val="DefaultParagraphFont"/>
    <w:link w:val="Heading4"/>
    <w:uiPriority w:val="9"/>
    <w:rsid w:val="0052212D"/>
    <w:rPr>
      <w:rFonts w:ascii="Humnst777 BT" w:eastAsia="Times New Roman" w:hAnsi="Humnst777 BT" w:cs="Times New Roman"/>
      <w:i/>
      <w:iCs/>
      <w:kern w:val="0"/>
      <w:sz w:val="18"/>
      <w:lang w:val="es-ES_tradnl" w:eastAsia="es-MX"/>
      <w14:ligatures w14:val="none"/>
    </w:rPr>
  </w:style>
  <w:style w:type="character" w:customStyle="1" w:styleId="Heading5Char2">
    <w:name w:val="Heading 5 Char2"/>
    <w:basedOn w:val="DefaultParagraphFont"/>
    <w:link w:val="Heading5"/>
    <w:uiPriority w:val="9"/>
    <w:rsid w:val="0052212D"/>
    <w:rPr>
      <w:rFonts w:ascii="Arial" w:eastAsia="Times New Roman" w:hAnsi="Arial" w:cs="Times New Roman"/>
      <w:b/>
      <w:kern w:val="0"/>
      <w:sz w:val="28"/>
      <w:szCs w:val="20"/>
      <w:lang w:val="es-ES_tradnl" w:eastAsia="es-ES"/>
      <w14:ligatures w14:val="none"/>
    </w:rPr>
  </w:style>
  <w:style w:type="character" w:customStyle="1" w:styleId="Heading6Char2">
    <w:name w:val="Heading 6 Char2"/>
    <w:basedOn w:val="DefaultParagraphFont"/>
    <w:link w:val="Heading6"/>
    <w:uiPriority w:val="9"/>
    <w:rsid w:val="0052212D"/>
    <w:rPr>
      <w:rFonts w:ascii="Arial" w:eastAsia="Times New Roman" w:hAnsi="Arial" w:cs="Times New Roman"/>
      <w:b/>
      <w:kern w:val="0"/>
      <w:szCs w:val="20"/>
      <w:lang w:val="es-ES_tradnl" w:eastAsia="es-ES"/>
      <w14:ligatures w14:val="none"/>
    </w:rPr>
  </w:style>
  <w:style w:type="character" w:customStyle="1" w:styleId="Heading7Char2">
    <w:name w:val="Heading 7 Char2"/>
    <w:basedOn w:val="DefaultParagraphFont"/>
    <w:link w:val="Heading7"/>
    <w:rsid w:val="0052212D"/>
    <w:rPr>
      <w:rFonts w:ascii="Arial" w:eastAsia="Times New Roman" w:hAnsi="Arial" w:cs="Arial"/>
      <w:b/>
      <w:bCs/>
      <w:color w:val="0000FF"/>
      <w:kern w:val="0"/>
      <w:sz w:val="16"/>
      <w:lang w:val="es-ES" w:eastAsia="es-MX"/>
      <w14:ligatures w14:val="none"/>
    </w:rPr>
  </w:style>
  <w:style w:type="character" w:customStyle="1" w:styleId="Heading8Char2">
    <w:name w:val="Heading 8 Char2"/>
    <w:basedOn w:val="DefaultParagraphFont"/>
    <w:link w:val="Heading8"/>
    <w:rsid w:val="0052212D"/>
    <w:rPr>
      <w:rFonts w:ascii="Arial" w:eastAsia="Times New Roman" w:hAnsi="Arial" w:cs="Arial"/>
      <w:b/>
      <w:kern w:val="0"/>
      <w:sz w:val="22"/>
      <w:szCs w:val="22"/>
      <w:lang w:val="es-ES_tradnl" w:eastAsia="es-MX"/>
      <w14:ligatures w14:val="none"/>
    </w:rPr>
  </w:style>
  <w:style w:type="character" w:customStyle="1" w:styleId="Heading9Char2">
    <w:name w:val="Heading 9 Char2"/>
    <w:basedOn w:val="DefaultParagraphFont"/>
    <w:link w:val="Heading9"/>
    <w:rsid w:val="0052212D"/>
    <w:rPr>
      <w:rFonts w:ascii="Arial" w:eastAsia="Times New Roman" w:hAnsi="Arial" w:cs="Arial"/>
      <w:b/>
      <w:bCs/>
      <w:color w:val="000000"/>
      <w:kern w:val="0"/>
      <w:sz w:val="12"/>
      <w:szCs w:val="12"/>
      <w:lang w:val="es-ES_tradnl" w:eastAsia="es-MX"/>
      <w14:ligatures w14:val="none"/>
    </w:rPr>
  </w:style>
  <w:style w:type="paragraph" w:styleId="BalloonText">
    <w:name w:val="Balloon Text"/>
    <w:basedOn w:val="Normal"/>
    <w:link w:val="BalloonTextChar2"/>
    <w:unhideWhenUsed/>
    <w:qFormat/>
    <w:rsid w:val="0052212D"/>
    <w:rPr>
      <w:rFonts w:ascii="Segoe UI" w:eastAsia="Calibri" w:hAnsi="Segoe UI" w:cs="Segoe UI"/>
      <w:sz w:val="18"/>
      <w:szCs w:val="18"/>
      <w:lang w:val="es-ES_tradnl"/>
    </w:rPr>
  </w:style>
  <w:style w:type="character" w:customStyle="1" w:styleId="BalloonTextChar2">
    <w:name w:val="Balloon Text Char2"/>
    <w:basedOn w:val="DefaultParagraphFont"/>
    <w:link w:val="BalloonText"/>
    <w:qFormat/>
    <w:rsid w:val="0052212D"/>
    <w:rPr>
      <w:rFonts w:ascii="Segoe UI" w:eastAsia="Calibri" w:hAnsi="Segoe UI" w:cs="Segoe UI"/>
      <w:kern w:val="0"/>
      <w:sz w:val="18"/>
      <w:szCs w:val="18"/>
      <w:lang w:val="es-ES_tradnl"/>
      <w14:ligatures w14:val="none"/>
    </w:rPr>
  </w:style>
  <w:style w:type="paragraph" w:styleId="BodyText">
    <w:name w:val="Body Text"/>
    <w:aliases w:val="Body Text Char,Texto independiente1,EHPT,Body Text2,body text,bt,body tesx,contents,bt1,body text1,body tesx1,bt2,body text2,body tesx2,bt3,body text3,body tesx3,bt4,body text4,body tesx4,contents1,bt5,body text5,body tesx5,bt6,EHP"/>
    <w:basedOn w:val="Normal"/>
    <w:link w:val="BodyTextChar1"/>
    <w:qFormat/>
    <w:rsid w:val="0052212D"/>
    <w:pPr>
      <w:tabs>
        <w:tab w:val="left" w:pos="900"/>
      </w:tabs>
      <w:jc w:val="both"/>
    </w:pPr>
    <w:rPr>
      <w:rFonts w:ascii="Arial" w:eastAsia="Times New Roman" w:hAnsi="Arial" w:cs="Arial"/>
      <w:sz w:val="20"/>
      <w:szCs w:val="20"/>
      <w:lang w:val="es-ES_tradnl" w:eastAsia="es-MX"/>
    </w:rPr>
  </w:style>
  <w:style w:type="character" w:customStyle="1" w:styleId="BodyTextChar1">
    <w:name w:val="Body Text Char1"/>
    <w:aliases w:val="Body Text Char Char,Texto independiente1 Char,EHPT Char,Body Text2 Char,body text Char1,bt Char1,body tesx Char1,contents Char1,bt1 Char1,body text1 Char1,body tesx1 Char1,bt2 Char1,body text2 Char1,body tesx2 Char1,bt3 Char1,bt4 Char1"/>
    <w:basedOn w:val="DefaultParagraphFont"/>
    <w:link w:val="BodyText"/>
    <w:rsid w:val="0052212D"/>
    <w:rPr>
      <w:rFonts w:ascii="Arial" w:eastAsia="Times New Roman" w:hAnsi="Arial" w:cs="Arial"/>
      <w:kern w:val="0"/>
      <w:sz w:val="20"/>
      <w:szCs w:val="20"/>
      <w:lang w:val="es-ES_tradnl" w:eastAsia="es-MX"/>
      <w14:ligatures w14:val="none"/>
    </w:rPr>
  </w:style>
  <w:style w:type="character" w:styleId="PageNumber">
    <w:name w:val="page number"/>
    <w:uiPriority w:val="99"/>
    <w:rsid w:val="0052212D"/>
  </w:style>
  <w:style w:type="paragraph" w:styleId="BodyTextIndent">
    <w:name w:val="Body Text Indent"/>
    <w:aliases w:val="Sangría de t. independiente"/>
    <w:basedOn w:val="Normal"/>
    <w:link w:val="BodyTextIndentChar1"/>
    <w:rsid w:val="0052212D"/>
    <w:pPr>
      <w:ind w:left="720"/>
      <w:jc w:val="both"/>
    </w:pPr>
    <w:rPr>
      <w:rFonts w:ascii="Arial" w:eastAsia="Times New Roman" w:hAnsi="Arial" w:cs="Arial"/>
      <w:sz w:val="20"/>
      <w:szCs w:val="20"/>
      <w:lang w:val="es-ES_tradnl" w:eastAsia="es-MX"/>
    </w:rPr>
  </w:style>
  <w:style w:type="character" w:customStyle="1" w:styleId="BodyTextIndentChar1">
    <w:name w:val="Body Text Indent Char1"/>
    <w:aliases w:val="Sangría de t. independiente Char1"/>
    <w:basedOn w:val="DefaultParagraphFont"/>
    <w:link w:val="BodyTextIndent"/>
    <w:rsid w:val="0052212D"/>
    <w:rPr>
      <w:rFonts w:ascii="Arial" w:eastAsia="Times New Roman" w:hAnsi="Arial" w:cs="Arial"/>
      <w:kern w:val="0"/>
      <w:sz w:val="20"/>
      <w:szCs w:val="20"/>
      <w:lang w:val="es-ES_tradnl" w:eastAsia="es-MX"/>
      <w14:ligatures w14:val="none"/>
    </w:rPr>
  </w:style>
  <w:style w:type="paragraph" w:styleId="BodyTextIndent2">
    <w:name w:val="Body Text Indent 2"/>
    <w:aliases w:val=" Car2"/>
    <w:basedOn w:val="Normal"/>
    <w:link w:val="BodyTextIndent2Char1"/>
    <w:rsid w:val="0052212D"/>
    <w:pPr>
      <w:ind w:left="720"/>
      <w:jc w:val="both"/>
    </w:pPr>
    <w:rPr>
      <w:rFonts w:ascii="Arial" w:eastAsia="Times New Roman" w:hAnsi="Arial" w:cs="Arial"/>
      <w:b/>
      <w:bCs/>
      <w:sz w:val="20"/>
      <w:szCs w:val="20"/>
      <w:lang w:val="es-ES_tradnl" w:eastAsia="es-MX"/>
    </w:rPr>
  </w:style>
  <w:style w:type="character" w:customStyle="1" w:styleId="BodyTextIndent2Char1">
    <w:name w:val="Body Text Indent 2 Char1"/>
    <w:aliases w:val=" Car2 Char"/>
    <w:basedOn w:val="DefaultParagraphFont"/>
    <w:link w:val="BodyTextIndent2"/>
    <w:rsid w:val="0052212D"/>
    <w:rPr>
      <w:rFonts w:ascii="Arial" w:eastAsia="Times New Roman" w:hAnsi="Arial" w:cs="Arial"/>
      <w:b/>
      <w:bCs/>
      <w:kern w:val="0"/>
      <w:sz w:val="20"/>
      <w:szCs w:val="20"/>
      <w:lang w:val="es-ES_tradnl" w:eastAsia="es-MX"/>
      <w14:ligatures w14:val="none"/>
    </w:rPr>
  </w:style>
  <w:style w:type="paragraph" w:styleId="BodyText3">
    <w:name w:val="Body Text 3"/>
    <w:basedOn w:val="Normal"/>
    <w:link w:val="BodyText3Char1"/>
    <w:uiPriority w:val="99"/>
    <w:rsid w:val="0052212D"/>
    <w:pPr>
      <w:widowControl w:val="0"/>
      <w:jc w:val="both"/>
    </w:pPr>
    <w:rPr>
      <w:rFonts w:ascii="Arial" w:eastAsia="Times New Roman" w:hAnsi="Arial" w:cs="Times New Roman"/>
      <w:b/>
      <w:sz w:val="20"/>
      <w:szCs w:val="20"/>
      <w:lang w:val="es-ES_tradnl" w:eastAsia="es-ES"/>
    </w:rPr>
  </w:style>
  <w:style w:type="character" w:customStyle="1" w:styleId="BodyText3Char1">
    <w:name w:val="Body Text 3 Char1"/>
    <w:basedOn w:val="DefaultParagraphFont"/>
    <w:link w:val="BodyText3"/>
    <w:uiPriority w:val="99"/>
    <w:rsid w:val="0052212D"/>
    <w:rPr>
      <w:rFonts w:ascii="Arial" w:eastAsia="Times New Roman" w:hAnsi="Arial" w:cs="Times New Roman"/>
      <w:b/>
      <w:kern w:val="0"/>
      <w:sz w:val="20"/>
      <w:szCs w:val="20"/>
      <w:lang w:val="es-ES_tradnl" w:eastAsia="es-ES"/>
      <w14:ligatures w14:val="none"/>
    </w:rPr>
  </w:style>
  <w:style w:type="paragraph" w:styleId="BodyText2">
    <w:name w:val="Body Text 2"/>
    <w:basedOn w:val="Normal"/>
    <w:link w:val="BodyText2Char1"/>
    <w:rsid w:val="0052212D"/>
    <w:pPr>
      <w:widowControl w:val="0"/>
      <w:jc w:val="both"/>
    </w:pPr>
    <w:rPr>
      <w:rFonts w:ascii="Arial" w:eastAsia="Times New Roman" w:hAnsi="Arial" w:cs="Times New Roman"/>
      <w:sz w:val="20"/>
      <w:szCs w:val="20"/>
      <w:lang w:val="es-ES_tradnl" w:eastAsia="es-ES"/>
    </w:rPr>
  </w:style>
  <w:style w:type="character" w:customStyle="1" w:styleId="BodyText2Char1">
    <w:name w:val="Body Text 2 Char1"/>
    <w:basedOn w:val="DefaultParagraphFont"/>
    <w:link w:val="BodyText2"/>
    <w:rsid w:val="0052212D"/>
    <w:rPr>
      <w:rFonts w:ascii="Arial" w:eastAsia="Times New Roman" w:hAnsi="Arial" w:cs="Times New Roman"/>
      <w:kern w:val="0"/>
      <w:sz w:val="20"/>
      <w:szCs w:val="20"/>
      <w:lang w:val="es-ES_tradnl" w:eastAsia="es-ES"/>
      <w14:ligatures w14:val="none"/>
    </w:rPr>
  </w:style>
  <w:style w:type="paragraph" w:styleId="ListBullet3">
    <w:name w:val="List Bullet 3"/>
    <w:basedOn w:val="Normal"/>
    <w:autoRedefine/>
    <w:rsid w:val="0052212D"/>
    <w:pPr>
      <w:numPr>
        <w:numId w:val="1"/>
      </w:numPr>
    </w:pPr>
    <w:rPr>
      <w:rFonts w:ascii="Arial" w:eastAsia="Times New Roman" w:hAnsi="Arial" w:cs="Arial"/>
      <w:sz w:val="20"/>
      <w:szCs w:val="20"/>
      <w:lang w:val="es-ES_tradnl" w:eastAsia="es-ES"/>
    </w:rPr>
  </w:style>
  <w:style w:type="paragraph" w:customStyle="1" w:styleId="Textoindependiente31">
    <w:name w:val="Texto independiente 31"/>
    <w:basedOn w:val="Normal"/>
    <w:rsid w:val="0052212D"/>
    <w:pPr>
      <w:widowControl w:val="0"/>
      <w:overflowPunct w:val="0"/>
      <w:autoSpaceDE w:val="0"/>
      <w:autoSpaceDN w:val="0"/>
      <w:adjustRightInd w:val="0"/>
      <w:jc w:val="both"/>
      <w:textAlignment w:val="baseline"/>
    </w:pPr>
    <w:rPr>
      <w:rFonts w:ascii="Arial" w:eastAsia="Times New Roman" w:hAnsi="Arial" w:cs="Times New Roman"/>
      <w:b/>
      <w:sz w:val="20"/>
      <w:szCs w:val="20"/>
      <w:lang w:val="es-ES_tradnl" w:eastAsia="es-ES"/>
    </w:rPr>
  </w:style>
  <w:style w:type="paragraph" w:customStyle="1" w:styleId="Textoindependiente21">
    <w:name w:val="Texto independiente 21"/>
    <w:basedOn w:val="Normal"/>
    <w:uiPriority w:val="99"/>
    <w:rsid w:val="0052212D"/>
    <w:pPr>
      <w:ind w:left="705"/>
      <w:jc w:val="both"/>
    </w:pPr>
    <w:rPr>
      <w:rFonts w:ascii="Lucida Sans Unicode" w:eastAsia="Times New Roman" w:hAnsi="Lucida Sans Unicode" w:cs="Times New Roman"/>
      <w:sz w:val="20"/>
      <w:szCs w:val="20"/>
      <w:lang w:val="es-ES_tradnl" w:eastAsia="es-ES"/>
    </w:rPr>
  </w:style>
  <w:style w:type="paragraph" w:styleId="BodyTextIndent3">
    <w:name w:val="Body Text Indent 3"/>
    <w:basedOn w:val="Normal"/>
    <w:link w:val="BodyTextIndent3Char1"/>
    <w:rsid w:val="0052212D"/>
    <w:pPr>
      <w:overflowPunct w:val="0"/>
      <w:autoSpaceDE w:val="0"/>
      <w:autoSpaceDN w:val="0"/>
      <w:adjustRightInd w:val="0"/>
      <w:ind w:left="709"/>
      <w:jc w:val="both"/>
      <w:textAlignment w:val="baseline"/>
    </w:pPr>
    <w:rPr>
      <w:rFonts w:ascii="Arial" w:eastAsia="Times New Roman" w:hAnsi="Arial" w:cs="Times New Roman"/>
      <w:sz w:val="22"/>
      <w:szCs w:val="20"/>
      <w:lang w:val="es-ES" w:eastAsia="es-ES"/>
    </w:rPr>
  </w:style>
  <w:style w:type="character" w:customStyle="1" w:styleId="BodyTextIndent3Char1">
    <w:name w:val="Body Text Indent 3 Char1"/>
    <w:basedOn w:val="DefaultParagraphFont"/>
    <w:link w:val="BodyTextIndent3"/>
    <w:rsid w:val="0052212D"/>
    <w:rPr>
      <w:rFonts w:ascii="Arial" w:eastAsia="Times New Roman" w:hAnsi="Arial" w:cs="Times New Roman"/>
      <w:kern w:val="0"/>
      <w:sz w:val="22"/>
      <w:szCs w:val="20"/>
      <w:lang w:val="es-ES" w:eastAsia="es-ES"/>
      <w14:ligatures w14:val="none"/>
    </w:rPr>
  </w:style>
  <w:style w:type="paragraph" w:styleId="BlockText">
    <w:name w:val="Block Text"/>
    <w:basedOn w:val="Normal"/>
    <w:rsid w:val="0052212D"/>
    <w:pPr>
      <w:tabs>
        <w:tab w:val="left" w:pos="-284"/>
        <w:tab w:val="left" w:pos="9498"/>
      </w:tabs>
      <w:spacing w:before="80"/>
      <w:ind w:left="1134" w:right="51"/>
      <w:jc w:val="both"/>
    </w:pPr>
    <w:rPr>
      <w:rFonts w:ascii="Arial" w:eastAsia="MS Mincho" w:hAnsi="Arial" w:cs="Times New Roman"/>
      <w:sz w:val="22"/>
      <w:lang w:val="es-ES_tradnl" w:eastAsia="es-ES"/>
    </w:rPr>
  </w:style>
  <w:style w:type="paragraph" w:customStyle="1" w:styleId="1">
    <w:name w:val="1"/>
    <w:basedOn w:val="Heading1"/>
    <w:next w:val="Normal"/>
    <w:link w:val="PuestoCar"/>
    <w:unhideWhenUsed/>
    <w:qFormat/>
    <w:rsid w:val="0052212D"/>
    <w:pPr>
      <w:keepLines/>
      <w:overflowPunct/>
      <w:autoSpaceDE/>
      <w:autoSpaceDN/>
      <w:adjustRightInd/>
      <w:spacing w:before="480" w:line="276" w:lineRule="auto"/>
      <w:jc w:val="left"/>
      <w:textAlignment w:val="auto"/>
      <w:outlineLvl w:val="9"/>
    </w:pPr>
    <w:rPr>
      <w:rFonts w:cs="Arial"/>
      <w:bCs/>
      <w:i/>
      <w:iCs/>
      <w:kern w:val="24"/>
      <w:sz w:val="28"/>
      <w:szCs w:val="24"/>
      <w:u w:val="single"/>
    </w:rPr>
  </w:style>
  <w:style w:type="character" w:customStyle="1" w:styleId="PuestoCar">
    <w:name w:val="Puesto Car"/>
    <w:aliases w:val="mayusculas numeracion Car,mayusculas numeraci Car"/>
    <w:link w:val="1"/>
    <w:rsid w:val="0052212D"/>
    <w:rPr>
      <w:rFonts w:ascii="Arial" w:eastAsia="Times New Roman" w:hAnsi="Arial" w:cs="Arial"/>
      <w:b/>
      <w:bCs/>
      <w:i/>
      <w:iCs/>
      <w:kern w:val="24"/>
      <w:sz w:val="28"/>
      <w:u w:val="single"/>
      <w:lang w:val="es-ES_tradnl" w:eastAsia="es-ES"/>
      <w14:ligatures w14:val="none"/>
    </w:rPr>
  </w:style>
  <w:style w:type="paragraph" w:customStyle="1" w:styleId="font5">
    <w:name w:val="font5"/>
    <w:basedOn w:val="Normal"/>
    <w:rsid w:val="0052212D"/>
    <w:pPr>
      <w:spacing w:before="100" w:beforeAutospacing="1" w:after="100" w:afterAutospacing="1"/>
    </w:pPr>
    <w:rPr>
      <w:rFonts w:ascii="Tahoma" w:eastAsia="Arial Unicode MS" w:hAnsi="Tahoma" w:cs="Tahoma"/>
      <w:b/>
      <w:bCs/>
      <w:color w:val="800080"/>
      <w:sz w:val="16"/>
      <w:szCs w:val="16"/>
      <w:lang w:val="es-ES" w:eastAsia="es-ES"/>
    </w:rPr>
  </w:style>
  <w:style w:type="paragraph" w:customStyle="1" w:styleId="font6">
    <w:name w:val="font6"/>
    <w:basedOn w:val="Normal"/>
    <w:rsid w:val="0052212D"/>
    <w:pPr>
      <w:spacing w:before="100" w:beforeAutospacing="1" w:after="100" w:afterAutospacing="1"/>
    </w:pPr>
    <w:rPr>
      <w:rFonts w:ascii="Tahoma" w:eastAsia="Arial Unicode MS" w:hAnsi="Tahoma" w:cs="Tahoma"/>
      <w:color w:val="800080"/>
      <w:sz w:val="16"/>
      <w:szCs w:val="16"/>
      <w:lang w:val="es-ES" w:eastAsia="es-ES"/>
    </w:rPr>
  </w:style>
  <w:style w:type="paragraph" w:customStyle="1" w:styleId="xl24">
    <w:name w:val="xl24"/>
    <w:basedOn w:val="Normal"/>
    <w:rsid w:val="0052212D"/>
    <w:pPr>
      <w:shd w:val="clear" w:color="auto" w:fill="FFFFFF"/>
      <w:spacing w:before="100" w:beforeAutospacing="1" w:after="100" w:afterAutospacing="1"/>
    </w:pPr>
    <w:rPr>
      <w:rFonts w:ascii="Arial" w:eastAsia="Arial Unicode MS" w:hAnsi="Arial" w:cs="Arial"/>
      <w:b/>
      <w:bCs/>
      <w:color w:val="000000"/>
      <w:sz w:val="12"/>
      <w:szCs w:val="12"/>
      <w:lang w:val="es-ES" w:eastAsia="es-ES"/>
    </w:rPr>
  </w:style>
  <w:style w:type="paragraph" w:customStyle="1" w:styleId="xl25">
    <w:name w:val="xl25"/>
    <w:basedOn w:val="Normal"/>
    <w:rsid w:val="0052212D"/>
    <w:pPr>
      <w:shd w:val="clear" w:color="auto" w:fill="FFFFFF"/>
      <w:spacing w:before="100" w:beforeAutospacing="1" w:after="100" w:afterAutospacing="1"/>
    </w:pPr>
    <w:rPr>
      <w:rFonts w:ascii="Arial" w:eastAsia="Arial Unicode MS" w:hAnsi="Arial" w:cs="Arial"/>
      <w:color w:val="000000"/>
      <w:sz w:val="12"/>
      <w:szCs w:val="12"/>
      <w:lang w:val="es-ES" w:eastAsia="es-ES"/>
    </w:rPr>
  </w:style>
  <w:style w:type="paragraph" w:customStyle="1" w:styleId="xl26">
    <w:name w:val="xl26"/>
    <w:basedOn w:val="Normal"/>
    <w:rsid w:val="0052212D"/>
    <w:pPr>
      <w:shd w:val="clear" w:color="auto" w:fill="FFFFFF"/>
      <w:spacing w:before="100" w:beforeAutospacing="1" w:after="100" w:afterAutospacing="1"/>
      <w:jc w:val="center"/>
    </w:pPr>
    <w:rPr>
      <w:rFonts w:ascii="Arial" w:eastAsia="Arial Unicode MS" w:hAnsi="Arial" w:cs="Arial"/>
      <w:color w:val="000000"/>
      <w:sz w:val="12"/>
      <w:szCs w:val="12"/>
      <w:lang w:val="es-ES" w:eastAsia="es-ES"/>
    </w:rPr>
  </w:style>
  <w:style w:type="paragraph" w:customStyle="1" w:styleId="xl27">
    <w:name w:val="xl27"/>
    <w:basedOn w:val="Normal"/>
    <w:rsid w:val="0052212D"/>
    <w:pPr>
      <w:shd w:val="clear" w:color="auto" w:fill="FFFFFF"/>
      <w:spacing w:before="100" w:beforeAutospacing="1" w:after="100" w:afterAutospacing="1"/>
      <w:jc w:val="center"/>
    </w:pPr>
    <w:rPr>
      <w:rFonts w:ascii="Arial" w:eastAsia="Arial Unicode MS" w:hAnsi="Arial" w:cs="Arial"/>
      <w:b/>
      <w:bCs/>
      <w:color w:val="000000"/>
      <w:sz w:val="12"/>
      <w:szCs w:val="12"/>
      <w:lang w:val="es-ES" w:eastAsia="es-ES"/>
    </w:rPr>
  </w:style>
  <w:style w:type="paragraph" w:customStyle="1" w:styleId="xl28">
    <w:name w:val="xl28"/>
    <w:basedOn w:val="Normal"/>
    <w:rsid w:val="0052212D"/>
    <w:pPr>
      <w:shd w:val="clear" w:color="auto" w:fill="FFFFFF"/>
      <w:spacing w:before="100" w:beforeAutospacing="1" w:after="100" w:afterAutospacing="1"/>
    </w:pPr>
    <w:rPr>
      <w:rFonts w:ascii="Arial" w:eastAsia="Arial Unicode MS" w:hAnsi="Arial" w:cs="Arial"/>
      <w:b/>
      <w:bCs/>
      <w:color w:val="000000"/>
      <w:sz w:val="12"/>
      <w:szCs w:val="12"/>
      <w:lang w:val="es-ES" w:eastAsia="es-ES"/>
    </w:rPr>
  </w:style>
  <w:style w:type="paragraph" w:customStyle="1" w:styleId="xl29">
    <w:name w:val="xl29"/>
    <w:basedOn w:val="Normal"/>
    <w:rsid w:val="0052212D"/>
    <w:pPr>
      <w:pBdr>
        <w:top w:val="single" w:sz="8" w:space="0" w:color="auto"/>
      </w:pBdr>
      <w:shd w:val="clear" w:color="auto" w:fill="FFFFFF"/>
      <w:spacing w:before="100" w:beforeAutospacing="1" w:after="100" w:afterAutospacing="1"/>
      <w:jc w:val="both"/>
      <w:textAlignment w:val="center"/>
    </w:pPr>
    <w:rPr>
      <w:rFonts w:ascii="Arial" w:eastAsia="Arial Unicode MS" w:hAnsi="Arial" w:cs="Arial"/>
      <w:b/>
      <w:bCs/>
      <w:color w:val="000000"/>
      <w:sz w:val="12"/>
      <w:szCs w:val="12"/>
      <w:lang w:val="es-ES" w:eastAsia="es-ES"/>
    </w:rPr>
  </w:style>
  <w:style w:type="paragraph" w:customStyle="1" w:styleId="xl30">
    <w:name w:val="xl30"/>
    <w:basedOn w:val="Normal"/>
    <w:rsid w:val="0052212D"/>
    <w:pPr>
      <w:pBdr>
        <w:top w:val="single" w:sz="8" w:space="0" w:color="auto"/>
      </w:pBd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31">
    <w:name w:val="xl31"/>
    <w:basedOn w:val="Normal"/>
    <w:rsid w:val="0052212D"/>
    <w:pPr>
      <w:pBdr>
        <w:top w:val="single" w:sz="8"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32">
    <w:name w:val="xl32"/>
    <w:basedOn w:val="Normal"/>
    <w:rsid w:val="0052212D"/>
    <w:pPr>
      <w:pBdr>
        <w:top w:val="single" w:sz="8" w:space="0" w:color="auto"/>
      </w:pBd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33">
    <w:name w:val="xl33"/>
    <w:basedOn w:val="Normal"/>
    <w:rsid w:val="0052212D"/>
    <w:pP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34">
    <w:name w:val="xl34"/>
    <w:basedOn w:val="Normal"/>
    <w:rsid w:val="0052212D"/>
    <w:pP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35">
    <w:name w:val="xl35"/>
    <w:basedOn w:val="Normal"/>
    <w:rsid w:val="0052212D"/>
    <w:pPr>
      <w:pBdr>
        <w:top w:val="single" w:sz="8" w:space="0" w:color="auto"/>
        <w:left w:val="single" w:sz="8"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36">
    <w:name w:val="xl36"/>
    <w:basedOn w:val="Normal"/>
    <w:rsid w:val="0052212D"/>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Arial" w:eastAsia="Arial Unicode MS" w:hAnsi="Arial" w:cs="Arial"/>
      <w:color w:val="000000"/>
      <w:sz w:val="12"/>
      <w:szCs w:val="12"/>
      <w:lang w:val="es-ES" w:eastAsia="es-ES"/>
    </w:rPr>
  </w:style>
  <w:style w:type="paragraph" w:customStyle="1" w:styleId="xl37">
    <w:name w:val="xl37"/>
    <w:basedOn w:val="Normal"/>
    <w:rsid w:val="0052212D"/>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38">
    <w:name w:val="xl38"/>
    <w:basedOn w:val="Normal"/>
    <w:rsid w:val="0052212D"/>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39">
    <w:name w:val="xl39"/>
    <w:basedOn w:val="Normal"/>
    <w:rsid w:val="0052212D"/>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40">
    <w:name w:val="xl40"/>
    <w:basedOn w:val="Normal"/>
    <w:rsid w:val="0052212D"/>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41">
    <w:name w:val="xl41"/>
    <w:basedOn w:val="Normal"/>
    <w:rsid w:val="0052212D"/>
    <w:pPr>
      <w:pBdr>
        <w:top w:val="single" w:sz="8" w:space="0" w:color="auto"/>
        <w:left w:val="single" w:sz="4" w:space="0" w:color="auto"/>
        <w:bottom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42">
    <w:name w:val="xl42"/>
    <w:basedOn w:val="Normal"/>
    <w:rsid w:val="0052212D"/>
    <w:pPr>
      <w:pBdr>
        <w:top w:val="single" w:sz="8" w:space="0" w:color="auto"/>
        <w:left w:val="single" w:sz="4" w:space="0" w:color="auto"/>
        <w:bottom w:val="single" w:sz="4" w:space="0" w:color="auto"/>
        <w:right w:val="single" w:sz="8"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43">
    <w:name w:val="xl43"/>
    <w:basedOn w:val="Normal"/>
    <w:rsid w:val="0052212D"/>
    <w:pPr>
      <w:pBdr>
        <w:top w:val="single" w:sz="8" w:space="0" w:color="auto"/>
        <w:left w:val="single" w:sz="8"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44">
    <w:name w:val="xl44"/>
    <w:basedOn w:val="Normal"/>
    <w:rsid w:val="0052212D"/>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45">
    <w:name w:val="xl45"/>
    <w:basedOn w:val="Normal"/>
    <w:rsid w:val="0052212D"/>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46">
    <w:name w:val="xl46"/>
    <w:basedOn w:val="Normal"/>
    <w:rsid w:val="0052212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Arial" w:eastAsia="Arial Unicode MS" w:hAnsi="Arial" w:cs="Arial"/>
      <w:color w:val="000000"/>
      <w:sz w:val="12"/>
      <w:szCs w:val="12"/>
      <w:lang w:val="es-ES" w:eastAsia="es-ES"/>
    </w:rPr>
  </w:style>
  <w:style w:type="paragraph" w:customStyle="1" w:styleId="xl47">
    <w:name w:val="xl47"/>
    <w:basedOn w:val="Normal"/>
    <w:rsid w:val="0052212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48">
    <w:name w:val="xl48"/>
    <w:basedOn w:val="Normal"/>
    <w:rsid w:val="0052212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49">
    <w:name w:val="xl49"/>
    <w:basedOn w:val="Normal"/>
    <w:rsid w:val="0052212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50">
    <w:name w:val="xl50"/>
    <w:basedOn w:val="Normal"/>
    <w:rsid w:val="0052212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51">
    <w:name w:val="xl51"/>
    <w:basedOn w:val="Normal"/>
    <w:rsid w:val="0052212D"/>
    <w:pPr>
      <w:pBdr>
        <w:top w:val="single" w:sz="4" w:space="0" w:color="auto"/>
        <w:left w:val="single" w:sz="4" w:space="0" w:color="auto"/>
        <w:bottom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52">
    <w:name w:val="xl52"/>
    <w:basedOn w:val="Normal"/>
    <w:rsid w:val="0052212D"/>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53">
    <w:name w:val="xl53"/>
    <w:basedOn w:val="Normal"/>
    <w:rsid w:val="0052212D"/>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54">
    <w:name w:val="xl54"/>
    <w:basedOn w:val="Normal"/>
    <w:rsid w:val="0052212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55">
    <w:name w:val="xl55"/>
    <w:basedOn w:val="Normal"/>
    <w:rsid w:val="0052212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both"/>
      <w:textAlignment w:val="center"/>
    </w:pPr>
    <w:rPr>
      <w:rFonts w:ascii="Arial" w:eastAsia="Arial Unicode MS" w:hAnsi="Arial" w:cs="Arial"/>
      <w:color w:val="000000"/>
      <w:sz w:val="12"/>
      <w:szCs w:val="12"/>
      <w:lang w:val="es-ES" w:eastAsia="es-ES"/>
    </w:rPr>
  </w:style>
  <w:style w:type="paragraph" w:customStyle="1" w:styleId="xl56">
    <w:name w:val="xl56"/>
    <w:basedOn w:val="Normal"/>
    <w:rsid w:val="0052212D"/>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57">
    <w:name w:val="xl57"/>
    <w:basedOn w:val="Normal"/>
    <w:rsid w:val="0052212D"/>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58">
    <w:name w:val="xl58"/>
    <w:basedOn w:val="Normal"/>
    <w:rsid w:val="0052212D"/>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59">
    <w:name w:val="xl59"/>
    <w:basedOn w:val="Normal"/>
    <w:rsid w:val="0052212D"/>
    <w:pPr>
      <w:pBdr>
        <w:top w:val="single" w:sz="4" w:space="0" w:color="auto"/>
        <w:left w:val="single" w:sz="4" w:space="0" w:color="auto"/>
        <w:bottom w:val="single" w:sz="8" w:space="0" w:color="auto"/>
      </w:pBd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60">
    <w:name w:val="xl60"/>
    <w:basedOn w:val="Normal"/>
    <w:rsid w:val="0052212D"/>
    <w:pPr>
      <w:pBdr>
        <w:top w:val="single" w:sz="4" w:space="0" w:color="auto"/>
        <w:left w:val="single" w:sz="4" w:space="0" w:color="auto"/>
        <w:bottom w:val="single" w:sz="8" w:space="0" w:color="auto"/>
        <w:right w:val="single" w:sz="8"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61">
    <w:name w:val="xl61"/>
    <w:basedOn w:val="Normal"/>
    <w:rsid w:val="0052212D"/>
    <w:pPr>
      <w:pBdr>
        <w:top w:val="single" w:sz="4" w:space="0" w:color="auto"/>
        <w:left w:val="single" w:sz="8" w:space="0" w:color="auto"/>
        <w:bottom w:val="single" w:sz="8"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62">
    <w:name w:val="xl62"/>
    <w:basedOn w:val="Normal"/>
    <w:rsid w:val="0052212D"/>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63">
    <w:name w:val="xl63"/>
    <w:basedOn w:val="Normal"/>
    <w:rsid w:val="0052212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0000FF"/>
      <w:sz w:val="12"/>
      <w:szCs w:val="12"/>
      <w:lang w:val="es-ES" w:eastAsia="es-ES"/>
    </w:rPr>
  </w:style>
  <w:style w:type="paragraph" w:customStyle="1" w:styleId="xl64">
    <w:name w:val="xl64"/>
    <w:basedOn w:val="Normal"/>
    <w:rsid w:val="0052212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Arial" w:eastAsia="Arial Unicode MS" w:hAnsi="Arial" w:cs="Arial"/>
      <w:b/>
      <w:bCs/>
      <w:color w:val="0000FF"/>
      <w:sz w:val="12"/>
      <w:szCs w:val="12"/>
      <w:lang w:val="es-ES" w:eastAsia="es-ES"/>
    </w:rPr>
  </w:style>
  <w:style w:type="paragraph" w:styleId="ListBullet2">
    <w:name w:val="List Bullet 2"/>
    <w:basedOn w:val="Normal"/>
    <w:autoRedefine/>
    <w:rsid w:val="0052212D"/>
    <w:pPr>
      <w:ind w:left="643"/>
    </w:pPr>
    <w:rPr>
      <w:rFonts w:ascii="Arial" w:eastAsia="Times New Roman" w:hAnsi="Arial" w:cs="Arial"/>
      <w:b/>
      <w:sz w:val="22"/>
      <w:szCs w:val="22"/>
      <w:u w:val="single"/>
      <w:lang w:val="es-ES_tradnl" w:eastAsia="es-ES"/>
    </w:rPr>
  </w:style>
  <w:style w:type="paragraph" w:customStyle="1" w:styleId="Sangra2detindependiente1">
    <w:name w:val="Sangría 2 de t. independiente1"/>
    <w:basedOn w:val="Normal"/>
    <w:rsid w:val="0052212D"/>
    <w:pPr>
      <w:widowControl w:val="0"/>
      <w:ind w:left="567"/>
      <w:jc w:val="both"/>
    </w:pPr>
    <w:rPr>
      <w:rFonts w:ascii="Arial" w:eastAsia="Times New Roman" w:hAnsi="Arial" w:cs="Times New Roman"/>
      <w:sz w:val="22"/>
      <w:lang w:val="es-ES_tradnl" w:eastAsia="es-MX"/>
    </w:rPr>
  </w:style>
  <w:style w:type="paragraph" w:customStyle="1" w:styleId="GREEN4">
    <w:name w:val="GREEN4"/>
    <w:basedOn w:val="Normal"/>
    <w:rsid w:val="0052212D"/>
    <w:pPr>
      <w:jc w:val="both"/>
    </w:pPr>
    <w:rPr>
      <w:rFonts w:ascii="CG Times (W1)" w:eastAsia="Times New Roman" w:hAnsi="CG Times (W1)" w:cs="Times New Roman"/>
      <w:sz w:val="20"/>
      <w:szCs w:val="20"/>
      <w:lang w:val="es-ES_tradnl" w:eastAsia="es-ES"/>
    </w:rPr>
  </w:style>
  <w:style w:type="paragraph" w:customStyle="1" w:styleId="BodyText21">
    <w:name w:val="Body Text 21"/>
    <w:basedOn w:val="Normal"/>
    <w:rsid w:val="0052212D"/>
    <w:pPr>
      <w:widowControl w:val="0"/>
      <w:jc w:val="center"/>
    </w:pPr>
    <w:rPr>
      <w:rFonts w:ascii="CG Omega (W1)" w:eastAsia="Times New Roman" w:hAnsi="CG Omega (W1)" w:cs="Times New Roman"/>
      <w:b/>
      <w:sz w:val="20"/>
      <w:szCs w:val="20"/>
      <w:lang w:val="es-ES_tradnl" w:eastAsia="es-ES"/>
    </w:rPr>
  </w:style>
  <w:style w:type="character" w:styleId="FollowedHyperlink">
    <w:name w:val="FollowedHyperlink"/>
    <w:rsid w:val="0052212D"/>
    <w:rPr>
      <w:color w:val="800080"/>
      <w:u w:val="single"/>
    </w:rPr>
  </w:style>
  <w:style w:type="paragraph" w:customStyle="1" w:styleId="Cuerpodetexto">
    <w:name w:val="Cuerpo de texto"/>
    <w:basedOn w:val="Normal"/>
    <w:rsid w:val="0052212D"/>
    <w:pPr>
      <w:suppressAutoHyphens/>
      <w:jc w:val="both"/>
    </w:pPr>
    <w:rPr>
      <w:rFonts w:ascii="Times New Roman" w:eastAsia="Times New Roman" w:hAnsi="Times New Roman" w:cs="Times New Roman"/>
      <w:noProof/>
      <w:sz w:val="20"/>
      <w:szCs w:val="20"/>
      <w:lang w:val="es-ES" w:eastAsia="es-ES"/>
    </w:rPr>
  </w:style>
  <w:style w:type="paragraph" w:customStyle="1" w:styleId="Nivel1">
    <w:name w:val="Nivel 1"/>
    <w:basedOn w:val="Normal"/>
    <w:rsid w:val="0052212D"/>
    <w:pPr>
      <w:tabs>
        <w:tab w:val="left" w:pos="144"/>
        <w:tab w:val="left" w:pos="864"/>
        <w:tab w:val="left" w:pos="17280"/>
      </w:tabs>
      <w:spacing w:before="80" w:after="80"/>
      <w:ind w:left="576" w:right="432" w:hanging="72"/>
    </w:pPr>
    <w:rPr>
      <w:rFonts w:ascii="Arial Narrow" w:eastAsia="Times New Roman" w:hAnsi="Arial Narrow" w:cs="Times New Roman"/>
      <w:b/>
      <w:sz w:val="22"/>
      <w:szCs w:val="20"/>
      <w:lang w:val="es-ES_tradnl" w:eastAsia="es-ES"/>
    </w:rPr>
  </w:style>
  <w:style w:type="paragraph" w:customStyle="1" w:styleId="xl80">
    <w:name w:val="xl80"/>
    <w:basedOn w:val="Normal"/>
    <w:rsid w:val="0052212D"/>
    <w:pPr>
      <w:pBdr>
        <w:left w:val="single" w:sz="8" w:space="0" w:color="auto"/>
        <w:bottom w:val="single" w:sz="4" w:space="0" w:color="auto"/>
        <w:right w:val="single" w:sz="8" w:space="0" w:color="auto"/>
      </w:pBdr>
      <w:spacing w:before="100" w:beforeAutospacing="1" w:after="100" w:afterAutospacing="1"/>
      <w:textAlignment w:val="top"/>
    </w:pPr>
    <w:rPr>
      <w:rFonts w:ascii="Arial" w:eastAsia="Times New Roman" w:hAnsi="Arial" w:cs="Arial"/>
      <w:sz w:val="18"/>
      <w:szCs w:val="18"/>
      <w:lang w:val="es-ES" w:eastAsia="es-ES"/>
    </w:rPr>
  </w:style>
  <w:style w:type="character" w:styleId="Strong">
    <w:name w:val="Strong"/>
    <w:uiPriority w:val="22"/>
    <w:qFormat/>
    <w:rsid w:val="0052212D"/>
    <w:rPr>
      <w:b/>
      <w:bCs/>
    </w:rPr>
  </w:style>
  <w:style w:type="paragraph" w:customStyle="1" w:styleId="PreformattedText">
    <w:name w:val="Preformatted Text"/>
    <w:basedOn w:val="Normal"/>
    <w:rsid w:val="0052212D"/>
    <w:pPr>
      <w:suppressAutoHyphens/>
    </w:pPr>
    <w:rPr>
      <w:rFonts w:ascii="Courier New" w:eastAsia="Courier New" w:hAnsi="Courier New" w:cs="Courier New"/>
      <w:sz w:val="20"/>
      <w:szCs w:val="20"/>
      <w:lang w:val="es-ES" w:eastAsia="ar-SA"/>
    </w:rPr>
  </w:style>
  <w:style w:type="paragraph" w:styleId="Subtitle">
    <w:name w:val="Subtitle"/>
    <w:basedOn w:val="Normal"/>
    <w:link w:val="SubtitleChar1"/>
    <w:uiPriority w:val="11"/>
    <w:qFormat/>
    <w:rsid w:val="0052212D"/>
    <w:pPr>
      <w:jc w:val="right"/>
    </w:pPr>
    <w:rPr>
      <w:rFonts w:ascii="Arial" w:eastAsia="Times New Roman" w:hAnsi="Arial" w:cs="Arial"/>
      <w:b/>
      <w:bCs/>
      <w:sz w:val="20"/>
      <w:lang w:val="es-ES" w:eastAsia="es-ES"/>
    </w:rPr>
  </w:style>
  <w:style w:type="character" w:customStyle="1" w:styleId="SubtitleChar1">
    <w:name w:val="Subtitle Char1"/>
    <w:basedOn w:val="DefaultParagraphFont"/>
    <w:link w:val="Subtitle"/>
    <w:uiPriority w:val="11"/>
    <w:rsid w:val="0052212D"/>
    <w:rPr>
      <w:rFonts w:ascii="Arial" w:eastAsia="Times New Roman" w:hAnsi="Arial" w:cs="Arial"/>
      <w:b/>
      <w:bCs/>
      <w:kern w:val="0"/>
      <w:sz w:val="20"/>
      <w:lang w:val="es-ES" w:eastAsia="es-ES"/>
      <w14:ligatures w14:val="none"/>
    </w:rPr>
  </w:style>
  <w:style w:type="paragraph" w:customStyle="1" w:styleId="Sangra3detindependiente1">
    <w:name w:val="Sangría 3 de t. independiente1"/>
    <w:basedOn w:val="Normal"/>
    <w:rsid w:val="0052212D"/>
    <w:pPr>
      <w:overflowPunct w:val="0"/>
      <w:autoSpaceDE w:val="0"/>
      <w:autoSpaceDN w:val="0"/>
      <w:adjustRightInd w:val="0"/>
      <w:ind w:left="709"/>
      <w:jc w:val="both"/>
      <w:textAlignment w:val="baseline"/>
    </w:pPr>
    <w:rPr>
      <w:rFonts w:ascii="Arial" w:eastAsia="Times New Roman" w:hAnsi="Arial" w:cs="Times New Roman"/>
      <w:sz w:val="20"/>
      <w:szCs w:val="20"/>
      <w:lang w:val="es-ES" w:eastAsia="es-ES"/>
    </w:rPr>
  </w:style>
  <w:style w:type="paragraph" w:customStyle="1" w:styleId="Car1CarCarCarCarCarCar">
    <w:name w:val="Car1 Car Car Car Car Car Car"/>
    <w:basedOn w:val="Normal"/>
    <w:rsid w:val="0052212D"/>
    <w:pPr>
      <w:spacing w:after="160" w:line="240" w:lineRule="exact"/>
    </w:pPr>
    <w:rPr>
      <w:rFonts w:ascii="Verdana" w:eastAsia="Times New Roman" w:hAnsi="Verdana" w:cs="Times New Roman"/>
      <w:sz w:val="20"/>
      <w:szCs w:val="20"/>
      <w:lang w:val="es-ES_tradnl"/>
    </w:rPr>
  </w:style>
  <w:style w:type="paragraph" w:customStyle="1" w:styleId="Car1CarCarCarCarCarCar1">
    <w:name w:val="Car1 Car Car Car Car Car Car1"/>
    <w:basedOn w:val="Normal"/>
    <w:rsid w:val="0052212D"/>
    <w:pPr>
      <w:spacing w:after="160" w:line="240" w:lineRule="exact"/>
    </w:pPr>
    <w:rPr>
      <w:rFonts w:ascii="Verdana" w:eastAsia="Times New Roman" w:hAnsi="Verdana" w:cs="Verdana"/>
      <w:sz w:val="20"/>
      <w:szCs w:val="20"/>
      <w:lang w:val="es-ES_tradnl"/>
    </w:rPr>
  </w:style>
  <w:style w:type="paragraph" w:styleId="List2">
    <w:name w:val="List 2"/>
    <w:basedOn w:val="Normal"/>
    <w:uiPriority w:val="99"/>
    <w:rsid w:val="0052212D"/>
    <w:pPr>
      <w:ind w:left="566" w:hanging="283"/>
    </w:pPr>
    <w:rPr>
      <w:rFonts w:ascii="Times New Roman" w:eastAsia="Times New Roman" w:hAnsi="Times New Roman" w:cs="Times New Roman"/>
      <w:lang w:val="es-ES_tradnl" w:eastAsia="es-MX"/>
    </w:rPr>
  </w:style>
  <w:style w:type="paragraph" w:customStyle="1" w:styleId="ANOTACION">
    <w:name w:val="ANOTACION"/>
    <w:basedOn w:val="Normal"/>
    <w:link w:val="ANOTACIONCar"/>
    <w:rsid w:val="0052212D"/>
    <w:pPr>
      <w:autoSpaceDE w:val="0"/>
      <w:autoSpaceDN w:val="0"/>
      <w:spacing w:after="101" w:line="216" w:lineRule="atLeast"/>
      <w:jc w:val="center"/>
    </w:pPr>
    <w:rPr>
      <w:rFonts w:ascii="Arial" w:eastAsia="Times New Roman" w:hAnsi="Arial" w:cs="Times New Roman"/>
      <w:b/>
      <w:sz w:val="18"/>
      <w:szCs w:val="20"/>
      <w:lang w:val="es-ES_tradnl" w:eastAsia="es-ES"/>
    </w:rPr>
  </w:style>
  <w:style w:type="paragraph" w:customStyle="1" w:styleId="Texto">
    <w:name w:val="Texto"/>
    <w:aliases w:val="independiente Car Car Car,independiente Car Car Car Car"/>
    <w:basedOn w:val="Normal"/>
    <w:link w:val="TextoCar"/>
    <w:rsid w:val="0052212D"/>
    <w:pPr>
      <w:spacing w:after="101" w:line="216" w:lineRule="exact"/>
      <w:ind w:firstLine="288"/>
      <w:jc w:val="both"/>
    </w:pPr>
    <w:rPr>
      <w:rFonts w:ascii="Arial" w:eastAsia="Times New Roman" w:hAnsi="Arial" w:cs="Arial"/>
      <w:sz w:val="18"/>
      <w:szCs w:val="20"/>
      <w:lang w:val="es-ES" w:eastAsia="es-MX"/>
    </w:rPr>
  </w:style>
  <w:style w:type="paragraph" w:customStyle="1" w:styleId="Textoindependiente22">
    <w:name w:val="Texto independiente 22"/>
    <w:basedOn w:val="Normal"/>
    <w:rsid w:val="0052212D"/>
    <w:pPr>
      <w:ind w:left="705"/>
      <w:jc w:val="both"/>
    </w:pPr>
    <w:rPr>
      <w:rFonts w:ascii="Lucida Sans Unicode" w:eastAsia="Times New Roman" w:hAnsi="Lucida Sans Unicode" w:cs="Times New Roman"/>
      <w:sz w:val="20"/>
      <w:szCs w:val="20"/>
      <w:lang w:val="es-ES_tradnl" w:eastAsia="es-ES"/>
    </w:rPr>
  </w:style>
  <w:style w:type="paragraph" w:customStyle="1" w:styleId="bodytext20">
    <w:name w:val="bodytext2"/>
    <w:basedOn w:val="Normal"/>
    <w:rsid w:val="0052212D"/>
    <w:pPr>
      <w:jc w:val="both"/>
    </w:pPr>
    <w:rPr>
      <w:rFonts w:ascii="Arial" w:eastAsia="Times New Roman" w:hAnsi="Arial" w:cs="Arial"/>
      <w:b/>
      <w:bCs/>
      <w:sz w:val="20"/>
      <w:szCs w:val="20"/>
      <w:u w:val="single"/>
      <w:lang w:val="es-ES" w:eastAsia="es-ES"/>
    </w:rPr>
  </w:style>
  <w:style w:type="paragraph" w:customStyle="1" w:styleId="Textoindependiente23">
    <w:name w:val="Texto independiente 23"/>
    <w:basedOn w:val="Normal"/>
    <w:rsid w:val="0052212D"/>
    <w:pPr>
      <w:overflowPunct w:val="0"/>
      <w:autoSpaceDE w:val="0"/>
      <w:autoSpaceDN w:val="0"/>
      <w:adjustRightInd w:val="0"/>
      <w:ind w:right="248"/>
      <w:textAlignment w:val="baseline"/>
    </w:pPr>
    <w:rPr>
      <w:rFonts w:ascii="Verdana" w:eastAsia="Times New Roman" w:hAnsi="Verdana" w:cs="Times New Roman"/>
      <w:sz w:val="22"/>
      <w:szCs w:val="20"/>
      <w:lang w:val="es-ES" w:eastAsia="es-ES"/>
    </w:rPr>
  </w:style>
  <w:style w:type="paragraph" w:customStyle="1" w:styleId="ROMANOS">
    <w:name w:val="ROMANOS"/>
    <w:basedOn w:val="Normal"/>
    <w:rsid w:val="0052212D"/>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2212D"/>
    <w:pPr>
      <w:spacing w:after="101" w:line="216" w:lineRule="exact"/>
      <w:ind w:left="1080" w:hanging="360"/>
      <w:jc w:val="both"/>
    </w:pPr>
    <w:rPr>
      <w:rFonts w:ascii="Arial" w:eastAsia="Times New Roman" w:hAnsi="Arial" w:cs="Arial"/>
      <w:sz w:val="18"/>
      <w:szCs w:val="18"/>
      <w:lang w:val="es-ES" w:eastAsia="es-ES"/>
    </w:rPr>
  </w:style>
  <w:style w:type="paragraph" w:customStyle="1" w:styleId="Car1CarCarCarCarCarCar11">
    <w:name w:val="Car1 Car Car Car Car Car Car11"/>
    <w:basedOn w:val="Normal"/>
    <w:rsid w:val="0052212D"/>
    <w:pPr>
      <w:spacing w:after="160" w:line="240" w:lineRule="exact"/>
    </w:pPr>
    <w:rPr>
      <w:rFonts w:ascii="Verdana" w:eastAsia="Times New Roman" w:hAnsi="Verdana" w:cs="Times New Roman"/>
      <w:sz w:val="20"/>
      <w:szCs w:val="20"/>
      <w:lang w:val="es-ES_tradnl"/>
    </w:rPr>
  </w:style>
  <w:style w:type="character" w:customStyle="1" w:styleId="swmdesc">
    <w:name w:val="swm_desc"/>
    <w:rsid w:val="0052212D"/>
  </w:style>
  <w:style w:type="paragraph" w:customStyle="1" w:styleId="Sangra2detindependiente2">
    <w:name w:val="Sangría 2 de t. independiente2"/>
    <w:basedOn w:val="Normal"/>
    <w:rsid w:val="0052212D"/>
    <w:pPr>
      <w:tabs>
        <w:tab w:val="left" w:pos="1571"/>
      </w:tabs>
      <w:overflowPunct w:val="0"/>
      <w:autoSpaceDE w:val="0"/>
      <w:autoSpaceDN w:val="0"/>
      <w:adjustRightInd w:val="0"/>
      <w:ind w:left="1080" w:hanging="938"/>
      <w:jc w:val="both"/>
      <w:textAlignment w:val="baseline"/>
    </w:pPr>
    <w:rPr>
      <w:rFonts w:ascii="Arial" w:eastAsia="Times New Roman" w:hAnsi="Arial" w:cs="Times New Roman"/>
      <w:sz w:val="20"/>
      <w:szCs w:val="20"/>
      <w:lang w:val="es-ES" w:eastAsia="es-ES"/>
    </w:rPr>
  </w:style>
  <w:style w:type="paragraph" w:customStyle="1" w:styleId="Car1CarCarCarCarCarCar10">
    <w:name w:val="Car1 Car Car Car Car Car Car10"/>
    <w:basedOn w:val="Normal"/>
    <w:rsid w:val="0052212D"/>
    <w:pPr>
      <w:spacing w:after="160" w:line="240" w:lineRule="exact"/>
    </w:pPr>
    <w:rPr>
      <w:rFonts w:ascii="Verdana" w:eastAsia="Times New Roman" w:hAnsi="Verdana" w:cs="Times New Roman"/>
      <w:sz w:val="20"/>
      <w:szCs w:val="20"/>
      <w:lang w:val="es-ES_tradnl"/>
    </w:rPr>
  </w:style>
  <w:style w:type="paragraph" w:styleId="DocumentMap">
    <w:name w:val="Document Map"/>
    <w:basedOn w:val="Normal"/>
    <w:link w:val="DocumentMapChar1"/>
    <w:uiPriority w:val="99"/>
    <w:rsid w:val="0052212D"/>
    <w:pPr>
      <w:shd w:val="clear" w:color="auto" w:fill="000080"/>
    </w:pPr>
    <w:rPr>
      <w:rFonts w:ascii="Tahoma" w:eastAsia="Times New Roman" w:hAnsi="Tahoma" w:cs="Times New Roman"/>
      <w:sz w:val="20"/>
      <w:szCs w:val="20"/>
      <w:lang w:val="es-ES" w:eastAsia="es-ES"/>
    </w:rPr>
  </w:style>
  <w:style w:type="character" w:customStyle="1" w:styleId="DocumentMapChar1">
    <w:name w:val="Document Map Char1"/>
    <w:basedOn w:val="DefaultParagraphFont"/>
    <w:link w:val="DocumentMap"/>
    <w:uiPriority w:val="99"/>
    <w:rsid w:val="0052212D"/>
    <w:rPr>
      <w:rFonts w:ascii="Tahoma" w:eastAsia="Times New Roman" w:hAnsi="Tahoma" w:cs="Times New Roman"/>
      <w:kern w:val="0"/>
      <w:sz w:val="20"/>
      <w:szCs w:val="20"/>
      <w:shd w:val="clear" w:color="auto" w:fill="000080"/>
      <w:lang w:val="es-ES" w:eastAsia="es-ES"/>
      <w14:ligatures w14:val="none"/>
    </w:rPr>
  </w:style>
  <w:style w:type="character" w:styleId="CommentReference">
    <w:name w:val="annotation reference"/>
    <w:rsid w:val="0052212D"/>
    <w:rPr>
      <w:sz w:val="16"/>
    </w:rPr>
  </w:style>
  <w:style w:type="paragraph" w:styleId="CommentText">
    <w:name w:val="annotation text"/>
    <w:aliases w:val="Comment Text Char1"/>
    <w:basedOn w:val="Normal"/>
    <w:link w:val="CommentTextChar2"/>
    <w:rsid w:val="0052212D"/>
    <w:rPr>
      <w:rFonts w:ascii="Times New Roman" w:eastAsia="Times New Roman" w:hAnsi="Times New Roman" w:cs="Times New Roman"/>
      <w:sz w:val="20"/>
      <w:szCs w:val="20"/>
      <w:lang w:val="es-ES" w:eastAsia="es-ES"/>
    </w:rPr>
  </w:style>
  <w:style w:type="character" w:customStyle="1" w:styleId="CommentTextChar2">
    <w:name w:val="Comment Text Char2"/>
    <w:aliases w:val="Comment Text Char1 Char"/>
    <w:basedOn w:val="DefaultParagraphFont"/>
    <w:link w:val="CommentText"/>
    <w:rsid w:val="0052212D"/>
    <w:rPr>
      <w:rFonts w:ascii="Times New Roman" w:eastAsia="Times New Roman" w:hAnsi="Times New Roman" w:cs="Times New Roman"/>
      <w:kern w:val="0"/>
      <w:sz w:val="20"/>
      <w:szCs w:val="20"/>
      <w:lang w:val="es-ES" w:eastAsia="es-ES"/>
      <w14:ligatures w14:val="none"/>
    </w:rPr>
  </w:style>
  <w:style w:type="paragraph" w:customStyle="1" w:styleId="NormaleRient1">
    <w:name w:val="NormaleRient_1"/>
    <w:rsid w:val="0052212D"/>
    <w:pPr>
      <w:tabs>
        <w:tab w:val="left" w:pos="144"/>
        <w:tab w:val="left" w:pos="288"/>
        <w:tab w:val="left" w:pos="432"/>
        <w:tab w:val="left" w:pos="8505"/>
        <w:tab w:val="left" w:pos="10368"/>
      </w:tabs>
      <w:spacing w:line="240" w:lineRule="atLeast"/>
      <w:ind w:left="284"/>
      <w:jc w:val="both"/>
    </w:pPr>
    <w:rPr>
      <w:rFonts w:ascii="Times New Roman" w:eastAsia="Times New Roman" w:hAnsi="Times New Roman" w:cs="Times New Roman"/>
      <w:kern w:val="0"/>
      <w:sz w:val="22"/>
      <w:szCs w:val="20"/>
      <w:lang w:val="es-ES_tradnl" w:eastAsia="es-ES"/>
      <w14:ligatures w14:val="none"/>
    </w:rPr>
  </w:style>
  <w:style w:type="paragraph" w:customStyle="1" w:styleId="NormaleRient2">
    <w:name w:val="NormaleRient_2"/>
    <w:basedOn w:val="Normal"/>
    <w:rsid w:val="0052212D"/>
    <w:pPr>
      <w:ind w:left="510"/>
    </w:pPr>
    <w:rPr>
      <w:rFonts w:ascii="Times New Roman" w:eastAsia="Times New Roman" w:hAnsi="Times New Roman" w:cs="Times New Roman"/>
      <w:sz w:val="22"/>
      <w:szCs w:val="20"/>
      <w:lang w:val="it-IT" w:eastAsia="es-ES"/>
    </w:rPr>
  </w:style>
  <w:style w:type="paragraph" w:customStyle="1" w:styleId="Textoindependiente24">
    <w:name w:val="Texto independiente 24"/>
    <w:basedOn w:val="Normal"/>
    <w:rsid w:val="0052212D"/>
    <w:pPr>
      <w:widowControl w:val="0"/>
    </w:pPr>
    <w:rPr>
      <w:rFonts w:ascii="Courier New" w:eastAsia="Times New Roman" w:hAnsi="Courier New" w:cs="Times New Roman"/>
      <w:sz w:val="22"/>
      <w:szCs w:val="20"/>
      <w:lang w:val="es-ES_tradnl" w:eastAsia="es-ES"/>
    </w:rPr>
  </w:style>
  <w:style w:type="paragraph" w:customStyle="1" w:styleId="DefaultText">
    <w:name w:val="Default Text"/>
    <w:basedOn w:val="Normal"/>
    <w:rsid w:val="0052212D"/>
    <w:pPr>
      <w:overflowPunct w:val="0"/>
      <w:autoSpaceDE w:val="0"/>
      <w:autoSpaceDN w:val="0"/>
      <w:adjustRightInd w:val="0"/>
      <w:textAlignment w:val="baseline"/>
    </w:pPr>
    <w:rPr>
      <w:rFonts w:ascii="Times New Roman" w:eastAsia="Times New Roman" w:hAnsi="Times New Roman" w:cs="Times New Roman"/>
      <w:szCs w:val="20"/>
      <w:lang w:val="es-ES_tradnl" w:eastAsia="es-ES"/>
    </w:rPr>
  </w:style>
  <w:style w:type="paragraph" w:styleId="NormalWeb">
    <w:name w:val="Normal (Web)"/>
    <w:basedOn w:val="Normal"/>
    <w:rsid w:val="0052212D"/>
    <w:pPr>
      <w:spacing w:before="100" w:beforeAutospacing="1" w:after="100" w:afterAutospacing="1"/>
    </w:pPr>
    <w:rPr>
      <w:rFonts w:ascii="Arial Unicode MS" w:eastAsia="Arial Unicode MS" w:hAnsi="Arial Unicode MS" w:cs="Arial Unicode MS"/>
      <w:lang w:val="es-ES" w:eastAsia="es-ES"/>
    </w:rPr>
  </w:style>
  <w:style w:type="paragraph" w:customStyle="1" w:styleId="gs">
    <w:name w:val="ügs"/>
    <w:basedOn w:val="Normal"/>
    <w:rsid w:val="0052212D"/>
    <w:pPr>
      <w:spacing w:after="120"/>
    </w:pPr>
    <w:rPr>
      <w:rFonts w:ascii="Helvetica" w:eastAsia="Times New Roman" w:hAnsi="Helvetica" w:cs="Times New Roman"/>
      <w:b/>
      <w:sz w:val="20"/>
      <w:szCs w:val="20"/>
      <w:lang w:val="es-ES_tradnl" w:eastAsia="es-ES"/>
    </w:rPr>
  </w:style>
  <w:style w:type="paragraph" w:customStyle="1" w:styleId="des">
    <w:name w:val="des"/>
    <w:basedOn w:val="Normal"/>
    <w:rsid w:val="0052212D"/>
    <w:pPr>
      <w:spacing w:before="150" w:line="240" w:lineRule="atLeast"/>
    </w:pPr>
    <w:rPr>
      <w:rFonts w:ascii="Verdana" w:eastAsia="Times New Roman" w:hAnsi="Verdana" w:cs="Times New Roman"/>
      <w:color w:val="666666"/>
      <w:sz w:val="17"/>
      <w:szCs w:val="17"/>
      <w:lang w:val="es-ES_tradnl"/>
    </w:rPr>
  </w:style>
  <w:style w:type="paragraph" w:styleId="EndnoteText">
    <w:name w:val="endnote text"/>
    <w:basedOn w:val="Normal"/>
    <w:link w:val="EndnoteTextChar"/>
    <w:rsid w:val="0052212D"/>
    <w:rPr>
      <w:rFonts w:ascii="Times New Roman" w:eastAsia="Times New Roman" w:hAnsi="Times New Roman" w:cs="Times New Roman"/>
      <w:sz w:val="20"/>
      <w:szCs w:val="20"/>
      <w:lang w:val="es-ES_tradnl" w:eastAsia="es-ES"/>
    </w:rPr>
  </w:style>
  <w:style w:type="character" w:customStyle="1" w:styleId="EndnoteTextChar">
    <w:name w:val="Endnote Text Char"/>
    <w:basedOn w:val="DefaultParagraphFont"/>
    <w:link w:val="EndnoteText"/>
    <w:rsid w:val="0052212D"/>
    <w:rPr>
      <w:rFonts w:ascii="Times New Roman" w:eastAsia="Times New Roman" w:hAnsi="Times New Roman" w:cs="Times New Roman"/>
      <w:kern w:val="0"/>
      <w:sz w:val="20"/>
      <w:szCs w:val="20"/>
      <w:lang w:val="es-ES_tradnl" w:eastAsia="es-ES"/>
      <w14:ligatures w14:val="none"/>
    </w:rPr>
  </w:style>
  <w:style w:type="paragraph" w:styleId="FootnoteText">
    <w:name w:val="footnote text"/>
    <w:aliases w:val=" Car Car Car Car Car Car Car Car Car Car, Car Car Car Car Car Car Car Car Car Car Car, Car Car Car Car Car Car Car Car Car Car Car Car Car,_TEXTO NOTA PIE DE PAGINA,margen Car Car"/>
    <w:basedOn w:val="Normal"/>
    <w:link w:val="FootnoteTextChar1"/>
    <w:uiPriority w:val="99"/>
    <w:qFormat/>
    <w:rsid w:val="0052212D"/>
    <w:rPr>
      <w:rFonts w:ascii="Arial" w:eastAsia="Times New Roman" w:hAnsi="Arial" w:cs="Times New Roman"/>
      <w:sz w:val="20"/>
      <w:lang w:val="es-ES" w:eastAsia="es-ES"/>
    </w:rPr>
  </w:style>
  <w:style w:type="character" w:customStyle="1" w:styleId="FootnoteTextChar1">
    <w:name w:val="Footnote Text Char1"/>
    <w:aliases w:val=" Car Car Car Car Car Car Car Car Car Car Char, Car Car Car Car Car Car Car Car Car Car Car Char, Car Car Car Car Car Car Car Car Car Car Car Car Car Char,_TEXTO NOTA PIE DE PAGINA Char,margen Car Car Char"/>
    <w:basedOn w:val="DefaultParagraphFont"/>
    <w:link w:val="FootnoteText"/>
    <w:uiPriority w:val="99"/>
    <w:rsid w:val="0052212D"/>
    <w:rPr>
      <w:rFonts w:ascii="Arial" w:eastAsia="Times New Roman" w:hAnsi="Arial" w:cs="Times New Roman"/>
      <w:kern w:val="0"/>
      <w:sz w:val="20"/>
      <w:lang w:val="es-ES" w:eastAsia="es-ES"/>
      <w14:ligatures w14:val="none"/>
    </w:rPr>
  </w:style>
  <w:style w:type="paragraph" w:styleId="NoSpacing">
    <w:name w:val="No Spacing"/>
    <w:uiPriority w:val="1"/>
    <w:qFormat/>
    <w:rsid w:val="0052212D"/>
    <w:rPr>
      <w:rFonts w:ascii="Arial" w:eastAsia="Calibri" w:hAnsi="Arial" w:cs="Times New Roman"/>
      <w:kern w:val="0"/>
      <w:sz w:val="22"/>
      <w:szCs w:val="22"/>
      <w14:ligatures w14:val="none"/>
    </w:rPr>
  </w:style>
  <w:style w:type="paragraph" w:customStyle="1" w:styleId="CharChar">
    <w:name w:val="Char Char"/>
    <w:basedOn w:val="Normal"/>
    <w:uiPriority w:val="99"/>
    <w:rsid w:val="0052212D"/>
    <w:pPr>
      <w:spacing w:after="160" w:line="240" w:lineRule="exact"/>
    </w:pPr>
    <w:rPr>
      <w:rFonts w:ascii="Verdana" w:eastAsia="Calibri" w:hAnsi="Verdana" w:cs="Times New Roman"/>
      <w:sz w:val="20"/>
      <w:szCs w:val="20"/>
      <w:lang w:val="es-ES_tradnl"/>
    </w:rPr>
  </w:style>
  <w:style w:type="paragraph" w:customStyle="1" w:styleId="CharChar4">
    <w:name w:val="Char Char4"/>
    <w:basedOn w:val="Normal"/>
    <w:rsid w:val="0052212D"/>
    <w:pPr>
      <w:spacing w:after="160" w:line="240" w:lineRule="exact"/>
    </w:pPr>
    <w:rPr>
      <w:rFonts w:ascii="Verdana" w:eastAsia="Calibri" w:hAnsi="Verdana" w:cs="Times New Roman"/>
      <w:sz w:val="20"/>
      <w:szCs w:val="20"/>
      <w:lang w:val="es-ES_tradnl"/>
    </w:rPr>
  </w:style>
  <w:style w:type="paragraph" w:customStyle="1" w:styleId="CharChar3">
    <w:name w:val="Char Char3"/>
    <w:basedOn w:val="Normal"/>
    <w:rsid w:val="0052212D"/>
    <w:pPr>
      <w:spacing w:after="160" w:line="240" w:lineRule="exact"/>
    </w:pPr>
    <w:rPr>
      <w:rFonts w:ascii="Verdana" w:eastAsia="Calibri" w:hAnsi="Verdana" w:cs="Times New Roman"/>
      <w:sz w:val="20"/>
      <w:szCs w:val="20"/>
      <w:lang w:val="es-ES_tradnl"/>
    </w:rPr>
  </w:style>
  <w:style w:type="paragraph" w:customStyle="1" w:styleId="Car1CarCarCarCarCarCar9">
    <w:name w:val="Car1 Car Car Car Car Car Car9"/>
    <w:basedOn w:val="Normal"/>
    <w:rsid w:val="0052212D"/>
    <w:pPr>
      <w:spacing w:after="160" w:line="240" w:lineRule="exact"/>
    </w:pPr>
    <w:rPr>
      <w:rFonts w:ascii="Verdana" w:eastAsia="Times New Roman" w:hAnsi="Verdana" w:cs="Times New Roman"/>
      <w:sz w:val="20"/>
      <w:szCs w:val="20"/>
      <w:lang w:val="es-ES_tradnl"/>
    </w:rPr>
  </w:style>
  <w:style w:type="paragraph" w:customStyle="1" w:styleId="Car1CarCarCarCarCarCar8">
    <w:name w:val="Car1 Car Car Car Car Car Car8"/>
    <w:basedOn w:val="Normal"/>
    <w:rsid w:val="0052212D"/>
    <w:pPr>
      <w:spacing w:after="160" w:line="240" w:lineRule="exact"/>
    </w:pPr>
    <w:rPr>
      <w:rFonts w:ascii="Verdana" w:eastAsia="Times New Roman" w:hAnsi="Verdana" w:cs="Times New Roman"/>
      <w:sz w:val="20"/>
      <w:szCs w:val="20"/>
      <w:lang w:val="es-ES_tradnl"/>
    </w:rPr>
  </w:style>
  <w:style w:type="character" w:customStyle="1" w:styleId="prodtitle1">
    <w:name w:val="prodtitle1"/>
    <w:rsid w:val="0052212D"/>
    <w:rPr>
      <w:b/>
      <w:bCs/>
      <w:color w:val="000000"/>
      <w:sz w:val="19"/>
      <w:szCs w:val="19"/>
    </w:rPr>
  </w:style>
  <w:style w:type="paragraph" w:customStyle="1" w:styleId="style1">
    <w:name w:val="style1"/>
    <w:basedOn w:val="Normal"/>
    <w:rsid w:val="0052212D"/>
    <w:pPr>
      <w:spacing w:before="100" w:beforeAutospacing="1" w:after="100" w:afterAutospacing="1"/>
    </w:pPr>
    <w:rPr>
      <w:rFonts w:ascii="Arial" w:eastAsia="Times New Roman" w:hAnsi="Arial" w:cs="Arial"/>
      <w:color w:val="002065"/>
      <w:lang w:val="es-ES_tradnl" w:eastAsia="es-MX"/>
    </w:rPr>
  </w:style>
  <w:style w:type="paragraph" w:customStyle="1" w:styleId="Paragraph">
    <w:name w:val="Paragraph"/>
    <w:basedOn w:val="BodyTextIndent"/>
    <w:uiPriority w:val="99"/>
    <w:rsid w:val="0052212D"/>
    <w:pPr>
      <w:numPr>
        <w:ilvl w:val="1"/>
        <w:numId w:val="2"/>
      </w:numPr>
      <w:spacing w:before="120" w:after="120"/>
      <w:outlineLvl w:val="1"/>
    </w:pPr>
    <w:rPr>
      <w:rFonts w:ascii="Times New Roman" w:hAnsi="Times New Roman" w:cs="Times New Roman"/>
      <w:sz w:val="24"/>
      <w:lang w:val="es-ES" w:eastAsia="en-US"/>
    </w:rPr>
  </w:style>
  <w:style w:type="paragraph" w:styleId="CommentSubject">
    <w:name w:val="annotation subject"/>
    <w:basedOn w:val="CommentText"/>
    <w:next w:val="CommentText"/>
    <w:link w:val="CommentSubjectChar1"/>
    <w:rsid w:val="0052212D"/>
    <w:rPr>
      <w:b/>
      <w:bCs/>
    </w:rPr>
  </w:style>
  <w:style w:type="character" w:customStyle="1" w:styleId="CommentSubjectChar1">
    <w:name w:val="Comment Subject Char1"/>
    <w:basedOn w:val="CommentTextChar2"/>
    <w:link w:val="CommentSubject"/>
    <w:rsid w:val="0052212D"/>
    <w:rPr>
      <w:rFonts w:ascii="Times New Roman" w:eastAsia="Times New Roman" w:hAnsi="Times New Roman" w:cs="Times New Roman"/>
      <w:b/>
      <w:bCs/>
      <w:kern w:val="0"/>
      <w:sz w:val="20"/>
      <w:szCs w:val="20"/>
      <w:lang w:val="es-ES" w:eastAsia="es-ES"/>
      <w14:ligatures w14:val="none"/>
    </w:rPr>
  </w:style>
  <w:style w:type="paragraph" w:customStyle="1" w:styleId="SectionVIHeader">
    <w:name w:val="Section VI. Header"/>
    <w:basedOn w:val="Normal"/>
    <w:rsid w:val="0052212D"/>
    <w:pPr>
      <w:spacing w:before="120" w:after="240"/>
      <w:jc w:val="center"/>
    </w:pPr>
    <w:rPr>
      <w:rFonts w:ascii="Times New Roman" w:eastAsia="Times New Roman" w:hAnsi="Times New Roman" w:cs="Times New Roman"/>
      <w:b/>
      <w:sz w:val="36"/>
      <w:szCs w:val="20"/>
      <w:lang w:val="es-ES_tradnl"/>
    </w:rPr>
  </w:style>
  <w:style w:type="character" w:customStyle="1" w:styleId="spelle">
    <w:name w:val="spelle"/>
    <w:rsid w:val="0052212D"/>
  </w:style>
  <w:style w:type="paragraph" w:customStyle="1" w:styleId="Default">
    <w:name w:val="Default"/>
    <w:rsid w:val="0052212D"/>
    <w:pPr>
      <w:autoSpaceDE w:val="0"/>
      <w:autoSpaceDN w:val="0"/>
      <w:adjustRightInd w:val="0"/>
    </w:pPr>
    <w:rPr>
      <w:rFonts w:ascii="Arial" w:eastAsia="Times New Roman" w:hAnsi="Arial" w:cs="Arial"/>
      <w:color w:val="000000"/>
      <w:kern w:val="0"/>
      <w:lang w:val="es-ES" w:eastAsia="es-ES"/>
      <w14:ligatures w14:val="none"/>
    </w:rPr>
  </w:style>
  <w:style w:type="paragraph" w:customStyle="1" w:styleId="Prrafodelista1">
    <w:name w:val="Párrafo de lista1"/>
    <w:basedOn w:val="Normal"/>
    <w:qFormat/>
    <w:rsid w:val="0052212D"/>
    <w:pPr>
      <w:ind w:left="708"/>
    </w:pPr>
    <w:rPr>
      <w:rFonts w:ascii="Times New Roman" w:eastAsia="Calibri" w:hAnsi="Times New Roman" w:cs="Times New Roman"/>
      <w:lang w:val="es-ES_tradnl" w:eastAsia="es-MX"/>
    </w:rPr>
  </w:style>
  <w:style w:type="table" w:customStyle="1" w:styleId="Listaclara-nfasis11">
    <w:name w:val="Lista clara - Énfasis 11"/>
    <w:basedOn w:val="TableNormal"/>
    <w:uiPriority w:val="61"/>
    <w:rsid w:val="0052212D"/>
    <w:rPr>
      <w:rFonts w:ascii="Times New Roman" w:eastAsia="Times New Roman" w:hAnsi="Times New Roman" w:cs="Times New Roman"/>
      <w:kern w:val="0"/>
      <w:sz w:val="20"/>
      <w:szCs w:val="20"/>
      <w:lang w:val="es-ES" w:eastAsia="es-ES"/>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WW8Num2z0">
    <w:name w:val="WW8Num2z0"/>
    <w:rsid w:val="0052212D"/>
    <w:rPr>
      <w:rFonts w:ascii="Arial" w:hAnsi="Arial"/>
      <w:b/>
      <w:i w:val="0"/>
      <w:sz w:val="24"/>
    </w:rPr>
  </w:style>
  <w:style w:type="character" w:customStyle="1" w:styleId="WW8Num2z1">
    <w:name w:val="WW8Num2z1"/>
    <w:rsid w:val="0052212D"/>
    <w:rPr>
      <w:rFonts w:ascii="Arial" w:hAnsi="Arial"/>
      <w:b/>
      <w:i w:val="0"/>
      <w:sz w:val="20"/>
    </w:rPr>
  </w:style>
  <w:style w:type="character" w:customStyle="1" w:styleId="WW8Num2z2">
    <w:name w:val="WW8Num2z2"/>
    <w:rsid w:val="0052212D"/>
    <w:rPr>
      <w:rFonts w:ascii="Arial" w:hAnsi="Arial"/>
      <w:b/>
      <w:i/>
      <w:sz w:val="20"/>
    </w:rPr>
  </w:style>
  <w:style w:type="character" w:customStyle="1" w:styleId="WW8Num2z3">
    <w:name w:val="WW8Num2z3"/>
    <w:rsid w:val="0052212D"/>
    <w:rPr>
      <w:rFonts w:ascii="Arial" w:hAnsi="Arial"/>
      <w:b w:val="0"/>
      <w:i/>
    </w:rPr>
  </w:style>
  <w:style w:type="character" w:customStyle="1" w:styleId="WW8Num4z0">
    <w:name w:val="WW8Num4z0"/>
    <w:rsid w:val="0052212D"/>
    <w:rPr>
      <w:rFonts w:ascii="Symbol" w:hAnsi="Symbol"/>
    </w:rPr>
  </w:style>
  <w:style w:type="character" w:customStyle="1" w:styleId="WW8Num4z1">
    <w:name w:val="WW8Num4z1"/>
    <w:rsid w:val="0052212D"/>
    <w:rPr>
      <w:rFonts w:ascii="Courier New" w:hAnsi="Courier New"/>
    </w:rPr>
  </w:style>
  <w:style w:type="character" w:customStyle="1" w:styleId="WW8Num4z2">
    <w:name w:val="WW8Num4z2"/>
    <w:rsid w:val="0052212D"/>
    <w:rPr>
      <w:rFonts w:ascii="Wingdings" w:hAnsi="Wingdings"/>
    </w:rPr>
  </w:style>
  <w:style w:type="character" w:customStyle="1" w:styleId="WW8Num5z0">
    <w:name w:val="WW8Num5z0"/>
    <w:rsid w:val="0052212D"/>
    <w:rPr>
      <w:rFonts w:ascii="Symbol" w:hAnsi="Symbol"/>
    </w:rPr>
  </w:style>
  <w:style w:type="character" w:customStyle="1" w:styleId="WW8Num5z1">
    <w:name w:val="WW8Num5z1"/>
    <w:rsid w:val="0052212D"/>
    <w:rPr>
      <w:rFonts w:ascii="Courier New" w:hAnsi="Courier New"/>
    </w:rPr>
  </w:style>
  <w:style w:type="character" w:customStyle="1" w:styleId="WW8Num5z2">
    <w:name w:val="WW8Num5z2"/>
    <w:rsid w:val="0052212D"/>
    <w:rPr>
      <w:rFonts w:ascii="Wingdings" w:hAnsi="Wingdings"/>
    </w:rPr>
  </w:style>
  <w:style w:type="character" w:customStyle="1" w:styleId="WW8Num6z0">
    <w:name w:val="WW8Num6z0"/>
    <w:rsid w:val="0052212D"/>
    <w:rPr>
      <w:rFonts w:ascii="Symbol" w:hAnsi="Symbol"/>
    </w:rPr>
  </w:style>
  <w:style w:type="character" w:customStyle="1" w:styleId="WW8Num6z1">
    <w:name w:val="WW8Num6z1"/>
    <w:rsid w:val="0052212D"/>
    <w:rPr>
      <w:rFonts w:ascii="Arial" w:eastAsia="Times New Roman" w:hAnsi="Arial" w:cs="Arial"/>
      <w:b w:val="0"/>
    </w:rPr>
  </w:style>
  <w:style w:type="character" w:customStyle="1" w:styleId="WW8Num6z2">
    <w:name w:val="WW8Num6z2"/>
    <w:rsid w:val="0052212D"/>
    <w:rPr>
      <w:rFonts w:ascii="Wingdings" w:hAnsi="Wingdings"/>
    </w:rPr>
  </w:style>
  <w:style w:type="character" w:customStyle="1" w:styleId="WW8Num6z4">
    <w:name w:val="WW8Num6z4"/>
    <w:rsid w:val="0052212D"/>
    <w:rPr>
      <w:rFonts w:ascii="Courier New" w:hAnsi="Courier New" w:cs="Courier New"/>
    </w:rPr>
  </w:style>
  <w:style w:type="character" w:customStyle="1" w:styleId="DefaultParagraphFont1">
    <w:name w:val="Default Paragraph Font1"/>
    <w:rsid w:val="0052212D"/>
  </w:style>
  <w:style w:type="character" w:customStyle="1" w:styleId="CommentReference1">
    <w:name w:val="Comment Reference1"/>
    <w:rsid w:val="0052212D"/>
    <w:rPr>
      <w:sz w:val="16"/>
      <w:szCs w:val="16"/>
    </w:rPr>
  </w:style>
  <w:style w:type="character" w:customStyle="1" w:styleId="NumberingSymbols">
    <w:name w:val="Numbering Symbols"/>
    <w:rsid w:val="0052212D"/>
  </w:style>
  <w:style w:type="paragraph" w:customStyle="1" w:styleId="Heading">
    <w:name w:val="Heading"/>
    <w:basedOn w:val="Normal"/>
    <w:next w:val="BodyText"/>
    <w:rsid w:val="0052212D"/>
    <w:pPr>
      <w:keepNext/>
      <w:suppressAutoHyphens/>
      <w:spacing w:before="240" w:after="120"/>
    </w:pPr>
    <w:rPr>
      <w:rFonts w:ascii="DejaVu Sans" w:eastAsia="DejaVu Sans" w:hAnsi="DejaVu Sans" w:cs="DejaVu Sans"/>
      <w:sz w:val="28"/>
      <w:szCs w:val="28"/>
      <w:lang w:val="es-ES_tradnl" w:eastAsia="ar-SA"/>
    </w:rPr>
  </w:style>
  <w:style w:type="paragraph" w:styleId="List">
    <w:name w:val="List"/>
    <w:basedOn w:val="BodyText"/>
    <w:rsid w:val="0052212D"/>
    <w:pPr>
      <w:tabs>
        <w:tab w:val="clear" w:pos="900"/>
      </w:tabs>
      <w:suppressAutoHyphens/>
      <w:spacing w:after="120" w:line="240" w:lineRule="atLeast"/>
      <w:ind w:left="720"/>
      <w:jc w:val="left"/>
    </w:pPr>
    <w:rPr>
      <w:rFonts w:ascii="Times New Roman" w:eastAsia="Arial Unicode MS" w:hAnsi="Times New Roman" w:cs="Times New Roman"/>
      <w:lang w:eastAsia="ar-SA"/>
    </w:rPr>
  </w:style>
  <w:style w:type="paragraph" w:customStyle="1" w:styleId="Caption1">
    <w:name w:val="Caption1"/>
    <w:basedOn w:val="Normal"/>
    <w:rsid w:val="0052212D"/>
    <w:pPr>
      <w:suppressLineNumbers/>
      <w:suppressAutoHyphens/>
      <w:spacing w:before="120" w:after="120"/>
    </w:pPr>
    <w:rPr>
      <w:rFonts w:ascii="Times New Roman" w:eastAsia="Times New Roman" w:hAnsi="Times New Roman" w:cs="Times New Roman"/>
      <w:i/>
      <w:iCs/>
      <w:lang w:val="es-ES_tradnl" w:eastAsia="ar-SA"/>
    </w:rPr>
  </w:style>
  <w:style w:type="paragraph" w:customStyle="1" w:styleId="Index">
    <w:name w:val="Index"/>
    <w:basedOn w:val="Normal"/>
    <w:rsid w:val="0052212D"/>
    <w:pPr>
      <w:suppressLineNumbers/>
      <w:suppressAutoHyphens/>
    </w:pPr>
    <w:rPr>
      <w:rFonts w:ascii="Times New Roman" w:eastAsia="Times New Roman" w:hAnsi="Times New Roman" w:cs="Times New Roman"/>
      <w:lang w:val="es-ES_tradnl" w:eastAsia="ar-SA"/>
    </w:rPr>
  </w:style>
  <w:style w:type="paragraph" w:styleId="TOC1">
    <w:name w:val="toc 1"/>
    <w:basedOn w:val="Normal"/>
    <w:uiPriority w:val="39"/>
    <w:qFormat/>
    <w:rsid w:val="0052212D"/>
    <w:pPr>
      <w:suppressAutoHyphens/>
      <w:spacing w:before="120" w:after="120"/>
    </w:pPr>
    <w:rPr>
      <w:rFonts w:ascii="Calibri" w:eastAsia="Times New Roman" w:hAnsi="Calibri" w:cs="Times New Roman"/>
      <w:b/>
      <w:bCs/>
      <w:caps/>
      <w:sz w:val="20"/>
      <w:szCs w:val="20"/>
      <w:lang w:val="es-ES_tradnl" w:eastAsia="ar-SA"/>
    </w:rPr>
  </w:style>
  <w:style w:type="paragraph" w:styleId="TOC2">
    <w:name w:val="toc 2"/>
    <w:basedOn w:val="Normal"/>
    <w:uiPriority w:val="39"/>
    <w:qFormat/>
    <w:rsid w:val="0052212D"/>
    <w:pPr>
      <w:suppressAutoHyphens/>
      <w:ind w:left="240"/>
    </w:pPr>
    <w:rPr>
      <w:rFonts w:ascii="Calibri" w:eastAsia="Times New Roman" w:hAnsi="Calibri" w:cs="Times New Roman"/>
      <w:smallCaps/>
      <w:sz w:val="20"/>
      <w:szCs w:val="20"/>
      <w:lang w:val="es-ES_tradnl" w:eastAsia="ar-SA"/>
    </w:rPr>
  </w:style>
  <w:style w:type="paragraph" w:styleId="TOC3">
    <w:name w:val="toc 3"/>
    <w:basedOn w:val="Normal"/>
    <w:next w:val="Normal"/>
    <w:uiPriority w:val="39"/>
    <w:qFormat/>
    <w:rsid w:val="0052212D"/>
    <w:pPr>
      <w:suppressAutoHyphens/>
      <w:ind w:left="480"/>
    </w:pPr>
    <w:rPr>
      <w:rFonts w:ascii="Calibri" w:eastAsia="Times New Roman" w:hAnsi="Calibri" w:cs="Times New Roman"/>
      <w:i/>
      <w:iCs/>
      <w:sz w:val="20"/>
      <w:szCs w:val="20"/>
      <w:lang w:val="es-ES_tradnl" w:eastAsia="ar-SA"/>
    </w:rPr>
  </w:style>
  <w:style w:type="paragraph" w:styleId="TOC4">
    <w:name w:val="toc 4"/>
    <w:basedOn w:val="Normal"/>
    <w:next w:val="Normal"/>
    <w:uiPriority w:val="39"/>
    <w:rsid w:val="0052212D"/>
    <w:pPr>
      <w:suppressAutoHyphens/>
      <w:ind w:left="720"/>
    </w:pPr>
    <w:rPr>
      <w:rFonts w:ascii="Calibri" w:eastAsia="Times New Roman" w:hAnsi="Calibri" w:cs="Times New Roman"/>
      <w:sz w:val="18"/>
      <w:szCs w:val="18"/>
      <w:lang w:val="es-ES_tradnl" w:eastAsia="ar-SA"/>
    </w:rPr>
  </w:style>
  <w:style w:type="paragraph" w:styleId="TOC5">
    <w:name w:val="toc 5"/>
    <w:basedOn w:val="Normal"/>
    <w:next w:val="Normal"/>
    <w:uiPriority w:val="39"/>
    <w:rsid w:val="0052212D"/>
    <w:pPr>
      <w:suppressAutoHyphens/>
      <w:ind w:left="960"/>
    </w:pPr>
    <w:rPr>
      <w:rFonts w:ascii="Calibri" w:eastAsia="Times New Roman" w:hAnsi="Calibri" w:cs="Times New Roman"/>
      <w:sz w:val="18"/>
      <w:szCs w:val="18"/>
      <w:lang w:val="es-ES_tradnl" w:eastAsia="ar-SA"/>
    </w:rPr>
  </w:style>
  <w:style w:type="paragraph" w:styleId="TOC6">
    <w:name w:val="toc 6"/>
    <w:basedOn w:val="Normal"/>
    <w:next w:val="Normal"/>
    <w:uiPriority w:val="39"/>
    <w:rsid w:val="0052212D"/>
    <w:pPr>
      <w:suppressAutoHyphens/>
      <w:ind w:left="1200"/>
    </w:pPr>
    <w:rPr>
      <w:rFonts w:ascii="Calibri" w:eastAsia="Times New Roman" w:hAnsi="Calibri" w:cs="Times New Roman"/>
      <w:sz w:val="18"/>
      <w:szCs w:val="18"/>
      <w:lang w:val="es-ES_tradnl" w:eastAsia="ar-SA"/>
    </w:rPr>
  </w:style>
  <w:style w:type="paragraph" w:styleId="TOC7">
    <w:name w:val="toc 7"/>
    <w:basedOn w:val="Normal"/>
    <w:next w:val="Normal"/>
    <w:uiPriority w:val="39"/>
    <w:rsid w:val="0052212D"/>
    <w:pPr>
      <w:suppressAutoHyphens/>
      <w:ind w:left="1440"/>
    </w:pPr>
    <w:rPr>
      <w:rFonts w:ascii="Calibri" w:eastAsia="Times New Roman" w:hAnsi="Calibri" w:cs="Times New Roman"/>
      <w:sz w:val="18"/>
      <w:szCs w:val="18"/>
      <w:lang w:val="es-ES_tradnl" w:eastAsia="ar-SA"/>
    </w:rPr>
  </w:style>
  <w:style w:type="paragraph" w:styleId="TOC8">
    <w:name w:val="toc 8"/>
    <w:basedOn w:val="Normal"/>
    <w:next w:val="Normal"/>
    <w:uiPriority w:val="39"/>
    <w:rsid w:val="0052212D"/>
    <w:pPr>
      <w:suppressAutoHyphens/>
      <w:ind w:left="1680"/>
    </w:pPr>
    <w:rPr>
      <w:rFonts w:ascii="Calibri" w:eastAsia="Times New Roman" w:hAnsi="Calibri" w:cs="Times New Roman"/>
      <w:sz w:val="18"/>
      <w:szCs w:val="18"/>
      <w:lang w:val="es-ES_tradnl" w:eastAsia="ar-SA"/>
    </w:rPr>
  </w:style>
  <w:style w:type="paragraph" w:styleId="TOC9">
    <w:name w:val="toc 9"/>
    <w:basedOn w:val="Normal"/>
    <w:next w:val="Normal"/>
    <w:uiPriority w:val="39"/>
    <w:rsid w:val="0052212D"/>
    <w:pPr>
      <w:suppressAutoHyphens/>
      <w:ind w:left="1920"/>
    </w:pPr>
    <w:rPr>
      <w:rFonts w:ascii="Calibri" w:eastAsia="Times New Roman" w:hAnsi="Calibri" w:cs="Times New Roman"/>
      <w:sz w:val="18"/>
      <w:szCs w:val="18"/>
      <w:lang w:val="es-ES_tradnl" w:eastAsia="ar-SA"/>
    </w:rPr>
  </w:style>
  <w:style w:type="paragraph" w:customStyle="1" w:styleId="infoblue">
    <w:name w:val="infoblue"/>
    <w:basedOn w:val="Normal"/>
    <w:rsid w:val="0052212D"/>
    <w:pPr>
      <w:suppressAutoHyphens/>
      <w:spacing w:after="120" w:line="240" w:lineRule="atLeast"/>
      <w:ind w:left="720"/>
    </w:pPr>
    <w:rPr>
      <w:rFonts w:ascii="Times New Roman" w:eastAsia="Arial Unicode MS" w:hAnsi="Times New Roman" w:cs="Times New Roman"/>
      <w:i/>
      <w:iCs/>
      <w:color w:val="0000FF"/>
      <w:sz w:val="20"/>
      <w:szCs w:val="20"/>
      <w:lang w:val="es-ES_tradnl" w:eastAsia="ar-SA"/>
    </w:rPr>
  </w:style>
  <w:style w:type="paragraph" w:customStyle="1" w:styleId="tabletext">
    <w:name w:val="tabletext"/>
    <w:basedOn w:val="Normal"/>
    <w:rsid w:val="0052212D"/>
    <w:pPr>
      <w:suppressAutoHyphens/>
      <w:spacing w:after="120" w:line="240" w:lineRule="atLeast"/>
    </w:pPr>
    <w:rPr>
      <w:rFonts w:ascii="Times New Roman" w:eastAsia="Arial Unicode MS" w:hAnsi="Times New Roman" w:cs="Times New Roman"/>
      <w:sz w:val="20"/>
      <w:szCs w:val="20"/>
      <w:lang w:val="es-ES_tradnl" w:eastAsia="ar-SA"/>
    </w:rPr>
  </w:style>
  <w:style w:type="paragraph" w:customStyle="1" w:styleId="Tabletext0">
    <w:name w:val="Tabletext"/>
    <w:basedOn w:val="Normal"/>
    <w:rsid w:val="0052212D"/>
    <w:pPr>
      <w:keepLines/>
      <w:widowControl w:val="0"/>
      <w:suppressAutoHyphens/>
      <w:spacing w:after="120" w:line="240" w:lineRule="atLeast"/>
    </w:pPr>
    <w:rPr>
      <w:rFonts w:ascii="Times New Roman" w:eastAsia="Times New Roman" w:hAnsi="Times New Roman" w:cs="Times New Roman"/>
      <w:sz w:val="20"/>
      <w:szCs w:val="20"/>
      <w:lang w:val="es-ES_tradnl" w:eastAsia="ar-SA"/>
    </w:rPr>
  </w:style>
  <w:style w:type="paragraph" w:customStyle="1" w:styleId="paragraph2">
    <w:name w:val="paragraph2"/>
    <w:basedOn w:val="Normal"/>
    <w:rsid w:val="0052212D"/>
    <w:pPr>
      <w:suppressAutoHyphens/>
      <w:spacing w:before="80" w:line="240" w:lineRule="atLeast"/>
      <w:ind w:left="720"/>
      <w:jc w:val="both"/>
    </w:pPr>
    <w:rPr>
      <w:rFonts w:ascii="Times New Roman" w:eastAsia="Arial Unicode MS" w:hAnsi="Times New Roman" w:cs="Times New Roman"/>
      <w:color w:val="000000"/>
      <w:sz w:val="20"/>
      <w:szCs w:val="20"/>
      <w:lang w:val="es-ES_tradnl" w:eastAsia="ar-SA"/>
    </w:rPr>
  </w:style>
  <w:style w:type="paragraph" w:customStyle="1" w:styleId="paragraph4">
    <w:name w:val="paragraph4"/>
    <w:basedOn w:val="Normal"/>
    <w:rsid w:val="0052212D"/>
    <w:pPr>
      <w:suppressAutoHyphens/>
      <w:spacing w:before="80"/>
      <w:ind w:left="2250"/>
      <w:jc w:val="both"/>
    </w:pPr>
    <w:rPr>
      <w:rFonts w:ascii="Times New Roman" w:eastAsia="Arial Unicode MS" w:hAnsi="Times New Roman" w:cs="Times New Roman"/>
      <w:sz w:val="20"/>
      <w:szCs w:val="20"/>
      <w:lang w:val="es-ES_tradnl" w:eastAsia="ar-SA"/>
    </w:rPr>
  </w:style>
  <w:style w:type="paragraph" w:customStyle="1" w:styleId="z-TopofForm1">
    <w:name w:val="z-Top of Form1"/>
    <w:basedOn w:val="Normal"/>
    <w:next w:val="Normal"/>
    <w:rsid w:val="0052212D"/>
    <w:pPr>
      <w:pBdr>
        <w:bottom w:val="single" w:sz="4" w:space="1" w:color="000000"/>
      </w:pBdr>
      <w:suppressAutoHyphens/>
      <w:jc w:val="center"/>
    </w:pPr>
    <w:rPr>
      <w:rFonts w:ascii="Arial" w:eastAsia="Arial Unicode MS" w:hAnsi="Arial" w:cs="Arial"/>
      <w:vanish/>
      <w:sz w:val="16"/>
      <w:szCs w:val="16"/>
      <w:lang w:val="es-ES_tradnl" w:eastAsia="ar-SA"/>
    </w:rPr>
  </w:style>
  <w:style w:type="paragraph" w:customStyle="1" w:styleId="z-BottomofForm1">
    <w:name w:val="z-Bottom of Form1"/>
    <w:basedOn w:val="Normal"/>
    <w:next w:val="Normal"/>
    <w:rsid w:val="0052212D"/>
    <w:pPr>
      <w:pBdr>
        <w:top w:val="single" w:sz="4" w:space="1" w:color="000000"/>
      </w:pBdr>
      <w:suppressAutoHyphens/>
      <w:jc w:val="center"/>
    </w:pPr>
    <w:rPr>
      <w:rFonts w:ascii="Arial" w:eastAsia="Arial Unicode MS" w:hAnsi="Arial" w:cs="Arial"/>
      <w:vanish/>
      <w:sz w:val="16"/>
      <w:szCs w:val="16"/>
      <w:lang w:val="es-ES_tradnl" w:eastAsia="ar-SA"/>
    </w:rPr>
  </w:style>
  <w:style w:type="paragraph" w:customStyle="1" w:styleId="TableText1">
    <w:name w:val="Table Text"/>
    <w:basedOn w:val="Normal"/>
    <w:rsid w:val="0052212D"/>
    <w:pPr>
      <w:suppressAutoHyphens/>
    </w:pPr>
    <w:rPr>
      <w:rFonts w:ascii="Arial" w:eastAsia="Times New Roman" w:hAnsi="Arial" w:cs="Times New Roman"/>
      <w:sz w:val="16"/>
      <w:szCs w:val="20"/>
      <w:lang w:val="es-ES_tradnl" w:eastAsia="ar-SA"/>
    </w:rPr>
  </w:style>
  <w:style w:type="paragraph" w:customStyle="1" w:styleId="WW-Textoindependiente2">
    <w:name w:val="WW-Texto independiente 2"/>
    <w:basedOn w:val="Normal"/>
    <w:rsid w:val="0052212D"/>
    <w:pPr>
      <w:widowControl w:val="0"/>
      <w:suppressAutoHyphens/>
      <w:jc w:val="both"/>
    </w:pPr>
    <w:rPr>
      <w:rFonts w:ascii="Verdana" w:eastAsia="Kochi Mincho" w:hAnsi="Verdana" w:cs="Times New Roman"/>
      <w:color w:val="000000"/>
      <w:szCs w:val="20"/>
      <w:lang w:val="es-ES" w:eastAsia="ar-SA"/>
    </w:rPr>
  </w:style>
  <w:style w:type="paragraph" w:customStyle="1" w:styleId="BodyTextIndent21">
    <w:name w:val="Body Text Indent 21"/>
    <w:basedOn w:val="Normal"/>
    <w:rsid w:val="0052212D"/>
    <w:pPr>
      <w:suppressAutoHyphens/>
      <w:spacing w:before="40" w:after="40" w:line="264" w:lineRule="auto"/>
      <w:ind w:left="578"/>
      <w:jc w:val="both"/>
    </w:pPr>
    <w:rPr>
      <w:rFonts w:ascii="Arial" w:eastAsia="Times New Roman" w:hAnsi="Arial" w:cs="Arial"/>
      <w:sz w:val="20"/>
      <w:lang w:val="es-ES_tradnl" w:eastAsia="ar-SA"/>
    </w:rPr>
  </w:style>
  <w:style w:type="paragraph" w:customStyle="1" w:styleId="Textodeglobo1">
    <w:name w:val="Texto de globo1"/>
    <w:basedOn w:val="Normal"/>
    <w:rsid w:val="0052212D"/>
    <w:pPr>
      <w:suppressAutoHyphens/>
    </w:pPr>
    <w:rPr>
      <w:rFonts w:ascii="Tahoma" w:eastAsia="Times New Roman" w:hAnsi="Tahoma" w:cs="Tahoma"/>
      <w:sz w:val="16"/>
      <w:szCs w:val="16"/>
      <w:lang w:val="es-ES_tradnl" w:eastAsia="ar-SA"/>
    </w:rPr>
  </w:style>
  <w:style w:type="paragraph" w:customStyle="1" w:styleId="CommentText1">
    <w:name w:val="Comment Text1"/>
    <w:basedOn w:val="Normal"/>
    <w:rsid w:val="0052212D"/>
    <w:pPr>
      <w:suppressAutoHyphens/>
    </w:pPr>
    <w:rPr>
      <w:rFonts w:ascii="Times New Roman" w:eastAsia="Times New Roman" w:hAnsi="Times New Roman" w:cs="Times New Roman"/>
      <w:sz w:val="20"/>
      <w:szCs w:val="20"/>
      <w:lang w:val="es-ES_tradnl" w:eastAsia="ar-SA"/>
    </w:rPr>
  </w:style>
  <w:style w:type="paragraph" w:customStyle="1" w:styleId="TableContents">
    <w:name w:val="Table Contents"/>
    <w:basedOn w:val="Normal"/>
    <w:rsid w:val="0052212D"/>
    <w:pPr>
      <w:suppressLineNumbers/>
      <w:suppressAutoHyphens/>
    </w:pPr>
    <w:rPr>
      <w:rFonts w:ascii="Times New Roman" w:eastAsia="Times New Roman" w:hAnsi="Times New Roman" w:cs="Times New Roman"/>
      <w:lang w:val="es-ES_tradnl" w:eastAsia="ar-SA"/>
    </w:rPr>
  </w:style>
  <w:style w:type="paragraph" w:customStyle="1" w:styleId="TableHeading">
    <w:name w:val="Table Heading"/>
    <w:basedOn w:val="TableContents"/>
    <w:rsid w:val="0052212D"/>
    <w:pPr>
      <w:jc w:val="center"/>
    </w:pPr>
    <w:rPr>
      <w:b/>
      <w:bCs/>
    </w:rPr>
  </w:style>
  <w:style w:type="paragraph" w:customStyle="1" w:styleId="Contents10">
    <w:name w:val="Contents 10"/>
    <w:basedOn w:val="Index"/>
    <w:rsid w:val="0052212D"/>
    <w:pPr>
      <w:tabs>
        <w:tab w:val="right" w:leader="dot" w:pos="9972"/>
      </w:tabs>
      <w:ind w:left="2547"/>
    </w:pPr>
  </w:style>
  <w:style w:type="paragraph" w:styleId="HTMLPreformatted">
    <w:name w:val="HTML Preformatted"/>
    <w:basedOn w:val="Normal"/>
    <w:link w:val="HTMLPreformattedChar1"/>
    <w:rsid w:val="005221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color w:val="000000"/>
      <w:sz w:val="20"/>
      <w:szCs w:val="20"/>
      <w:lang w:val="es-ES" w:eastAsia="es-ES"/>
    </w:rPr>
  </w:style>
  <w:style w:type="character" w:customStyle="1" w:styleId="HTMLPreformattedChar1">
    <w:name w:val="HTML Preformatted Char1"/>
    <w:basedOn w:val="DefaultParagraphFont"/>
    <w:link w:val="HTMLPreformatted"/>
    <w:rsid w:val="0052212D"/>
    <w:rPr>
      <w:rFonts w:ascii="Courier New" w:eastAsia="Times New Roman" w:hAnsi="Courier New" w:cs="Times New Roman"/>
      <w:color w:val="000000"/>
      <w:kern w:val="0"/>
      <w:sz w:val="20"/>
      <w:szCs w:val="20"/>
      <w:lang w:val="es-ES" w:eastAsia="es-ES"/>
      <w14:ligatures w14:val="none"/>
    </w:rPr>
  </w:style>
  <w:style w:type="paragraph" w:customStyle="1" w:styleId="EstiloTtulo16pt">
    <w:name w:val="Estilo Título + 16 pt"/>
    <w:basedOn w:val="Title"/>
    <w:rsid w:val="0052212D"/>
    <w:pPr>
      <w:spacing w:before="360" w:after="360" w:line="288" w:lineRule="auto"/>
      <w:outlineLvl w:val="9"/>
    </w:pPr>
    <w:rPr>
      <w:rFonts w:ascii="Arial" w:eastAsia="Arial Unicode MS" w:hAnsi="Arial"/>
      <w:kern w:val="0"/>
      <w:sz w:val="36"/>
      <w:szCs w:val="36"/>
      <w:lang w:val="es-ES" w:eastAsia="es-ES"/>
    </w:rPr>
  </w:style>
  <w:style w:type="paragraph" w:customStyle="1" w:styleId="EstiloinfoblueIzquierda063cm">
    <w:name w:val="Estilo infoblue + Izquierda:  0.63 cm"/>
    <w:basedOn w:val="infoblue"/>
    <w:rsid w:val="0052212D"/>
    <w:pPr>
      <w:spacing w:before="120"/>
      <w:ind w:left="357"/>
      <w:jc w:val="both"/>
    </w:pPr>
    <w:rPr>
      <w:rFonts w:ascii="Arial" w:eastAsia="Times New Roman" w:hAnsi="Arial"/>
      <w:lang w:val="es-ES"/>
    </w:rPr>
  </w:style>
  <w:style w:type="paragraph" w:customStyle="1" w:styleId="ParrafoJustificado">
    <w:name w:val="ParrafoJustificado"/>
    <w:basedOn w:val="Normal"/>
    <w:next w:val="Normal"/>
    <w:link w:val="ParrafoJustificadoCar"/>
    <w:rsid w:val="0052212D"/>
    <w:pPr>
      <w:suppressAutoHyphens/>
      <w:spacing w:before="120" w:after="120" w:line="288" w:lineRule="auto"/>
      <w:ind w:left="357"/>
      <w:jc w:val="both"/>
    </w:pPr>
    <w:rPr>
      <w:rFonts w:ascii="Arial" w:eastAsia="Times New Roman" w:hAnsi="Arial" w:cs="Times New Roman"/>
      <w:sz w:val="20"/>
      <w:lang w:val="es-ES_tradnl" w:eastAsia="ar-SA"/>
    </w:rPr>
  </w:style>
  <w:style w:type="character" w:customStyle="1" w:styleId="ParrafoJustificadoCar">
    <w:name w:val="ParrafoJustificado Car"/>
    <w:link w:val="ParrafoJustificado"/>
    <w:rsid w:val="0052212D"/>
    <w:rPr>
      <w:rFonts w:ascii="Arial" w:eastAsia="Times New Roman" w:hAnsi="Arial" w:cs="Times New Roman"/>
      <w:kern w:val="0"/>
      <w:sz w:val="20"/>
      <w:lang w:val="es-ES_tradnl" w:eastAsia="ar-SA"/>
      <w14:ligatures w14:val="none"/>
    </w:rPr>
  </w:style>
  <w:style w:type="paragraph" w:customStyle="1" w:styleId="CharChar6">
    <w:name w:val="Char Char6"/>
    <w:basedOn w:val="Normal"/>
    <w:rsid w:val="0052212D"/>
    <w:pPr>
      <w:spacing w:after="160" w:line="240" w:lineRule="exact"/>
    </w:pPr>
    <w:rPr>
      <w:rFonts w:ascii="Verdana" w:eastAsia="Times New Roman" w:hAnsi="Verdana" w:cs="Times New Roman"/>
      <w:sz w:val="20"/>
      <w:szCs w:val="20"/>
      <w:lang w:val="es-ES_tradnl"/>
    </w:rPr>
  </w:style>
  <w:style w:type="paragraph" w:styleId="PlainText">
    <w:name w:val="Plain Text"/>
    <w:basedOn w:val="Normal"/>
    <w:link w:val="PlainTextChar1"/>
    <w:uiPriority w:val="99"/>
    <w:unhideWhenUsed/>
    <w:qFormat/>
    <w:rsid w:val="0052212D"/>
    <w:rPr>
      <w:rFonts w:ascii="Arial" w:eastAsia="Calibri" w:hAnsi="Arial" w:cs="Times New Roman"/>
      <w:color w:val="000080"/>
      <w:sz w:val="20"/>
      <w:szCs w:val="20"/>
      <w:lang w:val="es-ES_tradnl"/>
    </w:rPr>
  </w:style>
  <w:style w:type="character" w:customStyle="1" w:styleId="PlainTextChar1">
    <w:name w:val="Plain Text Char1"/>
    <w:basedOn w:val="DefaultParagraphFont"/>
    <w:link w:val="PlainText"/>
    <w:uiPriority w:val="99"/>
    <w:rsid w:val="0052212D"/>
    <w:rPr>
      <w:rFonts w:ascii="Arial" w:eastAsia="Calibri" w:hAnsi="Arial" w:cs="Times New Roman"/>
      <w:color w:val="000080"/>
      <w:kern w:val="0"/>
      <w:sz w:val="20"/>
      <w:szCs w:val="20"/>
      <w:lang w:val="es-ES_tradnl"/>
      <w14:ligatures w14:val="none"/>
    </w:rPr>
  </w:style>
  <w:style w:type="character" w:styleId="EndnoteReference">
    <w:name w:val="endnote reference"/>
    <w:rsid w:val="0052212D"/>
    <w:rPr>
      <w:vertAlign w:val="superscript"/>
    </w:rPr>
  </w:style>
  <w:style w:type="character" w:styleId="FootnoteReference">
    <w:name w:val="footnote reference"/>
    <w:uiPriority w:val="99"/>
    <w:rsid w:val="0052212D"/>
    <w:rPr>
      <w:vertAlign w:val="superscript"/>
    </w:rPr>
  </w:style>
  <w:style w:type="paragraph" w:customStyle="1" w:styleId="TableSmHeadingRight">
    <w:name w:val="Table_Sm_Heading_Right"/>
    <w:basedOn w:val="Normal"/>
    <w:rsid w:val="0052212D"/>
    <w:pPr>
      <w:keepNext/>
      <w:keepLines/>
      <w:spacing w:before="60" w:after="40"/>
      <w:jc w:val="right"/>
    </w:pPr>
    <w:rPr>
      <w:rFonts w:ascii="Futura Bk" w:eastAsia="Times New Roman" w:hAnsi="Futura Bk" w:cs="Times New Roman"/>
      <w:b/>
      <w:sz w:val="16"/>
      <w:szCs w:val="20"/>
      <w:lang w:val="es-ES_tradnl"/>
    </w:rPr>
  </w:style>
  <w:style w:type="paragraph" w:customStyle="1" w:styleId="TableMedium">
    <w:name w:val="Table_Medium"/>
    <w:basedOn w:val="Normal"/>
    <w:rsid w:val="0052212D"/>
    <w:pPr>
      <w:spacing w:before="40" w:after="40"/>
    </w:pPr>
    <w:rPr>
      <w:rFonts w:ascii="Futura Bk" w:eastAsia="Times New Roman" w:hAnsi="Futura Bk" w:cs="Times New Roman"/>
      <w:sz w:val="18"/>
      <w:szCs w:val="20"/>
      <w:lang w:val="es-ES_tradnl"/>
    </w:rPr>
  </w:style>
  <w:style w:type="paragraph" w:customStyle="1" w:styleId="Cuadrculamedia1-nfasis22">
    <w:name w:val="Cuadrícula media 1 - Énfasis 22"/>
    <w:basedOn w:val="Normal"/>
    <w:uiPriority w:val="99"/>
    <w:qFormat/>
    <w:rsid w:val="0052212D"/>
    <w:pPr>
      <w:spacing w:after="200" w:line="276" w:lineRule="auto"/>
      <w:ind w:left="720"/>
      <w:contextualSpacing/>
    </w:pPr>
    <w:rPr>
      <w:rFonts w:ascii="Calibri" w:eastAsia="Calibri" w:hAnsi="Calibri" w:cs="Times New Roman"/>
      <w:sz w:val="22"/>
      <w:szCs w:val="22"/>
      <w:lang w:val="es-ES_tradnl"/>
    </w:rPr>
  </w:style>
  <w:style w:type="table" w:styleId="MediumList2-Accent6">
    <w:name w:val="Medium List 2 Accent 6"/>
    <w:basedOn w:val="TableNormal"/>
    <w:uiPriority w:val="62"/>
    <w:rsid w:val="0052212D"/>
    <w:rPr>
      <w:rFonts w:ascii="Times New Roman" w:eastAsia="Times New Roman" w:hAnsi="Times New Roman" w:cs="Times New Roman"/>
      <w:kern w:val="0"/>
      <w:sz w:val="20"/>
      <w:szCs w:val="20"/>
      <w:lang w:val="es-ES" w:eastAsia="es-ES"/>
      <w14:ligatures w14:val="none"/>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SimHei" w:eastAsia="Times New Roman" w:hAnsi="SimHei"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SimHei" w:eastAsia="Times New Roman" w:hAnsi="SimHei"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SimHei" w:eastAsia="Times New Roman" w:hAnsi="SimHei" w:cs="Times New Roman"/>
        <w:b/>
        <w:bCs/>
      </w:rPr>
    </w:tblStylePr>
    <w:tblStylePr w:type="lastCol">
      <w:rPr>
        <w:rFonts w:ascii="SimHei" w:eastAsia="Times New Roman" w:hAnsi="SimHei"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MediumShading2-Accent6">
    <w:name w:val="Medium Shading 2 Accent 6"/>
    <w:basedOn w:val="TableNormal"/>
    <w:uiPriority w:val="60"/>
    <w:rsid w:val="0052212D"/>
    <w:rPr>
      <w:rFonts w:ascii="Times New Roman" w:eastAsia="Times New Roman" w:hAnsi="Times New Roman" w:cs="Times New Roman"/>
      <w:color w:val="31849B"/>
      <w:kern w:val="0"/>
      <w:sz w:val="20"/>
      <w:szCs w:val="20"/>
      <w:lang w:val="es-ES" w:eastAsia="es-ES"/>
      <w14:ligatures w14:val="none"/>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DarkList-Accent6">
    <w:name w:val="Dark List Accent 6"/>
    <w:basedOn w:val="TableNormal"/>
    <w:uiPriority w:val="66"/>
    <w:rsid w:val="0052212D"/>
    <w:rPr>
      <w:rFonts w:ascii="Cambria" w:eastAsia="Times New Roman" w:hAnsi="Cambria" w:cs="Times New Roman"/>
      <w:color w:val="000000"/>
      <w:kern w:val="0"/>
      <w:sz w:val="20"/>
      <w:szCs w:val="20"/>
      <w:lang w:val="es-ES" w:eastAsia="es-ES"/>
      <w14:ligatures w14:val="none"/>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Grid3-Accent6">
    <w:name w:val="Medium Grid 3 Accent 6"/>
    <w:basedOn w:val="TableNormal"/>
    <w:uiPriority w:val="65"/>
    <w:rsid w:val="0052212D"/>
    <w:rPr>
      <w:rFonts w:ascii="Times New Roman" w:eastAsia="Times New Roman" w:hAnsi="Times New Roman" w:cs="Times New Roman"/>
      <w:color w:val="000000"/>
      <w:kern w:val="0"/>
      <w:sz w:val="20"/>
      <w:szCs w:val="20"/>
      <w:lang w:val="es-ES" w:eastAsia="es-ES"/>
      <w14:ligatures w14:val="none"/>
    </w:rPr>
    <w:tblPr>
      <w:tblStyleRowBandSize w:val="1"/>
      <w:tblStyleColBandSize w:val="1"/>
      <w:tblBorders>
        <w:top w:val="single" w:sz="8" w:space="0" w:color="4BACC6"/>
        <w:bottom w:val="single" w:sz="8" w:space="0" w:color="4BACC6"/>
      </w:tblBorders>
    </w:tblPr>
    <w:tblStylePr w:type="firstRow">
      <w:rPr>
        <w:rFonts w:ascii="SimHei" w:eastAsia="Times New Roman" w:hAnsi="SimHei"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paragraph" w:customStyle="1" w:styleId="Heading2Text">
    <w:name w:val="Heading 2 Text"/>
    <w:basedOn w:val="Normal"/>
    <w:rsid w:val="0052212D"/>
    <w:pPr>
      <w:spacing w:line="260" w:lineRule="atLeast"/>
      <w:ind w:left="360"/>
    </w:pPr>
    <w:rPr>
      <w:rFonts w:ascii="Times New Roman" w:eastAsia="Times New Roman" w:hAnsi="Times New Roman" w:cs="Times New Roman"/>
      <w:sz w:val="20"/>
      <w:szCs w:val="20"/>
      <w:lang w:val="es-ES_tradnl"/>
    </w:rPr>
  </w:style>
  <w:style w:type="table" w:styleId="MediumGrid1-Accent6">
    <w:name w:val="Medium Grid 1 Accent 6"/>
    <w:basedOn w:val="TableNormal"/>
    <w:uiPriority w:val="63"/>
    <w:rsid w:val="0052212D"/>
    <w:rPr>
      <w:rFonts w:ascii="Times New Roman" w:eastAsia="Times New Roman" w:hAnsi="Times New Roman" w:cs="Times New Roman"/>
      <w:kern w:val="0"/>
      <w:sz w:val="20"/>
      <w:szCs w:val="20"/>
      <w:lang w:val="es-ES" w:eastAsia="es-ES"/>
      <w14:ligatures w14:val="none"/>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ColorfulGrid-Accent6">
    <w:name w:val="Colorful Grid Accent 6"/>
    <w:basedOn w:val="TableNormal"/>
    <w:uiPriority w:val="69"/>
    <w:rsid w:val="0052212D"/>
    <w:rPr>
      <w:rFonts w:ascii="Times New Roman" w:eastAsia="Times New Roman" w:hAnsi="Times New Roman" w:cs="Times New Roman"/>
      <w:kern w:val="0"/>
      <w:sz w:val="20"/>
      <w:szCs w:val="20"/>
      <w:lang w:val="es-ES" w:eastAsia="es-ES"/>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paragraph" w:customStyle="1" w:styleId="Encabezadodetabladecontenido">
    <w:name w:val="Encabezado de tabla de contenido"/>
    <w:basedOn w:val="Heading1"/>
    <w:next w:val="Normal"/>
    <w:uiPriority w:val="99"/>
    <w:qFormat/>
    <w:rsid w:val="0052212D"/>
    <w:pPr>
      <w:keepLines/>
      <w:overflowPunct/>
      <w:autoSpaceDE/>
      <w:autoSpaceDN/>
      <w:adjustRightInd/>
      <w:spacing w:before="480" w:line="276" w:lineRule="auto"/>
      <w:jc w:val="left"/>
      <w:textAlignment w:val="auto"/>
      <w:outlineLvl w:val="9"/>
    </w:pPr>
    <w:rPr>
      <w:rFonts w:ascii="Cambria" w:hAnsi="Cambria"/>
      <w:bCs/>
      <w:color w:val="365F91"/>
      <w:sz w:val="28"/>
      <w:szCs w:val="28"/>
      <w:lang w:val="es-ES" w:eastAsia="en-US"/>
    </w:rPr>
  </w:style>
  <w:style w:type="paragraph" w:styleId="Caption">
    <w:name w:val="caption"/>
    <w:basedOn w:val="Normal"/>
    <w:next w:val="Normal"/>
    <w:qFormat/>
    <w:rsid w:val="0052212D"/>
    <w:pPr>
      <w:spacing w:before="120" w:after="120"/>
    </w:pPr>
    <w:rPr>
      <w:rFonts w:ascii="Times New Roman" w:eastAsia="Times New Roman" w:hAnsi="Times New Roman" w:cs="Times New Roman"/>
      <w:b/>
      <w:bCs/>
      <w:sz w:val="20"/>
      <w:szCs w:val="20"/>
      <w:lang w:val="es-ES" w:eastAsia="es-ES"/>
    </w:rPr>
  </w:style>
  <w:style w:type="table" w:customStyle="1" w:styleId="SandyListaclara-nfasis2">
    <w:name w:val="Sandy Lista clara - Énfasis 2"/>
    <w:basedOn w:val="TableNormal"/>
    <w:uiPriority w:val="61"/>
    <w:rsid w:val="0052212D"/>
    <w:pPr>
      <w:jc w:val="center"/>
    </w:pPr>
    <w:rPr>
      <w:rFonts w:ascii="Arial" w:eastAsia="Times New Roman" w:hAnsi="Arial" w:cs="Times New Roman"/>
      <w:kern w:val="0"/>
      <w:sz w:val="18"/>
      <w:szCs w:val="20"/>
      <w:lang w:val="es-ES" w:eastAsia="es-ES"/>
      <w14:ligatures w14:val="none"/>
    </w:rPr>
    <w:tblPr>
      <w:tblStyleRowBandSize w:val="1"/>
      <w:tblStyleColBandSize w:val="1"/>
      <w:jc w:val="center"/>
      <w:tblBorders>
        <w:top w:val="single" w:sz="6" w:space="0" w:color="1F497D"/>
        <w:left w:val="single" w:sz="6" w:space="0" w:color="1F497D"/>
        <w:bottom w:val="single" w:sz="6" w:space="0" w:color="1F497D"/>
        <w:right w:val="single" w:sz="6" w:space="0" w:color="1F497D"/>
        <w:insideH w:val="single" w:sz="6" w:space="0" w:color="1F497D"/>
        <w:insideV w:val="single" w:sz="6" w:space="0" w:color="1F497D"/>
      </w:tblBorders>
    </w:tblPr>
    <w:trPr>
      <w:jc w:val="center"/>
    </w:trPr>
    <w:tcPr>
      <w:vAlign w:val="center"/>
    </w:tc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MediumList1-Accent6">
    <w:name w:val="Medium List 1 Accent 6"/>
    <w:basedOn w:val="TableNormal"/>
    <w:uiPriority w:val="61"/>
    <w:rsid w:val="0052212D"/>
    <w:rPr>
      <w:rFonts w:ascii="Times New Roman" w:eastAsia="Times New Roman" w:hAnsi="Times New Roman" w:cs="Times New Roman"/>
      <w:kern w:val="0"/>
      <w:sz w:val="20"/>
      <w:szCs w:val="20"/>
      <w:lang w:val="es-ES" w:eastAsia="es-ES"/>
      <w14:ligatures w14:val="none"/>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character" w:customStyle="1" w:styleId="Instruction1">
    <w:name w:val="Instruction 1"/>
    <w:uiPriority w:val="99"/>
    <w:rsid w:val="0052212D"/>
    <w:rPr>
      <w:rFonts w:ascii="Verdana" w:hAnsi="Verdana" w:cs="Times New Roman"/>
      <w:color w:val="800080"/>
      <w:sz w:val="20"/>
    </w:rPr>
  </w:style>
  <w:style w:type="paragraph" w:customStyle="1" w:styleId="Prrafodelista2">
    <w:name w:val="Párrafo de lista2"/>
    <w:basedOn w:val="Normal"/>
    <w:rsid w:val="0052212D"/>
    <w:pPr>
      <w:suppressAutoHyphens/>
      <w:spacing w:after="200" w:line="276" w:lineRule="auto"/>
      <w:ind w:left="720"/>
    </w:pPr>
    <w:rPr>
      <w:rFonts w:ascii="Calibri" w:eastAsia="Arial Unicode MS" w:hAnsi="Calibri" w:cs="font130"/>
      <w:kern w:val="1"/>
      <w:sz w:val="22"/>
      <w:szCs w:val="22"/>
      <w:lang w:val="es-ES_tradnl" w:eastAsia="ar-SA"/>
    </w:rPr>
  </w:style>
  <w:style w:type="table" w:customStyle="1" w:styleId="Sandy">
    <w:name w:val="Sandy"/>
    <w:basedOn w:val="TableNormal"/>
    <w:rsid w:val="0052212D"/>
    <w:pPr>
      <w:jc w:val="center"/>
    </w:pPr>
    <w:rPr>
      <w:rFonts w:ascii="Arial" w:eastAsia="Times New Roman" w:hAnsi="Arial" w:cs="Times New Roman"/>
      <w:kern w:val="0"/>
      <w:sz w:val="18"/>
      <w:szCs w:val="20"/>
      <w:lang w:val="es-ES" w:eastAsia="es-ES"/>
      <w14:ligatures w14:val="none"/>
    </w:rPr>
    <w:tblPr>
      <w:tblBorders>
        <w:top w:val="single" w:sz="6" w:space="0" w:color="1F497D"/>
        <w:left w:val="single" w:sz="6" w:space="0" w:color="1F497D"/>
        <w:bottom w:val="single" w:sz="6" w:space="0" w:color="1F497D"/>
        <w:right w:val="single" w:sz="6" w:space="0" w:color="1F497D"/>
        <w:insideH w:val="single" w:sz="6" w:space="0" w:color="1F497D"/>
        <w:insideV w:val="single" w:sz="6" w:space="0" w:color="1F497D"/>
      </w:tblBorders>
    </w:tblPr>
    <w:tcPr>
      <w:shd w:val="clear" w:color="auto" w:fill="auto"/>
      <w:vAlign w:val="center"/>
    </w:tcPr>
    <w:tblStylePr w:type="firstRow">
      <w:rPr>
        <w:rFonts w:ascii="Arial" w:hAnsi="Arial"/>
        <w:sz w:val="18"/>
      </w:rPr>
    </w:tblStylePr>
  </w:style>
  <w:style w:type="paragraph" w:customStyle="1" w:styleId="Ttulo1Antes0pto">
    <w:name w:val="Título 1 + Antes:  0 pto"/>
    <w:aliases w:val="Después:  0 pto,Interlineado:  sencillo,Título 2 + Antes:  0 pto"/>
    <w:basedOn w:val="Heading3"/>
    <w:rsid w:val="0052212D"/>
    <w:pPr>
      <w:numPr>
        <w:ilvl w:val="2"/>
      </w:numPr>
      <w:pBdr>
        <w:top w:val="none" w:sz="0" w:space="0" w:color="auto"/>
        <w:left w:val="none" w:sz="0" w:space="0" w:color="auto"/>
        <w:bottom w:val="none" w:sz="0" w:space="0" w:color="auto"/>
        <w:right w:val="none" w:sz="0" w:space="0" w:color="auto"/>
      </w:pBdr>
      <w:shd w:val="clear" w:color="auto" w:fill="auto"/>
      <w:tabs>
        <w:tab w:val="clear" w:pos="900"/>
        <w:tab w:val="num" w:pos="720"/>
      </w:tabs>
      <w:suppressAutoHyphens/>
      <w:spacing w:before="120" w:after="60" w:line="240" w:lineRule="atLeast"/>
      <w:ind w:left="720" w:hanging="720"/>
      <w:jc w:val="left"/>
    </w:pPr>
    <w:rPr>
      <w:rFonts w:eastAsia="Arial Unicode MS"/>
      <w:b w:val="0"/>
      <w:i/>
      <w:iCs/>
      <w:sz w:val="20"/>
      <w:szCs w:val="20"/>
      <w:lang w:eastAsia="ar-SA"/>
    </w:rPr>
  </w:style>
  <w:style w:type="character" w:customStyle="1" w:styleId="tvsanddvdstext1">
    <w:name w:val="tvsanddvdstext1"/>
    <w:rsid w:val="0052212D"/>
    <w:rPr>
      <w:rFonts w:ascii="Verdana" w:hAnsi="Verdana" w:hint="default"/>
      <w:color w:val="666666"/>
      <w:sz w:val="17"/>
      <w:szCs w:val="17"/>
    </w:rPr>
  </w:style>
  <w:style w:type="paragraph" w:customStyle="1" w:styleId="PrrafodelistaLatinaArial">
    <w:name w:val="Párrafo de lista + (Latina) Arial"/>
    <w:aliases w:val="9 pt,Negro,Izquierda:  0.63 cm,Después:..."/>
    <w:basedOn w:val="Heading2"/>
    <w:rsid w:val="0052212D"/>
    <w:pPr>
      <w:suppressAutoHyphens/>
      <w:spacing w:before="120" w:after="60" w:line="240" w:lineRule="atLeast"/>
      <w:ind w:left="708" w:firstLine="708"/>
      <w:jc w:val="left"/>
    </w:pPr>
    <w:rPr>
      <w:rFonts w:eastAsia="Arial Unicode MS"/>
      <w:bCs/>
      <w:sz w:val="20"/>
      <w:szCs w:val="20"/>
      <w:lang w:eastAsia="ar-SA"/>
    </w:rPr>
  </w:style>
  <w:style w:type="paragraph" w:customStyle="1" w:styleId="WW-Textoindependiente21">
    <w:name w:val="WW-Texto independiente 21"/>
    <w:basedOn w:val="Normal"/>
    <w:rsid w:val="0052212D"/>
    <w:pPr>
      <w:suppressAutoHyphens/>
      <w:jc w:val="both"/>
    </w:pPr>
    <w:rPr>
      <w:rFonts w:ascii="Times New Roman" w:eastAsia="Times New Roman" w:hAnsi="Times New Roman" w:cs="Times New Roman"/>
      <w:sz w:val="20"/>
      <w:lang w:val="es-ES_tradnl" w:eastAsia="ar-SA"/>
    </w:rPr>
  </w:style>
  <w:style w:type="paragraph" w:customStyle="1" w:styleId="NormalTabla">
    <w:name w:val="Normal Tabla"/>
    <w:basedOn w:val="Normal"/>
    <w:link w:val="NormalTablaCar"/>
    <w:autoRedefine/>
    <w:rsid w:val="0052212D"/>
    <w:pPr>
      <w:numPr>
        <w:numId w:val="3"/>
      </w:numPr>
      <w:jc w:val="both"/>
    </w:pPr>
    <w:rPr>
      <w:rFonts w:ascii="Arial" w:eastAsia="Times New Roman" w:hAnsi="Arial" w:cs="Times New Roman"/>
      <w:kern w:val="28"/>
      <w:sz w:val="18"/>
      <w:szCs w:val="18"/>
      <w:lang w:val="es-ES_tradnl" w:eastAsia="es-ES"/>
    </w:rPr>
  </w:style>
  <w:style w:type="character" w:customStyle="1" w:styleId="NormalTablaCar">
    <w:name w:val="Normal Tabla Car"/>
    <w:link w:val="NormalTabla"/>
    <w:rsid w:val="0052212D"/>
    <w:rPr>
      <w:rFonts w:ascii="Arial" w:eastAsia="Times New Roman" w:hAnsi="Arial" w:cs="Times New Roman"/>
      <w:kern w:val="28"/>
      <w:sz w:val="18"/>
      <w:szCs w:val="18"/>
      <w:lang w:val="es-ES_tradnl" w:eastAsia="es-ES"/>
      <w14:ligatures w14:val="none"/>
    </w:rPr>
  </w:style>
  <w:style w:type="paragraph" w:customStyle="1" w:styleId="Contenidodelatabla">
    <w:name w:val="Contenido de la tabla"/>
    <w:basedOn w:val="Normal"/>
    <w:rsid w:val="0052212D"/>
    <w:pPr>
      <w:suppressLineNumbers/>
      <w:suppressAutoHyphens/>
    </w:pPr>
    <w:rPr>
      <w:rFonts w:ascii="Times New Roman" w:eastAsia="Times New Roman" w:hAnsi="Times New Roman" w:cs="Times New Roman"/>
      <w:lang w:val="es-ES" w:eastAsia="ar-SA"/>
    </w:rPr>
  </w:style>
  <w:style w:type="paragraph" w:customStyle="1" w:styleId="navl2">
    <w:name w:val="navl2"/>
    <w:basedOn w:val="Normal"/>
    <w:rsid w:val="0052212D"/>
    <w:pPr>
      <w:spacing w:before="100" w:beforeAutospacing="1" w:after="100" w:afterAutospacing="1"/>
    </w:pPr>
    <w:rPr>
      <w:rFonts w:ascii="Verdana" w:eastAsia="Times New Roman" w:hAnsi="Verdana" w:cs="Times New Roman"/>
      <w:color w:val="000000"/>
      <w:sz w:val="17"/>
      <w:szCs w:val="17"/>
      <w:lang w:val="es-ES_tradnl" w:eastAsia="es-MX"/>
    </w:rPr>
  </w:style>
  <w:style w:type="paragraph" w:customStyle="1" w:styleId="ListParagraph1">
    <w:name w:val="List Paragraph1"/>
    <w:basedOn w:val="Normal"/>
    <w:rsid w:val="0052212D"/>
    <w:pPr>
      <w:suppressAutoHyphens/>
      <w:spacing w:after="200" w:line="276" w:lineRule="auto"/>
      <w:ind w:left="720"/>
    </w:pPr>
    <w:rPr>
      <w:rFonts w:ascii="Calibri" w:eastAsia="Arial Unicode MS" w:hAnsi="Calibri" w:cs="font130"/>
      <w:kern w:val="1"/>
      <w:sz w:val="22"/>
      <w:szCs w:val="22"/>
      <w:lang w:val="es-ES_tradnl" w:eastAsia="ar-SA"/>
    </w:rPr>
  </w:style>
  <w:style w:type="numbering" w:customStyle="1" w:styleId="NoList1">
    <w:name w:val="No List1"/>
    <w:next w:val="NoList"/>
    <w:uiPriority w:val="99"/>
    <w:rsid w:val="0052212D"/>
  </w:style>
  <w:style w:type="paragraph" w:customStyle="1" w:styleId="Bodycopy">
    <w:name w:val="Body copy"/>
    <w:basedOn w:val="Normal"/>
    <w:link w:val="BodycopyChar"/>
    <w:rsid w:val="0052212D"/>
    <w:pPr>
      <w:spacing w:after="240" w:line="280" w:lineRule="exact"/>
    </w:pPr>
    <w:rPr>
      <w:rFonts w:ascii="Arial" w:eastAsia="Times" w:hAnsi="Arial" w:cs="Times New Roman"/>
      <w:color w:val="000000"/>
      <w:sz w:val="20"/>
      <w:szCs w:val="20"/>
      <w:lang w:val="en-GB"/>
    </w:rPr>
  </w:style>
  <w:style w:type="character" w:customStyle="1" w:styleId="BodycopyChar">
    <w:name w:val="Body copy Char"/>
    <w:link w:val="Bodycopy"/>
    <w:rsid w:val="0052212D"/>
    <w:rPr>
      <w:rFonts w:ascii="Arial" w:eastAsia="Times" w:hAnsi="Arial" w:cs="Times New Roman"/>
      <w:color w:val="000000"/>
      <w:kern w:val="0"/>
      <w:sz w:val="20"/>
      <w:szCs w:val="20"/>
      <w:lang w:val="en-GB"/>
      <w14:ligatures w14:val="none"/>
    </w:rPr>
  </w:style>
  <w:style w:type="paragraph" w:customStyle="1" w:styleId="DSubheading">
    <w:name w:val="D Subheading"/>
    <w:basedOn w:val="Normal"/>
    <w:rsid w:val="0052212D"/>
    <w:pPr>
      <w:keepNext/>
      <w:spacing w:before="320" w:after="120"/>
      <w:outlineLvl w:val="2"/>
    </w:pPr>
    <w:rPr>
      <w:rFonts w:ascii="Arial" w:eastAsia="Times" w:hAnsi="Arial" w:cs="Times New Roman"/>
      <w:b/>
      <w:i/>
      <w:noProof/>
      <w:color w:val="000000"/>
      <w:lang w:val="en-GB"/>
    </w:rPr>
  </w:style>
  <w:style w:type="paragraph" w:customStyle="1" w:styleId="DeloitteBody">
    <w:name w:val="Deloitte Body"/>
    <w:autoRedefine/>
    <w:rsid w:val="0052212D"/>
    <w:pPr>
      <w:tabs>
        <w:tab w:val="right" w:pos="10065"/>
      </w:tabs>
      <w:suppressAutoHyphens/>
      <w:spacing w:before="240" w:after="120"/>
    </w:pPr>
    <w:rPr>
      <w:rFonts w:ascii="Arial" w:eastAsia="Times" w:hAnsi="Arial" w:cs="Times New Roman"/>
      <w:bCs/>
      <w:iCs/>
      <w:color w:val="000066"/>
      <w:kern w:val="0"/>
      <w:sz w:val="20"/>
      <w:szCs w:val="20"/>
      <w14:ligatures w14:val="none"/>
    </w:rPr>
  </w:style>
  <w:style w:type="paragraph" w:customStyle="1" w:styleId="Prrafodelista21">
    <w:name w:val="Párrafo de lista21"/>
    <w:basedOn w:val="Normal"/>
    <w:qFormat/>
    <w:rsid w:val="0052212D"/>
    <w:pPr>
      <w:ind w:left="720"/>
    </w:pPr>
    <w:rPr>
      <w:rFonts w:ascii="Times New Roman" w:eastAsia="Times New Roman" w:hAnsi="Times New Roman" w:cs="Times New Roman"/>
      <w:lang w:val="es-ES_tradnl" w:eastAsia="es-ES"/>
    </w:rPr>
  </w:style>
  <w:style w:type="paragraph" w:customStyle="1" w:styleId="Prrafodelista11">
    <w:name w:val="Párrafo de lista11"/>
    <w:basedOn w:val="Normal"/>
    <w:rsid w:val="0052212D"/>
    <w:pPr>
      <w:spacing w:after="200" w:line="276" w:lineRule="auto"/>
      <w:ind w:left="720"/>
      <w:contextualSpacing/>
    </w:pPr>
    <w:rPr>
      <w:rFonts w:ascii="Calibri" w:eastAsia="Times New Roman" w:hAnsi="Calibri" w:cs="Times New Roman"/>
      <w:sz w:val="22"/>
      <w:szCs w:val="22"/>
      <w:lang w:val="es-ES_tradnl"/>
    </w:rPr>
  </w:style>
  <w:style w:type="paragraph" w:customStyle="1" w:styleId="ecmsonormal">
    <w:name w:val="ec_msonormal"/>
    <w:basedOn w:val="Normal"/>
    <w:rsid w:val="0052212D"/>
    <w:pPr>
      <w:spacing w:before="100" w:beforeAutospacing="1" w:after="100" w:afterAutospacing="1"/>
    </w:pPr>
    <w:rPr>
      <w:rFonts w:ascii="Times New Roman" w:eastAsia="Times New Roman" w:hAnsi="Times New Roman" w:cs="Times New Roman"/>
      <w:lang w:val="es-ES" w:eastAsia="es-ES"/>
    </w:rPr>
  </w:style>
  <w:style w:type="paragraph" w:styleId="NormalIndent">
    <w:name w:val="Normal Indent"/>
    <w:basedOn w:val="Normal"/>
    <w:uiPriority w:val="99"/>
    <w:rsid w:val="0052212D"/>
    <w:pPr>
      <w:ind w:left="708"/>
      <w:jc w:val="both"/>
    </w:pPr>
    <w:rPr>
      <w:rFonts w:ascii="UNIVERSE E1" w:eastAsia="Times New Roman" w:hAnsi="UNIVERSE E1" w:cs="Times New Roman"/>
      <w:szCs w:val="20"/>
      <w:lang w:val="es-ES_tradnl" w:eastAsia="es-ES"/>
    </w:rPr>
  </w:style>
  <w:style w:type="paragraph" w:customStyle="1" w:styleId="CarCar1CharChar">
    <w:name w:val="Car Car1 Char Char"/>
    <w:basedOn w:val="Normal"/>
    <w:rsid w:val="0052212D"/>
    <w:pPr>
      <w:spacing w:before="100" w:beforeAutospacing="1" w:after="100" w:afterAutospacing="1"/>
    </w:pPr>
    <w:rPr>
      <w:rFonts w:ascii="Tahoma" w:eastAsia="Times New Roman" w:hAnsi="Tahoma" w:cs="Times New Roman"/>
      <w:sz w:val="20"/>
      <w:szCs w:val="20"/>
      <w:lang w:val="es-ES_tradnl"/>
    </w:rPr>
  </w:style>
  <w:style w:type="paragraph" w:customStyle="1" w:styleId="Pa2">
    <w:name w:val="Pa2"/>
    <w:basedOn w:val="Normal"/>
    <w:next w:val="Normal"/>
    <w:uiPriority w:val="99"/>
    <w:rsid w:val="0052212D"/>
    <w:pPr>
      <w:autoSpaceDE w:val="0"/>
      <w:autoSpaceDN w:val="0"/>
      <w:adjustRightInd w:val="0"/>
      <w:spacing w:line="241" w:lineRule="atLeast"/>
    </w:pPr>
    <w:rPr>
      <w:rFonts w:ascii="Akzidenz Grotesk BE Light" w:eastAsia="Calibri" w:hAnsi="Akzidenz Grotesk BE Light" w:cs="Times New Roman"/>
      <w:lang w:val="es-ES"/>
    </w:rPr>
  </w:style>
  <w:style w:type="character" w:customStyle="1" w:styleId="A0">
    <w:name w:val="A0"/>
    <w:uiPriority w:val="99"/>
    <w:rsid w:val="0052212D"/>
    <w:rPr>
      <w:rFonts w:cs="Akzidenz Grotesk BE Light"/>
      <w:color w:val="000000"/>
      <w:sz w:val="18"/>
      <w:szCs w:val="18"/>
    </w:rPr>
  </w:style>
  <w:style w:type="paragraph" w:customStyle="1" w:styleId="Pa3">
    <w:name w:val="Pa3"/>
    <w:basedOn w:val="Default"/>
    <w:next w:val="Default"/>
    <w:uiPriority w:val="99"/>
    <w:rsid w:val="0052212D"/>
    <w:pPr>
      <w:spacing w:after="80" w:line="181" w:lineRule="atLeast"/>
    </w:pPr>
    <w:rPr>
      <w:rFonts w:ascii="DINOT-Regular" w:hAnsi="DINOT-Regular" w:cs="Times New Roman"/>
      <w:color w:val="auto"/>
      <w:lang w:val="en-US" w:eastAsia="en-US"/>
    </w:rPr>
  </w:style>
  <w:style w:type="paragraph" w:customStyle="1" w:styleId="Pa11">
    <w:name w:val="Pa11"/>
    <w:basedOn w:val="Default"/>
    <w:next w:val="Default"/>
    <w:uiPriority w:val="99"/>
    <w:rsid w:val="0052212D"/>
    <w:pPr>
      <w:spacing w:before="20" w:after="20" w:line="171" w:lineRule="atLeast"/>
    </w:pPr>
    <w:rPr>
      <w:rFonts w:ascii="DINOT-Regular" w:hAnsi="DINOT-Regular" w:cs="Times New Roman"/>
      <w:color w:val="auto"/>
      <w:lang w:val="en-US" w:eastAsia="en-US"/>
    </w:rPr>
  </w:style>
  <w:style w:type="table" w:customStyle="1" w:styleId="SandySombreadomedio1-nfasis1">
    <w:name w:val="Sandy Sombreado medio 1 - Énfasis 1"/>
    <w:basedOn w:val="TableNormal"/>
    <w:uiPriority w:val="63"/>
    <w:rsid w:val="0052212D"/>
    <w:rPr>
      <w:rFonts w:ascii="Arial" w:eastAsia="Times New Roman" w:hAnsi="Arial" w:cs="Times New Roman"/>
      <w:kern w:val="0"/>
      <w:sz w:val="18"/>
      <w:szCs w:val="20"/>
      <w:lang w:val="es-ES" w:eastAsia="es-ES"/>
      <w14:ligatures w14:val="none"/>
    </w:rPr>
    <w:tblPr>
      <w:tblStyleRowBandSize w:val="1"/>
      <w:tblStyleColBandSize w:val="1"/>
      <w:tblBorders>
        <w:top w:val="single" w:sz="8" w:space="0" w:color="1F497D"/>
        <w:left w:val="single" w:sz="8" w:space="0" w:color="1F497D"/>
        <w:bottom w:val="single" w:sz="8" w:space="0" w:color="1F497D"/>
        <w:right w:val="single" w:sz="8" w:space="0" w:color="1F497D"/>
        <w:insideH w:val="single" w:sz="8" w:space="0" w:color="1F497D"/>
        <w:insideV w:val="single" w:sz="8" w:space="0" w:color="1F497D"/>
      </w:tblBorders>
    </w:tblPr>
    <w:tcPr>
      <w:vAlign w:val="center"/>
    </w:tc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Estilo2a">
    <w:name w:val="Estilo2"/>
    <w:basedOn w:val="Normal"/>
    <w:next w:val="Normal"/>
    <w:rsid w:val="0052212D"/>
    <w:pPr>
      <w:jc w:val="both"/>
    </w:pPr>
    <w:rPr>
      <w:rFonts w:ascii="Tahoma" w:eastAsia="Times New Roman" w:hAnsi="Tahoma" w:cs="Times New Roman"/>
      <w:b/>
      <w:caps/>
      <w:color w:val="000000"/>
      <w:lang w:val="es-ES" w:eastAsia="es-ES"/>
    </w:rPr>
  </w:style>
  <w:style w:type="table" w:styleId="LightList-Accent2">
    <w:name w:val="Light List Accent 2"/>
    <w:basedOn w:val="TableNormal"/>
    <w:uiPriority w:val="61"/>
    <w:rsid w:val="0052212D"/>
    <w:rPr>
      <w:rFonts w:ascii="Times New Roman" w:eastAsia="Times New Roman" w:hAnsi="Times New Roman" w:cs="Times New Roman"/>
      <w:kern w:val="0"/>
      <w:sz w:val="20"/>
      <w:szCs w:val="20"/>
      <w:lang w:val="es-ES" w:eastAsia="es-ES"/>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Sinespaciado1">
    <w:name w:val="Sin espaciado1"/>
    <w:qFormat/>
    <w:rsid w:val="0052212D"/>
    <w:rPr>
      <w:rFonts w:ascii="Times New Roman" w:eastAsia="Times New Roman" w:hAnsi="Times New Roman" w:cs="Times New Roman"/>
      <w:kern w:val="0"/>
      <w:lang w:val="en-US"/>
      <w14:ligatures w14:val="none"/>
    </w:rPr>
  </w:style>
  <w:style w:type="table" w:styleId="DarkList-Accent2">
    <w:name w:val="Dark List Accent 2"/>
    <w:basedOn w:val="TableNormal"/>
    <w:uiPriority w:val="66"/>
    <w:rsid w:val="0052212D"/>
    <w:rPr>
      <w:rFonts w:ascii="Cambria" w:eastAsia="Times New Roman" w:hAnsi="Cambria" w:cs="Times New Roman"/>
      <w:color w:val="000000"/>
      <w:kern w:val="0"/>
      <w:sz w:val="22"/>
      <w:szCs w:val="22"/>
      <w:lang w:val="es-ES"/>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customStyle="1" w:styleId="Head1Bullet1">
    <w:name w:val="Head1Bullet1"/>
    <w:basedOn w:val="Normal"/>
    <w:rsid w:val="0052212D"/>
    <w:rPr>
      <w:rFonts w:ascii="Times New Roman" w:eastAsia="Times New Roman" w:hAnsi="Times New Roman" w:cs="Times New Roman"/>
      <w:sz w:val="20"/>
      <w:szCs w:val="20"/>
      <w:lang w:val="es-ES_tradnl"/>
    </w:rPr>
  </w:style>
  <w:style w:type="paragraph" w:customStyle="1" w:styleId="Listavistosa-nfasis13">
    <w:name w:val="Lista vistosa - Énfasis 13"/>
    <w:basedOn w:val="Normal"/>
    <w:uiPriority w:val="34"/>
    <w:qFormat/>
    <w:rsid w:val="0052212D"/>
    <w:pPr>
      <w:spacing w:after="200" w:line="276" w:lineRule="auto"/>
      <w:ind w:left="720"/>
      <w:contextualSpacing/>
    </w:pPr>
    <w:rPr>
      <w:rFonts w:ascii="Calibri" w:eastAsia="Calibri" w:hAnsi="Calibri" w:cs="Times New Roman"/>
      <w:sz w:val="22"/>
      <w:szCs w:val="22"/>
      <w:lang w:val="es-ES_tradnl"/>
    </w:rPr>
  </w:style>
  <w:style w:type="numbering" w:customStyle="1" w:styleId="Sinlista1">
    <w:name w:val="Sin lista1"/>
    <w:next w:val="NoList"/>
    <w:uiPriority w:val="99"/>
    <w:unhideWhenUsed/>
    <w:qFormat/>
    <w:rsid w:val="0052212D"/>
  </w:style>
  <w:style w:type="table" w:customStyle="1" w:styleId="Tablaconcuadrcula1">
    <w:name w:val="Tabla con cuadrícula1"/>
    <w:basedOn w:val="TableNormal"/>
    <w:next w:val="TableGrid"/>
    <w:uiPriority w:val="39"/>
    <w:rsid w:val="0052212D"/>
    <w:rPr>
      <w:rFonts w:ascii="Calibri" w:eastAsia="Calibri" w:hAnsi="Calibri" w:cs="Times New Roman"/>
      <w:kern w:val="0"/>
      <w:sz w:val="22"/>
      <w:szCs w:val="22"/>
      <w:lang w:val="es-E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istavistosa-nfasis11">
    <w:name w:val="Lista vistosa - Énfasis 11"/>
    <w:basedOn w:val="Normal"/>
    <w:uiPriority w:val="99"/>
    <w:qFormat/>
    <w:rsid w:val="0052212D"/>
    <w:pPr>
      <w:spacing w:after="200" w:line="276" w:lineRule="auto"/>
      <w:ind w:left="720"/>
      <w:contextualSpacing/>
    </w:pPr>
    <w:rPr>
      <w:rFonts w:ascii="Calibri" w:eastAsia="Calibri" w:hAnsi="Calibri" w:cs="Times New Roman"/>
      <w:sz w:val="22"/>
      <w:szCs w:val="22"/>
      <w:lang w:val="es-ES_tradnl"/>
    </w:rPr>
  </w:style>
  <w:style w:type="paragraph" w:customStyle="1" w:styleId="Cuadrculaclara-nfasis31">
    <w:name w:val="Cuadrícula clara - Énfasis 31"/>
    <w:basedOn w:val="Normal"/>
    <w:uiPriority w:val="99"/>
    <w:qFormat/>
    <w:rsid w:val="0052212D"/>
    <w:pPr>
      <w:spacing w:after="200" w:line="276" w:lineRule="auto"/>
      <w:ind w:left="720"/>
      <w:contextualSpacing/>
    </w:pPr>
    <w:rPr>
      <w:rFonts w:ascii="Calibri" w:eastAsia="Calibri" w:hAnsi="Calibri" w:cs="Times New Roman"/>
      <w:sz w:val="22"/>
      <w:szCs w:val="22"/>
      <w:lang w:val="es-ES_tradnl"/>
    </w:rPr>
  </w:style>
  <w:style w:type="table" w:customStyle="1" w:styleId="nfasisintenso1">
    <w:name w:val="Énfasis intenso1"/>
    <w:basedOn w:val="TableNormal"/>
    <w:uiPriority w:val="62"/>
    <w:qFormat/>
    <w:rsid w:val="0052212D"/>
    <w:rPr>
      <w:rFonts w:ascii="Times New Roman" w:eastAsia="Times New Roman" w:hAnsi="Times New Roman" w:cs="Times New Roman"/>
      <w:kern w:val="0"/>
      <w:sz w:val="20"/>
      <w:szCs w:val="20"/>
      <w:lang w:val="es-ES" w:eastAsia="es-ES"/>
      <w14:ligatures w14:val="none"/>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PMingLiU" w:eastAsia="Times New Roman" w:hAnsi="PMingLiU"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PMingLiU" w:eastAsia="Times New Roman" w:hAnsi="PMingLiU"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PMingLiU" w:eastAsia="Times New Roman" w:hAnsi="PMingLiU" w:cs="Times New Roman"/>
        <w:b/>
        <w:bCs/>
      </w:rPr>
    </w:tblStylePr>
    <w:tblStylePr w:type="lastCol">
      <w:rPr>
        <w:rFonts w:ascii="PMingLiU" w:eastAsia="Times New Roman" w:hAnsi="PMingLiU"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Bibliografa1">
    <w:name w:val="Bibliografía1"/>
    <w:basedOn w:val="TableNormal"/>
    <w:uiPriority w:val="66"/>
    <w:rsid w:val="0052212D"/>
    <w:rPr>
      <w:rFonts w:ascii="Cambria" w:eastAsia="Times New Roman" w:hAnsi="Cambria" w:cs="Times New Roman"/>
      <w:color w:val="000000"/>
      <w:kern w:val="0"/>
      <w:sz w:val="20"/>
      <w:szCs w:val="20"/>
      <w:lang w:val="es-ES" w:eastAsia="es-ES"/>
      <w14:ligatures w14:val="none"/>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Ttulodellibro1">
    <w:name w:val="Título del libro1"/>
    <w:basedOn w:val="TableNormal"/>
    <w:uiPriority w:val="65"/>
    <w:qFormat/>
    <w:rsid w:val="0052212D"/>
    <w:rPr>
      <w:rFonts w:ascii="Times New Roman" w:eastAsia="Times New Roman" w:hAnsi="Times New Roman" w:cs="Times New Roman"/>
      <w:color w:val="000000"/>
      <w:kern w:val="0"/>
      <w:sz w:val="20"/>
      <w:szCs w:val="20"/>
      <w:lang w:val="es-ES" w:eastAsia="es-ES"/>
      <w14:ligatures w14:val="none"/>
    </w:rPr>
    <w:tblPr>
      <w:tblStyleRowBandSize w:val="1"/>
      <w:tblStyleColBandSize w:val="1"/>
      <w:tblBorders>
        <w:top w:val="single" w:sz="8" w:space="0" w:color="4BACC6"/>
        <w:bottom w:val="single" w:sz="8" w:space="0" w:color="4BACC6"/>
      </w:tblBorders>
    </w:tblPr>
    <w:tblStylePr w:type="firstRow">
      <w:rPr>
        <w:rFonts w:ascii="PMingLiU" w:eastAsia="Times New Roman" w:hAnsi="PMingLiU"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Referenciasutil1">
    <w:name w:val="Referencia sutil1"/>
    <w:basedOn w:val="TableNormal"/>
    <w:uiPriority w:val="63"/>
    <w:qFormat/>
    <w:rsid w:val="0052212D"/>
    <w:rPr>
      <w:rFonts w:ascii="Times New Roman" w:eastAsia="Times New Roman" w:hAnsi="Times New Roman" w:cs="Times New Roman"/>
      <w:kern w:val="0"/>
      <w:sz w:val="20"/>
      <w:szCs w:val="20"/>
      <w:lang w:val="es-ES" w:eastAsia="es-ES"/>
      <w14:ligatures w14:val="none"/>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Cuadrculamulticolor-nfasis6">
    <w:name w:val="Cuadrícula multicolor - Énfasis 6"/>
    <w:basedOn w:val="TableNormal"/>
    <w:uiPriority w:val="69"/>
    <w:rsid w:val="0052212D"/>
    <w:rPr>
      <w:rFonts w:ascii="Times New Roman" w:eastAsia="Times New Roman" w:hAnsi="Times New Roman" w:cs="Times New Roman"/>
      <w:kern w:val="0"/>
      <w:sz w:val="20"/>
      <w:szCs w:val="20"/>
      <w:lang w:val="es-ES" w:eastAsia="es-ES"/>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nfasissutil1">
    <w:name w:val="Énfasis sutil1"/>
    <w:basedOn w:val="TableNormal"/>
    <w:uiPriority w:val="61"/>
    <w:qFormat/>
    <w:rsid w:val="0052212D"/>
    <w:rPr>
      <w:rFonts w:ascii="Times New Roman" w:eastAsia="Times New Roman" w:hAnsi="Times New Roman" w:cs="Times New Roman"/>
      <w:kern w:val="0"/>
      <w:sz w:val="20"/>
      <w:szCs w:val="20"/>
      <w:lang w:val="es-ES" w:eastAsia="es-ES"/>
      <w14:ligatures w14:val="none"/>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MediumList1-Accent3">
    <w:name w:val="Medium List 1 Accent 3"/>
    <w:basedOn w:val="TableNormal"/>
    <w:uiPriority w:val="66"/>
    <w:rsid w:val="0052212D"/>
    <w:rPr>
      <w:rFonts w:ascii="Cambria" w:eastAsia="Times New Roman" w:hAnsi="Cambria" w:cs="Times New Roman"/>
      <w:color w:val="000000"/>
      <w:kern w:val="0"/>
      <w:sz w:val="22"/>
      <w:szCs w:val="22"/>
      <w:lang w:val="es-ES"/>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customStyle="1" w:styleId="Cuadrculamedia1-nfasis21">
    <w:name w:val="Cuadrícula media 1 - Énfasis 21"/>
    <w:basedOn w:val="Normal"/>
    <w:uiPriority w:val="99"/>
    <w:qFormat/>
    <w:rsid w:val="0052212D"/>
    <w:pPr>
      <w:spacing w:after="200" w:line="276" w:lineRule="auto"/>
      <w:ind w:left="720"/>
      <w:contextualSpacing/>
    </w:pPr>
    <w:rPr>
      <w:rFonts w:ascii="Calibri" w:eastAsia="Calibri" w:hAnsi="Calibri" w:cs="Times New Roman"/>
      <w:sz w:val="22"/>
      <w:szCs w:val="22"/>
      <w:lang w:val="es-ES_tradnl"/>
    </w:rPr>
  </w:style>
  <w:style w:type="paragraph" w:customStyle="1" w:styleId="Listavistosa-nfasis12">
    <w:name w:val="Lista vistosa - Énfasis 12"/>
    <w:basedOn w:val="Normal"/>
    <w:uiPriority w:val="99"/>
    <w:qFormat/>
    <w:rsid w:val="0052212D"/>
    <w:pPr>
      <w:suppressAutoHyphens/>
      <w:ind w:left="708"/>
    </w:pPr>
    <w:rPr>
      <w:rFonts w:ascii="Times New Roman" w:eastAsia="Times New Roman" w:hAnsi="Times New Roman" w:cs="Times New Roman"/>
      <w:lang w:val="es-ES_tradnl" w:eastAsia="ar-SA"/>
    </w:rPr>
  </w:style>
  <w:style w:type="character" w:customStyle="1" w:styleId="content">
    <w:name w:val="content"/>
    <w:rsid w:val="0052212D"/>
  </w:style>
  <w:style w:type="paragraph" w:styleId="ListBullet">
    <w:name w:val="List Bullet"/>
    <w:basedOn w:val="List"/>
    <w:autoRedefine/>
    <w:uiPriority w:val="99"/>
    <w:unhideWhenUsed/>
    <w:qFormat/>
    <w:rsid w:val="0052212D"/>
    <w:pPr>
      <w:suppressAutoHyphens w:val="0"/>
      <w:spacing w:after="240"/>
      <w:ind w:left="425" w:hanging="425"/>
      <w:jc w:val="both"/>
    </w:pPr>
    <w:rPr>
      <w:rFonts w:ascii="Arial" w:eastAsia="Times New Roman" w:hAnsi="Arial" w:cs="Arial"/>
      <w:spacing w:val="-5"/>
      <w:sz w:val="22"/>
      <w:lang w:val="es-ES" w:eastAsia="en-US"/>
    </w:rPr>
  </w:style>
  <w:style w:type="paragraph" w:customStyle="1" w:styleId="Nombretabla">
    <w:name w:val="Nombre tabla"/>
    <w:basedOn w:val="Normal"/>
    <w:rsid w:val="0052212D"/>
    <w:pPr>
      <w:overflowPunct w:val="0"/>
      <w:autoSpaceDE w:val="0"/>
      <w:autoSpaceDN w:val="0"/>
      <w:adjustRightInd w:val="0"/>
      <w:jc w:val="center"/>
      <w:textAlignment w:val="baseline"/>
    </w:pPr>
    <w:rPr>
      <w:rFonts w:ascii="Tahoma" w:eastAsia="Times New Roman" w:hAnsi="Tahoma" w:cs="Times New Roman"/>
      <w:b/>
      <w:kern w:val="28"/>
      <w:sz w:val="16"/>
      <w:szCs w:val="20"/>
      <w:lang w:val="es-ES" w:eastAsia="es-ES"/>
    </w:rPr>
  </w:style>
  <w:style w:type="character" w:customStyle="1" w:styleId="apple-style-span">
    <w:name w:val="apple-style-span"/>
    <w:rsid w:val="0052212D"/>
  </w:style>
  <w:style w:type="character" w:customStyle="1" w:styleId="apple-converted-space">
    <w:name w:val="apple-converted-space"/>
    <w:rsid w:val="0052212D"/>
  </w:style>
  <w:style w:type="table" w:customStyle="1" w:styleId="Listaclara-nfasis12">
    <w:name w:val="Lista clara - Énfasis 12"/>
    <w:basedOn w:val="TableNormal"/>
    <w:uiPriority w:val="61"/>
    <w:rsid w:val="0052212D"/>
    <w:rPr>
      <w:rFonts w:ascii="Calibri" w:eastAsia="Times New Roman" w:hAnsi="Calibri" w:cs="Times New Roman"/>
      <w:kern w:val="0"/>
      <w:sz w:val="20"/>
      <w:szCs w:val="20"/>
      <w:lang w:val="es-ES" w:eastAsia="es-ES"/>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BodyText22">
    <w:name w:val="Body Text 22"/>
    <w:basedOn w:val="Normal"/>
    <w:rsid w:val="0052212D"/>
    <w:pPr>
      <w:widowControl w:val="0"/>
      <w:overflowPunct w:val="0"/>
      <w:autoSpaceDE w:val="0"/>
      <w:autoSpaceDN w:val="0"/>
      <w:adjustRightInd w:val="0"/>
      <w:jc w:val="both"/>
      <w:textAlignment w:val="baseline"/>
    </w:pPr>
    <w:rPr>
      <w:rFonts w:ascii="Arial" w:eastAsia="Times New Roman" w:hAnsi="Arial" w:cs="Times New Roman"/>
      <w:sz w:val="20"/>
      <w:szCs w:val="20"/>
      <w:lang w:val="es-ES_tradnl" w:eastAsia="es-ES"/>
    </w:rPr>
  </w:style>
  <w:style w:type="table" w:styleId="TableGrid8">
    <w:name w:val="Table Grid 8"/>
    <w:basedOn w:val="TableNormal"/>
    <w:rsid w:val="0052212D"/>
    <w:pPr>
      <w:suppressAutoHyphens/>
    </w:pPr>
    <w:rPr>
      <w:rFonts w:ascii="Times New Roman" w:eastAsia="Times New Roman" w:hAnsi="Times New Roman" w:cs="Times New Roman"/>
      <w:kern w:val="0"/>
      <w:sz w:val="20"/>
      <w:szCs w:val="20"/>
      <w:lang w:val="es-ES" w:eastAsia="es-ES"/>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Heading53">
    <w:name w:val="Heading #5 (3)"/>
    <w:link w:val="Heading531"/>
    <w:uiPriority w:val="99"/>
    <w:rsid w:val="0052212D"/>
    <w:rPr>
      <w:b/>
      <w:bCs/>
      <w:sz w:val="18"/>
      <w:szCs w:val="18"/>
      <w:shd w:val="clear" w:color="auto" w:fill="FFFFFF"/>
    </w:rPr>
  </w:style>
  <w:style w:type="paragraph" w:customStyle="1" w:styleId="Heading531">
    <w:name w:val="Heading #5 (3)1"/>
    <w:basedOn w:val="Normal"/>
    <w:link w:val="Heading53"/>
    <w:uiPriority w:val="99"/>
    <w:rsid w:val="0052212D"/>
    <w:pPr>
      <w:shd w:val="clear" w:color="auto" w:fill="FFFFFF"/>
      <w:spacing w:before="540" w:after="420" w:line="240" w:lineRule="atLeast"/>
      <w:ind w:hanging="360"/>
      <w:outlineLvl w:val="4"/>
    </w:pPr>
    <w:rPr>
      <w:rFonts w:eastAsiaTheme="minorHAnsi"/>
      <w:b/>
      <w:bCs/>
      <w:kern w:val="2"/>
      <w:sz w:val="18"/>
      <w:szCs w:val="18"/>
      <w14:ligatures w14:val="standardContextual"/>
    </w:rPr>
  </w:style>
  <w:style w:type="character" w:customStyle="1" w:styleId="bodytext0">
    <w:name w:val="bodytext"/>
    <w:rsid w:val="0052212D"/>
  </w:style>
  <w:style w:type="paragraph" w:customStyle="1" w:styleId="xl65">
    <w:name w:val="xl65"/>
    <w:basedOn w:val="Normal"/>
    <w:rsid w:val="0052212D"/>
    <w:pPr>
      <w:pBdr>
        <w:top w:val="single" w:sz="4" w:space="0" w:color="auto"/>
        <w:bottom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lang w:val="es-ES_tradnl" w:eastAsia="es-MX"/>
    </w:rPr>
  </w:style>
  <w:style w:type="paragraph" w:customStyle="1" w:styleId="xl66">
    <w:name w:val="xl66"/>
    <w:basedOn w:val="Normal"/>
    <w:rsid w:val="0052212D"/>
    <w:pPr>
      <w:pBdr>
        <w:bottom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lang w:val="es-ES_tradnl" w:eastAsia="es-MX"/>
    </w:rPr>
  </w:style>
  <w:style w:type="paragraph" w:customStyle="1" w:styleId="xl67">
    <w:name w:val="xl67"/>
    <w:basedOn w:val="Normal"/>
    <w:rsid w:val="0052212D"/>
    <w:pPr>
      <w:pBdr>
        <w:top w:val="single" w:sz="4" w:space="0" w:color="auto"/>
        <w:bottom w:val="single" w:sz="4" w:space="0" w:color="auto"/>
      </w:pBdr>
      <w:shd w:val="clear" w:color="000000" w:fill="FFFFFF"/>
      <w:spacing w:before="100" w:beforeAutospacing="1" w:after="100" w:afterAutospacing="1"/>
    </w:pPr>
    <w:rPr>
      <w:rFonts w:ascii="Times New Roman" w:eastAsia="Times New Roman" w:hAnsi="Times New Roman" w:cs="Times New Roman"/>
      <w:lang w:val="es-ES_tradnl" w:eastAsia="es-MX"/>
    </w:rPr>
  </w:style>
  <w:style w:type="paragraph" w:customStyle="1" w:styleId="xl68">
    <w:name w:val="xl68"/>
    <w:basedOn w:val="Normal"/>
    <w:rsid w:val="0052212D"/>
    <w:pPr>
      <w:spacing w:before="100" w:beforeAutospacing="1" w:after="100" w:afterAutospacing="1"/>
    </w:pPr>
    <w:rPr>
      <w:rFonts w:ascii="Arial" w:eastAsia="Times New Roman" w:hAnsi="Arial" w:cs="Arial"/>
      <w:lang w:val="es-ES_tradnl" w:eastAsia="es-MX"/>
    </w:rPr>
  </w:style>
  <w:style w:type="paragraph" w:customStyle="1" w:styleId="xl69">
    <w:name w:val="xl69"/>
    <w:basedOn w:val="Normal"/>
    <w:rsid w:val="0052212D"/>
    <w:pPr>
      <w:spacing w:before="100" w:beforeAutospacing="1" w:after="100" w:afterAutospacing="1"/>
    </w:pPr>
    <w:rPr>
      <w:rFonts w:ascii="Arial" w:eastAsia="Times New Roman" w:hAnsi="Arial" w:cs="Arial"/>
      <w:sz w:val="16"/>
      <w:szCs w:val="16"/>
      <w:lang w:val="es-ES_tradnl" w:eastAsia="es-MX"/>
    </w:rPr>
  </w:style>
  <w:style w:type="paragraph" w:customStyle="1" w:styleId="xl70">
    <w:name w:val="xl70"/>
    <w:basedOn w:val="Normal"/>
    <w:rsid w:val="0052212D"/>
    <w:pPr>
      <w:shd w:val="clear" w:color="000000" w:fill="FFFFFF"/>
      <w:spacing w:before="100" w:beforeAutospacing="1" w:after="100" w:afterAutospacing="1"/>
    </w:pPr>
    <w:rPr>
      <w:rFonts w:ascii="Arial" w:eastAsia="Times New Roman" w:hAnsi="Arial" w:cs="Arial"/>
      <w:sz w:val="16"/>
      <w:szCs w:val="16"/>
      <w:lang w:val="es-ES_tradnl" w:eastAsia="es-MX"/>
    </w:rPr>
  </w:style>
  <w:style w:type="paragraph" w:customStyle="1" w:styleId="xl71">
    <w:name w:val="xl71"/>
    <w:basedOn w:val="Normal"/>
    <w:rsid w:val="0052212D"/>
    <w:pPr>
      <w:shd w:val="clear" w:color="000000" w:fill="FFFFFF"/>
      <w:spacing w:before="100" w:beforeAutospacing="1" w:after="100" w:afterAutospacing="1"/>
    </w:pPr>
    <w:rPr>
      <w:rFonts w:ascii="Arial" w:eastAsia="Times New Roman" w:hAnsi="Arial" w:cs="Arial"/>
      <w:sz w:val="16"/>
      <w:szCs w:val="16"/>
      <w:lang w:val="es-ES_tradnl" w:eastAsia="es-MX"/>
    </w:rPr>
  </w:style>
  <w:style w:type="paragraph" w:customStyle="1" w:styleId="xl72">
    <w:name w:val="xl72"/>
    <w:basedOn w:val="Normal"/>
    <w:rsid w:val="0052212D"/>
    <w:pPr>
      <w:pBdr>
        <w:top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lang w:val="es-ES_tradnl" w:eastAsia="es-MX"/>
    </w:rPr>
  </w:style>
  <w:style w:type="paragraph" w:customStyle="1" w:styleId="xl73">
    <w:name w:val="xl73"/>
    <w:basedOn w:val="Normal"/>
    <w:rsid w:val="0052212D"/>
    <w:pPr>
      <w:pBdr>
        <w:bottom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lang w:val="es-ES_tradnl" w:eastAsia="es-MX"/>
    </w:rPr>
  </w:style>
  <w:style w:type="paragraph" w:customStyle="1" w:styleId="xl74">
    <w:name w:val="xl74"/>
    <w:basedOn w:val="Normal"/>
    <w:rsid w:val="0052212D"/>
    <w:pPr>
      <w:shd w:val="clear" w:color="000000" w:fill="FFFFFF"/>
      <w:spacing w:before="100" w:beforeAutospacing="1" w:after="100" w:afterAutospacing="1"/>
      <w:textAlignment w:val="center"/>
    </w:pPr>
    <w:rPr>
      <w:rFonts w:ascii="Times New Roman" w:eastAsia="Times New Roman" w:hAnsi="Times New Roman" w:cs="Times New Roman"/>
      <w:lang w:val="es-ES_tradnl" w:eastAsia="es-MX"/>
    </w:rPr>
  </w:style>
  <w:style w:type="paragraph" w:customStyle="1" w:styleId="xl75">
    <w:name w:val="xl75"/>
    <w:basedOn w:val="Normal"/>
    <w:rsid w:val="0052212D"/>
    <w:pPr>
      <w:shd w:val="clear" w:color="000000" w:fill="FFFFFF"/>
      <w:spacing w:before="100" w:beforeAutospacing="1" w:after="100" w:afterAutospacing="1"/>
      <w:textAlignment w:val="center"/>
    </w:pPr>
    <w:rPr>
      <w:rFonts w:ascii="Arial" w:eastAsia="Times New Roman" w:hAnsi="Arial" w:cs="Arial"/>
      <w:lang w:val="es-ES_tradnl" w:eastAsia="es-MX"/>
    </w:rPr>
  </w:style>
  <w:style w:type="paragraph" w:customStyle="1" w:styleId="xl76">
    <w:name w:val="xl76"/>
    <w:basedOn w:val="Normal"/>
    <w:rsid w:val="0052212D"/>
    <w:pPr>
      <w:shd w:val="clear" w:color="000000" w:fill="FFFFFF"/>
      <w:spacing w:before="100" w:beforeAutospacing="1" w:after="100" w:afterAutospacing="1"/>
      <w:textAlignment w:val="center"/>
    </w:pPr>
    <w:rPr>
      <w:rFonts w:ascii="Arial" w:eastAsia="Times New Roman" w:hAnsi="Arial" w:cs="Arial"/>
      <w:lang w:val="es-ES_tradnl" w:eastAsia="es-MX"/>
    </w:rPr>
  </w:style>
  <w:style w:type="paragraph" w:customStyle="1" w:styleId="xl77">
    <w:name w:val="xl77"/>
    <w:basedOn w:val="Normal"/>
    <w:rsid w:val="0052212D"/>
    <w:pPr>
      <w:pBdr>
        <w:top w:val="single" w:sz="4" w:space="0" w:color="auto"/>
        <w:bottom w:val="single" w:sz="4" w:space="0" w:color="auto"/>
      </w:pBdr>
      <w:spacing w:before="100" w:beforeAutospacing="1" w:after="100" w:afterAutospacing="1"/>
      <w:textAlignment w:val="center"/>
    </w:pPr>
    <w:rPr>
      <w:rFonts w:ascii="Arial" w:eastAsia="Times New Roman" w:hAnsi="Arial" w:cs="Arial"/>
      <w:lang w:val="es-ES_tradnl" w:eastAsia="es-MX"/>
    </w:rPr>
  </w:style>
  <w:style w:type="paragraph" w:customStyle="1" w:styleId="xl78">
    <w:name w:val="xl78"/>
    <w:basedOn w:val="Normal"/>
    <w:rsid w:val="0052212D"/>
    <w:pPr>
      <w:pBdr>
        <w:top w:val="single" w:sz="4" w:space="0" w:color="auto"/>
      </w:pBdr>
      <w:spacing w:before="100" w:beforeAutospacing="1" w:after="100" w:afterAutospacing="1"/>
      <w:textAlignment w:val="center"/>
    </w:pPr>
    <w:rPr>
      <w:rFonts w:ascii="Arial" w:eastAsia="Times New Roman" w:hAnsi="Arial" w:cs="Arial"/>
      <w:lang w:val="es-ES_tradnl" w:eastAsia="es-MX"/>
    </w:rPr>
  </w:style>
  <w:style w:type="paragraph" w:customStyle="1" w:styleId="xl79">
    <w:name w:val="xl79"/>
    <w:basedOn w:val="Normal"/>
    <w:rsid w:val="0052212D"/>
    <w:pPr>
      <w:pBdr>
        <w:bottom w:val="single" w:sz="4" w:space="0" w:color="auto"/>
      </w:pBdr>
      <w:spacing w:before="100" w:beforeAutospacing="1" w:after="100" w:afterAutospacing="1"/>
      <w:textAlignment w:val="center"/>
    </w:pPr>
    <w:rPr>
      <w:rFonts w:ascii="Arial" w:eastAsia="Times New Roman" w:hAnsi="Arial" w:cs="Arial"/>
      <w:lang w:val="es-ES_tradnl" w:eastAsia="es-MX"/>
    </w:rPr>
  </w:style>
  <w:style w:type="paragraph" w:customStyle="1" w:styleId="xl81">
    <w:name w:val="xl81"/>
    <w:basedOn w:val="Normal"/>
    <w:rsid w:val="0052212D"/>
    <w:pPr>
      <w:pBdr>
        <w:top w:val="single" w:sz="4" w:space="0" w:color="auto"/>
        <w:bottom w:val="single" w:sz="4" w:space="0" w:color="auto"/>
      </w:pBdr>
      <w:shd w:val="clear" w:color="000000" w:fill="FFFFFF"/>
      <w:spacing w:before="100" w:beforeAutospacing="1" w:after="100" w:afterAutospacing="1"/>
      <w:textAlignment w:val="center"/>
    </w:pPr>
    <w:rPr>
      <w:rFonts w:ascii="Arial" w:eastAsia="Times New Roman" w:hAnsi="Arial" w:cs="Arial"/>
      <w:lang w:val="es-ES_tradnl" w:eastAsia="es-MX"/>
    </w:rPr>
  </w:style>
  <w:style w:type="paragraph" w:customStyle="1" w:styleId="xl82">
    <w:name w:val="xl82"/>
    <w:basedOn w:val="Normal"/>
    <w:rsid w:val="0052212D"/>
    <w:pPr>
      <w:pBdr>
        <w:top w:val="single" w:sz="4" w:space="0" w:color="auto"/>
        <w:bottom w:val="single" w:sz="4" w:space="0" w:color="auto"/>
      </w:pBdr>
      <w:shd w:val="clear" w:color="000000" w:fill="FFFFFF"/>
      <w:spacing w:before="100" w:beforeAutospacing="1" w:after="100" w:afterAutospacing="1"/>
    </w:pPr>
    <w:rPr>
      <w:rFonts w:ascii="Arial" w:eastAsia="Times New Roman" w:hAnsi="Arial" w:cs="Arial"/>
      <w:sz w:val="16"/>
      <w:szCs w:val="16"/>
      <w:lang w:val="es-ES_tradnl" w:eastAsia="es-MX"/>
    </w:rPr>
  </w:style>
  <w:style w:type="paragraph" w:customStyle="1" w:styleId="xl83">
    <w:name w:val="xl83"/>
    <w:basedOn w:val="Normal"/>
    <w:rsid w:val="0052212D"/>
    <w:pPr>
      <w:pBdr>
        <w:top w:val="single" w:sz="4" w:space="0" w:color="auto"/>
        <w:bottom w:val="single" w:sz="4" w:space="0" w:color="auto"/>
      </w:pBdr>
      <w:shd w:val="clear" w:color="000000" w:fill="FFFFFF"/>
      <w:spacing w:before="100" w:beforeAutospacing="1" w:after="100" w:afterAutospacing="1"/>
      <w:textAlignment w:val="center"/>
    </w:pPr>
    <w:rPr>
      <w:rFonts w:ascii="Arial" w:eastAsia="Times New Roman" w:hAnsi="Arial" w:cs="Arial"/>
      <w:lang w:val="es-ES_tradnl" w:eastAsia="es-MX"/>
    </w:rPr>
  </w:style>
  <w:style w:type="paragraph" w:customStyle="1" w:styleId="xl84">
    <w:name w:val="xl84"/>
    <w:basedOn w:val="Normal"/>
    <w:rsid w:val="0052212D"/>
    <w:pPr>
      <w:pBdr>
        <w:top w:val="single" w:sz="4" w:space="0" w:color="auto"/>
      </w:pBdr>
      <w:shd w:val="clear" w:color="000000" w:fill="FFFFFF"/>
      <w:spacing w:before="100" w:beforeAutospacing="1" w:after="100" w:afterAutospacing="1"/>
    </w:pPr>
    <w:rPr>
      <w:rFonts w:ascii="Arial" w:eastAsia="Times New Roman" w:hAnsi="Arial" w:cs="Arial"/>
      <w:sz w:val="16"/>
      <w:szCs w:val="16"/>
      <w:lang w:val="es-ES_tradnl" w:eastAsia="es-MX"/>
    </w:rPr>
  </w:style>
  <w:style w:type="paragraph" w:customStyle="1" w:styleId="xl85">
    <w:name w:val="xl85"/>
    <w:basedOn w:val="Normal"/>
    <w:rsid w:val="0052212D"/>
    <w:pPr>
      <w:pBdr>
        <w:top w:val="single" w:sz="4" w:space="0" w:color="auto"/>
      </w:pBdr>
      <w:shd w:val="clear" w:color="000000" w:fill="FFFFFF"/>
      <w:spacing w:before="100" w:beforeAutospacing="1" w:after="100" w:afterAutospacing="1"/>
      <w:textAlignment w:val="center"/>
    </w:pPr>
    <w:rPr>
      <w:rFonts w:ascii="Arial" w:eastAsia="Times New Roman" w:hAnsi="Arial" w:cs="Arial"/>
      <w:lang w:val="es-ES_tradnl" w:eastAsia="es-MX"/>
    </w:rPr>
  </w:style>
  <w:style w:type="paragraph" w:customStyle="1" w:styleId="xl86">
    <w:name w:val="xl86"/>
    <w:basedOn w:val="Normal"/>
    <w:rsid w:val="0052212D"/>
    <w:pPr>
      <w:pBdr>
        <w:bottom w:val="single" w:sz="4" w:space="0" w:color="auto"/>
      </w:pBdr>
      <w:shd w:val="clear" w:color="000000" w:fill="FFFFFF"/>
      <w:spacing w:before="100" w:beforeAutospacing="1" w:after="100" w:afterAutospacing="1"/>
      <w:textAlignment w:val="center"/>
    </w:pPr>
    <w:rPr>
      <w:rFonts w:ascii="Arial" w:eastAsia="Times New Roman" w:hAnsi="Arial" w:cs="Arial"/>
      <w:lang w:val="es-ES_tradnl" w:eastAsia="es-MX"/>
    </w:rPr>
  </w:style>
  <w:style w:type="paragraph" w:customStyle="1" w:styleId="xl87">
    <w:name w:val="xl87"/>
    <w:basedOn w:val="Normal"/>
    <w:rsid w:val="0052212D"/>
    <w:pPr>
      <w:pBdr>
        <w:top w:val="single" w:sz="4" w:space="0" w:color="auto"/>
      </w:pBdr>
      <w:shd w:val="clear" w:color="000000" w:fill="FFFFFF"/>
      <w:spacing w:before="100" w:beforeAutospacing="1" w:after="100" w:afterAutospacing="1"/>
    </w:pPr>
    <w:rPr>
      <w:rFonts w:ascii="Arial" w:eastAsia="Times New Roman" w:hAnsi="Arial" w:cs="Arial"/>
      <w:sz w:val="16"/>
      <w:szCs w:val="16"/>
      <w:lang w:val="es-ES_tradnl" w:eastAsia="es-MX"/>
    </w:rPr>
  </w:style>
  <w:style w:type="paragraph" w:customStyle="1" w:styleId="xl88">
    <w:name w:val="xl88"/>
    <w:basedOn w:val="Normal"/>
    <w:rsid w:val="0052212D"/>
    <w:pPr>
      <w:pBdr>
        <w:bottom w:val="single" w:sz="4" w:space="0" w:color="auto"/>
      </w:pBdr>
      <w:shd w:val="clear" w:color="000000" w:fill="FFFFFF"/>
      <w:spacing w:before="100" w:beforeAutospacing="1" w:after="100" w:afterAutospacing="1"/>
    </w:pPr>
    <w:rPr>
      <w:rFonts w:ascii="Arial" w:eastAsia="Times New Roman" w:hAnsi="Arial" w:cs="Arial"/>
      <w:sz w:val="16"/>
      <w:szCs w:val="16"/>
      <w:lang w:val="es-ES_tradnl" w:eastAsia="es-MX"/>
    </w:rPr>
  </w:style>
  <w:style w:type="paragraph" w:customStyle="1" w:styleId="xl89">
    <w:name w:val="xl89"/>
    <w:basedOn w:val="Normal"/>
    <w:rsid w:val="0052212D"/>
    <w:pPr>
      <w:pBdr>
        <w:top w:val="single" w:sz="4" w:space="0" w:color="auto"/>
      </w:pBdr>
      <w:shd w:val="clear" w:color="000000" w:fill="FFFFFF"/>
      <w:spacing w:before="100" w:beforeAutospacing="1" w:after="100" w:afterAutospacing="1"/>
      <w:textAlignment w:val="center"/>
    </w:pPr>
    <w:rPr>
      <w:rFonts w:ascii="Arial" w:eastAsia="Times New Roman" w:hAnsi="Arial" w:cs="Arial"/>
      <w:lang w:val="es-ES_tradnl" w:eastAsia="es-MX"/>
    </w:rPr>
  </w:style>
  <w:style w:type="paragraph" w:customStyle="1" w:styleId="xl90">
    <w:name w:val="xl90"/>
    <w:basedOn w:val="Normal"/>
    <w:rsid w:val="0052212D"/>
    <w:pPr>
      <w:pBdr>
        <w:top w:val="single" w:sz="4" w:space="0" w:color="auto"/>
        <w:right w:val="single" w:sz="4" w:space="0" w:color="auto"/>
      </w:pBdr>
      <w:shd w:val="clear" w:color="000000" w:fill="FFFFFF"/>
      <w:spacing w:before="100" w:beforeAutospacing="1" w:after="100" w:afterAutospacing="1"/>
    </w:pPr>
    <w:rPr>
      <w:rFonts w:ascii="Arial" w:eastAsia="Times New Roman" w:hAnsi="Arial" w:cs="Arial"/>
      <w:sz w:val="16"/>
      <w:szCs w:val="16"/>
      <w:lang w:val="es-ES_tradnl" w:eastAsia="es-MX"/>
    </w:rPr>
  </w:style>
  <w:style w:type="paragraph" w:customStyle="1" w:styleId="xl91">
    <w:name w:val="xl91"/>
    <w:basedOn w:val="Normal"/>
    <w:rsid w:val="0052212D"/>
    <w:pPr>
      <w:pBdr>
        <w:right w:val="single" w:sz="4" w:space="0" w:color="auto"/>
      </w:pBdr>
      <w:shd w:val="clear" w:color="000000" w:fill="FFFFFF"/>
      <w:spacing w:before="100" w:beforeAutospacing="1" w:after="100" w:afterAutospacing="1"/>
    </w:pPr>
    <w:rPr>
      <w:rFonts w:ascii="Arial" w:eastAsia="Times New Roman" w:hAnsi="Arial" w:cs="Arial"/>
      <w:sz w:val="16"/>
      <w:szCs w:val="16"/>
      <w:lang w:val="es-ES_tradnl" w:eastAsia="es-MX"/>
    </w:rPr>
  </w:style>
  <w:style w:type="paragraph" w:customStyle="1" w:styleId="xl92">
    <w:name w:val="xl92"/>
    <w:basedOn w:val="Normal"/>
    <w:rsid w:val="0052212D"/>
    <w:pPr>
      <w:pBdr>
        <w:bottom w:val="single" w:sz="4" w:space="0" w:color="auto"/>
      </w:pBdr>
      <w:shd w:val="clear" w:color="000000" w:fill="FFFFFF"/>
      <w:spacing w:before="100" w:beforeAutospacing="1" w:after="100" w:afterAutospacing="1"/>
    </w:pPr>
    <w:rPr>
      <w:rFonts w:ascii="Arial" w:eastAsia="Times New Roman" w:hAnsi="Arial" w:cs="Arial"/>
      <w:sz w:val="16"/>
      <w:szCs w:val="16"/>
      <w:lang w:val="es-ES_tradnl" w:eastAsia="es-MX"/>
    </w:rPr>
  </w:style>
  <w:style w:type="paragraph" w:customStyle="1" w:styleId="xl93">
    <w:name w:val="xl93"/>
    <w:basedOn w:val="Normal"/>
    <w:rsid w:val="0052212D"/>
    <w:pPr>
      <w:pBdr>
        <w:top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lang w:val="es-ES_tradnl" w:eastAsia="es-MX"/>
    </w:rPr>
  </w:style>
  <w:style w:type="paragraph" w:customStyle="1" w:styleId="xl94">
    <w:name w:val="xl94"/>
    <w:basedOn w:val="Normal"/>
    <w:rsid w:val="0052212D"/>
    <w:pPr>
      <w:shd w:val="clear" w:color="000000" w:fill="FFFFFF"/>
      <w:spacing w:before="100" w:beforeAutospacing="1" w:after="100" w:afterAutospacing="1"/>
      <w:textAlignment w:val="center"/>
    </w:pPr>
    <w:rPr>
      <w:rFonts w:ascii="Times New Roman" w:eastAsia="Times New Roman" w:hAnsi="Times New Roman" w:cs="Times New Roman"/>
      <w:lang w:val="es-ES_tradnl" w:eastAsia="es-MX"/>
    </w:rPr>
  </w:style>
  <w:style w:type="paragraph" w:customStyle="1" w:styleId="xl95">
    <w:name w:val="xl95"/>
    <w:basedOn w:val="Normal"/>
    <w:rsid w:val="0052212D"/>
    <w:pPr>
      <w:spacing w:before="100" w:beforeAutospacing="1" w:after="100" w:afterAutospacing="1"/>
      <w:textAlignment w:val="center"/>
    </w:pPr>
    <w:rPr>
      <w:rFonts w:ascii="Arial" w:eastAsia="Times New Roman" w:hAnsi="Arial" w:cs="Arial"/>
      <w:lang w:val="es-ES_tradnl" w:eastAsia="es-MX"/>
    </w:rPr>
  </w:style>
  <w:style w:type="paragraph" w:customStyle="1" w:styleId="xl96">
    <w:name w:val="xl96"/>
    <w:basedOn w:val="Normal"/>
    <w:rsid w:val="0052212D"/>
    <w:pPr>
      <w:pBdr>
        <w:top w:val="single" w:sz="4" w:space="0" w:color="auto"/>
        <w:bottom w:val="single" w:sz="4" w:space="0" w:color="auto"/>
      </w:pBdr>
      <w:spacing w:before="100" w:beforeAutospacing="1" w:after="100" w:afterAutospacing="1"/>
    </w:pPr>
    <w:rPr>
      <w:rFonts w:ascii="Arial" w:eastAsia="Times New Roman" w:hAnsi="Arial" w:cs="Arial"/>
      <w:sz w:val="16"/>
      <w:szCs w:val="16"/>
      <w:lang w:val="es-ES_tradnl" w:eastAsia="es-MX"/>
    </w:rPr>
  </w:style>
  <w:style w:type="paragraph" w:customStyle="1" w:styleId="xl97">
    <w:name w:val="xl97"/>
    <w:basedOn w:val="Normal"/>
    <w:rsid w:val="0052212D"/>
    <w:pPr>
      <w:pBdr>
        <w:top w:val="single" w:sz="4" w:space="0" w:color="auto"/>
      </w:pBdr>
      <w:spacing w:before="100" w:beforeAutospacing="1" w:after="100" w:afterAutospacing="1"/>
    </w:pPr>
    <w:rPr>
      <w:rFonts w:ascii="Arial" w:eastAsia="Times New Roman" w:hAnsi="Arial" w:cs="Arial"/>
      <w:sz w:val="16"/>
      <w:szCs w:val="16"/>
      <w:lang w:val="es-ES_tradnl" w:eastAsia="es-MX"/>
    </w:rPr>
  </w:style>
  <w:style w:type="paragraph" w:customStyle="1" w:styleId="xl98">
    <w:name w:val="xl98"/>
    <w:basedOn w:val="Normal"/>
    <w:rsid w:val="0052212D"/>
    <w:pPr>
      <w:pBdr>
        <w:bottom w:val="single" w:sz="4" w:space="0" w:color="auto"/>
      </w:pBdr>
      <w:spacing w:before="100" w:beforeAutospacing="1" w:after="100" w:afterAutospacing="1"/>
    </w:pPr>
    <w:rPr>
      <w:rFonts w:ascii="Arial" w:eastAsia="Times New Roman" w:hAnsi="Arial" w:cs="Arial"/>
      <w:sz w:val="16"/>
      <w:szCs w:val="16"/>
      <w:lang w:val="es-ES_tradnl" w:eastAsia="es-MX"/>
    </w:rPr>
  </w:style>
  <w:style w:type="paragraph" w:customStyle="1" w:styleId="xl99">
    <w:name w:val="xl99"/>
    <w:basedOn w:val="Normal"/>
    <w:rsid w:val="0052212D"/>
    <w:pPr>
      <w:pBdr>
        <w:top w:val="single" w:sz="4" w:space="0" w:color="auto"/>
        <w:left w:val="single" w:sz="4" w:space="0" w:color="auto"/>
        <w:right w:val="single" w:sz="4" w:space="0" w:color="auto"/>
      </w:pBdr>
      <w:spacing w:before="100" w:beforeAutospacing="1" w:after="100" w:afterAutospacing="1"/>
      <w:jc w:val="center"/>
    </w:pPr>
    <w:rPr>
      <w:rFonts w:ascii="Arial" w:eastAsia="Times New Roman" w:hAnsi="Arial" w:cs="Arial"/>
      <w:lang w:val="es-ES_tradnl" w:eastAsia="es-MX"/>
    </w:rPr>
  </w:style>
  <w:style w:type="paragraph" w:customStyle="1" w:styleId="xl100">
    <w:name w:val="xl100"/>
    <w:basedOn w:val="Normal"/>
    <w:rsid w:val="0052212D"/>
    <w:pPr>
      <w:pBdr>
        <w:left w:val="single" w:sz="4" w:space="0" w:color="auto"/>
        <w:right w:val="single" w:sz="4" w:space="0" w:color="auto"/>
      </w:pBdr>
      <w:shd w:val="clear" w:color="000000" w:fill="FFFFFF"/>
      <w:spacing w:before="100" w:beforeAutospacing="1" w:after="100" w:afterAutospacing="1"/>
    </w:pPr>
    <w:rPr>
      <w:rFonts w:ascii="Calibri" w:eastAsia="Times New Roman" w:hAnsi="Calibri" w:cs="Calibri"/>
      <w:b/>
      <w:bCs/>
      <w:lang w:val="es-ES_tradnl" w:eastAsia="es-MX"/>
    </w:rPr>
  </w:style>
  <w:style w:type="paragraph" w:customStyle="1" w:styleId="xl101">
    <w:name w:val="xl101"/>
    <w:basedOn w:val="Normal"/>
    <w:rsid w:val="005221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6"/>
      <w:szCs w:val="16"/>
      <w:lang w:val="es-ES_tradnl" w:eastAsia="es-MX"/>
    </w:rPr>
  </w:style>
  <w:style w:type="paragraph" w:customStyle="1" w:styleId="xl102">
    <w:name w:val="xl102"/>
    <w:basedOn w:val="Normal"/>
    <w:rsid w:val="0052212D"/>
    <w:pPr>
      <w:pBdr>
        <w:left w:val="single" w:sz="4" w:space="0" w:color="auto"/>
        <w:right w:val="single" w:sz="4" w:space="0" w:color="auto"/>
      </w:pBdr>
      <w:spacing w:before="100" w:beforeAutospacing="1" w:after="100" w:afterAutospacing="1"/>
      <w:jc w:val="center"/>
    </w:pPr>
    <w:rPr>
      <w:rFonts w:ascii="Arial" w:eastAsia="Times New Roman" w:hAnsi="Arial" w:cs="Arial"/>
      <w:lang w:val="es-ES_tradnl" w:eastAsia="es-MX"/>
    </w:rPr>
  </w:style>
  <w:style w:type="paragraph" w:customStyle="1" w:styleId="xl103">
    <w:name w:val="xl103"/>
    <w:basedOn w:val="Normal"/>
    <w:rsid w:val="0052212D"/>
    <w:pPr>
      <w:pBdr>
        <w:top w:val="single" w:sz="4" w:space="0" w:color="auto"/>
        <w:left w:val="single" w:sz="4" w:space="0" w:color="auto"/>
        <w:right w:val="single" w:sz="4" w:space="0" w:color="auto"/>
      </w:pBdr>
      <w:spacing w:before="100" w:beforeAutospacing="1" w:after="100" w:afterAutospacing="1"/>
      <w:jc w:val="center"/>
    </w:pPr>
    <w:rPr>
      <w:rFonts w:ascii="Calibri" w:eastAsia="Times New Roman" w:hAnsi="Calibri" w:cs="Calibri"/>
      <w:lang w:val="es-ES_tradnl" w:eastAsia="es-MX"/>
    </w:rPr>
  </w:style>
  <w:style w:type="paragraph" w:customStyle="1" w:styleId="xl104">
    <w:name w:val="xl104"/>
    <w:basedOn w:val="Normal"/>
    <w:rsid w:val="0052212D"/>
    <w:pPr>
      <w:pBdr>
        <w:left w:val="single" w:sz="4" w:space="0" w:color="auto"/>
        <w:right w:val="single" w:sz="4" w:space="0" w:color="auto"/>
      </w:pBdr>
      <w:spacing w:before="100" w:beforeAutospacing="1" w:after="100" w:afterAutospacing="1"/>
      <w:jc w:val="center"/>
    </w:pPr>
    <w:rPr>
      <w:rFonts w:ascii="Arial" w:eastAsia="Times New Roman" w:hAnsi="Arial" w:cs="Arial"/>
      <w:sz w:val="16"/>
      <w:szCs w:val="16"/>
      <w:lang w:val="es-ES_tradnl" w:eastAsia="es-MX"/>
    </w:rPr>
  </w:style>
  <w:style w:type="paragraph" w:customStyle="1" w:styleId="xl105">
    <w:name w:val="xl105"/>
    <w:basedOn w:val="Normal"/>
    <w:rsid w:val="0052212D"/>
    <w:pPr>
      <w:pBdr>
        <w:left w:val="single" w:sz="4" w:space="0" w:color="auto"/>
        <w:right w:val="single" w:sz="4" w:space="0" w:color="auto"/>
      </w:pBdr>
      <w:spacing w:before="100" w:beforeAutospacing="1" w:after="100" w:afterAutospacing="1"/>
      <w:jc w:val="center"/>
    </w:pPr>
    <w:rPr>
      <w:rFonts w:ascii="Calibri" w:eastAsia="Times New Roman" w:hAnsi="Calibri" w:cs="Calibri"/>
      <w:lang w:val="es-ES_tradnl" w:eastAsia="es-MX"/>
    </w:rPr>
  </w:style>
  <w:style w:type="paragraph" w:customStyle="1" w:styleId="xl106">
    <w:name w:val="xl106"/>
    <w:basedOn w:val="Normal"/>
    <w:rsid w:val="0052212D"/>
    <w:pPr>
      <w:pBdr>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lang w:val="es-ES_tradnl" w:eastAsia="es-MX"/>
    </w:rPr>
  </w:style>
  <w:style w:type="paragraph" w:customStyle="1" w:styleId="xl107">
    <w:name w:val="xl107"/>
    <w:basedOn w:val="Normal"/>
    <w:rsid w:val="0052212D"/>
    <w:pPr>
      <w:pBdr>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6"/>
      <w:szCs w:val="16"/>
      <w:lang w:val="es-ES_tradnl" w:eastAsia="es-MX"/>
    </w:rPr>
  </w:style>
  <w:style w:type="paragraph" w:customStyle="1" w:styleId="xl108">
    <w:name w:val="xl108"/>
    <w:basedOn w:val="Normal"/>
    <w:rsid w:val="0052212D"/>
    <w:pPr>
      <w:pBdr>
        <w:top w:val="single" w:sz="4" w:space="0" w:color="auto"/>
        <w:left w:val="single" w:sz="4" w:space="0" w:color="auto"/>
        <w:right w:val="single" w:sz="4" w:space="0" w:color="auto"/>
      </w:pBdr>
      <w:spacing w:before="100" w:beforeAutospacing="1" w:after="100" w:afterAutospacing="1"/>
      <w:jc w:val="center"/>
    </w:pPr>
    <w:rPr>
      <w:rFonts w:ascii="Arial" w:eastAsia="Times New Roman" w:hAnsi="Arial" w:cs="Arial"/>
      <w:sz w:val="16"/>
      <w:szCs w:val="16"/>
      <w:lang w:val="es-ES_tradnl" w:eastAsia="es-MX"/>
    </w:rPr>
  </w:style>
  <w:style w:type="paragraph" w:customStyle="1" w:styleId="xl109">
    <w:name w:val="xl109"/>
    <w:basedOn w:val="Normal"/>
    <w:rsid w:val="005221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lang w:val="es-ES_tradnl" w:eastAsia="es-MX"/>
    </w:rPr>
  </w:style>
  <w:style w:type="paragraph" w:customStyle="1" w:styleId="xl110">
    <w:name w:val="xl110"/>
    <w:basedOn w:val="Normal"/>
    <w:rsid w:val="005221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Times New Roman" w:hAnsi="Calibri" w:cs="Calibri"/>
      <w:lang w:val="es-ES_tradnl" w:eastAsia="es-MX"/>
    </w:rPr>
  </w:style>
  <w:style w:type="paragraph" w:customStyle="1" w:styleId="xl111">
    <w:name w:val="xl111"/>
    <w:basedOn w:val="Normal"/>
    <w:rsid w:val="0052212D"/>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lang w:val="es-ES_tradnl" w:eastAsia="es-MX"/>
    </w:rPr>
  </w:style>
  <w:style w:type="paragraph" w:customStyle="1" w:styleId="xl112">
    <w:name w:val="xl112"/>
    <w:basedOn w:val="Normal"/>
    <w:rsid w:val="0052212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lang w:val="es-ES_tradnl" w:eastAsia="es-MX"/>
    </w:rPr>
  </w:style>
  <w:style w:type="paragraph" w:customStyle="1" w:styleId="xl113">
    <w:name w:val="xl113"/>
    <w:basedOn w:val="Normal"/>
    <w:rsid w:val="0052212D"/>
    <w:pPr>
      <w:pBdr>
        <w:left w:val="single" w:sz="4" w:space="0" w:color="auto"/>
        <w:bottom w:val="single" w:sz="4" w:space="0" w:color="auto"/>
        <w:right w:val="single" w:sz="4" w:space="0" w:color="auto"/>
      </w:pBdr>
      <w:spacing w:before="100" w:beforeAutospacing="1" w:after="100" w:afterAutospacing="1"/>
      <w:jc w:val="center"/>
    </w:pPr>
    <w:rPr>
      <w:rFonts w:ascii="Calibri" w:eastAsia="Times New Roman" w:hAnsi="Calibri" w:cs="Calibri"/>
      <w:lang w:val="es-ES_tradnl" w:eastAsia="es-MX"/>
    </w:rPr>
  </w:style>
  <w:style w:type="paragraph" w:customStyle="1" w:styleId="xl114">
    <w:name w:val="xl114"/>
    <w:basedOn w:val="Normal"/>
    <w:rsid w:val="0052212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lang w:val="es-ES_tradnl" w:eastAsia="es-MX"/>
    </w:rPr>
  </w:style>
  <w:style w:type="paragraph" w:customStyle="1" w:styleId="xl115">
    <w:name w:val="xl115"/>
    <w:basedOn w:val="Normal"/>
    <w:rsid w:val="0052212D"/>
    <w:pPr>
      <w:pBdr>
        <w:left w:val="single" w:sz="4" w:space="0" w:color="auto"/>
        <w:right w:val="single" w:sz="4" w:space="0" w:color="auto"/>
      </w:pBdr>
      <w:spacing w:before="100" w:beforeAutospacing="1" w:after="100" w:afterAutospacing="1"/>
      <w:jc w:val="center"/>
      <w:textAlignment w:val="center"/>
    </w:pPr>
    <w:rPr>
      <w:rFonts w:ascii="Arial" w:eastAsia="Times New Roman" w:hAnsi="Arial" w:cs="Arial"/>
      <w:lang w:val="es-ES_tradnl" w:eastAsia="es-MX"/>
    </w:rPr>
  </w:style>
  <w:style w:type="paragraph" w:customStyle="1" w:styleId="xl116">
    <w:name w:val="xl116"/>
    <w:basedOn w:val="Normal"/>
    <w:rsid w:val="0052212D"/>
    <w:pPr>
      <w:shd w:val="clear" w:color="000000" w:fill="8DB4E2"/>
      <w:spacing w:before="100" w:beforeAutospacing="1" w:after="100" w:afterAutospacing="1"/>
      <w:jc w:val="center"/>
      <w:textAlignment w:val="center"/>
    </w:pPr>
    <w:rPr>
      <w:rFonts w:ascii="Arial" w:eastAsia="Times New Roman" w:hAnsi="Arial" w:cs="Arial"/>
      <w:b/>
      <w:bCs/>
      <w:sz w:val="16"/>
      <w:szCs w:val="16"/>
      <w:lang w:val="es-ES_tradnl" w:eastAsia="es-MX"/>
    </w:rPr>
  </w:style>
  <w:style w:type="paragraph" w:customStyle="1" w:styleId="xl117">
    <w:name w:val="xl117"/>
    <w:basedOn w:val="Normal"/>
    <w:rsid w:val="0052212D"/>
    <w:pPr>
      <w:pBdr>
        <w:top w:val="single" w:sz="4" w:space="0" w:color="auto"/>
        <w:left w:val="single" w:sz="4" w:space="0" w:color="auto"/>
        <w:bottom w:val="single" w:sz="4" w:space="0" w:color="auto"/>
      </w:pBdr>
      <w:shd w:val="clear" w:color="000000" w:fill="8DB4E2"/>
      <w:spacing w:before="100" w:beforeAutospacing="1" w:after="100" w:afterAutospacing="1"/>
      <w:jc w:val="center"/>
    </w:pPr>
    <w:rPr>
      <w:rFonts w:ascii="Arial" w:eastAsia="Times New Roman" w:hAnsi="Arial" w:cs="Arial"/>
      <w:b/>
      <w:bCs/>
      <w:sz w:val="16"/>
      <w:szCs w:val="16"/>
      <w:lang w:val="es-ES_tradnl" w:eastAsia="es-MX"/>
    </w:rPr>
  </w:style>
  <w:style w:type="paragraph" w:customStyle="1" w:styleId="xl118">
    <w:name w:val="xl118"/>
    <w:basedOn w:val="Normal"/>
    <w:rsid w:val="0052212D"/>
    <w:pPr>
      <w:pBdr>
        <w:top w:val="single" w:sz="4" w:space="0" w:color="auto"/>
        <w:bottom w:val="single" w:sz="4" w:space="0" w:color="auto"/>
      </w:pBdr>
      <w:shd w:val="clear" w:color="000000" w:fill="8DB4E2"/>
      <w:spacing w:before="100" w:beforeAutospacing="1" w:after="100" w:afterAutospacing="1"/>
      <w:jc w:val="center"/>
    </w:pPr>
    <w:rPr>
      <w:rFonts w:ascii="Arial" w:eastAsia="Times New Roman" w:hAnsi="Arial" w:cs="Arial"/>
      <w:b/>
      <w:bCs/>
      <w:sz w:val="16"/>
      <w:szCs w:val="16"/>
      <w:lang w:val="es-ES_tradnl" w:eastAsia="es-MX"/>
    </w:rPr>
  </w:style>
  <w:style w:type="paragraph" w:customStyle="1" w:styleId="xl119">
    <w:name w:val="xl119"/>
    <w:basedOn w:val="Normal"/>
    <w:rsid w:val="0052212D"/>
    <w:pPr>
      <w:pBdr>
        <w:top w:val="single" w:sz="4" w:space="0" w:color="auto"/>
        <w:bottom w:val="single" w:sz="4" w:space="0" w:color="auto"/>
        <w:right w:val="single" w:sz="4" w:space="0" w:color="auto"/>
      </w:pBdr>
      <w:shd w:val="clear" w:color="000000" w:fill="8DB4E2"/>
      <w:spacing w:before="100" w:beforeAutospacing="1" w:after="100" w:afterAutospacing="1"/>
      <w:jc w:val="center"/>
    </w:pPr>
    <w:rPr>
      <w:rFonts w:ascii="Arial" w:eastAsia="Times New Roman" w:hAnsi="Arial" w:cs="Arial"/>
      <w:b/>
      <w:bCs/>
      <w:sz w:val="16"/>
      <w:szCs w:val="16"/>
      <w:lang w:val="es-ES_tradnl" w:eastAsia="es-MX"/>
    </w:rPr>
  </w:style>
  <w:style w:type="paragraph" w:customStyle="1" w:styleId="xl120">
    <w:name w:val="xl120"/>
    <w:basedOn w:val="Normal"/>
    <w:rsid w:val="0052212D"/>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ascii="Arial" w:eastAsia="Times New Roman" w:hAnsi="Arial" w:cs="Arial"/>
      <w:b/>
      <w:bCs/>
      <w:sz w:val="16"/>
      <w:szCs w:val="16"/>
      <w:lang w:val="es-ES_tradnl" w:eastAsia="es-MX"/>
    </w:rPr>
  </w:style>
  <w:style w:type="paragraph" w:customStyle="1" w:styleId="xl121">
    <w:name w:val="xl121"/>
    <w:basedOn w:val="Normal"/>
    <w:rsid w:val="0052212D"/>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ascii="Arial" w:eastAsia="Times New Roman" w:hAnsi="Arial" w:cs="Arial"/>
      <w:b/>
      <w:bCs/>
      <w:sz w:val="16"/>
      <w:szCs w:val="16"/>
      <w:lang w:val="es-ES_tradnl" w:eastAsia="es-MX"/>
    </w:rPr>
  </w:style>
  <w:style w:type="paragraph" w:customStyle="1" w:styleId="xl122">
    <w:name w:val="xl122"/>
    <w:basedOn w:val="Normal"/>
    <w:rsid w:val="0052212D"/>
    <w:pPr>
      <w:pBdr>
        <w:top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ascii="Arial" w:eastAsia="Times New Roman" w:hAnsi="Arial" w:cs="Arial"/>
      <w:b/>
      <w:bCs/>
      <w:sz w:val="16"/>
      <w:szCs w:val="16"/>
      <w:lang w:val="es-ES_tradnl" w:eastAsia="es-MX"/>
    </w:rPr>
  </w:style>
  <w:style w:type="character" w:customStyle="1" w:styleId="longtext1">
    <w:name w:val="long_text1"/>
    <w:rsid w:val="0052212D"/>
  </w:style>
  <w:style w:type="character" w:customStyle="1" w:styleId="screviewselectionspagetitle1">
    <w:name w:val="sc_review_selections_page_title1"/>
    <w:rsid w:val="0052212D"/>
    <w:rPr>
      <w:rFonts w:ascii="Arial" w:hAnsi="Arial" w:cs="Arial" w:hint="default"/>
      <w:b/>
      <w:bCs/>
    </w:rPr>
  </w:style>
  <w:style w:type="paragraph" w:customStyle="1" w:styleId="ecxmsonormal">
    <w:name w:val="ecxmsonormal"/>
    <w:basedOn w:val="Normal"/>
    <w:rsid w:val="0052212D"/>
    <w:pPr>
      <w:spacing w:after="324"/>
    </w:pPr>
    <w:rPr>
      <w:rFonts w:ascii="Times New Roman" w:eastAsia="Times New Roman" w:hAnsi="Times New Roman" w:cs="Times New Roman"/>
      <w:lang w:val="es-ES_tradnl" w:eastAsia="es-MX"/>
    </w:rPr>
  </w:style>
  <w:style w:type="paragraph" w:customStyle="1" w:styleId="ecxmsoheader">
    <w:name w:val="ecxmsoheader"/>
    <w:basedOn w:val="Normal"/>
    <w:rsid w:val="0052212D"/>
    <w:pPr>
      <w:spacing w:after="324"/>
    </w:pPr>
    <w:rPr>
      <w:rFonts w:ascii="Times New Roman" w:eastAsia="Times New Roman" w:hAnsi="Times New Roman" w:cs="Times New Roman"/>
      <w:lang w:val="es-ES_tradnl" w:eastAsia="es-MX"/>
    </w:rPr>
  </w:style>
  <w:style w:type="paragraph" w:customStyle="1" w:styleId="Estndar">
    <w:name w:val="Estándar"/>
    <w:basedOn w:val="Normal"/>
    <w:rsid w:val="0052212D"/>
    <w:pPr>
      <w:jc w:val="both"/>
    </w:pPr>
    <w:rPr>
      <w:rFonts w:ascii="Times New Roman" w:eastAsia="Times New Roman" w:hAnsi="Times New Roman" w:cs="Times New Roman"/>
      <w:noProof/>
      <w:szCs w:val="20"/>
      <w:lang w:val="es-ES" w:eastAsia="es-ES"/>
    </w:rPr>
  </w:style>
  <w:style w:type="paragraph" w:customStyle="1" w:styleId="Textodetabl">
    <w:name w:val="Texto de tabl"/>
    <w:basedOn w:val="Normal"/>
    <w:rsid w:val="0052212D"/>
    <w:pPr>
      <w:overflowPunct w:val="0"/>
      <w:autoSpaceDE w:val="0"/>
      <w:autoSpaceDN w:val="0"/>
      <w:adjustRightInd w:val="0"/>
      <w:textAlignment w:val="baseline"/>
    </w:pPr>
    <w:rPr>
      <w:rFonts w:ascii="Times New Roman" w:eastAsia="Times New Roman" w:hAnsi="Times New Roman" w:cs="Times New Roman"/>
      <w:noProof/>
      <w:szCs w:val="20"/>
      <w:lang w:val="es-ES" w:eastAsia="es-ES"/>
    </w:rPr>
  </w:style>
  <w:style w:type="paragraph" w:styleId="Revision">
    <w:name w:val="Revision"/>
    <w:hidden/>
    <w:rsid w:val="0052212D"/>
    <w:rPr>
      <w:rFonts w:ascii="Times New Roman" w:eastAsia="Times New Roman" w:hAnsi="Times New Roman" w:cs="Times New Roman"/>
      <w:kern w:val="0"/>
      <w:lang w:eastAsia="es-MX"/>
      <w14:ligatures w14:val="none"/>
    </w:rPr>
  </w:style>
  <w:style w:type="paragraph" w:customStyle="1" w:styleId="Sangra2detindependiente3">
    <w:name w:val="Sangría 2 de t. independiente3"/>
    <w:basedOn w:val="Normal"/>
    <w:rsid w:val="0052212D"/>
    <w:pPr>
      <w:widowControl w:val="0"/>
      <w:ind w:left="567"/>
      <w:jc w:val="both"/>
    </w:pPr>
    <w:rPr>
      <w:rFonts w:ascii="Arial" w:eastAsia="Times New Roman" w:hAnsi="Arial" w:cs="Times New Roman"/>
      <w:sz w:val="22"/>
      <w:lang w:val="es-ES_tradnl" w:eastAsia="es-MX"/>
    </w:rPr>
  </w:style>
  <w:style w:type="paragraph" w:customStyle="1" w:styleId="Estilo">
    <w:name w:val="Estilo"/>
    <w:rsid w:val="0052212D"/>
    <w:pPr>
      <w:widowControl w:val="0"/>
      <w:autoSpaceDE w:val="0"/>
      <w:autoSpaceDN w:val="0"/>
      <w:adjustRightInd w:val="0"/>
    </w:pPr>
    <w:rPr>
      <w:rFonts w:ascii="Arial" w:eastAsia="Times New Roman" w:hAnsi="Arial" w:cs="Arial"/>
      <w:kern w:val="0"/>
      <w:lang w:eastAsia="es-MX"/>
      <w14:ligatures w14:val="none"/>
    </w:rPr>
  </w:style>
  <w:style w:type="paragraph" w:customStyle="1" w:styleId="Car1CarCarCarCarCarCar7">
    <w:name w:val="Car1 Car Car Car Car Car Car7"/>
    <w:basedOn w:val="Normal"/>
    <w:rsid w:val="0052212D"/>
    <w:pPr>
      <w:spacing w:after="160" w:line="240" w:lineRule="exact"/>
    </w:pPr>
    <w:rPr>
      <w:rFonts w:ascii="Verdana" w:eastAsia="Times New Roman" w:hAnsi="Verdana" w:cs="Times New Roman"/>
      <w:sz w:val="20"/>
      <w:szCs w:val="20"/>
      <w:lang w:val="es-ES_tradnl"/>
    </w:rPr>
  </w:style>
  <w:style w:type="paragraph" w:customStyle="1" w:styleId="Car1CarCarCarCarCarCar6">
    <w:name w:val="Car1 Car Car Car Car Car Car6"/>
    <w:basedOn w:val="Normal"/>
    <w:rsid w:val="0052212D"/>
    <w:pPr>
      <w:spacing w:after="160" w:line="240" w:lineRule="exact"/>
    </w:pPr>
    <w:rPr>
      <w:rFonts w:ascii="Verdana" w:eastAsia="Times New Roman" w:hAnsi="Verdana" w:cs="Times New Roman"/>
      <w:sz w:val="20"/>
      <w:szCs w:val="20"/>
      <w:lang w:val="es-ES_tradnl"/>
    </w:rPr>
  </w:style>
  <w:style w:type="paragraph" w:customStyle="1" w:styleId="CharChar2">
    <w:name w:val="Char Char2"/>
    <w:basedOn w:val="Normal"/>
    <w:rsid w:val="0052212D"/>
    <w:pPr>
      <w:spacing w:after="160" w:line="240" w:lineRule="exact"/>
    </w:pPr>
    <w:rPr>
      <w:rFonts w:ascii="Verdana" w:eastAsia="Calibri" w:hAnsi="Verdana" w:cs="Times New Roman"/>
      <w:sz w:val="20"/>
      <w:szCs w:val="20"/>
      <w:lang w:val="es-ES_tradnl"/>
    </w:rPr>
  </w:style>
  <w:style w:type="paragraph" w:customStyle="1" w:styleId="CharChar1">
    <w:name w:val="Char Char1"/>
    <w:basedOn w:val="Normal"/>
    <w:uiPriority w:val="99"/>
    <w:rsid w:val="0052212D"/>
    <w:pPr>
      <w:spacing w:after="160" w:line="240" w:lineRule="exact"/>
    </w:pPr>
    <w:rPr>
      <w:rFonts w:ascii="Verdana" w:eastAsia="Calibri" w:hAnsi="Verdana" w:cs="Times New Roman"/>
      <w:sz w:val="20"/>
      <w:szCs w:val="20"/>
      <w:lang w:val="es-ES_tradnl"/>
    </w:rPr>
  </w:style>
  <w:style w:type="paragraph" w:customStyle="1" w:styleId="Car1CarCarCarCarCarCar5">
    <w:name w:val="Car1 Car Car Car Car Car Car5"/>
    <w:basedOn w:val="Normal"/>
    <w:rsid w:val="0052212D"/>
    <w:pPr>
      <w:spacing w:after="160" w:line="240" w:lineRule="exact"/>
    </w:pPr>
    <w:rPr>
      <w:rFonts w:ascii="Verdana" w:eastAsia="Times New Roman" w:hAnsi="Verdana" w:cs="Times New Roman"/>
      <w:sz w:val="20"/>
      <w:szCs w:val="20"/>
      <w:lang w:val="es-ES_tradnl"/>
    </w:rPr>
  </w:style>
  <w:style w:type="paragraph" w:customStyle="1" w:styleId="Car1CarCarCarCarCarCar4">
    <w:name w:val="Car1 Car Car Car Car Car Car4"/>
    <w:basedOn w:val="Normal"/>
    <w:rsid w:val="0052212D"/>
    <w:pPr>
      <w:spacing w:after="160" w:line="240" w:lineRule="exact"/>
    </w:pPr>
    <w:rPr>
      <w:rFonts w:ascii="Verdana" w:eastAsia="Times New Roman" w:hAnsi="Verdana" w:cs="Times New Roman"/>
      <w:sz w:val="20"/>
      <w:szCs w:val="20"/>
      <w:lang w:val="es-ES_tradnl"/>
    </w:rPr>
  </w:style>
  <w:style w:type="paragraph" w:customStyle="1" w:styleId="Car1CarCarCarCarCarCar3">
    <w:name w:val="Car1 Car Car Car Car Car Car3"/>
    <w:basedOn w:val="Normal"/>
    <w:rsid w:val="0052212D"/>
    <w:pPr>
      <w:spacing w:after="160" w:line="240" w:lineRule="exact"/>
    </w:pPr>
    <w:rPr>
      <w:rFonts w:ascii="Verdana" w:eastAsia="Times New Roman" w:hAnsi="Verdana" w:cs="Times New Roman"/>
      <w:sz w:val="20"/>
      <w:szCs w:val="20"/>
      <w:lang w:val="es-ES_tradnl"/>
    </w:rPr>
  </w:style>
  <w:style w:type="paragraph" w:customStyle="1" w:styleId="Car1CarCarCarCarCarCar2">
    <w:name w:val="Car1 Car Car Car Car Car Car2"/>
    <w:basedOn w:val="Normal"/>
    <w:rsid w:val="0052212D"/>
    <w:pPr>
      <w:spacing w:after="160" w:line="240" w:lineRule="exact"/>
    </w:pPr>
    <w:rPr>
      <w:rFonts w:ascii="Verdana" w:eastAsia="Times New Roman" w:hAnsi="Verdana" w:cs="Times New Roman"/>
      <w:sz w:val="20"/>
      <w:szCs w:val="20"/>
      <w:lang w:val="es-ES_tradnl"/>
    </w:rPr>
  </w:style>
  <w:style w:type="paragraph" w:customStyle="1" w:styleId="Sangra2detindependiente4">
    <w:name w:val="Sangría 2 de t. independiente4"/>
    <w:basedOn w:val="Normal"/>
    <w:rsid w:val="0052212D"/>
    <w:pPr>
      <w:widowControl w:val="0"/>
      <w:ind w:left="567"/>
      <w:jc w:val="both"/>
    </w:pPr>
    <w:rPr>
      <w:rFonts w:ascii="Arial" w:eastAsia="Times New Roman" w:hAnsi="Arial" w:cs="Times New Roman"/>
      <w:sz w:val="22"/>
      <w:lang w:val="es-ES_tradnl" w:eastAsia="es-MX"/>
    </w:rPr>
  </w:style>
  <w:style w:type="paragraph" w:customStyle="1" w:styleId="secretariadelafuncionpublica">
    <w:name w:val="secretariadelafuncionpublica"/>
    <w:basedOn w:val="Normal"/>
    <w:rsid w:val="0052212D"/>
    <w:rPr>
      <w:rFonts w:ascii="Arial" w:eastAsia="Calibri" w:hAnsi="Arial" w:cs="Arial"/>
      <w:sz w:val="18"/>
      <w:szCs w:val="18"/>
      <w:lang w:val="es-ES_tradnl"/>
    </w:rPr>
  </w:style>
  <w:style w:type="paragraph" w:customStyle="1" w:styleId="cabeza">
    <w:name w:val="cabeza"/>
    <w:basedOn w:val="Normal"/>
    <w:rsid w:val="0052212D"/>
    <w:pPr>
      <w:jc w:val="center"/>
    </w:pPr>
    <w:rPr>
      <w:rFonts w:ascii="CG Palacio (WN)" w:eastAsia="Calibri" w:hAnsi="CG Palacio (WN)" w:cs="Times New Roman"/>
      <w:b/>
      <w:bCs/>
      <w:sz w:val="28"/>
      <w:szCs w:val="28"/>
      <w:lang w:val="es-ES_tradnl"/>
    </w:rPr>
  </w:style>
  <w:style w:type="paragraph" w:customStyle="1" w:styleId="Textoindependiente32">
    <w:name w:val="Texto independiente 32"/>
    <w:basedOn w:val="Normal"/>
    <w:rsid w:val="0052212D"/>
    <w:pPr>
      <w:widowControl w:val="0"/>
      <w:overflowPunct w:val="0"/>
      <w:autoSpaceDE w:val="0"/>
      <w:autoSpaceDN w:val="0"/>
      <w:adjustRightInd w:val="0"/>
      <w:jc w:val="both"/>
      <w:textAlignment w:val="baseline"/>
    </w:pPr>
    <w:rPr>
      <w:rFonts w:ascii="Arial" w:eastAsia="Times New Roman" w:hAnsi="Arial" w:cs="Times New Roman"/>
      <w:b/>
      <w:sz w:val="20"/>
      <w:szCs w:val="20"/>
      <w:lang w:val="es-ES_tradnl" w:eastAsia="es-ES"/>
    </w:rPr>
  </w:style>
  <w:style w:type="paragraph" w:customStyle="1" w:styleId="Textoindependiente25">
    <w:name w:val="Texto independiente 25"/>
    <w:basedOn w:val="Normal"/>
    <w:rsid w:val="0052212D"/>
    <w:pPr>
      <w:ind w:left="705"/>
      <w:jc w:val="both"/>
    </w:pPr>
    <w:rPr>
      <w:rFonts w:ascii="Lucida Sans Unicode" w:eastAsia="Times New Roman" w:hAnsi="Lucida Sans Unicode" w:cs="Times New Roman"/>
      <w:sz w:val="20"/>
      <w:szCs w:val="20"/>
      <w:lang w:val="es-ES_tradnl" w:eastAsia="es-ES"/>
    </w:rPr>
  </w:style>
  <w:style w:type="paragraph" w:customStyle="1" w:styleId="Sangra3detindependiente2">
    <w:name w:val="Sangría 3 de t. independiente2"/>
    <w:basedOn w:val="Normal"/>
    <w:rsid w:val="0052212D"/>
    <w:pPr>
      <w:overflowPunct w:val="0"/>
      <w:autoSpaceDE w:val="0"/>
      <w:autoSpaceDN w:val="0"/>
      <w:adjustRightInd w:val="0"/>
      <w:ind w:left="709"/>
      <w:jc w:val="both"/>
      <w:textAlignment w:val="baseline"/>
    </w:pPr>
    <w:rPr>
      <w:rFonts w:ascii="Arial" w:eastAsia="Times New Roman" w:hAnsi="Arial" w:cs="Times New Roman"/>
      <w:sz w:val="20"/>
      <w:szCs w:val="20"/>
      <w:lang w:val="es-ES" w:eastAsia="es-ES"/>
    </w:rPr>
  </w:style>
  <w:style w:type="paragraph" w:customStyle="1" w:styleId="Lneadeasunto">
    <w:name w:val="Línea de asunto"/>
    <w:basedOn w:val="Normal"/>
    <w:rsid w:val="0052212D"/>
    <w:rPr>
      <w:rFonts w:ascii="Times New Roman" w:eastAsia="Times New Roman" w:hAnsi="Times New Roman" w:cs="Times New Roman"/>
      <w:lang w:val="es-ES" w:eastAsia="es-ES"/>
    </w:rPr>
  </w:style>
  <w:style w:type="paragraph" w:customStyle="1" w:styleId="Sangra2detindependiente5">
    <w:name w:val="Sangría 2 de t. independiente5"/>
    <w:basedOn w:val="Normal"/>
    <w:rsid w:val="0052212D"/>
    <w:pPr>
      <w:widowControl w:val="0"/>
      <w:ind w:left="567"/>
      <w:jc w:val="both"/>
    </w:pPr>
    <w:rPr>
      <w:rFonts w:ascii="Arial" w:eastAsia="Times New Roman" w:hAnsi="Arial" w:cs="Times New Roman"/>
      <w:sz w:val="22"/>
      <w:szCs w:val="20"/>
      <w:lang w:val="es-ES_tradnl" w:eastAsia="es-ES"/>
    </w:rPr>
  </w:style>
  <w:style w:type="paragraph" w:styleId="BodyTextFirstIndent2">
    <w:name w:val="Body Text First Indent 2"/>
    <w:basedOn w:val="BodyTextIndent"/>
    <w:link w:val="BodyTextFirstIndent2Char1"/>
    <w:uiPriority w:val="99"/>
    <w:rsid w:val="0052212D"/>
    <w:pPr>
      <w:spacing w:after="120"/>
      <w:ind w:left="283" w:firstLine="210"/>
      <w:jc w:val="left"/>
    </w:pPr>
    <w:rPr>
      <w:rFonts w:ascii="Times New Roman" w:hAnsi="Times New Roman" w:cs="Times New Roman"/>
      <w:sz w:val="24"/>
      <w:szCs w:val="24"/>
    </w:rPr>
  </w:style>
  <w:style w:type="character" w:customStyle="1" w:styleId="BodyTextFirstIndent2Char1">
    <w:name w:val="Body Text First Indent 2 Char1"/>
    <w:basedOn w:val="BodyTextIndentChar1"/>
    <w:link w:val="BodyTextFirstIndent2"/>
    <w:uiPriority w:val="99"/>
    <w:rsid w:val="0052212D"/>
    <w:rPr>
      <w:rFonts w:ascii="Times New Roman" w:eastAsia="Times New Roman" w:hAnsi="Times New Roman" w:cs="Times New Roman"/>
      <w:kern w:val="0"/>
      <w:sz w:val="20"/>
      <w:szCs w:val="20"/>
      <w:lang w:val="es-ES_tradnl" w:eastAsia="es-MX"/>
      <w14:ligatures w14:val="none"/>
    </w:rPr>
  </w:style>
  <w:style w:type="character" w:customStyle="1" w:styleId="P3Car">
    <w:name w:val="P3 Car"/>
    <w:link w:val="P3"/>
    <w:locked/>
    <w:rsid w:val="0052212D"/>
  </w:style>
  <w:style w:type="paragraph" w:customStyle="1" w:styleId="P3">
    <w:name w:val="P3"/>
    <w:basedOn w:val="Normal"/>
    <w:link w:val="P3Car"/>
    <w:rsid w:val="0052212D"/>
    <w:pPr>
      <w:tabs>
        <w:tab w:val="left" w:pos="720"/>
      </w:tabs>
      <w:jc w:val="both"/>
    </w:pPr>
    <w:rPr>
      <w:rFonts w:eastAsiaTheme="minorHAnsi"/>
      <w:kern w:val="2"/>
      <w14:ligatures w14:val="standardContextual"/>
    </w:rPr>
  </w:style>
  <w:style w:type="character" w:customStyle="1" w:styleId="p3Car0">
    <w:name w:val="p3 Car"/>
    <w:link w:val="p30"/>
    <w:locked/>
    <w:rsid w:val="0052212D"/>
    <w:rPr>
      <w:lang w:val="en-US" w:bidi="he-IL"/>
    </w:rPr>
  </w:style>
  <w:style w:type="paragraph" w:customStyle="1" w:styleId="p30">
    <w:name w:val="p3"/>
    <w:basedOn w:val="Normal"/>
    <w:link w:val="p3Car0"/>
    <w:rsid w:val="0052212D"/>
    <w:pPr>
      <w:widowControl w:val="0"/>
      <w:tabs>
        <w:tab w:val="left" w:pos="720"/>
      </w:tabs>
      <w:autoSpaceDE w:val="0"/>
      <w:autoSpaceDN w:val="0"/>
      <w:adjustRightInd w:val="0"/>
      <w:spacing w:line="220" w:lineRule="atLeast"/>
    </w:pPr>
    <w:rPr>
      <w:rFonts w:eastAsiaTheme="minorHAnsi"/>
      <w:kern w:val="2"/>
      <w:lang w:val="en-US" w:bidi="he-IL"/>
      <w14:ligatures w14:val="standardContextual"/>
    </w:rPr>
  </w:style>
  <w:style w:type="character" w:customStyle="1" w:styleId="WW8Num21z1">
    <w:name w:val="WW8Num21z1"/>
    <w:rsid w:val="0052212D"/>
    <w:rPr>
      <w:rFonts w:ascii="Times New Roman" w:hAnsi="Times New Roman" w:cs="Times New Roman"/>
    </w:rPr>
  </w:style>
  <w:style w:type="character" w:styleId="Emphasis">
    <w:name w:val="Emphasis"/>
    <w:qFormat/>
    <w:rsid w:val="0052212D"/>
    <w:rPr>
      <w:i/>
      <w:iCs/>
    </w:rPr>
  </w:style>
  <w:style w:type="paragraph" w:customStyle="1" w:styleId="Car1CarCarCarCarCarCar12">
    <w:name w:val="Car1 Car Car Car Car Car Car12"/>
    <w:basedOn w:val="Normal"/>
    <w:rsid w:val="0052212D"/>
    <w:pPr>
      <w:spacing w:after="160" w:line="240" w:lineRule="exact"/>
    </w:pPr>
    <w:rPr>
      <w:rFonts w:ascii="Verdana" w:eastAsia="Times New Roman" w:hAnsi="Verdana" w:cs="Times New Roman"/>
      <w:sz w:val="20"/>
      <w:szCs w:val="20"/>
      <w:lang w:val="es-ES_tradnl"/>
    </w:rPr>
  </w:style>
  <w:style w:type="paragraph" w:customStyle="1" w:styleId="Textopredeterminado">
    <w:name w:val="Texto predeterminado"/>
    <w:basedOn w:val="Normal"/>
    <w:rsid w:val="0052212D"/>
    <w:pPr>
      <w:overflowPunct w:val="0"/>
      <w:autoSpaceDE w:val="0"/>
      <w:autoSpaceDN w:val="0"/>
      <w:adjustRightInd w:val="0"/>
      <w:jc w:val="both"/>
      <w:textAlignment w:val="baseline"/>
    </w:pPr>
    <w:rPr>
      <w:rFonts w:ascii="Arial" w:eastAsia="Times New Roman" w:hAnsi="Arial" w:cs="Times New Roman"/>
      <w:noProof/>
      <w:szCs w:val="20"/>
      <w:lang w:val="es-ES" w:eastAsia="es-ES"/>
    </w:rPr>
  </w:style>
  <w:style w:type="paragraph" w:customStyle="1" w:styleId="cabezarecuadro">
    <w:name w:val="cabeza recuadro"/>
    <w:basedOn w:val="Normal"/>
    <w:next w:val="Normal"/>
    <w:uiPriority w:val="99"/>
    <w:rsid w:val="0052212D"/>
    <w:pPr>
      <w:autoSpaceDE w:val="0"/>
      <w:autoSpaceDN w:val="0"/>
      <w:adjustRightInd w:val="0"/>
    </w:pPr>
    <w:rPr>
      <w:rFonts w:ascii="EOALCA+Arial" w:eastAsia="Calibri" w:hAnsi="EOALCA+Arial" w:cs="Times New Roman"/>
      <w:lang w:val="es-ES"/>
    </w:rPr>
  </w:style>
  <w:style w:type="paragraph" w:customStyle="1" w:styleId="Cuerporecuadro">
    <w:name w:val="Cuerpo recuadro"/>
    <w:basedOn w:val="Normal"/>
    <w:next w:val="Normal"/>
    <w:uiPriority w:val="99"/>
    <w:rsid w:val="0052212D"/>
    <w:pPr>
      <w:autoSpaceDE w:val="0"/>
      <w:autoSpaceDN w:val="0"/>
      <w:adjustRightInd w:val="0"/>
    </w:pPr>
    <w:rPr>
      <w:rFonts w:ascii="EOALCA+Arial" w:eastAsia="Calibri" w:hAnsi="EOALCA+Arial" w:cs="Times New Roman"/>
      <w:lang w:val="es-ES"/>
    </w:rPr>
  </w:style>
  <w:style w:type="character" w:customStyle="1" w:styleId="ListParagraphChar2">
    <w:name w:val="List Paragraph Char2"/>
    <w:aliases w:val="Listas Char,lp1 Char,Colorful List - Accent 11 Char,Cuadrícula mediana 1 - Énfasis 21 Char,List Paragraph11 Char,Bullet List Char,FooterText Char,numbered Char,Paragraphe de liste1 Char,Bulletr List Paragraph Char,列出段落 Char,b1 Char"/>
    <w:link w:val="ListParagraph"/>
    <w:qFormat/>
    <w:rsid w:val="0052212D"/>
    <w:rPr>
      <w:kern w:val="0"/>
      <w:sz w:val="22"/>
      <w:szCs w:val="22"/>
      <w14:ligatures w14:val="none"/>
    </w:rPr>
  </w:style>
  <w:style w:type="paragraph" w:customStyle="1" w:styleId="BodySingle">
    <w:name w:val="Body Single"/>
    <w:basedOn w:val="Normal"/>
    <w:rsid w:val="0052212D"/>
    <w:pPr>
      <w:overflowPunct w:val="0"/>
      <w:autoSpaceDE w:val="0"/>
      <w:autoSpaceDN w:val="0"/>
      <w:adjustRightInd w:val="0"/>
      <w:textAlignment w:val="baseline"/>
    </w:pPr>
    <w:rPr>
      <w:rFonts w:ascii="Times New Roman" w:eastAsia="Times New Roman" w:hAnsi="Times New Roman" w:cs="Times New Roman"/>
      <w:sz w:val="20"/>
      <w:szCs w:val="20"/>
      <w:lang w:val="es-ES_tradnl" w:eastAsia="es-ES"/>
    </w:rPr>
  </w:style>
  <w:style w:type="paragraph" w:customStyle="1" w:styleId="ListaCC">
    <w:name w:val="Lista CC."/>
    <w:basedOn w:val="Normal"/>
    <w:rsid w:val="0052212D"/>
    <w:rPr>
      <w:rFonts w:ascii="Times New Roman" w:eastAsia="Times New Roman" w:hAnsi="Times New Roman" w:cs="Times New Roman"/>
      <w:lang w:val="es-ES_tradnl" w:eastAsia="es-MX"/>
    </w:rPr>
  </w:style>
  <w:style w:type="paragraph" w:customStyle="1" w:styleId="TextoNivel2">
    <w:name w:val="Texto Nivel 2"/>
    <w:basedOn w:val="Normal"/>
    <w:rsid w:val="0052212D"/>
    <w:pPr>
      <w:spacing w:before="80" w:after="80" w:line="360" w:lineRule="auto"/>
      <w:ind w:left="1584" w:right="144"/>
    </w:pPr>
    <w:rPr>
      <w:rFonts w:ascii="Arial Narrow" w:eastAsia="Times New Roman" w:hAnsi="Arial Narrow" w:cs="Times New Roman"/>
      <w:sz w:val="20"/>
      <w:szCs w:val="20"/>
      <w:lang w:val="es-ES_tradnl" w:eastAsia="es-ES"/>
    </w:rPr>
  </w:style>
  <w:style w:type="paragraph" w:customStyle="1" w:styleId="Nivel2">
    <w:name w:val="Nivel 2"/>
    <w:basedOn w:val="Normal"/>
    <w:rsid w:val="0052212D"/>
    <w:pPr>
      <w:tabs>
        <w:tab w:val="left" w:pos="1584"/>
      </w:tabs>
      <w:spacing w:before="80" w:after="80" w:line="360" w:lineRule="auto"/>
      <w:ind w:left="864" w:right="648"/>
    </w:pPr>
    <w:rPr>
      <w:rFonts w:ascii="Arial Narrow" w:eastAsia="Times New Roman" w:hAnsi="Arial Narrow" w:cs="Times New Roman"/>
      <w:b/>
      <w:sz w:val="20"/>
      <w:szCs w:val="20"/>
      <w:lang w:val="es-ES_tradnl" w:eastAsia="es-ES"/>
    </w:rPr>
  </w:style>
  <w:style w:type="paragraph" w:customStyle="1" w:styleId="TextoNivel1">
    <w:name w:val="Texto Nivel 1"/>
    <w:basedOn w:val="Normal"/>
    <w:rsid w:val="0052212D"/>
    <w:pPr>
      <w:spacing w:before="80" w:after="80" w:line="360" w:lineRule="auto"/>
      <w:ind w:left="864" w:right="144"/>
    </w:pPr>
    <w:rPr>
      <w:rFonts w:ascii="Arial Narrow" w:eastAsia="Times New Roman" w:hAnsi="Arial Narrow" w:cs="Times New Roman"/>
      <w:sz w:val="20"/>
      <w:szCs w:val="20"/>
      <w:lang w:val="es-ES_tradnl" w:eastAsia="es-ES"/>
    </w:rPr>
  </w:style>
  <w:style w:type="paragraph" w:customStyle="1" w:styleId="VietasNivel2">
    <w:name w:val="Viñetas Nivel 2"/>
    <w:basedOn w:val="Normal"/>
    <w:rsid w:val="0052212D"/>
    <w:pPr>
      <w:tabs>
        <w:tab w:val="left" w:pos="1224"/>
      </w:tabs>
      <w:spacing w:before="80" w:after="80" w:line="360" w:lineRule="auto"/>
      <w:ind w:left="1944" w:right="144" w:hanging="360"/>
    </w:pPr>
    <w:rPr>
      <w:rFonts w:ascii="Arial Narrow" w:eastAsia="Times New Roman" w:hAnsi="Arial Narrow" w:cs="Times New Roman"/>
      <w:sz w:val="20"/>
      <w:szCs w:val="20"/>
      <w:lang w:val="es-ES_tradnl" w:eastAsia="es-ES"/>
    </w:rPr>
  </w:style>
  <w:style w:type="paragraph" w:styleId="MessageHeader">
    <w:name w:val="Message Header"/>
    <w:basedOn w:val="Normal"/>
    <w:link w:val="MessageHeaderChar1"/>
    <w:uiPriority w:val="99"/>
    <w:unhideWhenUsed/>
    <w:qFormat/>
    <w:rsid w:val="0052212D"/>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cs="Times New Roman"/>
      <w:lang w:val="es-ES_tradnl" w:eastAsia="es-ES"/>
    </w:rPr>
  </w:style>
  <w:style w:type="character" w:customStyle="1" w:styleId="MessageHeaderChar1">
    <w:name w:val="Message Header Char1"/>
    <w:basedOn w:val="DefaultParagraphFont"/>
    <w:link w:val="MessageHeader"/>
    <w:uiPriority w:val="99"/>
    <w:rsid w:val="0052212D"/>
    <w:rPr>
      <w:rFonts w:ascii="Cambria" w:eastAsia="Times New Roman" w:hAnsi="Cambria" w:cs="Times New Roman"/>
      <w:kern w:val="0"/>
      <w:shd w:val="pct20" w:color="auto" w:fill="auto"/>
      <w:lang w:val="es-ES_tradnl" w:eastAsia="es-ES"/>
      <w14:ligatures w14:val="none"/>
    </w:rPr>
  </w:style>
  <w:style w:type="paragraph" w:customStyle="1" w:styleId="Textosinformato1">
    <w:name w:val="Texto sin formato1"/>
    <w:basedOn w:val="Normal"/>
    <w:rsid w:val="0052212D"/>
    <w:pPr>
      <w:overflowPunct w:val="0"/>
      <w:autoSpaceDE w:val="0"/>
      <w:autoSpaceDN w:val="0"/>
      <w:adjustRightInd w:val="0"/>
      <w:textAlignment w:val="baseline"/>
    </w:pPr>
    <w:rPr>
      <w:rFonts w:ascii="Courier New" w:eastAsia="Times New Roman" w:hAnsi="Courier New" w:cs="Times New Roman"/>
      <w:sz w:val="20"/>
      <w:szCs w:val="20"/>
      <w:lang w:val="es-ES_tradnl" w:eastAsia="es-ES"/>
    </w:rPr>
  </w:style>
  <w:style w:type="character" w:customStyle="1" w:styleId="normaltextrun">
    <w:name w:val="normaltextrun"/>
    <w:rsid w:val="0052212D"/>
  </w:style>
  <w:style w:type="paragraph" w:customStyle="1" w:styleId="paragraph1">
    <w:name w:val="paragraph1"/>
    <w:basedOn w:val="Normal"/>
    <w:rsid w:val="0052212D"/>
    <w:rPr>
      <w:rFonts w:ascii="Times New Roman" w:eastAsia="Times New Roman" w:hAnsi="Times New Roman" w:cs="Times New Roman"/>
      <w:lang w:val="es-ES_tradnl" w:eastAsia="es-MX"/>
    </w:rPr>
  </w:style>
  <w:style w:type="paragraph" w:customStyle="1" w:styleId="xnivel1">
    <w:name w:val="x_nivel1"/>
    <w:basedOn w:val="Normal"/>
    <w:rsid w:val="0052212D"/>
    <w:pPr>
      <w:spacing w:before="100" w:beforeAutospacing="1" w:after="100" w:afterAutospacing="1"/>
    </w:pPr>
    <w:rPr>
      <w:rFonts w:ascii="Times New Roman" w:eastAsia="Times New Roman" w:hAnsi="Times New Roman" w:cs="Times New Roman"/>
      <w:lang w:val="es-ES_tradnl" w:eastAsia="es-MX"/>
    </w:rPr>
  </w:style>
  <w:style w:type="character" w:customStyle="1" w:styleId="TtuloCar">
    <w:name w:val="Título Car"/>
    <w:locked/>
    <w:rsid w:val="0052212D"/>
    <w:rPr>
      <w:rFonts w:ascii="Cambria" w:hAnsi="Cambria" w:hint="default"/>
      <w:b/>
      <w:bCs/>
      <w:kern w:val="28"/>
      <w:sz w:val="32"/>
      <w:szCs w:val="32"/>
      <w:lang w:val="x-none" w:eastAsia="es-ES"/>
    </w:rPr>
  </w:style>
  <w:style w:type="paragraph" w:customStyle="1" w:styleId="Standard">
    <w:name w:val="Standard"/>
    <w:rsid w:val="0052212D"/>
    <w:pPr>
      <w:widowControl w:val="0"/>
      <w:suppressAutoHyphens/>
      <w:autoSpaceDN w:val="0"/>
      <w:textAlignment w:val="baseline"/>
    </w:pPr>
    <w:rPr>
      <w:rFonts w:ascii="Times New Roman" w:eastAsia="SimSun" w:hAnsi="Times New Roman" w:cs="Mangal"/>
      <w:kern w:val="3"/>
      <w:lang w:eastAsia="zh-CN" w:bidi="hi-IN"/>
      <w14:ligatures w14:val="none"/>
    </w:rPr>
  </w:style>
  <w:style w:type="paragraph" w:customStyle="1" w:styleId="xmsolistparagraph">
    <w:name w:val="x_msolistparagraph"/>
    <w:basedOn w:val="Normal"/>
    <w:rsid w:val="0052212D"/>
    <w:pPr>
      <w:spacing w:before="100" w:beforeAutospacing="1" w:after="100" w:afterAutospacing="1"/>
    </w:pPr>
    <w:rPr>
      <w:rFonts w:ascii="Times New Roman" w:eastAsia="Times New Roman" w:hAnsi="Times New Roman" w:cs="Times New Roman"/>
      <w:lang w:val="es-ES_tradnl" w:eastAsia="es-MX"/>
    </w:rPr>
  </w:style>
  <w:style w:type="paragraph" w:customStyle="1" w:styleId="xmsonormal">
    <w:name w:val="x_msonormal"/>
    <w:basedOn w:val="Normal"/>
    <w:rsid w:val="0052212D"/>
    <w:pPr>
      <w:spacing w:before="100" w:beforeAutospacing="1" w:after="100" w:afterAutospacing="1"/>
    </w:pPr>
    <w:rPr>
      <w:rFonts w:ascii="Times New Roman" w:eastAsia="Times New Roman" w:hAnsi="Times New Roman" w:cs="Times New Roman"/>
      <w:lang w:val="es-ES_tradnl" w:eastAsia="es-MX"/>
    </w:rPr>
  </w:style>
  <w:style w:type="paragraph" w:styleId="Title">
    <w:name w:val="Title"/>
    <w:aliases w:val="mayusculas numeracion,mayusculas numeraci"/>
    <w:basedOn w:val="Normal"/>
    <w:next w:val="Normal"/>
    <w:link w:val="TitleChar2"/>
    <w:uiPriority w:val="10"/>
    <w:qFormat/>
    <w:rsid w:val="0052212D"/>
    <w:pPr>
      <w:spacing w:before="240" w:after="60" w:line="259" w:lineRule="auto"/>
      <w:jc w:val="center"/>
      <w:outlineLvl w:val="0"/>
    </w:pPr>
    <w:rPr>
      <w:rFonts w:ascii="Calibri Light" w:eastAsia="Times New Roman" w:hAnsi="Calibri Light" w:cs="Times New Roman"/>
      <w:b/>
      <w:bCs/>
      <w:kern w:val="28"/>
      <w:sz w:val="32"/>
      <w:szCs w:val="32"/>
      <w:lang w:val="es-ES_tradnl"/>
    </w:rPr>
  </w:style>
  <w:style w:type="character" w:customStyle="1" w:styleId="TitleChar2">
    <w:name w:val="Title Char2"/>
    <w:aliases w:val="mayusculas numeracion Char,mayusculas numeraci Char"/>
    <w:basedOn w:val="DefaultParagraphFont"/>
    <w:link w:val="Title"/>
    <w:uiPriority w:val="10"/>
    <w:rsid w:val="0052212D"/>
    <w:rPr>
      <w:rFonts w:ascii="Calibri Light" w:eastAsia="Times New Roman" w:hAnsi="Calibri Light" w:cs="Times New Roman"/>
      <w:b/>
      <w:bCs/>
      <w:kern w:val="28"/>
      <w:sz w:val="32"/>
      <w:szCs w:val="32"/>
      <w:lang w:val="es-ES_tradnl"/>
      <w14:ligatures w14:val="none"/>
    </w:rPr>
  </w:style>
  <w:style w:type="table" w:customStyle="1" w:styleId="Tablaconcuadrcula8">
    <w:name w:val="Tabla con cuadrícula8"/>
    <w:basedOn w:val="TableNormal"/>
    <w:next w:val="TableGrid"/>
    <w:rsid w:val="0052212D"/>
    <w:rPr>
      <w:rFonts w:ascii="Times New Roman" w:eastAsia="Times New Roman" w:hAnsi="Times New Roman" w:cs="Times New Roman"/>
      <w:kern w:val="0"/>
      <w:sz w:val="20"/>
      <w:szCs w:val="20"/>
      <w:lang w:eastAsia="es-MX"/>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notapie1">
    <w:name w:val="Texto nota pie1"/>
    <w:aliases w:val="nota,pie,independiente,Letrero,margen"/>
    <w:basedOn w:val="Normal"/>
    <w:rsid w:val="0052212D"/>
    <w:pPr>
      <w:suppressAutoHyphens/>
      <w:ind w:leftChars="-1" w:left="-1" w:hangingChars="1" w:hanging="1"/>
      <w:textDirection w:val="btLr"/>
      <w:textAlignment w:val="top"/>
      <w:outlineLvl w:val="0"/>
    </w:pPr>
    <w:rPr>
      <w:rFonts w:ascii="Arial" w:eastAsia="Times New Roman" w:hAnsi="Arial" w:cs="Calibri"/>
      <w:position w:val="-1"/>
      <w:sz w:val="20"/>
      <w:lang w:val="es-ES" w:eastAsia="es-ES"/>
    </w:rPr>
  </w:style>
  <w:style w:type="character" w:customStyle="1" w:styleId="Refdenotaalpie1">
    <w:name w:val="Ref. de nota al pie1"/>
    <w:aliases w:val="Ref,de nota al pie,Ref1,Ref1 + Arial,10.5 pt,fr,Footnote Reference Number,Footnote Reference_LVL6,Footnote Reference_LVL61,Footnote Reference_LVL62,Footnote Reference_LVL63,Footnote Reference_LVL64"/>
    <w:rsid w:val="0052212D"/>
    <w:rPr>
      <w:w w:val="100"/>
      <w:position w:val="-1"/>
      <w:effect w:val="none"/>
      <w:vertAlign w:val="superscript"/>
      <w:cs w:val="0"/>
      <w:em w:val="none"/>
    </w:rPr>
  </w:style>
  <w:style w:type="paragraph" w:styleId="TOCHeading">
    <w:name w:val="TOC Heading"/>
    <w:basedOn w:val="Heading1"/>
    <w:next w:val="Normal"/>
    <w:uiPriority w:val="39"/>
    <w:qFormat/>
    <w:rsid w:val="0052212D"/>
    <w:pPr>
      <w:keepLines/>
      <w:suppressAutoHyphens/>
      <w:overflowPunct/>
      <w:autoSpaceDE/>
      <w:autoSpaceDN/>
      <w:adjustRightInd/>
      <w:spacing w:before="480" w:line="276" w:lineRule="auto"/>
      <w:ind w:leftChars="-1" w:left="-1" w:hangingChars="1" w:hanging="1"/>
      <w:jc w:val="left"/>
      <w:textDirection w:val="btLr"/>
      <w:textAlignment w:val="auto"/>
      <w:outlineLvl w:val="9"/>
    </w:pPr>
    <w:rPr>
      <w:rFonts w:ascii="Cambria" w:hAnsi="Cambria" w:cs="Calibri"/>
      <w:bCs/>
      <w:color w:val="365F91"/>
      <w:position w:val="-1"/>
      <w:sz w:val="28"/>
      <w:szCs w:val="28"/>
      <w:lang w:eastAsia="es-MX"/>
    </w:rPr>
  </w:style>
  <w:style w:type="table" w:customStyle="1" w:styleId="Tablaconcuadrcula2">
    <w:name w:val="Tabla con cuadrícula2"/>
    <w:basedOn w:val="TableNormal"/>
    <w:next w:val="TableGrid"/>
    <w:uiPriority w:val="59"/>
    <w:rsid w:val="0052212D"/>
    <w:pPr>
      <w:suppressAutoHyphens/>
      <w:spacing w:after="160" w:line="1" w:lineRule="atLeast"/>
      <w:ind w:leftChars="-1" w:left="-1" w:hangingChars="1" w:hanging="1"/>
      <w:textDirection w:val="btLr"/>
      <w:textAlignment w:val="top"/>
      <w:outlineLvl w:val="0"/>
    </w:pPr>
    <w:rPr>
      <w:rFonts w:ascii="Calibri" w:eastAsia="Calibri" w:hAnsi="Calibri" w:cs="Calibri"/>
      <w:kern w:val="0"/>
      <w:position w:val="-1"/>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rsid w:val="0052212D"/>
    <w:rPr>
      <w:rFonts w:ascii="Arial" w:hAnsi="Arial"/>
      <w:w w:val="100"/>
      <w:position w:val="-1"/>
      <w:sz w:val="22"/>
      <w:szCs w:val="22"/>
      <w:effect w:val="none"/>
      <w:vertAlign w:val="baseline"/>
      <w:cs w:val="0"/>
      <w:em w:val="none"/>
      <w:lang w:eastAsia="en-US"/>
    </w:rPr>
  </w:style>
  <w:style w:type="numbering" w:styleId="111111">
    <w:name w:val="Outline List 2"/>
    <w:basedOn w:val="NoList"/>
    <w:qFormat/>
    <w:rsid w:val="0052212D"/>
    <w:pPr>
      <w:numPr>
        <w:numId w:val="13"/>
      </w:numPr>
    </w:pPr>
  </w:style>
  <w:style w:type="paragraph" w:customStyle="1" w:styleId="Contenido">
    <w:name w:val="Contenido"/>
    <w:basedOn w:val="Normal"/>
    <w:qFormat/>
    <w:rsid w:val="0052212D"/>
    <w:pPr>
      <w:suppressAutoHyphens/>
      <w:spacing w:before="120" w:after="120"/>
      <w:ind w:leftChars="-1" w:left="-1" w:hangingChars="1" w:hanging="1"/>
      <w:jc w:val="both"/>
      <w:textDirection w:val="btLr"/>
      <w:textAlignment w:val="top"/>
      <w:outlineLvl w:val="0"/>
    </w:pPr>
    <w:rPr>
      <w:rFonts w:ascii="Soberana Sans" w:eastAsia="Times New Roman" w:hAnsi="Soberana Sans" w:cs="Calibri"/>
      <w:position w:val="-1"/>
      <w:sz w:val="22"/>
      <w:lang w:val="es-ES" w:eastAsia="es-ES"/>
    </w:rPr>
  </w:style>
  <w:style w:type="character" w:customStyle="1" w:styleId="ContenidoCar">
    <w:name w:val="Contenido Car"/>
    <w:rsid w:val="0052212D"/>
    <w:rPr>
      <w:rFonts w:ascii="Soberana Sans" w:eastAsia="Times New Roman" w:hAnsi="Soberana Sans"/>
      <w:w w:val="100"/>
      <w:position w:val="-1"/>
      <w:sz w:val="22"/>
      <w:szCs w:val="24"/>
      <w:effect w:val="none"/>
      <w:vertAlign w:val="baseline"/>
      <w:cs w:val="0"/>
      <w:em w:val="none"/>
      <w:lang w:val="es-ES" w:eastAsia="es-ES"/>
    </w:rPr>
  </w:style>
  <w:style w:type="table" w:customStyle="1" w:styleId="Tablaconcuadrcula26">
    <w:name w:val="Tabla con cuadrícula26"/>
    <w:basedOn w:val="TableNormal"/>
    <w:next w:val="TableGrid"/>
    <w:uiPriority w:val="59"/>
    <w:rsid w:val="0052212D"/>
    <w:pPr>
      <w:suppressAutoHyphens/>
      <w:spacing w:after="160" w:line="1" w:lineRule="atLeast"/>
      <w:ind w:leftChars="-1" w:left="-1" w:hangingChars="1" w:hanging="1"/>
      <w:jc w:val="both"/>
      <w:textDirection w:val="btLr"/>
      <w:textAlignment w:val="top"/>
      <w:outlineLvl w:val="0"/>
    </w:pPr>
    <w:rPr>
      <w:rFonts w:ascii="Soberana Sans" w:eastAsia="Calibri" w:hAnsi="Soberana Sans" w:cs="Times New Roman"/>
      <w:kern w:val="0"/>
      <w:position w:val="-1"/>
      <w:sz w:val="22"/>
      <w:szCs w:val="22"/>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
    <w:name w:val="Tabla con cuadrícula27"/>
    <w:basedOn w:val="TableNormal"/>
    <w:next w:val="TableGrid"/>
    <w:uiPriority w:val="59"/>
    <w:rsid w:val="0052212D"/>
    <w:pPr>
      <w:suppressAutoHyphens/>
      <w:spacing w:after="160" w:line="1" w:lineRule="atLeast"/>
      <w:ind w:leftChars="-1" w:left="-1" w:hangingChars="1" w:hanging="1"/>
      <w:jc w:val="both"/>
      <w:textDirection w:val="btLr"/>
      <w:textAlignment w:val="top"/>
      <w:outlineLvl w:val="0"/>
    </w:pPr>
    <w:rPr>
      <w:rFonts w:ascii="Soberana Sans" w:eastAsia="Calibri" w:hAnsi="Soberana Sans" w:cs="Times New Roman"/>
      <w:kern w:val="0"/>
      <w:position w:val="-1"/>
      <w:sz w:val="22"/>
      <w:szCs w:val="22"/>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eNormal"/>
    <w:next w:val="TableGrid"/>
    <w:uiPriority w:val="39"/>
    <w:rsid w:val="0052212D"/>
    <w:pPr>
      <w:suppressAutoHyphens/>
      <w:spacing w:after="160" w:line="1" w:lineRule="atLeast"/>
      <w:ind w:leftChars="-1" w:left="-1" w:hangingChars="1" w:hanging="1"/>
      <w:textDirection w:val="btLr"/>
      <w:textAlignment w:val="top"/>
      <w:outlineLvl w:val="0"/>
    </w:pPr>
    <w:rPr>
      <w:rFonts w:ascii="Calibri" w:eastAsia="Calibri" w:hAnsi="Calibri" w:cs="Calibri"/>
      <w:kern w:val="0"/>
      <w:position w:val="-1"/>
      <w:sz w:val="22"/>
      <w:szCs w:val="22"/>
      <w:lang w:eastAsia="es-MX"/>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entecuadro">
    <w:name w:val="Fuente cuadro"/>
    <w:basedOn w:val="Normal"/>
    <w:qFormat/>
    <w:rsid w:val="0052212D"/>
    <w:pPr>
      <w:suppressAutoHyphens/>
      <w:autoSpaceDE w:val="0"/>
      <w:autoSpaceDN w:val="0"/>
      <w:adjustRightInd w:val="0"/>
      <w:spacing w:before="40" w:line="160" w:lineRule="atLeast"/>
      <w:ind w:leftChars="-1" w:left="283" w:hangingChars="1" w:hanging="283"/>
      <w:jc w:val="both"/>
      <w:textDirection w:val="btLr"/>
      <w:textAlignment w:val="top"/>
      <w:outlineLvl w:val="0"/>
    </w:pPr>
    <w:rPr>
      <w:rFonts w:ascii="Soberana Sans" w:eastAsia="Times New Roman" w:hAnsi="Soberana Sans" w:cs="Calibri"/>
      <w:color w:val="000000"/>
      <w:position w:val="-1"/>
      <w:sz w:val="14"/>
      <w:szCs w:val="20"/>
      <w:lang w:val="es-ES_tradnl" w:eastAsia="es-MX"/>
    </w:rPr>
  </w:style>
  <w:style w:type="character" w:customStyle="1" w:styleId="Textocuadro1">
    <w:name w:val="Texto cuadro 1"/>
    <w:rsid w:val="0052212D"/>
    <w:rPr>
      <w:rFonts w:ascii="Soberana Sans" w:hAnsi="Soberana Sans"/>
      <w:w w:val="100"/>
      <w:position w:val="-1"/>
      <w:sz w:val="14"/>
      <w:effect w:val="none"/>
      <w:vertAlign w:val="baseline"/>
      <w:cs w:val="0"/>
      <w:em w:val="none"/>
    </w:rPr>
  </w:style>
  <w:style w:type="paragraph" w:customStyle="1" w:styleId="Textocuadro2">
    <w:name w:val="Texto cuadro 2"/>
    <w:basedOn w:val="Normal"/>
    <w:rsid w:val="0052212D"/>
    <w:pPr>
      <w:suppressAutoHyphens/>
      <w:ind w:leftChars="-1" w:left="170" w:hangingChars="1" w:hanging="1"/>
      <w:textDirection w:val="btLr"/>
      <w:textAlignment w:val="top"/>
      <w:outlineLvl w:val="0"/>
    </w:pPr>
    <w:rPr>
      <w:rFonts w:ascii="Soberana Sans" w:eastAsia="Times New Roman" w:hAnsi="Soberana Sans" w:cs="Calibri"/>
      <w:position w:val="-1"/>
      <w:sz w:val="14"/>
      <w:szCs w:val="20"/>
      <w:lang w:val="es-ES_tradnl" w:eastAsia="es-MX"/>
    </w:rPr>
  </w:style>
  <w:style w:type="paragraph" w:customStyle="1" w:styleId="SUBCABEZA">
    <w:name w:val="SUBCABEZA"/>
    <w:basedOn w:val="Normal"/>
    <w:rsid w:val="0052212D"/>
    <w:pPr>
      <w:suppressAutoHyphens/>
      <w:ind w:leftChars="-1" w:left="-1" w:hangingChars="1" w:hanging="1"/>
      <w:jc w:val="center"/>
      <w:textDirection w:val="btLr"/>
      <w:textAlignment w:val="top"/>
      <w:outlineLvl w:val="0"/>
    </w:pPr>
    <w:rPr>
      <w:rFonts w:ascii="Soberana Sans" w:eastAsia="Times New Roman" w:hAnsi="Soberana Sans" w:cs="Calibri"/>
      <w:position w:val="-1"/>
      <w:sz w:val="14"/>
      <w:szCs w:val="20"/>
      <w:lang w:val="es-ES_tradnl" w:eastAsia="es-MX"/>
    </w:rPr>
  </w:style>
  <w:style w:type="paragraph" w:customStyle="1" w:styleId="CABEZA0">
    <w:name w:val="CABEZA"/>
    <w:basedOn w:val="Normal"/>
    <w:rsid w:val="0052212D"/>
    <w:pPr>
      <w:suppressAutoHyphens/>
      <w:ind w:leftChars="-1" w:left="-1" w:hangingChars="1" w:hanging="1"/>
      <w:jc w:val="center"/>
      <w:textDirection w:val="btLr"/>
      <w:textAlignment w:val="top"/>
      <w:outlineLvl w:val="0"/>
    </w:pPr>
    <w:rPr>
      <w:rFonts w:ascii="Soberana Sans" w:eastAsia="Times New Roman" w:hAnsi="Soberana Sans" w:cs="Calibri"/>
      <w:b/>
      <w:bCs/>
      <w:position w:val="-1"/>
      <w:sz w:val="16"/>
      <w:szCs w:val="20"/>
      <w:lang w:val="es-ES_tradnl" w:eastAsia="es-MX"/>
    </w:rPr>
  </w:style>
  <w:style w:type="paragraph" w:customStyle="1" w:styleId="Cifracuadro">
    <w:name w:val="Cifra cuadro"/>
    <w:basedOn w:val="Normal"/>
    <w:rsid w:val="0052212D"/>
    <w:pPr>
      <w:suppressAutoHyphens/>
      <w:ind w:leftChars="-1" w:left="-1" w:hangingChars="1" w:hanging="1"/>
      <w:jc w:val="right"/>
      <w:textDirection w:val="btLr"/>
      <w:textAlignment w:val="top"/>
      <w:outlineLvl w:val="0"/>
    </w:pPr>
    <w:rPr>
      <w:rFonts w:ascii="Soberana Sans" w:eastAsia="Times New Roman" w:hAnsi="Soberana Sans" w:cs="Calibri"/>
      <w:position w:val="-1"/>
      <w:sz w:val="14"/>
      <w:szCs w:val="20"/>
      <w:lang w:val="es-ES_tradnl" w:eastAsia="es-MX"/>
    </w:rPr>
  </w:style>
  <w:style w:type="character" w:customStyle="1" w:styleId="Superindice">
    <w:name w:val="Superindice"/>
    <w:rsid w:val="0052212D"/>
    <w:rPr>
      <w:rFonts w:ascii="Soberana Sans" w:hAnsi="Soberana Sans"/>
      <w:w w:val="100"/>
      <w:position w:val="-1"/>
      <w:sz w:val="14"/>
      <w:effect w:val="none"/>
      <w:vertAlign w:val="superscript"/>
      <w:cs w:val="0"/>
      <w:em w:val="none"/>
    </w:rPr>
  </w:style>
  <w:style w:type="paragraph" w:customStyle="1" w:styleId="Textocuadro3">
    <w:name w:val="Texto cuadro 3"/>
    <w:basedOn w:val="Normal"/>
    <w:rsid w:val="0052212D"/>
    <w:pPr>
      <w:suppressAutoHyphens/>
      <w:ind w:leftChars="-1" w:left="340" w:hangingChars="1" w:hanging="1"/>
      <w:textDirection w:val="btLr"/>
      <w:textAlignment w:val="top"/>
      <w:outlineLvl w:val="0"/>
    </w:pPr>
    <w:rPr>
      <w:rFonts w:ascii="Soberana Sans" w:eastAsia="Times New Roman" w:hAnsi="Soberana Sans" w:cs="Calibri"/>
      <w:position w:val="-1"/>
      <w:sz w:val="14"/>
      <w:szCs w:val="20"/>
      <w:lang w:val="es-ES_tradnl" w:eastAsia="es-MX"/>
    </w:rPr>
  </w:style>
  <w:style w:type="table" w:customStyle="1" w:styleId="Tablaconcuadrcula84">
    <w:name w:val="Tabla con cuadrícula84"/>
    <w:basedOn w:val="TableNormal"/>
    <w:next w:val="TableGrid"/>
    <w:uiPriority w:val="59"/>
    <w:rsid w:val="0052212D"/>
    <w:pPr>
      <w:suppressAutoHyphens/>
      <w:spacing w:after="160" w:line="1" w:lineRule="atLeast"/>
      <w:ind w:leftChars="-1" w:left="-1" w:hangingChars="1" w:hanging="1"/>
      <w:jc w:val="both"/>
      <w:textDirection w:val="btLr"/>
      <w:textAlignment w:val="top"/>
      <w:outlineLvl w:val="0"/>
    </w:pPr>
    <w:rPr>
      <w:rFonts w:ascii="Soberana Sans" w:eastAsia="Calibri" w:hAnsi="Soberana Sans" w:cs="Times New Roman"/>
      <w:kern w:val="0"/>
      <w:position w:val="-1"/>
      <w:sz w:val="22"/>
      <w:szCs w:val="22"/>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eNormal"/>
    <w:next w:val="TableGrid"/>
    <w:uiPriority w:val="59"/>
    <w:rsid w:val="0052212D"/>
    <w:pPr>
      <w:suppressAutoHyphens/>
      <w:spacing w:after="160" w:line="1" w:lineRule="atLeast"/>
      <w:ind w:leftChars="-1" w:left="-1" w:hangingChars="1" w:hanging="1"/>
      <w:jc w:val="both"/>
      <w:textDirection w:val="btLr"/>
      <w:textAlignment w:val="top"/>
      <w:outlineLvl w:val="0"/>
    </w:pPr>
    <w:rPr>
      <w:rFonts w:ascii="Soberana Sans" w:eastAsia="Calibri" w:hAnsi="Soberana Sans" w:cs="Times New Roman"/>
      <w:kern w:val="0"/>
      <w:position w:val="-1"/>
      <w:sz w:val="22"/>
      <w:szCs w:val="22"/>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
    <w:name w:val="1 / 1.1 / 1.1.111"/>
    <w:basedOn w:val="NoList"/>
    <w:next w:val="111111"/>
    <w:rsid w:val="0052212D"/>
  </w:style>
  <w:style w:type="paragraph" w:customStyle="1" w:styleId="TableParagraph">
    <w:name w:val="Table Paragraph"/>
    <w:basedOn w:val="Normal"/>
    <w:qFormat/>
    <w:rsid w:val="0052212D"/>
    <w:pPr>
      <w:widowControl w:val="0"/>
      <w:autoSpaceDE w:val="0"/>
      <w:autoSpaceDN w:val="0"/>
    </w:pPr>
    <w:rPr>
      <w:rFonts w:ascii="Verdana" w:eastAsia="Verdana" w:hAnsi="Verdana" w:cs="Verdana"/>
      <w:sz w:val="22"/>
      <w:szCs w:val="22"/>
      <w:lang w:val="es-ES"/>
    </w:rPr>
  </w:style>
  <w:style w:type="character" w:customStyle="1" w:styleId="TextoindependienteCar1">
    <w:name w:val="Texto independiente Car1"/>
    <w:aliases w:val="Body Text Char Car1"/>
    <w:basedOn w:val="DefaultParagraphFont"/>
    <w:rsid w:val="0052212D"/>
    <w:rPr>
      <w:position w:val="-1"/>
      <w:lang w:val="en-US" w:eastAsia="en-US"/>
    </w:rPr>
  </w:style>
  <w:style w:type="character" w:customStyle="1" w:styleId="Mencinsinresolver1">
    <w:name w:val="Mención sin resolver1"/>
    <w:basedOn w:val="DefaultParagraphFont"/>
    <w:unhideWhenUsed/>
    <w:qFormat/>
    <w:rsid w:val="0052212D"/>
    <w:rPr>
      <w:color w:val="605E5C"/>
      <w:shd w:val="clear" w:color="auto" w:fill="E1DFDD"/>
    </w:rPr>
  </w:style>
  <w:style w:type="paragraph" w:customStyle="1" w:styleId="msonormal0">
    <w:name w:val="msonormal"/>
    <w:basedOn w:val="Normal"/>
    <w:rsid w:val="0052212D"/>
    <w:pPr>
      <w:spacing w:before="100" w:beforeAutospacing="1" w:after="100" w:afterAutospacing="1"/>
    </w:pPr>
    <w:rPr>
      <w:rFonts w:ascii="Times New Roman" w:eastAsia="Times New Roman" w:hAnsi="Times New Roman" w:cs="Times New Roman"/>
      <w:lang w:val="es-ES_tradnl" w:eastAsia="es-MX"/>
    </w:rPr>
  </w:style>
  <w:style w:type="paragraph" w:customStyle="1" w:styleId="xl123">
    <w:name w:val="xl123"/>
    <w:basedOn w:val="Normal"/>
    <w:rsid w:val="0052212D"/>
    <w:pPr>
      <w:pBdr>
        <w:top w:val="single" w:sz="8" w:space="0" w:color="auto"/>
      </w:pBdr>
      <w:spacing w:before="100" w:beforeAutospacing="1" w:after="100" w:afterAutospacing="1"/>
      <w:jc w:val="both"/>
      <w:textAlignment w:val="top"/>
    </w:pPr>
    <w:rPr>
      <w:rFonts w:ascii="Arial" w:eastAsia="Times New Roman" w:hAnsi="Arial" w:cs="Arial"/>
      <w:b/>
      <w:bCs/>
      <w:sz w:val="18"/>
      <w:szCs w:val="18"/>
      <w:lang w:val="es-ES_tradnl" w:eastAsia="es-MX"/>
    </w:rPr>
  </w:style>
  <w:style w:type="paragraph" w:customStyle="1" w:styleId="xl124">
    <w:name w:val="xl124"/>
    <w:basedOn w:val="Normal"/>
    <w:rsid w:val="0052212D"/>
    <w:pPr>
      <w:pBdr>
        <w:top w:val="single" w:sz="8" w:space="0" w:color="auto"/>
      </w:pBdr>
      <w:spacing w:before="100" w:beforeAutospacing="1" w:after="100" w:afterAutospacing="1"/>
      <w:jc w:val="center"/>
      <w:textAlignment w:val="top"/>
    </w:pPr>
    <w:rPr>
      <w:rFonts w:ascii="Arial" w:eastAsia="Times New Roman" w:hAnsi="Arial" w:cs="Arial"/>
      <w:sz w:val="18"/>
      <w:szCs w:val="18"/>
      <w:lang w:val="es-ES_tradnl" w:eastAsia="es-MX"/>
    </w:rPr>
  </w:style>
  <w:style w:type="paragraph" w:customStyle="1" w:styleId="xl125">
    <w:name w:val="xl125"/>
    <w:basedOn w:val="Normal"/>
    <w:rsid w:val="0052212D"/>
    <w:pPr>
      <w:pBdr>
        <w:top w:val="single" w:sz="8" w:space="0" w:color="auto"/>
      </w:pBdr>
      <w:spacing w:before="100" w:beforeAutospacing="1" w:after="100" w:afterAutospacing="1"/>
      <w:jc w:val="center"/>
      <w:textAlignment w:val="top"/>
    </w:pPr>
    <w:rPr>
      <w:rFonts w:ascii="Arial" w:eastAsia="Times New Roman" w:hAnsi="Arial" w:cs="Arial"/>
      <w:sz w:val="18"/>
      <w:szCs w:val="18"/>
      <w:lang w:val="es-ES_tradnl" w:eastAsia="es-MX"/>
    </w:rPr>
  </w:style>
  <w:style w:type="paragraph" w:customStyle="1" w:styleId="xl126">
    <w:name w:val="xl126"/>
    <w:basedOn w:val="Normal"/>
    <w:rsid w:val="0052212D"/>
    <w:pPr>
      <w:pBdr>
        <w:top w:val="single" w:sz="8" w:space="0" w:color="auto"/>
      </w:pBdr>
      <w:spacing w:before="100" w:beforeAutospacing="1" w:after="100" w:afterAutospacing="1"/>
      <w:jc w:val="center"/>
      <w:textAlignment w:val="top"/>
    </w:pPr>
    <w:rPr>
      <w:rFonts w:ascii="Arial" w:eastAsia="Times New Roman" w:hAnsi="Arial" w:cs="Arial"/>
      <w:sz w:val="18"/>
      <w:szCs w:val="18"/>
      <w:lang w:val="es-ES_tradnl" w:eastAsia="es-MX"/>
    </w:rPr>
  </w:style>
  <w:style w:type="paragraph" w:customStyle="1" w:styleId="xl127">
    <w:name w:val="xl127"/>
    <w:basedOn w:val="Normal"/>
    <w:rsid w:val="0052212D"/>
    <w:pPr>
      <w:pBdr>
        <w:top w:val="single" w:sz="8" w:space="0" w:color="auto"/>
        <w:right w:val="single" w:sz="8" w:space="0" w:color="auto"/>
      </w:pBdr>
      <w:spacing w:before="100" w:beforeAutospacing="1" w:after="100" w:afterAutospacing="1"/>
      <w:jc w:val="right"/>
      <w:textAlignment w:val="top"/>
    </w:pPr>
    <w:rPr>
      <w:rFonts w:ascii="Arial" w:eastAsia="Times New Roman" w:hAnsi="Arial" w:cs="Arial"/>
      <w:sz w:val="18"/>
      <w:szCs w:val="18"/>
      <w:lang w:val="es-ES_tradnl" w:eastAsia="es-MX"/>
    </w:rPr>
  </w:style>
  <w:style w:type="paragraph" w:customStyle="1" w:styleId="xl128">
    <w:name w:val="xl128"/>
    <w:basedOn w:val="Normal"/>
    <w:rsid w:val="0052212D"/>
    <w:pPr>
      <w:pBdr>
        <w:top w:val="single" w:sz="4" w:space="0" w:color="auto"/>
        <w:left w:val="single" w:sz="4" w:space="0" w:color="auto"/>
        <w:bottom w:val="single" w:sz="4" w:space="0" w:color="auto"/>
      </w:pBdr>
      <w:spacing w:before="100" w:beforeAutospacing="1" w:after="100" w:afterAutospacing="1"/>
      <w:jc w:val="center"/>
    </w:pPr>
    <w:rPr>
      <w:rFonts w:ascii="Calibri" w:eastAsia="Times New Roman" w:hAnsi="Calibri" w:cs="Times New Roman"/>
      <w:lang w:val="es-ES_tradnl" w:eastAsia="es-MX"/>
    </w:rPr>
  </w:style>
  <w:style w:type="paragraph" w:customStyle="1" w:styleId="xl129">
    <w:name w:val="xl129"/>
    <w:basedOn w:val="Normal"/>
    <w:rsid w:val="0052212D"/>
    <w:pPr>
      <w:pBdr>
        <w:top w:val="single" w:sz="4" w:space="0" w:color="auto"/>
        <w:bottom w:val="single" w:sz="4" w:space="0" w:color="auto"/>
      </w:pBdr>
      <w:spacing w:before="100" w:beforeAutospacing="1" w:after="100" w:afterAutospacing="1"/>
    </w:pPr>
    <w:rPr>
      <w:rFonts w:ascii="Calibri" w:eastAsia="Times New Roman" w:hAnsi="Calibri" w:cs="Times New Roman"/>
      <w:lang w:val="es-ES_tradnl" w:eastAsia="es-MX"/>
    </w:rPr>
  </w:style>
  <w:style w:type="paragraph" w:customStyle="1" w:styleId="xl130">
    <w:name w:val="xl130"/>
    <w:basedOn w:val="Normal"/>
    <w:rsid w:val="0052212D"/>
    <w:pPr>
      <w:pBdr>
        <w:top w:val="single" w:sz="4" w:space="0" w:color="auto"/>
        <w:bottom w:val="single" w:sz="4" w:space="0" w:color="auto"/>
      </w:pBdr>
      <w:spacing w:before="100" w:beforeAutospacing="1" w:after="100" w:afterAutospacing="1"/>
      <w:jc w:val="center"/>
      <w:textAlignment w:val="top"/>
    </w:pPr>
    <w:rPr>
      <w:rFonts w:ascii="Arial" w:eastAsia="Times New Roman" w:hAnsi="Arial" w:cs="Arial"/>
      <w:sz w:val="18"/>
      <w:szCs w:val="18"/>
      <w:lang w:val="es-ES_tradnl" w:eastAsia="es-MX"/>
    </w:rPr>
  </w:style>
  <w:style w:type="paragraph" w:customStyle="1" w:styleId="xl131">
    <w:name w:val="xl131"/>
    <w:basedOn w:val="Normal"/>
    <w:rsid w:val="0052212D"/>
    <w:pPr>
      <w:pBdr>
        <w:top w:val="single" w:sz="4" w:space="0" w:color="auto"/>
        <w:bottom w:val="single" w:sz="4" w:space="0" w:color="auto"/>
      </w:pBdr>
      <w:spacing w:before="100" w:beforeAutospacing="1" w:after="100" w:afterAutospacing="1"/>
      <w:jc w:val="center"/>
      <w:textAlignment w:val="top"/>
    </w:pPr>
    <w:rPr>
      <w:rFonts w:ascii="Arial" w:eastAsia="Times New Roman" w:hAnsi="Arial" w:cs="Arial"/>
      <w:sz w:val="18"/>
      <w:szCs w:val="18"/>
      <w:lang w:val="es-ES_tradnl" w:eastAsia="es-MX"/>
    </w:rPr>
  </w:style>
  <w:style w:type="paragraph" w:customStyle="1" w:styleId="xl132">
    <w:name w:val="xl132"/>
    <w:basedOn w:val="Normal"/>
    <w:rsid w:val="0052212D"/>
    <w:pPr>
      <w:pBdr>
        <w:top w:val="single" w:sz="4" w:space="0" w:color="auto"/>
        <w:bottom w:val="single" w:sz="4" w:space="0" w:color="auto"/>
      </w:pBdr>
      <w:spacing w:before="100" w:beforeAutospacing="1" w:after="100" w:afterAutospacing="1"/>
      <w:jc w:val="center"/>
      <w:textAlignment w:val="top"/>
    </w:pPr>
    <w:rPr>
      <w:rFonts w:ascii="Arial" w:eastAsia="Times New Roman" w:hAnsi="Arial" w:cs="Arial"/>
      <w:sz w:val="18"/>
      <w:szCs w:val="18"/>
      <w:lang w:val="es-ES_tradnl" w:eastAsia="es-MX"/>
    </w:rPr>
  </w:style>
  <w:style w:type="paragraph" w:customStyle="1" w:styleId="xl133">
    <w:name w:val="xl133"/>
    <w:basedOn w:val="Normal"/>
    <w:rsid w:val="0052212D"/>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top"/>
    </w:pPr>
    <w:rPr>
      <w:rFonts w:ascii="Arial" w:eastAsia="Times New Roman" w:hAnsi="Arial" w:cs="Arial"/>
      <w:sz w:val="18"/>
      <w:szCs w:val="18"/>
      <w:lang w:val="es-ES_tradnl" w:eastAsia="es-MX"/>
    </w:rPr>
  </w:style>
  <w:style w:type="paragraph" w:customStyle="1" w:styleId="xl134">
    <w:name w:val="xl134"/>
    <w:basedOn w:val="Normal"/>
    <w:rsid w:val="0052212D"/>
    <w:pPr>
      <w:pBdr>
        <w:top w:val="single" w:sz="4" w:space="0" w:color="auto"/>
        <w:bottom w:val="single" w:sz="4" w:space="0" w:color="auto"/>
      </w:pBdr>
      <w:spacing w:before="100" w:beforeAutospacing="1" w:after="100" w:afterAutospacing="1"/>
      <w:jc w:val="center"/>
      <w:textAlignment w:val="top"/>
    </w:pPr>
    <w:rPr>
      <w:rFonts w:ascii="Arial" w:eastAsia="Times New Roman" w:hAnsi="Arial" w:cs="Arial"/>
      <w:b/>
      <w:bCs/>
      <w:sz w:val="18"/>
      <w:szCs w:val="18"/>
      <w:lang w:val="es-ES_tradnl" w:eastAsia="es-MX"/>
    </w:rPr>
  </w:style>
  <w:style w:type="paragraph" w:customStyle="1" w:styleId="xl135">
    <w:name w:val="xl135"/>
    <w:basedOn w:val="Normal"/>
    <w:rsid w:val="0052212D"/>
    <w:pPr>
      <w:pBdr>
        <w:top w:val="single" w:sz="4" w:space="0" w:color="auto"/>
        <w:bottom w:val="single" w:sz="4" w:space="0" w:color="auto"/>
      </w:pBdr>
      <w:spacing w:before="100" w:beforeAutospacing="1" w:after="100" w:afterAutospacing="1"/>
      <w:jc w:val="center"/>
      <w:textAlignment w:val="top"/>
    </w:pPr>
    <w:rPr>
      <w:rFonts w:ascii="Arial" w:eastAsia="Times New Roman" w:hAnsi="Arial" w:cs="Arial"/>
      <w:b/>
      <w:bCs/>
      <w:sz w:val="18"/>
      <w:szCs w:val="18"/>
      <w:lang w:val="es-ES_tradnl" w:eastAsia="es-MX"/>
    </w:rPr>
  </w:style>
  <w:style w:type="paragraph" w:customStyle="1" w:styleId="xl136">
    <w:name w:val="xl136"/>
    <w:basedOn w:val="Normal"/>
    <w:rsid w:val="0052212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eastAsia="Times New Roman" w:hAnsi="Arial" w:cs="Arial"/>
      <w:b/>
      <w:bCs/>
      <w:sz w:val="18"/>
      <w:szCs w:val="18"/>
      <w:lang w:val="es-ES_tradnl" w:eastAsia="es-MX"/>
    </w:rPr>
  </w:style>
  <w:style w:type="paragraph" w:customStyle="1" w:styleId="xl137">
    <w:name w:val="xl137"/>
    <w:basedOn w:val="Normal"/>
    <w:rsid w:val="0052212D"/>
    <w:pPr>
      <w:pBdr>
        <w:top w:val="single" w:sz="4" w:space="0" w:color="auto"/>
        <w:bottom w:val="single" w:sz="4" w:space="0" w:color="auto"/>
      </w:pBdr>
      <w:spacing w:before="100" w:beforeAutospacing="1" w:after="100" w:afterAutospacing="1"/>
    </w:pPr>
    <w:rPr>
      <w:rFonts w:ascii="Montserrat" w:eastAsia="Times New Roman" w:hAnsi="Montserrat" w:cs="Times New Roman"/>
      <w:sz w:val="18"/>
      <w:szCs w:val="18"/>
      <w:lang w:val="es-ES_tradnl" w:eastAsia="es-MX"/>
    </w:rPr>
  </w:style>
  <w:style w:type="paragraph" w:customStyle="1" w:styleId="xl138">
    <w:name w:val="xl138"/>
    <w:basedOn w:val="Normal"/>
    <w:rsid w:val="0052212D"/>
    <w:pPr>
      <w:pBdr>
        <w:top w:val="single" w:sz="4" w:space="0" w:color="auto"/>
        <w:bottom w:val="single" w:sz="4" w:space="0" w:color="auto"/>
      </w:pBdr>
      <w:spacing w:before="100" w:beforeAutospacing="1" w:after="100" w:afterAutospacing="1"/>
      <w:jc w:val="center"/>
      <w:textAlignment w:val="top"/>
    </w:pPr>
    <w:rPr>
      <w:rFonts w:ascii="Arial" w:eastAsia="Times New Roman" w:hAnsi="Arial" w:cs="Arial"/>
      <w:b/>
      <w:bCs/>
      <w:sz w:val="18"/>
      <w:szCs w:val="18"/>
      <w:lang w:val="es-ES_tradnl" w:eastAsia="es-MX"/>
    </w:rPr>
  </w:style>
  <w:style w:type="paragraph" w:customStyle="1" w:styleId="xl139">
    <w:name w:val="xl139"/>
    <w:basedOn w:val="Normal"/>
    <w:rsid w:val="0052212D"/>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top"/>
    </w:pPr>
    <w:rPr>
      <w:rFonts w:ascii="Arial" w:eastAsia="Times New Roman" w:hAnsi="Arial" w:cs="Arial"/>
      <w:b/>
      <w:bCs/>
      <w:sz w:val="18"/>
      <w:szCs w:val="18"/>
      <w:lang w:val="es-ES_tradnl" w:eastAsia="es-MX"/>
    </w:rPr>
  </w:style>
  <w:style w:type="paragraph" w:customStyle="1" w:styleId="xl140">
    <w:name w:val="xl140"/>
    <w:basedOn w:val="Normal"/>
    <w:rsid w:val="0052212D"/>
    <w:pPr>
      <w:pBdr>
        <w:left w:val="single" w:sz="8" w:space="0" w:color="auto"/>
        <w:bottom w:val="single" w:sz="8" w:space="0" w:color="auto"/>
      </w:pBdr>
      <w:spacing w:before="100" w:beforeAutospacing="1" w:after="100" w:afterAutospacing="1"/>
      <w:jc w:val="center"/>
      <w:textAlignment w:val="top"/>
    </w:pPr>
    <w:rPr>
      <w:rFonts w:ascii="Arial" w:eastAsia="Times New Roman" w:hAnsi="Arial" w:cs="Arial"/>
      <w:b/>
      <w:bCs/>
      <w:sz w:val="18"/>
      <w:szCs w:val="18"/>
      <w:lang w:val="es-ES_tradnl" w:eastAsia="es-MX"/>
    </w:rPr>
  </w:style>
  <w:style w:type="paragraph" w:customStyle="1" w:styleId="xl141">
    <w:name w:val="xl141"/>
    <w:basedOn w:val="Normal"/>
    <w:rsid w:val="0052212D"/>
    <w:pPr>
      <w:pBdr>
        <w:top w:val="single" w:sz="4" w:space="0" w:color="auto"/>
        <w:bottom w:val="single" w:sz="8" w:space="0" w:color="auto"/>
      </w:pBdr>
      <w:spacing w:before="100" w:beforeAutospacing="1" w:after="100" w:afterAutospacing="1"/>
      <w:jc w:val="both"/>
      <w:textAlignment w:val="top"/>
    </w:pPr>
    <w:rPr>
      <w:rFonts w:ascii="Arial" w:eastAsia="Times New Roman" w:hAnsi="Arial" w:cs="Arial"/>
      <w:sz w:val="16"/>
      <w:szCs w:val="16"/>
      <w:lang w:val="es-ES_tradnl" w:eastAsia="es-MX"/>
    </w:rPr>
  </w:style>
  <w:style w:type="paragraph" w:customStyle="1" w:styleId="xl142">
    <w:name w:val="xl142"/>
    <w:basedOn w:val="Normal"/>
    <w:rsid w:val="0052212D"/>
    <w:pPr>
      <w:pBdr>
        <w:bottom w:val="single" w:sz="8" w:space="0" w:color="auto"/>
      </w:pBdr>
      <w:spacing w:before="100" w:beforeAutospacing="1" w:after="100" w:afterAutospacing="1"/>
      <w:jc w:val="center"/>
      <w:textAlignment w:val="top"/>
    </w:pPr>
    <w:rPr>
      <w:rFonts w:ascii="Arial" w:eastAsia="Times New Roman" w:hAnsi="Arial" w:cs="Arial"/>
      <w:sz w:val="18"/>
      <w:szCs w:val="18"/>
      <w:lang w:val="es-ES_tradnl" w:eastAsia="es-MX"/>
    </w:rPr>
  </w:style>
  <w:style w:type="paragraph" w:customStyle="1" w:styleId="xl143">
    <w:name w:val="xl143"/>
    <w:basedOn w:val="Normal"/>
    <w:rsid w:val="0052212D"/>
    <w:pPr>
      <w:pBdr>
        <w:bottom w:val="single" w:sz="8" w:space="0" w:color="auto"/>
      </w:pBdr>
      <w:spacing w:before="100" w:beforeAutospacing="1" w:after="100" w:afterAutospacing="1"/>
      <w:jc w:val="center"/>
      <w:textAlignment w:val="top"/>
    </w:pPr>
    <w:rPr>
      <w:rFonts w:ascii="Arial" w:eastAsia="Times New Roman" w:hAnsi="Arial" w:cs="Arial"/>
      <w:sz w:val="18"/>
      <w:szCs w:val="18"/>
      <w:lang w:val="es-ES_tradnl" w:eastAsia="es-MX"/>
    </w:rPr>
  </w:style>
  <w:style w:type="paragraph" w:customStyle="1" w:styleId="xl144">
    <w:name w:val="xl144"/>
    <w:basedOn w:val="Normal"/>
    <w:rsid w:val="0052212D"/>
    <w:pPr>
      <w:pBdr>
        <w:bottom w:val="single" w:sz="8" w:space="0" w:color="auto"/>
      </w:pBdr>
      <w:spacing w:before="100" w:beforeAutospacing="1" w:after="100" w:afterAutospacing="1"/>
      <w:jc w:val="center"/>
      <w:textAlignment w:val="top"/>
    </w:pPr>
    <w:rPr>
      <w:rFonts w:ascii="Arial" w:eastAsia="Times New Roman" w:hAnsi="Arial" w:cs="Arial"/>
      <w:b/>
      <w:bCs/>
      <w:sz w:val="18"/>
      <w:szCs w:val="18"/>
      <w:lang w:val="es-ES_tradnl" w:eastAsia="es-MX"/>
    </w:rPr>
  </w:style>
  <w:style w:type="paragraph" w:customStyle="1" w:styleId="xl145">
    <w:name w:val="xl145"/>
    <w:basedOn w:val="Normal"/>
    <w:rsid w:val="0052212D"/>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top"/>
    </w:pPr>
    <w:rPr>
      <w:rFonts w:ascii="Arial" w:eastAsia="Times New Roman" w:hAnsi="Arial" w:cs="Arial"/>
      <w:b/>
      <w:bCs/>
      <w:sz w:val="18"/>
      <w:szCs w:val="18"/>
      <w:lang w:val="es-ES_tradnl" w:eastAsia="es-MX"/>
    </w:rPr>
  </w:style>
  <w:style w:type="paragraph" w:customStyle="1" w:styleId="xl146">
    <w:name w:val="xl146"/>
    <w:basedOn w:val="Normal"/>
    <w:rsid w:val="0052212D"/>
    <w:pPr>
      <w:spacing w:before="100" w:beforeAutospacing="1" w:after="100" w:afterAutospacing="1"/>
      <w:jc w:val="center"/>
      <w:textAlignment w:val="top"/>
    </w:pPr>
    <w:rPr>
      <w:rFonts w:ascii="Arial" w:eastAsia="Times New Roman" w:hAnsi="Arial" w:cs="Arial"/>
      <w:b/>
      <w:bCs/>
      <w:sz w:val="18"/>
      <w:szCs w:val="18"/>
      <w:lang w:val="es-ES_tradnl" w:eastAsia="es-MX"/>
    </w:rPr>
  </w:style>
  <w:style w:type="paragraph" w:customStyle="1" w:styleId="xl147">
    <w:name w:val="xl147"/>
    <w:basedOn w:val="Normal"/>
    <w:rsid w:val="0052212D"/>
    <w:pPr>
      <w:spacing w:before="100" w:beforeAutospacing="1" w:after="100" w:afterAutospacing="1"/>
      <w:textAlignment w:val="top"/>
    </w:pPr>
    <w:rPr>
      <w:rFonts w:ascii="Arial" w:eastAsia="Times New Roman" w:hAnsi="Arial" w:cs="Arial"/>
      <w:lang w:val="es-ES_tradnl" w:eastAsia="es-MX"/>
    </w:rPr>
  </w:style>
  <w:style w:type="paragraph" w:customStyle="1" w:styleId="xl148">
    <w:name w:val="xl148"/>
    <w:basedOn w:val="Normal"/>
    <w:rsid w:val="0052212D"/>
    <w:pPr>
      <w:spacing w:before="100" w:beforeAutospacing="1" w:after="100" w:afterAutospacing="1"/>
      <w:jc w:val="center"/>
      <w:textAlignment w:val="top"/>
    </w:pPr>
    <w:rPr>
      <w:rFonts w:ascii="Arial" w:eastAsia="Times New Roman" w:hAnsi="Arial" w:cs="Arial"/>
      <w:sz w:val="18"/>
      <w:szCs w:val="18"/>
      <w:lang w:val="es-ES_tradnl" w:eastAsia="es-MX"/>
    </w:rPr>
  </w:style>
  <w:style w:type="paragraph" w:customStyle="1" w:styleId="xl149">
    <w:name w:val="xl149"/>
    <w:basedOn w:val="Normal"/>
    <w:rsid w:val="0052212D"/>
    <w:pPr>
      <w:spacing w:before="100" w:beforeAutospacing="1" w:after="100" w:afterAutospacing="1"/>
      <w:jc w:val="center"/>
      <w:textAlignment w:val="top"/>
    </w:pPr>
    <w:rPr>
      <w:rFonts w:ascii="Arial" w:eastAsia="Times New Roman" w:hAnsi="Arial" w:cs="Arial"/>
      <w:sz w:val="18"/>
      <w:szCs w:val="18"/>
      <w:lang w:val="es-ES_tradnl" w:eastAsia="es-MX"/>
    </w:rPr>
  </w:style>
  <w:style w:type="paragraph" w:customStyle="1" w:styleId="xl150">
    <w:name w:val="xl150"/>
    <w:basedOn w:val="Normal"/>
    <w:rsid w:val="0052212D"/>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ascii="Arial" w:eastAsia="Times New Roman" w:hAnsi="Arial" w:cs="Arial"/>
      <w:b/>
      <w:bCs/>
      <w:sz w:val="18"/>
      <w:szCs w:val="18"/>
      <w:lang w:val="es-ES_tradnl" w:eastAsia="es-MX"/>
    </w:rPr>
  </w:style>
  <w:style w:type="paragraph" w:customStyle="1" w:styleId="xl151">
    <w:name w:val="xl151"/>
    <w:basedOn w:val="Normal"/>
    <w:rsid w:val="0052212D"/>
    <w:pPr>
      <w:pBdr>
        <w:top w:val="single" w:sz="8" w:space="0" w:color="auto"/>
        <w:bottom w:val="single" w:sz="8" w:space="0" w:color="auto"/>
        <w:right w:val="single" w:sz="8" w:space="0" w:color="auto"/>
      </w:pBdr>
      <w:spacing w:before="100" w:beforeAutospacing="1" w:after="100" w:afterAutospacing="1"/>
      <w:jc w:val="right"/>
      <w:textAlignment w:val="top"/>
    </w:pPr>
    <w:rPr>
      <w:rFonts w:ascii="Arial" w:eastAsia="Times New Roman" w:hAnsi="Arial" w:cs="Arial"/>
      <w:b/>
      <w:bCs/>
      <w:sz w:val="18"/>
      <w:szCs w:val="18"/>
      <w:lang w:val="es-ES_tradnl" w:eastAsia="es-MX"/>
    </w:rPr>
  </w:style>
  <w:style w:type="paragraph" w:customStyle="1" w:styleId="xl152">
    <w:name w:val="xl152"/>
    <w:basedOn w:val="Normal"/>
    <w:rsid w:val="0052212D"/>
    <w:pPr>
      <w:spacing w:before="100" w:beforeAutospacing="1" w:after="100" w:afterAutospacing="1"/>
      <w:jc w:val="center"/>
      <w:textAlignment w:val="top"/>
    </w:pPr>
    <w:rPr>
      <w:rFonts w:ascii="Arial" w:eastAsia="Times New Roman" w:hAnsi="Arial" w:cs="Arial"/>
      <w:sz w:val="18"/>
      <w:szCs w:val="18"/>
      <w:lang w:val="es-ES_tradnl" w:eastAsia="es-MX"/>
    </w:rPr>
  </w:style>
  <w:style w:type="paragraph" w:customStyle="1" w:styleId="xl153">
    <w:name w:val="xl153"/>
    <w:basedOn w:val="Normal"/>
    <w:rsid w:val="0052212D"/>
    <w:pPr>
      <w:spacing w:before="100" w:beforeAutospacing="1" w:after="100" w:afterAutospacing="1"/>
      <w:jc w:val="center"/>
      <w:textAlignment w:val="top"/>
    </w:pPr>
    <w:rPr>
      <w:rFonts w:ascii="Arial" w:eastAsia="Times New Roman" w:hAnsi="Arial" w:cs="Arial"/>
      <w:sz w:val="18"/>
      <w:szCs w:val="18"/>
      <w:lang w:val="es-ES_tradnl" w:eastAsia="es-MX"/>
    </w:rPr>
  </w:style>
  <w:style w:type="paragraph" w:customStyle="1" w:styleId="xl154">
    <w:name w:val="xl154"/>
    <w:basedOn w:val="Normal"/>
    <w:rsid w:val="0052212D"/>
    <w:pPr>
      <w:spacing w:before="100" w:beforeAutospacing="1" w:after="100" w:afterAutospacing="1"/>
    </w:pPr>
    <w:rPr>
      <w:rFonts w:ascii="Arial" w:eastAsia="Times New Roman" w:hAnsi="Arial" w:cs="Arial"/>
      <w:sz w:val="18"/>
      <w:szCs w:val="18"/>
      <w:lang w:val="es-ES_tradnl" w:eastAsia="es-MX"/>
    </w:rPr>
  </w:style>
  <w:style w:type="paragraph" w:customStyle="1" w:styleId="xmsonormal0">
    <w:name w:val="xmsonormal"/>
    <w:basedOn w:val="Normal"/>
    <w:rsid w:val="0052212D"/>
    <w:rPr>
      <w:rFonts w:ascii="Calibri" w:eastAsiaTheme="minorHAnsi" w:hAnsi="Calibri" w:cs="Calibri"/>
      <w:sz w:val="22"/>
      <w:szCs w:val="22"/>
      <w:lang w:val="es-ES_tradnl" w:eastAsia="es-MX"/>
    </w:rPr>
  </w:style>
  <w:style w:type="character" w:customStyle="1" w:styleId="TextodegloboCar1">
    <w:name w:val="Texto de globo Car1"/>
    <w:basedOn w:val="DefaultParagraphFont"/>
    <w:uiPriority w:val="99"/>
    <w:semiHidden/>
    <w:rsid w:val="0052212D"/>
    <w:rPr>
      <w:rFonts w:ascii="Segoe UI" w:eastAsia="Times New Roman" w:hAnsi="Segoe UI" w:cs="Segoe UI"/>
      <w:sz w:val="18"/>
      <w:szCs w:val="18"/>
      <w:lang w:eastAsia="es-ES"/>
    </w:rPr>
  </w:style>
  <w:style w:type="character" w:customStyle="1" w:styleId="contentpasted0">
    <w:name w:val="contentpasted0"/>
    <w:basedOn w:val="DefaultParagraphFont"/>
    <w:rsid w:val="0052212D"/>
  </w:style>
  <w:style w:type="table" w:customStyle="1" w:styleId="Tablaconcuadrcula3">
    <w:name w:val="Tabla con cuadrícula3"/>
    <w:basedOn w:val="TableNormal"/>
    <w:next w:val="TableGrid"/>
    <w:rsid w:val="0052212D"/>
    <w:rPr>
      <w:rFonts w:ascii="Calibri" w:eastAsia="Calibri" w:hAnsi="Calibri" w:cs="Calibr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eNormal"/>
    <w:next w:val="TableGrid"/>
    <w:uiPriority w:val="39"/>
    <w:rsid w:val="0052212D"/>
    <w:rPr>
      <w:rFonts w:ascii="Calibri" w:eastAsia="Calibri" w:hAnsi="Calibri" w:cs="Calibr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eNormal"/>
    <w:next w:val="TableGrid"/>
    <w:uiPriority w:val="39"/>
    <w:rsid w:val="0052212D"/>
    <w:rPr>
      <w:rFonts w:ascii="Calibri" w:eastAsia="Calibri" w:hAnsi="Calibri" w:cs="Calibr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eNormal"/>
    <w:next w:val="TableGrid"/>
    <w:uiPriority w:val="39"/>
    <w:rsid w:val="0052212D"/>
    <w:rPr>
      <w:rFonts w:ascii="Calibri" w:eastAsia="Calibri" w:hAnsi="Calibri" w:cs="Calibr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
    <w:name w:val="Cuerpo"/>
    <w:rsid w:val="0052212D"/>
    <w:pPr>
      <w:pBdr>
        <w:top w:val="nil"/>
        <w:left w:val="nil"/>
        <w:bottom w:val="nil"/>
        <w:right w:val="nil"/>
        <w:between w:val="nil"/>
        <w:bar w:val="nil"/>
      </w:pBdr>
      <w:suppressAutoHyphens/>
      <w:spacing w:after="160" w:line="259" w:lineRule="auto"/>
      <w:ind w:leftChars="-1" w:left="-1" w:hangingChars="1" w:hanging="1"/>
      <w:textDirection w:val="btLr"/>
      <w:textAlignment w:val="top"/>
      <w:outlineLvl w:val="0"/>
    </w:pPr>
    <w:rPr>
      <w:rFonts w:ascii="Calibri" w:eastAsia="Calibri" w:hAnsi="Calibri" w:cs="Calibri"/>
      <w:color w:val="000000"/>
      <w:kern w:val="0"/>
      <w:position w:val="-1"/>
      <w:sz w:val="22"/>
      <w:szCs w:val="22"/>
      <w:bdr w:val="nil"/>
      <w:lang w:val="es-ES" w:eastAsia="es-MX"/>
      <w14:ligatures w14:val="none"/>
    </w:rPr>
  </w:style>
  <w:style w:type="table" w:customStyle="1" w:styleId="Tablaconcuadrcula9">
    <w:name w:val="Tabla con cuadrícula9"/>
    <w:basedOn w:val="TableNormal"/>
    <w:next w:val="TableGrid"/>
    <w:rsid w:val="0052212D"/>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cabezado4">
    <w:name w:val="Encabezado4"/>
    <w:basedOn w:val="Normal"/>
    <w:rsid w:val="0052212D"/>
    <w:pPr>
      <w:tabs>
        <w:tab w:val="left" w:pos="4440"/>
      </w:tabs>
      <w:ind w:left="-851" w:right="-851"/>
    </w:pPr>
    <w:rPr>
      <w:rFonts w:ascii="Humnst777 BT" w:eastAsia="Times New Roman" w:hAnsi="Humnst777 BT" w:cs="Times New Roman"/>
      <w:i/>
      <w:sz w:val="16"/>
      <w:lang w:val="es-ES_tradnl" w:eastAsia="es-MX"/>
    </w:rPr>
  </w:style>
  <w:style w:type="paragraph" w:customStyle="1" w:styleId="Encabezado3">
    <w:name w:val="Encabezado3"/>
    <w:basedOn w:val="Normal"/>
    <w:rsid w:val="0052212D"/>
    <w:pPr>
      <w:tabs>
        <w:tab w:val="left" w:pos="4440"/>
      </w:tabs>
      <w:ind w:left="-851" w:right="-851"/>
      <w:jc w:val="both"/>
    </w:pPr>
    <w:rPr>
      <w:rFonts w:ascii="Humnst777 BT" w:eastAsia="Times New Roman" w:hAnsi="Humnst777 BT" w:cs="Times New Roman"/>
      <w:b/>
      <w:bCs/>
      <w:i/>
      <w:iCs/>
      <w:sz w:val="18"/>
      <w:lang w:val="es-ES_tradnl" w:eastAsia="es-ES"/>
    </w:rPr>
  </w:style>
  <w:style w:type="paragraph" w:customStyle="1" w:styleId="Char">
    <w:name w:val="Char"/>
    <w:basedOn w:val="Normal"/>
    <w:rsid w:val="0052212D"/>
    <w:pPr>
      <w:spacing w:line="240" w:lineRule="exact"/>
    </w:pPr>
    <w:rPr>
      <w:rFonts w:ascii="Verdana" w:eastAsia="Times New Roman" w:hAnsi="Verdana" w:cs="Times New Roman"/>
      <w:sz w:val="20"/>
      <w:szCs w:val="20"/>
      <w:lang w:val="es-ES_tradnl" w:eastAsia="es-MX"/>
    </w:rPr>
  </w:style>
  <w:style w:type="paragraph" w:customStyle="1" w:styleId="texto0">
    <w:name w:val="texto"/>
    <w:basedOn w:val="Normal"/>
    <w:rsid w:val="0052212D"/>
    <w:pPr>
      <w:spacing w:after="101" w:line="216" w:lineRule="atLeast"/>
      <w:ind w:firstLine="288"/>
      <w:jc w:val="both"/>
    </w:pPr>
    <w:rPr>
      <w:rFonts w:ascii="Arial" w:eastAsia="Times New Roman" w:hAnsi="Arial" w:cs="Times New Roman"/>
      <w:sz w:val="18"/>
      <w:szCs w:val="20"/>
      <w:lang w:val="es-ES_tradnl" w:eastAsia="es-ES"/>
    </w:rPr>
  </w:style>
  <w:style w:type="paragraph" w:customStyle="1" w:styleId="cetneg">
    <w:name w:val="cetneg"/>
    <w:basedOn w:val="texto0"/>
    <w:rsid w:val="0052212D"/>
    <w:pPr>
      <w:ind w:firstLine="0"/>
      <w:jc w:val="center"/>
    </w:pPr>
    <w:rPr>
      <w:b/>
    </w:rPr>
  </w:style>
  <w:style w:type="paragraph" w:customStyle="1" w:styleId="Puesto1">
    <w:name w:val="Puesto1"/>
    <w:basedOn w:val="Normal"/>
    <w:next w:val="Normal"/>
    <w:qFormat/>
    <w:rsid w:val="0052212D"/>
    <w:pPr>
      <w:spacing w:before="240" w:after="60"/>
      <w:jc w:val="center"/>
      <w:outlineLvl w:val="0"/>
    </w:pPr>
    <w:rPr>
      <w:rFonts w:ascii="Calibri Light" w:eastAsia="Times New Roman" w:hAnsi="Calibri Light" w:cs="Times New Roman"/>
      <w:b/>
      <w:bCs/>
      <w:kern w:val="28"/>
      <w:sz w:val="32"/>
      <w:szCs w:val="32"/>
      <w:lang w:val="es-ES_tradnl" w:eastAsia="es-MX"/>
    </w:rPr>
  </w:style>
  <w:style w:type="paragraph" w:customStyle="1" w:styleId="CM5">
    <w:name w:val="CM5"/>
    <w:basedOn w:val="Default"/>
    <w:next w:val="Default"/>
    <w:rsid w:val="0052212D"/>
    <w:pPr>
      <w:widowControl w:val="0"/>
    </w:pPr>
    <w:rPr>
      <w:rFonts w:ascii="Bliss" w:eastAsia="SimSun" w:hAnsi="Bliss" w:cs="Times New Roman"/>
      <w:color w:val="auto"/>
      <w:lang w:eastAsia="zh-CN"/>
    </w:rPr>
  </w:style>
  <w:style w:type="paragraph" w:customStyle="1" w:styleId="CM13">
    <w:name w:val="CM13"/>
    <w:basedOn w:val="Default"/>
    <w:next w:val="Default"/>
    <w:rsid w:val="0052212D"/>
    <w:pPr>
      <w:widowControl w:val="0"/>
    </w:pPr>
    <w:rPr>
      <w:rFonts w:ascii="Bliss" w:eastAsia="SimSun" w:hAnsi="Bliss" w:cs="Times New Roman"/>
      <w:color w:val="auto"/>
      <w:lang w:eastAsia="zh-CN"/>
    </w:rPr>
  </w:style>
  <w:style w:type="paragraph" w:customStyle="1" w:styleId="BodyText31">
    <w:name w:val="Body Text 31"/>
    <w:basedOn w:val="Normal"/>
    <w:rsid w:val="0052212D"/>
    <w:pPr>
      <w:tabs>
        <w:tab w:val="left" w:pos="180"/>
      </w:tabs>
      <w:jc w:val="both"/>
    </w:pPr>
    <w:rPr>
      <w:rFonts w:ascii="Arial" w:eastAsia="Times New Roman" w:hAnsi="Arial" w:cs="Times New Roman"/>
      <w:szCs w:val="20"/>
      <w:lang w:val="es-ES_tradnl" w:eastAsia="es-ES"/>
    </w:rPr>
  </w:style>
  <w:style w:type="paragraph" w:customStyle="1" w:styleId="TtulodeTDC1">
    <w:name w:val="Título de TDC1"/>
    <w:basedOn w:val="Heading1"/>
    <w:next w:val="Normal"/>
    <w:uiPriority w:val="99"/>
    <w:unhideWhenUsed/>
    <w:qFormat/>
    <w:rsid w:val="0052212D"/>
    <w:pPr>
      <w:keepLines/>
      <w:overflowPunct/>
      <w:autoSpaceDE/>
      <w:autoSpaceDN/>
      <w:adjustRightInd/>
      <w:spacing w:before="480" w:line="276" w:lineRule="auto"/>
      <w:jc w:val="left"/>
      <w:textAlignment w:val="auto"/>
      <w:outlineLvl w:val="9"/>
    </w:pPr>
    <w:rPr>
      <w:rFonts w:ascii="Cambria" w:hAnsi="Cambria"/>
      <w:bCs/>
      <w:color w:val="365F91"/>
      <w:sz w:val="28"/>
      <w:szCs w:val="28"/>
      <w:lang w:eastAsia="es-MX"/>
    </w:rPr>
  </w:style>
  <w:style w:type="paragraph" w:customStyle="1" w:styleId="Car1CarCarCarCarCarCar13">
    <w:name w:val="Car1 Car Car Car Car Car Car13"/>
    <w:basedOn w:val="Normal"/>
    <w:rsid w:val="0052212D"/>
    <w:pPr>
      <w:spacing w:line="240" w:lineRule="exact"/>
    </w:pPr>
    <w:rPr>
      <w:rFonts w:ascii="Verdana" w:eastAsia="Times New Roman" w:hAnsi="Verdana" w:cs="Times New Roman"/>
      <w:sz w:val="20"/>
      <w:szCs w:val="20"/>
      <w:lang w:val="es-ES_tradnl" w:eastAsia="es-MX"/>
    </w:rPr>
  </w:style>
  <w:style w:type="table" w:styleId="LightGrid-Accent2">
    <w:name w:val="Light Grid Accent 2"/>
    <w:basedOn w:val="TableNormal"/>
    <w:uiPriority w:val="62"/>
    <w:rsid w:val="0052212D"/>
    <w:rPr>
      <w:rFonts w:ascii="Times New Roman" w:eastAsia="Times New Roman" w:hAnsi="Times New Roman" w:cs="Times New Roman"/>
      <w:kern w:val="0"/>
      <w:sz w:val="20"/>
      <w:szCs w:val="20"/>
      <w:lang w:eastAsia="es-MX"/>
      <w14:ligatures w14:val="none"/>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EOALCA+Arial" w:eastAsia="Times New Roman" w:hAnsi="EOALCA+Arial"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EOALCA+Arial" w:eastAsia="Times New Roman" w:hAnsi="EOALCA+Arial"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EOALCA+Arial" w:eastAsia="Times New Roman" w:hAnsi="EOALCA+Arial" w:cs="Times New Roman"/>
        <w:b/>
        <w:bCs/>
      </w:rPr>
    </w:tblStylePr>
    <w:tblStylePr w:type="lastCol">
      <w:rPr>
        <w:rFonts w:ascii="EOALCA+Arial" w:eastAsia="Times New Roman" w:hAnsi="EOALCA+Arial"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character" w:customStyle="1" w:styleId="blockemailwithname">
    <w:name w:val="blockemailwithname"/>
    <w:rsid w:val="0052212D"/>
  </w:style>
  <w:style w:type="table" w:customStyle="1" w:styleId="Tablaconcuadrcula11">
    <w:name w:val="Tabla con cuadrícula11"/>
    <w:basedOn w:val="TableNormal"/>
    <w:next w:val="TableGrid"/>
    <w:uiPriority w:val="39"/>
    <w:rsid w:val="0052212D"/>
    <w:rPr>
      <w:rFonts w:ascii="Calibri" w:eastAsia="Calibri" w:hAnsi="Calibri" w:cs="Times New Roman"/>
      <w:kern w:val="0"/>
      <w:sz w:val="22"/>
      <w:szCs w:val="22"/>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5">
    <w:name w:val="xl155"/>
    <w:basedOn w:val="Normal"/>
    <w:rsid w:val="0052212D"/>
    <w:pPr>
      <w:shd w:val="clear" w:color="000000" w:fill="FF0000"/>
      <w:spacing w:before="100" w:beforeAutospacing="1" w:after="100" w:afterAutospacing="1"/>
      <w:textAlignment w:val="top"/>
    </w:pPr>
    <w:rPr>
      <w:rFonts w:ascii="Times New Roman" w:eastAsia="Times New Roman" w:hAnsi="Times New Roman" w:cs="Times New Roman"/>
      <w:lang w:val="es-ES_tradnl" w:eastAsia="es-MX"/>
    </w:rPr>
  </w:style>
  <w:style w:type="paragraph" w:customStyle="1" w:styleId="xl156">
    <w:name w:val="xl156"/>
    <w:basedOn w:val="Normal"/>
    <w:rsid w:val="005221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eastAsia="Times New Roman" w:hAnsi="Arial" w:cs="Arial"/>
      <w:sz w:val="18"/>
      <w:szCs w:val="18"/>
      <w:lang w:val="es-ES_tradnl" w:eastAsia="es-MX"/>
    </w:rPr>
  </w:style>
  <w:style w:type="paragraph" w:customStyle="1" w:styleId="xl157">
    <w:name w:val="xl157"/>
    <w:basedOn w:val="Normal"/>
    <w:rsid w:val="005221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sz w:val="20"/>
      <w:szCs w:val="20"/>
      <w:lang w:val="es-ES_tradnl" w:eastAsia="es-MX"/>
    </w:rPr>
  </w:style>
  <w:style w:type="paragraph" w:customStyle="1" w:styleId="xl158">
    <w:name w:val="xl158"/>
    <w:basedOn w:val="Normal"/>
    <w:rsid w:val="005221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20"/>
      <w:szCs w:val="20"/>
      <w:lang w:val="es-ES_tradnl" w:eastAsia="es-MX"/>
    </w:rPr>
  </w:style>
  <w:style w:type="paragraph" w:customStyle="1" w:styleId="xl159">
    <w:name w:val="xl159"/>
    <w:basedOn w:val="Normal"/>
    <w:rsid w:val="005221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eastAsia="Times New Roman" w:hAnsi="Arial" w:cs="Arial"/>
      <w:sz w:val="18"/>
      <w:szCs w:val="18"/>
      <w:lang w:val="es-ES_tradnl" w:eastAsia="es-MX"/>
    </w:rPr>
  </w:style>
  <w:style w:type="paragraph" w:customStyle="1" w:styleId="xl160">
    <w:name w:val="xl160"/>
    <w:basedOn w:val="Normal"/>
    <w:rsid w:val="005221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eastAsia="Times New Roman" w:hAnsi="Arial" w:cs="Arial"/>
      <w:i/>
      <w:iCs/>
      <w:sz w:val="18"/>
      <w:szCs w:val="18"/>
      <w:lang w:val="es-ES_tradnl" w:eastAsia="es-MX"/>
    </w:rPr>
  </w:style>
  <w:style w:type="paragraph" w:customStyle="1" w:styleId="xl161">
    <w:name w:val="xl161"/>
    <w:basedOn w:val="Normal"/>
    <w:rsid w:val="005221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Times New Roman" w:eastAsia="Times New Roman" w:hAnsi="Times New Roman" w:cs="Times New Roman"/>
      <w:sz w:val="18"/>
      <w:szCs w:val="18"/>
      <w:lang w:val="es-ES_tradnl" w:eastAsia="es-MX"/>
    </w:rPr>
  </w:style>
  <w:style w:type="paragraph" w:customStyle="1" w:styleId="xl162">
    <w:name w:val="xl162"/>
    <w:basedOn w:val="Normal"/>
    <w:rsid w:val="005221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rFonts w:ascii="Arial" w:eastAsia="Times New Roman" w:hAnsi="Arial" w:cs="Arial"/>
      <w:sz w:val="16"/>
      <w:szCs w:val="16"/>
      <w:lang w:val="es-ES_tradnl" w:eastAsia="es-MX"/>
    </w:rPr>
  </w:style>
  <w:style w:type="paragraph" w:customStyle="1" w:styleId="xl163">
    <w:name w:val="xl163"/>
    <w:basedOn w:val="Normal"/>
    <w:rsid w:val="005221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lang w:val="es-ES_tradnl" w:eastAsia="es-MX"/>
    </w:rPr>
  </w:style>
  <w:style w:type="paragraph" w:customStyle="1" w:styleId="xl164">
    <w:name w:val="xl164"/>
    <w:basedOn w:val="Normal"/>
    <w:rsid w:val="005221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sz w:val="18"/>
      <w:szCs w:val="18"/>
      <w:lang w:val="es-ES_tradnl" w:eastAsia="es-MX"/>
    </w:rPr>
  </w:style>
  <w:style w:type="paragraph" w:customStyle="1" w:styleId="xl165">
    <w:name w:val="xl165"/>
    <w:basedOn w:val="Normal"/>
    <w:rsid w:val="005221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i/>
      <w:iCs/>
      <w:sz w:val="18"/>
      <w:szCs w:val="18"/>
      <w:lang w:val="es-ES_tradnl" w:eastAsia="es-MX"/>
    </w:rPr>
  </w:style>
  <w:style w:type="paragraph" w:customStyle="1" w:styleId="xl166">
    <w:name w:val="xl166"/>
    <w:basedOn w:val="Normal"/>
    <w:rsid w:val="005221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i/>
      <w:iCs/>
      <w:lang w:val="es-ES_tradnl" w:eastAsia="es-MX"/>
    </w:rPr>
  </w:style>
  <w:style w:type="paragraph" w:customStyle="1" w:styleId="xl167">
    <w:name w:val="xl167"/>
    <w:basedOn w:val="Normal"/>
    <w:rsid w:val="005221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eastAsia="Times New Roman" w:hAnsi="Times New Roman" w:cs="Times New Roman"/>
      <w:i/>
      <w:iCs/>
      <w:sz w:val="18"/>
      <w:szCs w:val="18"/>
      <w:lang w:val="es-ES_tradnl" w:eastAsia="es-MX"/>
    </w:rPr>
  </w:style>
  <w:style w:type="paragraph" w:customStyle="1" w:styleId="xl168">
    <w:name w:val="xl168"/>
    <w:basedOn w:val="Normal"/>
    <w:rsid w:val="005221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color w:val="000000"/>
      <w:sz w:val="16"/>
      <w:szCs w:val="16"/>
      <w:lang w:val="es-ES_tradnl" w:eastAsia="es-MX"/>
    </w:rPr>
  </w:style>
  <w:style w:type="character" w:customStyle="1" w:styleId="TtuloCar2">
    <w:name w:val="Título Car2"/>
    <w:aliases w:val="mayusculas numeracion Car1,mayusculas numeraci Car1"/>
    <w:basedOn w:val="DefaultParagraphFont"/>
    <w:uiPriority w:val="99"/>
    <w:rsid w:val="0052212D"/>
    <w:rPr>
      <w:rFonts w:ascii="Calibri Light" w:eastAsia="Times New Roman" w:hAnsi="Calibri Light" w:cs="Times New Roman"/>
      <w:b/>
      <w:bCs/>
      <w:kern w:val="28"/>
      <w:sz w:val="32"/>
      <w:szCs w:val="32"/>
      <w:lang w:eastAsia="es-ES"/>
    </w:rPr>
  </w:style>
  <w:style w:type="character" w:customStyle="1" w:styleId="Textoindependiente2Car1">
    <w:name w:val="Texto independiente 2 Car1"/>
    <w:rsid w:val="0052212D"/>
    <w:rPr>
      <w:sz w:val="24"/>
      <w:szCs w:val="24"/>
      <w:lang w:val="es-MX"/>
    </w:rPr>
  </w:style>
  <w:style w:type="character" w:customStyle="1" w:styleId="SangradetextonormalCar1">
    <w:name w:val="Sangría de texto normal Car1"/>
    <w:rsid w:val="0052212D"/>
    <w:rPr>
      <w:sz w:val="24"/>
      <w:szCs w:val="24"/>
      <w:lang w:val="es-MX"/>
    </w:rPr>
  </w:style>
  <w:style w:type="character" w:customStyle="1" w:styleId="Textoindependiente3Car1">
    <w:name w:val="Texto independiente 3 Car1"/>
    <w:uiPriority w:val="99"/>
    <w:rsid w:val="0052212D"/>
    <w:rPr>
      <w:sz w:val="16"/>
      <w:szCs w:val="16"/>
      <w:lang w:val="es-MX"/>
    </w:rPr>
  </w:style>
  <w:style w:type="character" w:customStyle="1" w:styleId="Sangra2detindependienteCar1">
    <w:name w:val="Sangría 2 de t. independiente Car1"/>
    <w:rsid w:val="0052212D"/>
    <w:rPr>
      <w:sz w:val="24"/>
      <w:szCs w:val="24"/>
      <w:lang w:val="es-MX"/>
    </w:rPr>
  </w:style>
  <w:style w:type="character" w:customStyle="1" w:styleId="TextosinformatoCar1">
    <w:name w:val="Texto sin formato Car1"/>
    <w:uiPriority w:val="99"/>
    <w:rsid w:val="0052212D"/>
    <w:rPr>
      <w:rFonts w:ascii="Courier New" w:hAnsi="Courier New" w:cs="Courier New"/>
      <w:lang w:eastAsia="es-ES"/>
    </w:rPr>
  </w:style>
  <w:style w:type="paragraph" w:styleId="List3">
    <w:name w:val="List 3"/>
    <w:basedOn w:val="Normal"/>
    <w:rsid w:val="0052212D"/>
    <w:pPr>
      <w:ind w:left="849" w:hanging="283"/>
      <w:contextualSpacing/>
    </w:pPr>
    <w:rPr>
      <w:rFonts w:ascii="Times New Roman" w:eastAsia="Times New Roman" w:hAnsi="Times New Roman" w:cs="Times New Roman"/>
      <w:lang w:val="es-ES_tradnl" w:eastAsia="es-ES"/>
    </w:rPr>
  </w:style>
  <w:style w:type="paragraph" w:styleId="List4">
    <w:name w:val="List 4"/>
    <w:basedOn w:val="Normal"/>
    <w:rsid w:val="0052212D"/>
    <w:pPr>
      <w:ind w:left="1132" w:hanging="283"/>
      <w:contextualSpacing/>
    </w:pPr>
    <w:rPr>
      <w:rFonts w:ascii="Times New Roman" w:eastAsia="Times New Roman" w:hAnsi="Times New Roman" w:cs="Times New Roman"/>
      <w:lang w:val="es-ES_tradnl" w:eastAsia="es-ES"/>
    </w:rPr>
  </w:style>
  <w:style w:type="paragraph" w:styleId="Salutation">
    <w:name w:val="Salutation"/>
    <w:basedOn w:val="Normal"/>
    <w:next w:val="Normal"/>
    <w:link w:val="SalutationChar1"/>
    <w:rsid w:val="0052212D"/>
    <w:rPr>
      <w:rFonts w:ascii="Times New Roman" w:eastAsia="Times New Roman" w:hAnsi="Times New Roman" w:cs="Times New Roman"/>
      <w:lang w:val="es-ES_tradnl" w:eastAsia="es-ES"/>
    </w:rPr>
  </w:style>
  <w:style w:type="character" w:customStyle="1" w:styleId="SalutationChar1">
    <w:name w:val="Salutation Char1"/>
    <w:basedOn w:val="DefaultParagraphFont"/>
    <w:link w:val="Salutation"/>
    <w:rsid w:val="0052212D"/>
    <w:rPr>
      <w:rFonts w:ascii="Times New Roman" w:eastAsia="Times New Roman" w:hAnsi="Times New Roman" w:cs="Times New Roman"/>
      <w:kern w:val="0"/>
      <w:lang w:val="es-ES_tradnl" w:eastAsia="es-ES"/>
      <w14:ligatures w14:val="none"/>
    </w:rPr>
  </w:style>
  <w:style w:type="paragraph" w:styleId="ListContinue">
    <w:name w:val="List Continue"/>
    <w:basedOn w:val="Normal"/>
    <w:rsid w:val="0052212D"/>
    <w:pPr>
      <w:spacing w:after="120"/>
      <w:ind w:left="283"/>
      <w:contextualSpacing/>
    </w:pPr>
    <w:rPr>
      <w:rFonts w:ascii="Times New Roman" w:eastAsia="Times New Roman" w:hAnsi="Times New Roman" w:cs="Times New Roman"/>
      <w:lang w:val="es-ES_tradnl" w:eastAsia="es-ES"/>
    </w:rPr>
  </w:style>
  <w:style w:type="numbering" w:customStyle="1" w:styleId="Sinlista11">
    <w:name w:val="Sin lista11"/>
    <w:next w:val="NoList"/>
    <w:uiPriority w:val="99"/>
    <w:semiHidden/>
    <w:unhideWhenUsed/>
    <w:rsid w:val="0052212D"/>
  </w:style>
  <w:style w:type="character" w:customStyle="1" w:styleId="EncabezadoCar1">
    <w:name w:val="Encabezado Car1"/>
    <w:aliases w:val="logomai Car1"/>
    <w:uiPriority w:val="99"/>
    <w:semiHidden/>
    <w:rsid w:val="0052212D"/>
    <w:rPr>
      <w:rFonts w:ascii="Times New Roman" w:eastAsia="Times New Roman" w:hAnsi="Times New Roman" w:cs="Times New Roman"/>
      <w:sz w:val="24"/>
      <w:szCs w:val="24"/>
      <w:lang w:eastAsia="es-ES"/>
    </w:rPr>
  </w:style>
  <w:style w:type="numbering" w:customStyle="1" w:styleId="Sinlista2">
    <w:name w:val="Sin lista2"/>
    <w:next w:val="NoList"/>
    <w:uiPriority w:val="99"/>
    <w:semiHidden/>
    <w:unhideWhenUsed/>
    <w:rsid w:val="0052212D"/>
  </w:style>
  <w:style w:type="table" w:customStyle="1" w:styleId="Tablaconcuadrcula21">
    <w:name w:val="Tabla con cuadrícula21"/>
    <w:basedOn w:val="TableNormal"/>
    <w:next w:val="TableGrid"/>
    <w:locked/>
    <w:rsid w:val="0052212D"/>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2"/>
    <w:basedOn w:val="Normal"/>
    <w:next w:val="Normal"/>
    <w:qFormat/>
    <w:rsid w:val="0052212D"/>
    <w:pPr>
      <w:spacing w:before="240" w:after="60"/>
      <w:jc w:val="center"/>
      <w:outlineLvl w:val="0"/>
    </w:pPr>
    <w:rPr>
      <w:rFonts w:ascii="Calibri Light" w:eastAsia="Times New Roman" w:hAnsi="Calibri Light" w:cs="Times New Roman"/>
      <w:b/>
      <w:bCs/>
      <w:kern w:val="28"/>
      <w:sz w:val="32"/>
      <w:szCs w:val="32"/>
      <w:lang w:val="es-ES_tradnl" w:eastAsia="es-ES"/>
    </w:rPr>
  </w:style>
  <w:style w:type="character" w:customStyle="1" w:styleId="contentline-559">
    <w:name w:val="contentline-559"/>
    <w:basedOn w:val="DefaultParagraphFont"/>
    <w:rsid w:val="0052212D"/>
  </w:style>
  <w:style w:type="table" w:styleId="LightList-Accent1">
    <w:name w:val="Light List Accent 1"/>
    <w:basedOn w:val="TableNormal"/>
    <w:uiPriority w:val="61"/>
    <w:rsid w:val="0052212D"/>
    <w:rPr>
      <w:kern w:val="0"/>
      <w:sz w:val="22"/>
      <w:szCs w:val="22"/>
      <w:lang w:val="en-US"/>
      <w14:ligatures w14:val="non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numbering" w:customStyle="1" w:styleId="Sinlista3">
    <w:name w:val="Sin lista3"/>
    <w:next w:val="NoList"/>
    <w:uiPriority w:val="99"/>
    <w:semiHidden/>
    <w:unhideWhenUsed/>
    <w:rsid w:val="0052212D"/>
  </w:style>
  <w:style w:type="numbering" w:customStyle="1" w:styleId="Estilo1">
    <w:name w:val="Estilo1"/>
    <w:basedOn w:val="NoList"/>
    <w:uiPriority w:val="99"/>
    <w:rsid w:val="0052212D"/>
  </w:style>
  <w:style w:type="numbering" w:styleId="1ai">
    <w:name w:val="Outline List 1"/>
    <w:basedOn w:val="NoList"/>
    <w:rsid w:val="0052212D"/>
    <w:pPr>
      <w:numPr>
        <w:numId w:val="15"/>
      </w:numPr>
    </w:pPr>
  </w:style>
  <w:style w:type="character" w:customStyle="1" w:styleId="CarCar2">
    <w:name w:val="Car Car2"/>
    <w:rsid w:val="0052212D"/>
    <w:rPr>
      <w:rFonts w:ascii="Arial" w:eastAsia="Times New Roman" w:hAnsi="Arial" w:cs="Arial"/>
      <w:color w:val="FF0000"/>
      <w:lang w:val="es-ES_tradnl" w:eastAsia="es-ES"/>
    </w:rPr>
  </w:style>
  <w:style w:type="paragraph" w:customStyle="1" w:styleId="Fraccin">
    <w:name w:val="Fracción"/>
    <w:basedOn w:val="Normal"/>
    <w:next w:val="Normal"/>
    <w:rsid w:val="0052212D"/>
    <w:pPr>
      <w:autoSpaceDE w:val="0"/>
      <w:autoSpaceDN w:val="0"/>
      <w:adjustRightInd w:val="0"/>
    </w:pPr>
    <w:rPr>
      <w:rFonts w:ascii="Arial" w:eastAsia="Times New Roman" w:hAnsi="Arial" w:cs="Arial"/>
      <w:lang w:val="es-ES_tradnl" w:eastAsia="es-MX"/>
    </w:rPr>
  </w:style>
  <w:style w:type="paragraph" w:customStyle="1" w:styleId="H4">
    <w:name w:val="H4"/>
    <w:basedOn w:val="Normal"/>
    <w:next w:val="Normal"/>
    <w:rsid w:val="0052212D"/>
    <w:pPr>
      <w:keepNext/>
      <w:autoSpaceDE w:val="0"/>
      <w:autoSpaceDN w:val="0"/>
      <w:adjustRightInd w:val="0"/>
      <w:spacing w:before="100" w:after="100"/>
      <w:outlineLvl w:val="4"/>
    </w:pPr>
    <w:rPr>
      <w:rFonts w:ascii="Arial" w:eastAsia="Times New Roman" w:hAnsi="Arial" w:cs="Arial"/>
      <w:b/>
      <w:bCs/>
      <w:lang w:val="es-ES_tradnl" w:eastAsia="es-ES"/>
    </w:rPr>
  </w:style>
  <w:style w:type="paragraph" w:styleId="List5">
    <w:name w:val="List 5"/>
    <w:basedOn w:val="Normal"/>
    <w:rsid w:val="0052212D"/>
    <w:pPr>
      <w:ind w:left="1415" w:hanging="283"/>
    </w:pPr>
    <w:rPr>
      <w:rFonts w:ascii="Times New Roman" w:eastAsia="Times New Roman" w:hAnsi="Times New Roman" w:cs="Times New Roman"/>
      <w:lang w:val="es-ES" w:eastAsia="es-ES"/>
    </w:rPr>
  </w:style>
  <w:style w:type="paragraph" w:customStyle="1" w:styleId="Infodocumentosadjuntos">
    <w:name w:val="Info documentos adjuntos"/>
    <w:basedOn w:val="Normal"/>
    <w:rsid w:val="0052212D"/>
    <w:rPr>
      <w:rFonts w:ascii="Times New Roman" w:eastAsia="Times New Roman" w:hAnsi="Times New Roman" w:cs="Times New Roman"/>
      <w:lang w:val="es-ES" w:eastAsia="es-ES"/>
    </w:rPr>
  </w:style>
  <w:style w:type="paragraph" w:styleId="BodyTextFirstIndent">
    <w:name w:val="Body Text First Indent"/>
    <w:basedOn w:val="BodyText"/>
    <w:link w:val="BodyTextFirstIndentChar1"/>
    <w:rsid w:val="0052212D"/>
    <w:pPr>
      <w:tabs>
        <w:tab w:val="clear" w:pos="900"/>
      </w:tabs>
      <w:spacing w:after="120"/>
      <w:ind w:firstLine="210"/>
      <w:jc w:val="left"/>
    </w:pPr>
    <w:rPr>
      <w:rFonts w:ascii="Times New Roman" w:hAnsi="Times New Roman" w:cs="Times New Roman"/>
      <w:sz w:val="24"/>
      <w:szCs w:val="24"/>
      <w:lang w:val="es-ES" w:eastAsia="es-ES"/>
    </w:rPr>
  </w:style>
  <w:style w:type="character" w:customStyle="1" w:styleId="BodyTextFirstIndentChar1">
    <w:name w:val="Body Text First Indent Char1"/>
    <w:basedOn w:val="BodyTextChar1"/>
    <w:link w:val="BodyTextFirstIndent"/>
    <w:rsid w:val="0052212D"/>
    <w:rPr>
      <w:rFonts w:ascii="Times New Roman" w:eastAsia="Times New Roman" w:hAnsi="Times New Roman" w:cs="Times New Roman"/>
      <w:kern w:val="0"/>
      <w:sz w:val="20"/>
      <w:szCs w:val="20"/>
      <w:lang w:val="es-ES" w:eastAsia="es-ES"/>
      <w14:ligatures w14:val="none"/>
    </w:rPr>
  </w:style>
  <w:style w:type="paragraph" w:customStyle="1" w:styleId="Textoindependiente33">
    <w:name w:val="Texto independiente 33"/>
    <w:basedOn w:val="Normal"/>
    <w:rsid w:val="0052212D"/>
    <w:pPr>
      <w:widowControl w:val="0"/>
      <w:overflowPunct w:val="0"/>
      <w:autoSpaceDE w:val="0"/>
      <w:autoSpaceDN w:val="0"/>
      <w:adjustRightInd w:val="0"/>
      <w:jc w:val="both"/>
      <w:textAlignment w:val="baseline"/>
    </w:pPr>
    <w:rPr>
      <w:rFonts w:ascii="Times New Roman" w:eastAsia="Times New Roman" w:hAnsi="Times New Roman" w:cs="Times New Roman"/>
      <w:sz w:val="20"/>
      <w:szCs w:val="20"/>
      <w:u w:val="single"/>
      <w:lang w:val="es-ES_tradnl" w:eastAsia="es-ES"/>
    </w:rPr>
  </w:style>
  <w:style w:type="paragraph" w:customStyle="1" w:styleId="TEXTO1">
    <w:name w:val="TEXTO"/>
    <w:basedOn w:val="Heading1"/>
    <w:rsid w:val="0052212D"/>
    <w:pPr>
      <w:overflowPunct/>
      <w:autoSpaceDE/>
      <w:autoSpaceDN/>
      <w:adjustRightInd/>
      <w:jc w:val="left"/>
      <w:textAlignment w:val="auto"/>
    </w:pPr>
    <w:rPr>
      <w:b w:val="0"/>
      <w:sz w:val="24"/>
    </w:rPr>
  </w:style>
  <w:style w:type="table" w:styleId="LightShading-Accent2">
    <w:name w:val="Light Shading Accent 2"/>
    <w:basedOn w:val="TableNormal"/>
    <w:uiPriority w:val="60"/>
    <w:rsid w:val="0052212D"/>
    <w:rPr>
      <w:rFonts w:ascii="Calibri" w:eastAsia="Calibri" w:hAnsi="Calibri" w:cs="Times New Roman"/>
      <w:color w:val="943634"/>
      <w:kern w:val="0"/>
      <w:sz w:val="22"/>
      <w:szCs w:val="22"/>
      <w:lang w:val="es-ES"/>
      <w14:ligatures w14:val="none"/>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numbering" w:customStyle="1" w:styleId="Sinlista12">
    <w:name w:val="Sin lista12"/>
    <w:next w:val="NoList"/>
    <w:uiPriority w:val="99"/>
    <w:semiHidden/>
    <w:unhideWhenUsed/>
    <w:rsid w:val="0052212D"/>
  </w:style>
  <w:style w:type="numbering" w:customStyle="1" w:styleId="Sinlista21">
    <w:name w:val="Sin lista21"/>
    <w:next w:val="NoList"/>
    <w:uiPriority w:val="99"/>
    <w:semiHidden/>
    <w:unhideWhenUsed/>
    <w:rsid w:val="0052212D"/>
  </w:style>
  <w:style w:type="character" w:styleId="BookTitle">
    <w:name w:val="Book Title"/>
    <w:uiPriority w:val="33"/>
    <w:qFormat/>
    <w:rsid w:val="0052212D"/>
    <w:rPr>
      <w:b/>
      <w:bCs/>
      <w:smallCaps/>
      <w:spacing w:val="5"/>
    </w:rPr>
  </w:style>
  <w:style w:type="paragraph" w:customStyle="1" w:styleId="xl169">
    <w:name w:val="xl169"/>
    <w:basedOn w:val="Normal"/>
    <w:rsid w:val="0052212D"/>
    <w:pPr>
      <w:pBdr>
        <w:top w:val="single" w:sz="8" w:space="0" w:color="auto"/>
        <w:right w:val="single" w:sz="4" w:space="0" w:color="auto"/>
      </w:pBdr>
      <w:shd w:val="clear" w:color="000000" w:fill="99CCFF"/>
      <w:spacing w:before="100" w:beforeAutospacing="1" w:after="100" w:afterAutospacing="1"/>
      <w:jc w:val="center"/>
      <w:textAlignment w:val="center"/>
    </w:pPr>
    <w:rPr>
      <w:rFonts w:ascii="Arial" w:eastAsia="Times New Roman" w:hAnsi="Arial" w:cs="Arial"/>
      <w:sz w:val="18"/>
      <w:szCs w:val="18"/>
      <w:lang w:val="es-ES_tradnl" w:eastAsia="es-MX"/>
    </w:rPr>
  </w:style>
  <w:style w:type="paragraph" w:customStyle="1" w:styleId="xl170">
    <w:name w:val="xl170"/>
    <w:basedOn w:val="Normal"/>
    <w:rsid w:val="0052212D"/>
    <w:pPr>
      <w:pBdr>
        <w:top w:val="single" w:sz="8" w:space="0" w:color="auto"/>
        <w:left w:val="single" w:sz="4" w:space="0" w:color="auto"/>
        <w:right w:val="single" w:sz="4" w:space="0" w:color="auto"/>
      </w:pBdr>
      <w:shd w:val="clear" w:color="000000" w:fill="99CCFF"/>
      <w:spacing w:before="100" w:beforeAutospacing="1" w:after="100" w:afterAutospacing="1"/>
      <w:jc w:val="center"/>
      <w:textAlignment w:val="center"/>
    </w:pPr>
    <w:rPr>
      <w:rFonts w:ascii="Arial" w:eastAsia="Times New Roman" w:hAnsi="Arial" w:cs="Arial"/>
      <w:sz w:val="18"/>
      <w:szCs w:val="18"/>
      <w:lang w:val="es-ES_tradnl" w:eastAsia="es-MX"/>
    </w:rPr>
  </w:style>
  <w:style w:type="paragraph" w:customStyle="1" w:styleId="xl171">
    <w:name w:val="xl171"/>
    <w:basedOn w:val="Normal"/>
    <w:rsid w:val="0052212D"/>
    <w:pPr>
      <w:pBdr>
        <w:top w:val="single" w:sz="8" w:space="0" w:color="auto"/>
        <w:left w:val="single" w:sz="4" w:space="0" w:color="auto"/>
      </w:pBdr>
      <w:shd w:val="clear" w:color="000000" w:fill="99CCFF"/>
      <w:spacing w:before="100" w:beforeAutospacing="1" w:after="100" w:afterAutospacing="1"/>
      <w:jc w:val="center"/>
      <w:textAlignment w:val="center"/>
    </w:pPr>
    <w:rPr>
      <w:rFonts w:ascii="Arial" w:eastAsia="Times New Roman" w:hAnsi="Arial" w:cs="Arial"/>
      <w:sz w:val="18"/>
      <w:szCs w:val="18"/>
      <w:lang w:val="es-ES_tradnl" w:eastAsia="es-MX"/>
    </w:rPr>
  </w:style>
  <w:style w:type="paragraph" w:customStyle="1" w:styleId="xl172">
    <w:name w:val="xl172"/>
    <w:basedOn w:val="Normal"/>
    <w:rsid w:val="0052212D"/>
    <w:pPr>
      <w:pBdr>
        <w:bottom w:val="single" w:sz="8" w:space="0" w:color="auto"/>
        <w:right w:val="single" w:sz="4" w:space="0" w:color="auto"/>
      </w:pBdr>
      <w:spacing w:before="100" w:beforeAutospacing="1" w:after="100" w:afterAutospacing="1"/>
      <w:textAlignment w:val="top"/>
    </w:pPr>
    <w:rPr>
      <w:rFonts w:ascii="Arial" w:eastAsia="Times New Roman" w:hAnsi="Arial" w:cs="Arial"/>
      <w:color w:val="000000"/>
      <w:sz w:val="18"/>
      <w:szCs w:val="18"/>
      <w:lang w:val="es-ES_tradnl" w:eastAsia="es-MX"/>
    </w:rPr>
  </w:style>
  <w:style w:type="paragraph" w:customStyle="1" w:styleId="xl173">
    <w:name w:val="xl173"/>
    <w:basedOn w:val="Normal"/>
    <w:rsid w:val="0052212D"/>
    <w:pPr>
      <w:pBdr>
        <w:bottom w:val="single" w:sz="8"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es-ES_tradnl" w:eastAsia="es-MX"/>
    </w:rPr>
  </w:style>
  <w:style w:type="paragraph" w:customStyle="1" w:styleId="xl174">
    <w:name w:val="xl174"/>
    <w:basedOn w:val="Normal"/>
    <w:rsid w:val="0052212D"/>
    <w:pPr>
      <w:pBdr>
        <w:left w:val="single" w:sz="4" w:space="0" w:color="auto"/>
        <w:bottom w:val="single" w:sz="8" w:space="0" w:color="auto"/>
      </w:pBdr>
      <w:spacing w:before="100" w:beforeAutospacing="1" w:after="100" w:afterAutospacing="1"/>
      <w:jc w:val="center"/>
      <w:textAlignment w:val="center"/>
    </w:pPr>
    <w:rPr>
      <w:rFonts w:ascii="Arial" w:eastAsia="Times New Roman" w:hAnsi="Arial" w:cs="Arial"/>
      <w:sz w:val="18"/>
      <w:szCs w:val="18"/>
      <w:lang w:val="es-ES_tradnl" w:eastAsia="es-MX"/>
    </w:rPr>
  </w:style>
  <w:style w:type="paragraph" w:customStyle="1" w:styleId="xl175">
    <w:name w:val="xl175"/>
    <w:basedOn w:val="Normal"/>
    <w:rsid w:val="0052212D"/>
    <w:pPr>
      <w:pBdr>
        <w:bottom w:val="single" w:sz="8" w:space="0" w:color="auto"/>
        <w:right w:val="single" w:sz="4" w:space="0" w:color="auto"/>
      </w:pBdr>
      <w:spacing w:before="100" w:beforeAutospacing="1" w:after="100" w:afterAutospacing="1"/>
    </w:pPr>
    <w:rPr>
      <w:rFonts w:ascii="Arial" w:eastAsia="Times New Roman" w:hAnsi="Arial" w:cs="Arial"/>
      <w:sz w:val="18"/>
      <w:szCs w:val="18"/>
      <w:lang w:val="es-ES_tradnl" w:eastAsia="es-MX"/>
    </w:rPr>
  </w:style>
  <w:style w:type="paragraph" w:customStyle="1" w:styleId="xl176">
    <w:name w:val="xl176"/>
    <w:basedOn w:val="Normal"/>
    <w:rsid w:val="0052212D"/>
    <w:pPr>
      <w:pBdr>
        <w:left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Arial" w:eastAsia="Times New Roman" w:hAnsi="Arial" w:cs="Arial"/>
      <w:b/>
      <w:bCs/>
      <w:sz w:val="16"/>
      <w:szCs w:val="16"/>
      <w:lang w:val="es-ES_tradnl" w:eastAsia="es-MX"/>
    </w:rPr>
  </w:style>
  <w:style w:type="paragraph" w:customStyle="1" w:styleId="xl177">
    <w:name w:val="xl177"/>
    <w:basedOn w:val="Normal"/>
    <w:rsid w:val="0052212D"/>
    <w:pPr>
      <w:pBdr>
        <w:top w:val="single" w:sz="8" w:space="0" w:color="auto"/>
        <w:left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Arial" w:eastAsia="Times New Roman" w:hAnsi="Arial" w:cs="Arial"/>
      <w:b/>
      <w:bCs/>
      <w:sz w:val="16"/>
      <w:szCs w:val="16"/>
      <w:lang w:val="es-ES_tradnl" w:eastAsia="es-MX"/>
    </w:rPr>
  </w:style>
  <w:style w:type="paragraph" w:customStyle="1" w:styleId="xl178">
    <w:name w:val="xl178"/>
    <w:basedOn w:val="Normal"/>
    <w:rsid w:val="0052212D"/>
    <w:pPr>
      <w:pBdr>
        <w:right w:val="single" w:sz="4" w:space="0" w:color="auto"/>
      </w:pBdr>
      <w:shd w:val="clear" w:color="000000" w:fill="808080"/>
      <w:spacing w:before="100" w:beforeAutospacing="1" w:after="100" w:afterAutospacing="1"/>
      <w:textAlignment w:val="center"/>
    </w:pPr>
    <w:rPr>
      <w:rFonts w:ascii="Arial" w:eastAsia="Times New Roman" w:hAnsi="Arial" w:cs="Arial"/>
      <w:b/>
      <w:bCs/>
      <w:sz w:val="18"/>
      <w:szCs w:val="18"/>
      <w:lang w:val="es-ES_tradnl" w:eastAsia="es-MX"/>
    </w:rPr>
  </w:style>
  <w:style w:type="paragraph" w:customStyle="1" w:styleId="xl179">
    <w:name w:val="xl179"/>
    <w:basedOn w:val="Normal"/>
    <w:rsid w:val="0052212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es-ES_tradnl" w:eastAsia="es-MX"/>
    </w:rPr>
  </w:style>
  <w:style w:type="paragraph" w:customStyle="1" w:styleId="xl180">
    <w:name w:val="xl180"/>
    <w:basedOn w:val="Normal"/>
    <w:rsid w:val="0052212D"/>
    <w:pPr>
      <w:pBdr>
        <w:left w:val="single" w:sz="4" w:space="0" w:color="auto"/>
      </w:pBdr>
      <w:spacing w:before="100" w:beforeAutospacing="1" w:after="100" w:afterAutospacing="1"/>
    </w:pPr>
    <w:rPr>
      <w:rFonts w:ascii="Arial" w:eastAsia="Times New Roman" w:hAnsi="Arial" w:cs="Arial"/>
      <w:sz w:val="18"/>
      <w:szCs w:val="18"/>
      <w:lang w:val="es-ES_tradnl" w:eastAsia="es-MX"/>
    </w:rPr>
  </w:style>
  <w:style w:type="paragraph" w:customStyle="1" w:styleId="xl181">
    <w:name w:val="xl181"/>
    <w:basedOn w:val="Normal"/>
    <w:rsid w:val="0052212D"/>
    <w:pPr>
      <w:shd w:val="clear" w:color="000000" w:fill="808080"/>
      <w:spacing w:before="100" w:beforeAutospacing="1" w:after="100" w:afterAutospacing="1"/>
      <w:textAlignment w:val="center"/>
    </w:pPr>
    <w:rPr>
      <w:rFonts w:ascii="Arial" w:eastAsia="Times New Roman" w:hAnsi="Arial" w:cs="Arial"/>
      <w:b/>
      <w:bCs/>
      <w:sz w:val="18"/>
      <w:szCs w:val="18"/>
      <w:lang w:val="es-ES_tradnl" w:eastAsia="es-MX"/>
    </w:rPr>
  </w:style>
  <w:style w:type="paragraph" w:customStyle="1" w:styleId="xl182">
    <w:name w:val="xl182"/>
    <w:basedOn w:val="Normal"/>
    <w:rsid w:val="0052212D"/>
    <w:pPr>
      <w:shd w:val="clear" w:color="000000" w:fill="99CCFF"/>
      <w:spacing w:before="100" w:beforeAutospacing="1" w:after="100" w:afterAutospacing="1"/>
      <w:textAlignment w:val="center"/>
    </w:pPr>
    <w:rPr>
      <w:rFonts w:ascii="Arial Black" w:eastAsia="Times New Roman" w:hAnsi="Arial Black" w:cs="Times New Roman"/>
      <w:b/>
      <w:bCs/>
      <w:sz w:val="18"/>
      <w:szCs w:val="18"/>
      <w:lang w:val="es-ES_tradnl" w:eastAsia="es-MX"/>
    </w:rPr>
  </w:style>
  <w:style w:type="paragraph" w:customStyle="1" w:styleId="xl183">
    <w:name w:val="xl183"/>
    <w:basedOn w:val="Normal"/>
    <w:rsid w:val="0052212D"/>
    <w:pPr>
      <w:pBdr>
        <w:left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2"/>
      <w:szCs w:val="12"/>
      <w:lang w:val="es-ES_tradnl" w:eastAsia="es-MX"/>
    </w:rPr>
  </w:style>
  <w:style w:type="paragraph" w:customStyle="1" w:styleId="xl184">
    <w:name w:val="xl184"/>
    <w:basedOn w:val="Normal"/>
    <w:rsid w:val="0052212D"/>
    <w:pPr>
      <w:pBdr>
        <w:left w:val="single" w:sz="8" w:space="0" w:color="auto"/>
      </w:pBdr>
      <w:spacing w:before="100" w:beforeAutospacing="1" w:after="100" w:afterAutospacing="1"/>
      <w:textAlignment w:val="center"/>
    </w:pPr>
    <w:rPr>
      <w:rFonts w:ascii="Arial" w:eastAsia="Times New Roman" w:hAnsi="Arial" w:cs="Arial"/>
      <w:sz w:val="18"/>
      <w:szCs w:val="18"/>
      <w:lang w:val="es-ES_tradnl" w:eastAsia="es-MX"/>
    </w:rPr>
  </w:style>
  <w:style w:type="paragraph" w:customStyle="1" w:styleId="xl185">
    <w:name w:val="xl185"/>
    <w:basedOn w:val="Normal"/>
    <w:rsid w:val="0052212D"/>
    <w:pPr>
      <w:shd w:val="clear" w:color="000000" w:fill="99CCFF"/>
      <w:spacing w:before="100" w:beforeAutospacing="1" w:after="100" w:afterAutospacing="1"/>
      <w:textAlignment w:val="top"/>
    </w:pPr>
    <w:rPr>
      <w:rFonts w:ascii="Arial" w:eastAsia="Times New Roman" w:hAnsi="Arial" w:cs="Arial"/>
      <w:color w:val="000000"/>
      <w:sz w:val="18"/>
      <w:szCs w:val="18"/>
      <w:lang w:val="es-ES_tradnl" w:eastAsia="es-MX"/>
    </w:rPr>
  </w:style>
  <w:style w:type="paragraph" w:customStyle="1" w:styleId="xl186">
    <w:name w:val="xl186"/>
    <w:basedOn w:val="Normal"/>
    <w:rsid w:val="0052212D"/>
    <w:pPr>
      <w:pBdr>
        <w:right w:val="single" w:sz="4" w:space="0" w:color="auto"/>
      </w:pBdr>
      <w:shd w:val="clear" w:color="000000" w:fill="99CCFF"/>
      <w:spacing w:before="100" w:beforeAutospacing="1" w:after="100" w:afterAutospacing="1"/>
      <w:textAlignment w:val="center"/>
    </w:pPr>
    <w:rPr>
      <w:rFonts w:ascii="Arial" w:eastAsia="Times New Roman" w:hAnsi="Arial" w:cs="Arial"/>
      <w:sz w:val="18"/>
      <w:szCs w:val="18"/>
      <w:lang w:val="es-ES_tradnl" w:eastAsia="es-MX"/>
    </w:rPr>
  </w:style>
  <w:style w:type="paragraph" w:customStyle="1" w:styleId="xl187">
    <w:name w:val="xl187"/>
    <w:basedOn w:val="Normal"/>
    <w:rsid w:val="0052212D"/>
    <w:pPr>
      <w:shd w:val="clear" w:color="000000" w:fill="99CCFF"/>
      <w:spacing w:before="100" w:beforeAutospacing="1" w:after="100" w:afterAutospacing="1"/>
      <w:textAlignment w:val="center"/>
    </w:pPr>
    <w:rPr>
      <w:rFonts w:ascii="Arial" w:eastAsia="Times New Roman" w:hAnsi="Arial" w:cs="Arial"/>
      <w:sz w:val="18"/>
      <w:szCs w:val="18"/>
      <w:lang w:val="es-ES_tradnl" w:eastAsia="es-MX"/>
    </w:rPr>
  </w:style>
  <w:style w:type="paragraph" w:customStyle="1" w:styleId="xl188">
    <w:name w:val="xl188"/>
    <w:basedOn w:val="Normal"/>
    <w:rsid w:val="0052212D"/>
    <w:pPr>
      <w:pBdr>
        <w:left w:val="single" w:sz="8" w:space="0" w:color="auto"/>
        <w:bottom w:val="single" w:sz="8" w:space="0" w:color="auto"/>
      </w:pBdr>
      <w:shd w:val="clear" w:color="000000" w:fill="99CCFF"/>
      <w:spacing w:before="100" w:beforeAutospacing="1" w:after="100" w:afterAutospacing="1"/>
      <w:textAlignment w:val="center"/>
    </w:pPr>
    <w:rPr>
      <w:rFonts w:ascii="Arial" w:eastAsia="Times New Roman" w:hAnsi="Arial" w:cs="Arial"/>
      <w:sz w:val="18"/>
      <w:szCs w:val="18"/>
      <w:lang w:val="es-ES_tradnl" w:eastAsia="es-MX"/>
    </w:rPr>
  </w:style>
  <w:style w:type="paragraph" w:customStyle="1" w:styleId="xl189">
    <w:name w:val="xl189"/>
    <w:basedOn w:val="Normal"/>
    <w:rsid w:val="0052212D"/>
    <w:pPr>
      <w:pBdr>
        <w:bottom w:val="single" w:sz="8" w:space="0" w:color="auto"/>
      </w:pBdr>
      <w:shd w:val="clear" w:color="000000" w:fill="99CCFF"/>
      <w:spacing w:before="100" w:beforeAutospacing="1" w:after="100" w:afterAutospacing="1"/>
      <w:textAlignment w:val="center"/>
    </w:pPr>
    <w:rPr>
      <w:rFonts w:ascii="Arial" w:eastAsia="Times New Roman" w:hAnsi="Arial" w:cs="Arial"/>
      <w:sz w:val="18"/>
      <w:szCs w:val="18"/>
      <w:lang w:val="es-ES_tradnl" w:eastAsia="es-MX"/>
    </w:rPr>
  </w:style>
  <w:style w:type="paragraph" w:customStyle="1" w:styleId="xl190">
    <w:name w:val="xl190"/>
    <w:basedOn w:val="Normal"/>
    <w:rsid w:val="0052212D"/>
    <w:pPr>
      <w:pBdr>
        <w:left w:val="single" w:sz="4" w:space="0" w:color="auto"/>
        <w:bottom w:val="single" w:sz="8" w:space="0" w:color="auto"/>
        <w:right w:val="single" w:sz="4" w:space="0" w:color="auto"/>
      </w:pBdr>
      <w:shd w:val="clear" w:color="000000" w:fill="99CCFF"/>
      <w:spacing w:before="100" w:beforeAutospacing="1" w:after="100" w:afterAutospacing="1"/>
      <w:jc w:val="center"/>
      <w:textAlignment w:val="center"/>
    </w:pPr>
    <w:rPr>
      <w:rFonts w:ascii="Arial" w:eastAsia="Times New Roman" w:hAnsi="Arial" w:cs="Arial"/>
      <w:sz w:val="18"/>
      <w:szCs w:val="18"/>
      <w:lang w:val="es-ES_tradnl" w:eastAsia="es-MX"/>
    </w:rPr>
  </w:style>
  <w:style w:type="paragraph" w:customStyle="1" w:styleId="xl191">
    <w:name w:val="xl191"/>
    <w:basedOn w:val="Normal"/>
    <w:rsid w:val="0052212D"/>
    <w:pPr>
      <w:pBdr>
        <w:bottom w:val="single" w:sz="8" w:space="0" w:color="auto"/>
      </w:pBdr>
      <w:shd w:val="clear" w:color="000000" w:fill="99CCFF"/>
      <w:spacing w:before="100" w:beforeAutospacing="1" w:after="100" w:afterAutospacing="1"/>
      <w:jc w:val="center"/>
      <w:textAlignment w:val="center"/>
    </w:pPr>
    <w:rPr>
      <w:rFonts w:ascii="Arial" w:eastAsia="Times New Roman" w:hAnsi="Arial" w:cs="Arial"/>
      <w:sz w:val="18"/>
      <w:szCs w:val="18"/>
      <w:lang w:val="es-ES_tradnl" w:eastAsia="es-MX"/>
    </w:rPr>
  </w:style>
  <w:style w:type="paragraph" w:customStyle="1" w:styleId="xl192">
    <w:name w:val="xl192"/>
    <w:basedOn w:val="Normal"/>
    <w:rsid w:val="0052212D"/>
    <w:pPr>
      <w:pBdr>
        <w:top w:val="single" w:sz="8" w:space="0" w:color="auto"/>
      </w:pBdr>
      <w:spacing w:before="100" w:beforeAutospacing="1" w:after="100" w:afterAutospacing="1"/>
      <w:textAlignment w:val="center"/>
    </w:pPr>
    <w:rPr>
      <w:rFonts w:ascii="Arial" w:eastAsia="Times New Roman" w:hAnsi="Arial" w:cs="Arial"/>
      <w:sz w:val="18"/>
      <w:szCs w:val="18"/>
      <w:lang w:val="es-ES_tradnl" w:eastAsia="es-MX"/>
    </w:rPr>
  </w:style>
  <w:style w:type="paragraph" w:customStyle="1" w:styleId="xl193">
    <w:name w:val="xl193"/>
    <w:basedOn w:val="Normal"/>
    <w:rsid w:val="0052212D"/>
    <w:pPr>
      <w:pBdr>
        <w:top w:val="single" w:sz="8" w:space="0" w:color="auto"/>
      </w:pBdr>
      <w:spacing w:before="100" w:beforeAutospacing="1" w:after="100" w:afterAutospacing="1"/>
      <w:textAlignment w:val="center"/>
    </w:pPr>
    <w:rPr>
      <w:rFonts w:ascii="Arial" w:eastAsia="Times New Roman" w:hAnsi="Arial" w:cs="Arial"/>
      <w:sz w:val="18"/>
      <w:szCs w:val="18"/>
      <w:lang w:val="es-ES_tradnl" w:eastAsia="es-MX"/>
    </w:rPr>
  </w:style>
  <w:style w:type="paragraph" w:customStyle="1" w:styleId="xl194">
    <w:name w:val="xl194"/>
    <w:basedOn w:val="Normal"/>
    <w:rsid w:val="0052212D"/>
    <w:pPr>
      <w:pBdr>
        <w:top w:val="single" w:sz="8" w:space="0" w:color="auto"/>
      </w:pBdr>
      <w:spacing w:before="100" w:beforeAutospacing="1" w:after="100" w:afterAutospacing="1"/>
      <w:jc w:val="center"/>
      <w:textAlignment w:val="center"/>
    </w:pPr>
    <w:rPr>
      <w:rFonts w:ascii="Arial" w:eastAsia="Times New Roman" w:hAnsi="Arial" w:cs="Arial"/>
      <w:sz w:val="18"/>
      <w:szCs w:val="18"/>
      <w:lang w:val="es-ES_tradnl" w:eastAsia="es-MX"/>
    </w:rPr>
  </w:style>
  <w:style w:type="paragraph" w:customStyle="1" w:styleId="xl195">
    <w:name w:val="xl195"/>
    <w:basedOn w:val="Normal"/>
    <w:rsid w:val="0052212D"/>
    <w:pPr>
      <w:spacing w:before="100" w:beforeAutospacing="1" w:after="100" w:afterAutospacing="1"/>
      <w:textAlignment w:val="center"/>
    </w:pPr>
    <w:rPr>
      <w:rFonts w:ascii="Arial" w:eastAsia="Times New Roman" w:hAnsi="Arial" w:cs="Arial"/>
      <w:sz w:val="18"/>
      <w:szCs w:val="18"/>
      <w:lang w:val="es-ES_tradnl" w:eastAsia="es-MX"/>
    </w:rPr>
  </w:style>
  <w:style w:type="paragraph" w:customStyle="1" w:styleId="xl196">
    <w:name w:val="xl196"/>
    <w:basedOn w:val="Normal"/>
    <w:rsid w:val="0052212D"/>
    <w:pPr>
      <w:shd w:val="clear" w:color="000000" w:fill="99CCFF"/>
      <w:spacing w:before="100" w:beforeAutospacing="1" w:after="100" w:afterAutospacing="1"/>
      <w:textAlignment w:val="center"/>
    </w:pPr>
    <w:rPr>
      <w:rFonts w:ascii="Arial" w:eastAsia="Times New Roman" w:hAnsi="Arial" w:cs="Arial"/>
      <w:sz w:val="18"/>
      <w:szCs w:val="18"/>
      <w:lang w:val="es-ES_tradnl" w:eastAsia="es-MX"/>
    </w:rPr>
  </w:style>
  <w:style w:type="paragraph" w:customStyle="1" w:styleId="xl197">
    <w:name w:val="xl197"/>
    <w:basedOn w:val="Normal"/>
    <w:rsid w:val="0052212D"/>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Arial" w:eastAsia="Times New Roman" w:hAnsi="Arial" w:cs="Arial"/>
      <w:sz w:val="18"/>
      <w:szCs w:val="18"/>
      <w:lang w:val="es-ES_tradnl" w:eastAsia="es-MX"/>
    </w:rPr>
  </w:style>
  <w:style w:type="paragraph" w:customStyle="1" w:styleId="xl198">
    <w:name w:val="xl198"/>
    <w:basedOn w:val="Normal"/>
    <w:rsid w:val="0052212D"/>
    <w:pPr>
      <w:pBdr>
        <w:left w:val="single" w:sz="8" w:space="0" w:color="auto"/>
        <w:right w:val="single" w:sz="8" w:space="0" w:color="auto"/>
      </w:pBdr>
      <w:spacing w:before="100" w:beforeAutospacing="1" w:after="100" w:afterAutospacing="1"/>
      <w:jc w:val="center"/>
      <w:textAlignment w:val="center"/>
    </w:pPr>
    <w:rPr>
      <w:rFonts w:ascii="Arial" w:eastAsia="Times New Roman" w:hAnsi="Arial" w:cs="Arial"/>
      <w:b/>
      <w:bCs/>
      <w:sz w:val="18"/>
      <w:szCs w:val="18"/>
      <w:lang w:val="es-ES_tradnl" w:eastAsia="es-MX"/>
    </w:rPr>
  </w:style>
  <w:style w:type="paragraph" w:customStyle="1" w:styleId="xl199">
    <w:name w:val="xl199"/>
    <w:basedOn w:val="Normal"/>
    <w:rsid w:val="0052212D"/>
    <w:pPr>
      <w:pBdr>
        <w:top w:val="single" w:sz="4" w:space="0" w:color="auto"/>
        <w:left w:val="single" w:sz="8" w:space="0" w:color="auto"/>
        <w:right w:val="single" w:sz="8" w:space="0" w:color="auto"/>
      </w:pBdr>
      <w:spacing w:before="100" w:beforeAutospacing="1" w:after="100" w:afterAutospacing="1"/>
      <w:jc w:val="center"/>
      <w:textAlignment w:val="center"/>
    </w:pPr>
    <w:rPr>
      <w:rFonts w:ascii="Arial" w:eastAsia="Times New Roman" w:hAnsi="Arial" w:cs="Arial"/>
      <w:b/>
      <w:bCs/>
      <w:sz w:val="18"/>
      <w:szCs w:val="18"/>
      <w:lang w:val="es-ES_tradnl" w:eastAsia="es-MX"/>
    </w:rPr>
  </w:style>
  <w:style w:type="paragraph" w:customStyle="1" w:styleId="xl200">
    <w:name w:val="xl200"/>
    <w:basedOn w:val="Normal"/>
    <w:rsid w:val="0052212D"/>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b/>
      <w:bCs/>
      <w:sz w:val="18"/>
      <w:szCs w:val="18"/>
      <w:lang w:val="es-ES_tradnl" w:eastAsia="es-MX"/>
    </w:rPr>
  </w:style>
  <w:style w:type="paragraph" w:customStyle="1" w:styleId="xl201">
    <w:name w:val="xl201"/>
    <w:basedOn w:val="Normal"/>
    <w:rsid w:val="0052212D"/>
    <w:pPr>
      <w:shd w:val="clear" w:color="000000" w:fill="FFFF66"/>
      <w:spacing w:before="100" w:beforeAutospacing="1" w:after="100" w:afterAutospacing="1"/>
      <w:textAlignment w:val="center"/>
    </w:pPr>
    <w:rPr>
      <w:rFonts w:ascii="Arial" w:eastAsia="Times New Roman" w:hAnsi="Arial" w:cs="Arial"/>
      <w:b/>
      <w:bCs/>
      <w:sz w:val="32"/>
      <w:szCs w:val="32"/>
      <w:lang w:val="es-ES_tradnl" w:eastAsia="es-MX"/>
    </w:rPr>
  </w:style>
  <w:style w:type="paragraph" w:customStyle="1" w:styleId="xl202">
    <w:name w:val="xl202"/>
    <w:basedOn w:val="Normal"/>
    <w:rsid w:val="0052212D"/>
    <w:pPr>
      <w:pBdr>
        <w:left w:val="single" w:sz="8" w:space="0" w:color="auto"/>
      </w:pBdr>
      <w:shd w:val="clear" w:color="000000" w:fill="99CCFF"/>
      <w:spacing w:before="100" w:beforeAutospacing="1" w:after="100" w:afterAutospacing="1"/>
      <w:textAlignment w:val="center"/>
    </w:pPr>
    <w:rPr>
      <w:rFonts w:ascii="Arial" w:eastAsia="Times New Roman" w:hAnsi="Arial" w:cs="Arial"/>
      <w:sz w:val="18"/>
      <w:szCs w:val="18"/>
      <w:lang w:val="es-ES_tradnl" w:eastAsia="es-MX"/>
    </w:rPr>
  </w:style>
  <w:style w:type="paragraph" w:customStyle="1" w:styleId="xl203">
    <w:name w:val="xl203"/>
    <w:basedOn w:val="Normal"/>
    <w:rsid w:val="0052212D"/>
    <w:pPr>
      <w:shd w:val="clear" w:color="000000" w:fill="99CCFF"/>
      <w:spacing w:before="100" w:beforeAutospacing="1" w:after="100" w:afterAutospacing="1"/>
      <w:textAlignment w:val="center"/>
    </w:pPr>
    <w:rPr>
      <w:rFonts w:ascii="Arial" w:eastAsia="Times New Roman" w:hAnsi="Arial" w:cs="Arial"/>
      <w:b/>
      <w:bCs/>
      <w:sz w:val="18"/>
      <w:szCs w:val="18"/>
      <w:lang w:val="es-ES_tradnl" w:eastAsia="es-MX"/>
    </w:rPr>
  </w:style>
  <w:style w:type="paragraph" w:customStyle="1" w:styleId="xl204">
    <w:name w:val="xl204"/>
    <w:basedOn w:val="Normal"/>
    <w:rsid w:val="0052212D"/>
    <w:pPr>
      <w:pBdr>
        <w:left w:val="single" w:sz="8" w:space="0" w:color="auto"/>
      </w:pBdr>
      <w:shd w:val="clear" w:color="000000" w:fill="808080"/>
      <w:spacing w:before="100" w:beforeAutospacing="1" w:after="100" w:afterAutospacing="1"/>
      <w:textAlignment w:val="center"/>
    </w:pPr>
    <w:rPr>
      <w:rFonts w:ascii="Arial" w:eastAsia="Times New Roman" w:hAnsi="Arial" w:cs="Arial"/>
      <w:b/>
      <w:bCs/>
      <w:sz w:val="18"/>
      <w:szCs w:val="18"/>
      <w:lang w:val="es-ES_tradnl" w:eastAsia="es-MX"/>
    </w:rPr>
  </w:style>
  <w:style w:type="paragraph" w:customStyle="1" w:styleId="xl205">
    <w:name w:val="xl205"/>
    <w:basedOn w:val="Normal"/>
    <w:rsid w:val="0052212D"/>
    <w:pPr>
      <w:shd w:val="clear" w:color="000000" w:fill="FFFF66"/>
      <w:spacing w:before="100" w:beforeAutospacing="1" w:after="100" w:afterAutospacing="1"/>
      <w:textAlignment w:val="center"/>
    </w:pPr>
    <w:rPr>
      <w:rFonts w:ascii="Arial" w:eastAsia="Times New Roman" w:hAnsi="Arial" w:cs="Arial"/>
      <w:b/>
      <w:bCs/>
      <w:sz w:val="32"/>
      <w:szCs w:val="32"/>
      <w:lang w:val="es-ES_tradnl" w:eastAsia="es-MX"/>
    </w:rPr>
  </w:style>
  <w:style w:type="paragraph" w:customStyle="1" w:styleId="xl206">
    <w:name w:val="xl206"/>
    <w:basedOn w:val="Normal"/>
    <w:rsid w:val="0052212D"/>
    <w:pPr>
      <w:pBdr>
        <w:left w:val="single" w:sz="8" w:space="0" w:color="auto"/>
      </w:pBdr>
      <w:shd w:val="clear" w:color="000000" w:fill="92CDDC"/>
      <w:spacing w:before="100" w:beforeAutospacing="1" w:after="100" w:afterAutospacing="1"/>
      <w:textAlignment w:val="center"/>
    </w:pPr>
    <w:rPr>
      <w:rFonts w:ascii="Arial" w:eastAsia="Times New Roman" w:hAnsi="Arial" w:cs="Arial"/>
      <w:sz w:val="18"/>
      <w:szCs w:val="18"/>
      <w:lang w:val="es-ES_tradnl" w:eastAsia="es-MX"/>
    </w:rPr>
  </w:style>
  <w:style w:type="paragraph" w:customStyle="1" w:styleId="xl207">
    <w:name w:val="xl207"/>
    <w:basedOn w:val="Normal"/>
    <w:rsid w:val="0052212D"/>
    <w:pPr>
      <w:shd w:val="clear" w:color="000000" w:fill="92CDDC"/>
      <w:spacing w:before="100" w:beforeAutospacing="1" w:after="100" w:afterAutospacing="1"/>
      <w:textAlignment w:val="center"/>
    </w:pPr>
    <w:rPr>
      <w:rFonts w:ascii="Arial" w:eastAsia="Times New Roman" w:hAnsi="Arial" w:cs="Arial"/>
      <w:b/>
      <w:bCs/>
      <w:sz w:val="18"/>
      <w:szCs w:val="18"/>
      <w:lang w:val="es-ES_tradnl" w:eastAsia="es-MX"/>
    </w:rPr>
  </w:style>
  <w:style w:type="paragraph" w:customStyle="1" w:styleId="xl208">
    <w:name w:val="xl208"/>
    <w:basedOn w:val="Normal"/>
    <w:rsid w:val="0052212D"/>
    <w:pPr>
      <w:pBdr>
        <w:left w:val="single" w:sz="8" w:space="0" w:color="auto"/>
      </w:pBdr>
      <w:shd w:val="clear" w:color="000000" w:fill="808080"/>
      <w:spacing w:before="100" w:beforeAutospacing="1" w:after="100" w:afterAutospacing="1"/>
      <w:textAlignment w:val="center"/>
    </w:pPr>
    <w:rPr>
      <w:rFonts w:ascii="Arial" w:eastAsia="Times New Roman" w:hAnsi="Arial" w:cs="Arial"/>
      <w:sz w:val="18"/>
      <w:szCs w:val="18"/>
      <w:lang w:val="es-ES_tradnl" w:eastAsia="es-MX"/>
    </w:rPr>
  </w:style>
  <w:style w:type="paragraph" w:customStyle="1" w:styleId="xl209">
    <w:name w:val="xl209"/>
    <w:basedOn w:val="Normal"/>
    <w:rsid w:val="0052212D"/>
    <w:pPr>
      <w:shd w:val="clear" w:color="000000" w:fill="808080"/>
      <w:spacing w:before="100" w:beforeAutospacing="1" w:after="100" w:afterAutospacing="1"/>
      <w:textAlignment w:val="center"/>
    </w:pPr>
    <w:rPr>
      <w:rFonts w:ascii="Arial" w:eastAsia="Times New Roman" w:hAnsi="Arial" w:cs="Arial"/>
      <w:sz w:val="18"/>
      <w:szCs w:val="18"/>
      <w:lang w:val="es-ES_tradnl" w:eastAsia="es-MX"/>
    </w:rPr>
  </w:style>
  <w:style w:type="paragraph" w:customStyle="1" w:styleId="xl210">
    <w:name w:val="xl210"/>
    <w:basedOn w:val="Normal"/>
    <w:rsid w:val="0052212D"/>
    <w:pPr>
      <w:pBdr>
        <w:left w:val="single" w:sz="8" w:space="0" w:color="auto"/>
        <w:bottom w:val="single" w:sz="8" w:space="0" w:color="auto"/>
      </w:pBdr>
      <w:spacing w:before="100" w:beforeAutospacing="1" w:after="100" w:afterAutospacing="1"/>
      <w:textAlignment w:val="center"/>
    </w:pPr>
    <w:rPr>
      <w:rFonts w:ascii="Arial" w:eastAsia="Times New Roman" w:hAnsi="Arial" w:cs="Arial"/>
      <w:sz w:val="18"/>
      <w:szCs w:val="18"/>
      <w:lang w:val="es-ES_tradnl" w:eastAsia="es-MX"/>
    </w:rPr>
  </w:style>
  <w:style w:type="paragraph" w:customStyle="1" w:styleId="xl211">
    <w:name w:val="xl211"/>
    <w:basedOn w:val="Normal"/>
    <w:rsid w:val="0052212D"/>
    <w:pPr>
      <w:pBdr>
        <w:bottom w:val="single" w:sz="8" w:space="0" w:color="auto"/>
      </w:pBdr>
      <w:spacing w:before="100" w:beforeAutospacing="1" w:after="100" w:afterAutospacing="1"/>
      <w:textAlignment w:val="center"/>
    </w:pPr>
    <w:rPr>
      <w:rFonts w:ascii="Arial" w:eastAsia="Times New Roman" w:hAnsi="Arial" w:cs="Arial"/>
      <w:sz w:val="18"/>
      <w:szCs w:val="18"/>
      <w:lang w:val="es-ES_tradnl" w:eastAsia="es-MX"/>
    </w:rPr>
  </w:style>
  <w:style w:type="paragraph" w:customStyle="1" w:styleId="xl212">
    <w:name w:val="xl212"/>
    <w:basedOn w:val="Normal"/>
    <w:rsid w:val="0052212D"/>
    <w:pPr>
      <w:pBdr>
        <w:top w:val="single" w:sz="8" w:space="0" w:color="auto"/>
        <w:left w:val="single" w:sz="8" w:space="0" w:color="auto"/>
        <w:bottom w:val="single" w:sz="8" w:space="0" w:color="auto"/>
      </w:pBdr>
      <w:spacing w:before="100" w:beforeAutospacing="1" w:after="100" w:afterAutospacing="1"/>
      <w:textAlignment w:val="center"/>
    </w:pPr>
    <w:rPr>
      <w:rFonts w:ascii="Arial" w:eastAsia="Times New Roman" w:hAnsi="Arial" w:cs="Arial"/>
      <w:sz w:val="18"/>
      <w:szCs w:val="18"/>
      <w:lang w:val="es-ES_tradnl" w:eastAsia="es-MX"/>
    </w:rPr>
  </w:style>
  <w:style w:type="paragraph" w:customStyle="1" w:styleId="xl213">
    <w:name w:val="xl213"/>
    <w:basedOn w:val="Normal"/>
    <w:rsid w:val="0052212D"/>
    <w:pPr>
      <w:pBdr>
        <w:top w:val="single" w:sz="8" w:space="0" w:color="auto"/>
        <w:bottom w:val="single" w:sz="8" w:space="0" w:color="auto"/>
      </w:pBdr>
      <w:shd w:val="clear" w:color="000000" w:fill="FFFF66"/>
      <w:spacing w:before="100" w:beforeAutospacing="1" w:after="100" w:afterAutospacing="1"/>
      <w:textAlignment w:val="center"/>
    </w:pPr>
    <w:rPr>
      <w:rFonts w:ascii="Arial" w:eastAsia="Times New Roman" w:hAnsi="Arial" w:cs="Arial"/>
      <w:b/>
      <w:bCs/>
      <w:sz w:val="32"/>
      <w:szCs w:val="32"/>
      <w:lang w:val="es-ES_tradnl" w:eastAsia="es-MX"/>
    </w:rPr>
  </w:style>
  <w:style w:type="paragraph" w:customStyle="1" w:styleId="xl214">
    <w:name w:val="xl214"/>
    <w:basedOn w:val="Normal"/>
    <w:rsid w:val="0052212D"/>
    <w:pPr>
      <w:shd w:val="clear" w:color="000000" w:fill="FFFF66"/>
      <w:spacing w:before="100" w:beforeAutospacing="1" w:after="100" w:afterAutospacing="1"/>
      <w:textAlignment w:val="top"/>
    </w:pPr>
    <w:rPr>
      <w:rFonts w:ascii="Arial" w:eastAsia="Times New Roman" w:hAnsi="Arial" w:cs="Arial"/>
      <w:b/>
      <w:bCs/>
      <w:color w:val="000000"/>
      <w:sz w:val="32"/>
      <w:szCs w:val="32"/>
      <w:lang w:val="es-ES_tradnl" w:eastAsia="es-MX"/>
    </w:rPr>
  </w:style>
  <w:style w:type="paragraph" w:customStyle="1" w:styleId="xl215">
    <w:name w:val="xl215"/>
    <w:basedOn w:val="Normal"/>
    <w:rsid w:val="0052212D"/>
    <w:pPr>
      <w:pBdr>
        <w:left w:val="single" w:sz="8" w:space="0" w:color="auto"/>
      </w:pBdr>
      <w:shd w:val="clear" w:color="000000" w:fill="99CCFF"/>
      <w:spacing w:before="100" w:beforeAutospacing="1" w:after="100" w:afterAutospacing="1"/>
    </w:pPr>
    <w:rPr>
      <w:rFonts w:ascii="Arial" w:eastAsia="Times New Roman" w:hAnsi="Arial" w:cs="Arial"/>
      <w:sz w:val="16"/>
      <w:szCs w:val="16"/>
      <w:lang w:val="es-ES_tradnl" w:eastAsia="es-MX"/>
    </w:rPr>
  </w:style>
  <w:style w:type="paragraph" w:customStyle="1" w:styleId="xl216">
    <w:name w:val="xl216"/>
    <w:basedOn w:val="Normal"/>
    <w:rsid w:val="0052212D"/>
    <w:pPr>
      <w:shd w:val="clear" w:color="000000" w:fill="99CCFF"/>
      <w:spacing w:before="100" w:beforeAutospacing="1" w:after="100" w:afterAutospacing="1"/>
    </w:pPr>
    <w:rPr>
      <w:rFonts w:ascii="Arial" w:eastAsia="Times New Roman" w:hAnsi="Arial" w:cs="Arial"/>
      <w:b/>
      <w:bCs/>
      <w:sz w:val="18"/>
      <w:szCs w:val="18"/>
      <w:lang w:val="es-ES_tradnl" w:eastAsia="es-MX"/>
    </w:rPr>
  </w:style>
  <w:style w:type="paragraph" w:customStyle="1" w:styleId="xl217">
    <w:name w:val="xl217"/>
    <w:basedOn w:val="Normal"/>
    <w:rsid w:val="0052212D"/>
    <w:pPr>
      <w:pBdr>
        <w:left w:val="single" w:sz="4" w:space="0" w:color="auto"/>
        <w:right w:val="single" w:sz="4" w:space="0" w:color="auto"/>
      </w:pBdr>
      <w:shd w:val="clear" w:color="000000" w:fill="99CCFF"/>
      <w:spacing w:before="100" w:beforeAutospacing="1" w:after="100" w:afterAutospacing="1"/>
      <w:jc w:val="center"/>
      <w:textAlignment w:val="center"/>
    </w:pPr>
    <w:rPr>
      <w:rFonts w:ascii="Arial" w:eastAsia="Times New Roman" w:hAnsi="Arial" w:cs="Arial"/>
      <w:sz w:val="16"/>
      <w:szCs w:val="16"/>
      <w:lang w:val="es-ES_tradnl" w:eastAsia="es-MX"/>
    </w:rPr>
  </w:style>
  <w:style w:type="paragraph" w:customStyle="1" w:styleId="xl218">
    <w:name w:val="xl218"/>
    <w:basedOn w:val="Normal"/>
    <w:rsid w:val="0052212D"/>
    <w:pPr>
      <w:shd w:val="clear" w:color="000000" w:fill="99CCFF"/>
      <w:spacing w:before="100" w:beforeAutospacing="1" w:after="100" w:afterAutospacing="1"/>
      <w:jc w:val="center"/>
      <w:textAlignment w:val="center"/>
    </w:pPr>
    <w:rPr>
      <w:rFonts w:ascii="Arial" w:eastAsia="Times New Roman" w:hAnsi="Arial" w:cs="Arial"/>
      <w:sz w:val="16"/>
      <w:szCs w:val="16"/>
      <w:lang w:val="es-ES_tradnl" w:eastAsia="es-MX"/>
    </w:rPr>
  </w:style>
  <w:style w:type="paragraph" w:customStyle="1" w:styleId="xl219">
    <w:name w:val="xl219"/>
    <w:basedOn w:val="Normal"/>
    <w:rsid w:val="0052212D"/>
    <w:pPr>
      <w:pBdr>
        <w:left w:val="single" w:sz="8" w:space="0" w:color="auto"/>
      </w:pBdr>
      <w:shd w:val="clear" w:color="000000" w:fill="808080"/>
      <w:spacing w:before="100" w:beforeAutospacing="1" w:after="100" w:afterAutospacing="1"/>
    </w:pPr>
    <w:rPr>
      <w:rFonts w:ascii="Arial" w:eastAsia="Times New Roman" w:hAnsi="Arial" w:cs="Arial"/>
      <w:b/>
      <w:bCs/>
      <w:sz w:val="18"/>
      <w:szCs w:val="18"/>
      <w:lang w:val="es-ES_tradnl" w:eastAsia="es-MX"/>
    </w:rPr>
  </w:style>
  <w:style w:type="paragraph" w:customStyle="1" w:styleId="xl220">
    <w:name w:val="xl220"/>
    <w:basedOn w:val="Normal"/>
    <w:rsid w:val="0052212D"/>
    <w:pPr>
      <w:shd w:val="clear" w:color="000000" w:fill="808080"/>
      <w:spacing w:before="100" w:beforeAutospacing="1" w:after="100" w:afterAutospacing="1"/>
    </w:pPr>
    <w:rPr>
      <w:rFonts w:ascii="Arial" w:eastAsia="Times New Roman" w:hAnsi="Arial" w:cs="Arial"/>
      <w:b/>
      <w:bCs/>
      <w:sz w:val="18"/>
      <w:szCs w:val="18"/>
      <w:lang w:val="es-ES_tradnl" w:eastAsia="es-MX"/>
    </w:rPr>
  </w:style>
  <w:style w:type="paragraph" w:customStyle="1" w:styleId="xl221">
    <w:name w:val="xl221"/>
    <w:basedOn w:val="Normal"/>
    <w:rsid w:val="0052212D"/>
    <w:pPr>
      <w:spacing w:before="100" w:beforeAutospacing="1" w:after="100" w:afterAutospacing="1"/>
    </w:pPr>
    <w:rPr>
      <w:rFonts w:ascii="Arial" w:eastAsia="Times New Roman" w:hAnsi="Arial" w:cs="Arial"/>
      <w:sz w:val="18"/>
      <w:szCs w:val="18"/>
      <w:lang w:val="es-ES_tradnl" w:eastAsia="es-MX"/>
    </w:rPr>
  </w:style>
  <w:style w:type="paragraph" w:customStyle="1" w:styleId="xl222">
    <w:name w:val="xl222"/>
    <w:basedOn w:val="Normal"/>
    <w:rsid w:val="0052212D"/>
    <w:pPr>
      <w:shd w:val="clear" w:color="000000" w:fill="FFFF66"/>
      <w:spacing w:before="100" w:beforeAutospacing="1" w:after="100" w:afterAutospacing="1"/>
    </w:pPr>
    <w:rPr>
      <w:rFonts w:ascii="Arial" w:eastAsia="Times New Roman" w:hAnsi="Arial" w:cs="Arial"/>
      <w:b/>
      <w:bCs/>
      <w:sz w:val="32"/>
      <w:szCs w:val="32"/>
      <w:lang w:val="es-ES_tradnl" w:eastAsia="es-MX"/>
    </w:rPr>
  </w:style>
  <w:style w:type="paragraph" w:customStyle="1" w:styleId="xl223">
    <w:name w:val="xl223"/>
    <w:basedOn w:val="Normal"/>
    <w:rsid w:val="0052212D"/>
    <w:pPr>
      <w:pBdr>
        <w:left w:val="single" w:sz="8" w:space="0" w:color="auto"/>
      </w:pBdr>
      <w:shd w:val="clear" w:color="000000" w:fill="8DB4E2"/>
      <w:spacing w:before="100" w:beforeAutospacing="1" w:after="100" w:afterAutospacing="1"/>
    </w:pPr>
    <w:rPr>
      <w:rFonts w:ascii="Arial" w:eastAsia="Times New Roman" w:hAnsi="Arial" w:cs="Arial"/>
      <w:sz w:val="18"/>
      <w:szCs w:val="18"/>
      <w:lang w:val="es-ES_tradnl" w:eastAsia="es-MX"/>
    </w:rPr>
  </w:style>
  <w:style w:type="paragraph" w:customStyle="1" w:styleId="xl224">
    <w:name w:val="xl224"/>
    <w:basedOn w:val="Normal"/>
    <w:rsid w:val="0052212D"/>
    <w:pPr>
      <w:shd w:val="clear" w:color="000000" w:fill="8DB4E2"/>
      <w:spacing w:before="100" w:beforeAutospacing="1" w:after="100" w:afterAutospacing="1"/>
    </w:pPr>
    <w:rPr>
      <w:rFonts w:ascii="Arial" w:eastAsia="Times New Roman" w:hAnsi="Arial" w:cs="Arial"/>
      <w:sz w:val="18"/>
      <w:szCs w:val="18"/>
      <w:lang w:val="es-ES_tradnl" w:eastAsia="es-MX"/>
    </w:rPr>
  </w:style>
  <w:style w:type="paragraph" w:customStyle="1" w:styleId="xl225">
    <w:name w:val="xl225"/>
    <w:basedOn w:val="Normal"/>
    <w:rsid w:val="0052212D"/>
    <w:pPr>
      <w:pBdr>
        <w:left w:val="single" w:sz="8" w:space="0" w:color="auto"/>
      </w:pBdr>
      <w:shd w:val="clear" w:color="000000" w:fill="B8CCE4"/>
      <w:spacing w:before="100" w:beforeAutospacing="1" w:after="100" w:afterAutospacing="1"/>
    </w:pPr>
    <w:rPr>
      <w:rFonts w:ascii="Arial" w:eastAsia="Times New Roman" w:hAnsi="Arial" w:cs="Arial"/>
      <w:b/>
      <w:bCs/>
      <w:sz w:val="18"/>
      <w:szCs w:val="18"/>
      <w:lang w:val="es-ES_tradnl" w:eastAsia="es-MX"/>
    </w:rPr>
  </w:style>
  <w:style w:type="paragraph" w:customStyle="1" w:styleId="xl226">
    <w:name w:val="xl226"/>
    <w:basedOn w:val="Normal"/>
    <w:rsid w:val="0052212D"/>
    <w:pPr>
      <w:pBdr>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16"/>
      <w:szCs w:val="16"/>
      <w:lang w:val="es-ES_tradnl" w:eastAsia="es-MX"/>
    </w:rPr>
  </w:style>
  <w:style w:type="paragraph" w:customStyle="1" w:styleId="xl227">
    <w:name w:val="xl227"/>
    <w:basedOn w:val="Normal"/>
    <w:rsid w:val="0052212D"/>
    <w:pPr>
      <w:shd w:val="clear" w:color="000000" w:fill="FFFF66"/>
      <w:spacing w:before="100" w:beforeAutospacing="1" w:after="100" w:afterAutospacing="1"/>
    </w:pPr>
    <w:rPr>
      <w:rFonts w:ascii="Arial" w:eastAsia="Times New Roman" w:hAnsi="Arial" w:cs="Arial"/>
      <w:b/>
      <w:bCs/>
      <w:sz w:val="32"/>
      <w:szCs w:val="32"/>
      <w:lang w:val="es-ES_tradnl" w:eastAsia="es-MX"/>
    </w:rPr>
  </w:style>
  <w:style w:type="paragraph" w:customStyle="1" w:styleId="xl228">
    <w:name w:val="xl228"/>
    <w:basedOn w:val="Normal"/>
    <w:rsid w:val="0052212D"/>
    <w:pPr>
      <w:pBdr>
        <w:top w:val="single" w:sz="4" w:space="0" w:color="8DB4E2"/>
        <w:left w:val="single" w:sz="4" w:space="0" w:color="auto"/>
        <w:bottom w:val="single" w:sz="4" w:space="0" w:color="8DB4E2"/>
      </w:pBdr>
      <w:spacing w:before="100" w:beforeAutospacing="1" w:after="100" w:afterAutospacing="1"/>
      <w:jc w:val="center"/>
      <w:textAlignment w:val="center"/>
    </w:pPr>
    <w:rPr>
      <w:rFonts w:ascii="Arial" w:eastAsia="Times New Roman" w:hAnsi="Arial" w:cs="Arial"/>
      <w:sz w:val="18"/>
      <w:szCs w:val="18"/>
      <w:lang w:val="es-ES_tradnl" w:eastAsia="es-MX"/>
    </w:rPr>
  </w:style>
  <w:style w:type="paragraph" w:customStyle="1" w:styleId="xl229">
    <w:name w:val="xl229"/>
    <w:basedOn w:val="Normal"/>
    <w:rsid w:val="0052212D"/>
    <w:pPr>
      <w:pBdr>
        <w:top w:val="single" w:sz="4" w:space="0" w:color="8DB4E2"/>
        <w:left w:val="single" w:sz="4" w:space="0" w:color="auto"/>
        <w:bottom w:val="single" w:sz="4" w:space="0" w:color="8DB4E2"/>
        <w:right w:val="single" w:sz="4" w:space="0" w:color="auto"/>
      </w:pBdr>
      <w:spacing w:before="100" w:beforeAutospacing="1" w:after="100" w:afterAutospacing="1"/>
      <w:jc w:val="center"/>
      <w:textAlignment w:val="center"/>
    </w:pPr>
    <w:rPr>
      <w:rFonts w:ascii="Arial" w:eastAsia="Times New Roman" w:hAnsi="Arial" w:cs="Arial"/>
      <w:sz w:val="18"/>
      <w:szCs w:val="18"/>
      <w:lang w:val="es-ES_tradnl" w:eastAsia="es-MX"/>
    </w:rPr>
  </w:style>
  <w:style w:type="paragraph" w:customStyle="1" w:styleId="xl230">
    <w:name w:val="xl230"/>
    <w:basedOn w:val="Normal"/>
    <w:rsid w:val="0052212D"/>
    <w:pPr>
      <w:pBdr>
        <w:top w:val="single" w:sz="4" w:space="0" w:color="8DB4E2"/>
        <w:bottom w:val="single" w:sz="4" w:space="0" w:color="8DB4E2"/>
      </w:pBdr>
      <w:spacing w:before="100" w:beforeAutospacing="1" w:after="100" w:afterAutospacing="1"/>
      <w:jc w:val="center"/>
      <w:textAlignment w:val="center"/>
    </w:pPr>
    <w:rPr>
      <w:rFonts w:ascii="Arial" w:eastAsia="Times New Roman" w:hAnsi="Arial" w:cs="Arial"/>
      <w:sz w:val="18"/>
      <w:szCs w:val="18"/>
      <w:lang w:val="es-ES_tradnl" w:eastAsia="es-MX"/>
    </w:rPr>
  </w:style>
  <w:style w:type="paragraph" w:customStyle="1" w:styleId="xl231">
    <w:name w:val="xl231"/>
    <w:basedOn w:val="Normal"/>
    <w:rsid w:val="0052212D"/>
    <w:pPr>
      <w:shd w:val="clear" w:color="000000" w:fill="8DB4E2"/>
      <w:spacing w:before="100" w:beforeAutospacing="1" w:after="100" w:afterAutospacing="1"/>
    </w:pPr>
    <w:rPr>
      <w:rFonts w:ascii="Arial" w:eastAsia="Times New Roman" w:hAnsi="Arial" w:cs="Arial"/>
      <w:b/>
      <w:bCs/>
      <w:sz w:val="18"/>
      <w:szCs w:val="18"/>
      <w:lang w:val="es-ES_tradnl" w:eastAsia="es-MX"/>
    </w:rPr>
  </w:style>
  <w:style w:type="paragraph" w:customStyle="1" w:styleId="xl232">
    <w:name w:val="xl232"/>
    <w:basedOn w:val="Normal"/>
    <w:rsid w:val="0052212D"/>
    <w:pPr>
      <w:shd w:val="clear" w:color="000000" w:fill="808080"/>
      <w:spacing w:before="100" w:beforeAutospacing="1" w:after="100" w:afterAutospacing="1"/>
    </w:pPr>
    <w:rPr>
      <w:rFonts w:ascii="Arial" w:eastAsia="Times New Roman" w:hAnsi="Arial" w:cs="Arial"/>
      <w:b/>
      <w:bCs/>
      <w:sz w:val="18"/>
      <w:szCs w:val="18"/>
      <w:lang w:val="es-ES_tradnl" w:eastAsia="es-MX"/>
    </w:rPr>
  </w:style>
  <w:style w:type="paragraph" w:customStyle="1" w:styleId="xl233">
    <w:name w:val="xl233"/>
    <w:basedOn w:val="Normal"/>
    <w:rsid w:val="0052212D"/>
    <w:pPr>
      <w:pBdr>
        <w:left w:val="single" w:sz="8" w:space="0" w:color="auto"/>
        <w:bottom w:val="single" w:sz="8" w:space="0" w:color="auto"/>
      </w:pBdr>
      <w:spacing w:before="100" w:beforeAutospacing="1" w:after="100" w:afterAutospacing="1"/>
    </w:pPr>
    <w:rPr>
      <w:rFonts w:ascii="Arial" w:eastAsia="Times New Roman" w:hAnsi="Arial" w:cs="Arial"/>
      <w:sz w:val="18"/>
      <w:szCs w:val="18"/>
      <w:lang w:val="es-ES_tradnl" w:eastAsia="es-MX"/>
    </w:rPr>
  </w:style>
  <w:style w:type="paragraph" w:customStyle="1" w:styleId="xl234">
    <w:name w:val="xl234"/>
    <w:basedOn w:val="Normal"/>
    <w:rsid w:val="0052212D"/>
    <w:pPr>
      <w:pBdr>
        <w:bottom w:val="single" w:sz="8" w:space="0" w:color="auto"/>
      </w:pBdr>
      <w:spacing w:before="100" w:beforeAutospacing="1" w:after="100" w:afterAutospacing="1"/>
    </w:pPr>
    <w:rPr>
      <w:rFonts w:ascii="Arial" w:eastAsia="Times New Roman" w:hAnsi="Arial" w:cs="Arial"/>
      <w:sz w:val="18"/>
      <w:szCs w:val="18"/>
      <w:lang w:val="es-ES_tradnl" w:eastAsia="es-MX"/>
    </w:rPr>
  </w:style>
  <w:style w:type="paragraph" w:customStyle="1" w:styleId="xl235">
    <w:name w:val="xl235"/>
    <w:basedOn w:val="Normal"/>
    <w:rsid w:val="0052212D"/>
    <w:pPr>
      <w:pBdr>
        <w:top w:val="single" w:sz="8" w:space="0" w:color="auto"/>
        <w:left w:val="single" w:sz="8" w:space="0" w:color="auto"/>
      </w:pBdr>
      <w:spacing w:before="100" w:beforeAutospacing="1" w:after="100" w:afterAutospacing="1"/>
    </w:pPr>
    <w:rPr>
      <w:rFonts w:ascii="Arial" w:eastAsia="Times New Roman" w:hAnsi="Arial" w:cs="Arial"/>
      <w:sz w:val="18"/>
      <w:szCs w:val="18"/>
      <w:lang w:val="es-ES_tradnl" w:eastAsia="es-MX"/>
    </w:rPr>
  </w:style>
  <w:style w:type="paragraph" w:customStyle="1" w:styleId="xl236">
    <w:name w:val="xl236"/>
    <w:basedOn w:val="Normal"/>
    <w:rsid w:val="0052212D"/>
    <w:pPr>
      <w:pBdr>
        <w:top w:val="single" w:sz="8" w:space="0" w:color="auto"/>
      </w:pBdr>
      <w:shd w:val="clear" w:color="000000" w:fill="FFFF66"/>
      <w:spacing w:before="100" w:beforeAutospacing="1" w:after="100" w:afterAutospacing="1"/>
    </w:pPr>
    <w:rPr>
      <w:rFonts w:ascii="Arial" w:eastAsia="Times New Roman" w:hAnsi="Arial" w:cs="Arial"/>
      <w:b/>
      <w:bCs/>
      <w:sz w:val="32"/>
      <w:szCs w:val="32"/>
      <w:lang w:val="es-ES_tradnl" w:eastAsia="es-MX"/>
    </w:rPr>
  </w:style>
  <w:style w:type="paragraph" w:customStyle="1" w:styleId="xl237">
    <w:name w:val="xl237"/>
    <w:basedOn w:val="Normal"/>
    <w:rsid w:val="0052212D"/>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es-ES_tradnl" w:eastAsia="es-MX"/>
    </w:rPr>
  </w:style>
  <w:style w:type="paragraph" w:customStyle="1" w:styleId="xl238">
    <w:name w:val="xl238"/>
    <w:basedOn w:val="Normal"/>
    <w:rsid w:val="0052212D"/>
    <w:pPr>
      <w:pBdr>
        <w:top w:val="single" w:sz="4" w:space="0" w:color="538DD5"/>
        <w:left w:val="single" w:sz="8" w:space="0" w:color="auto"/>
      </w:pBdr>
      <w:spacing w:before="100" w:beforeAutospacing="1" w:after="100" w:afterAutospacing="1"/>
    </w:pPr>
    <w:rPr>
      <w:rFonts w:ascii="Arial" w:eastAsia="Times New Roman" w:hAnsi="Arial" w:cs="Arial"/>
      <w:sz w:val="18"/>
      <w:szCs w:val="18"/>
      <w:lang w:val="es-ES_tradnl" w:eastAsia="es-MX"/>
    </w:rPr>
  </w:style>
  <w:style w:type="paragraph" w:customStyle="1" w:styleId="xl239">
    <w:name w:val="xl239"/>
    <w:basedOn w:val="Normal"/>
    <w:rsid w:val="0052212D"/>
    <w:pPr>
      <w:pBdr>
        <w:top w:val="single" w:sz="4" w:space="0" w:color="538DD5"/>
      </w:pBdr>
      <w:spacing w:before="100" w:beforeAutospacing="1" w:after="100" w:afterAutospacing="1"/>
    </w:pPr>
    <w:rPr>
      <w:rFonts w:ascii="Arial" w:eastAsia="Times New Roman" w:hAnsi="Arial" w:cs="Arial"/>
      <w:sz w:val="18"/>
      <w:szCs w:val="18"/>
      <w:lang w:val="es-ES_tradnl" w:eastAsia="es-MX"/>
    </w:rPr>
  </w:style>
  <w:style w:type="paragraph" w:customStyle="1" w:styleId="xl240">
    <w:name w:val="xl240"/>
    <w:basedOn w:val="Normal"/>
    <w:rsid w:val="0052212D"/>
    <w:pPr>
      <w:pBdr>
        <w:top w:val="single" w:sz="4" w:space="0" w:color="538DD5"/>
        <w:left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18"/>
      <w:szCs w:val="18"/>
      <w:lang w:val="es-ES_tradnl" w:eastAsia="es-MX"/>
    </w:rPr>
  </w:style>
  <w:style w:type="paragraph" w:customStyle="1" w:styleId="xl241">
    <w:name w:val="xl241"/>
    <w:basedOn w:val="Normal"/>
    <w:rsid w:val="0052212D"/>
    <w:pPr>
      <w:pBdr>
        <w:left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18"/>
      <w:szCs w:val="18"/>
      <w:lang w:val="es-ES_tradnl" w:eastAsia="es-MX"/>
    </w:rPr>
  </w:style>
  <w:style w:type="paragraph" w:customStyle="1" w:styleId="xl242">
    <w:name w:val="xl242"/>
    <w:basedOn w:val="Normal"/>
    <w:rsid w:val="0052212D"/>
    <w:pPr>
      <w:pBdr>
        <w:top w:val="single" w:sz="4" w:space="0" w:color="8DB4E2"/>
        <w:left w:val="single" w:sz="8" w:space="0" w:color="auto"/>
      </w:pBdr>
      <w:shd w:val="clear" w:color="000000" w:fill="99CCFF"/>
      <w:spacing w:before="100" w:beforeAutospacing="1" w:after="100" w:afterAutospacing="1"/>
    </w:pPr>
    <w:rPr>
      <w:rFonts w:ascii="Arial" w:eastAsia="Times New Roman" w:hAnsi="Arial" w:cs="Arial"/>
      <w:sz w:val="18"/>
      <w:szCs w:val="18"/>
      <w:lang w:val="es-ES_tradnl" w:eastAsia="es-MX"/>
    </w:rPr>
  </w:style>
  <w:style w:type="paragraph" w:customStyle="1" w:styleId="xl243">
    <w:name w:val="xl243"/>
    <w:basedOn w:val="Normal"/>
    <w:rsid w:val="0052212D"/>
    <w:pPr>
      <w:pBdr>
        <w:top w:val="single" w:sz="4" w:space="0" w:color="8DB4E2"/>
      </w:pBdr>
      <w:shd w:val="clear" w:color="000000" w:fill="99CCFF"/>
      <w:spacing w:before="100" w:beforeAutospacing="1" w:after="100" w:afterAutospacing="1"/>
    </w:pPr>
    <w:rPr>
      <w:rFonts w:ascii="Arial" w:eastAsia="Times New Roman" w:hAnsi="Arial" w:cs="Arial"/>
      <w:b/>
      <w:bCs/>
      <w:sz w:val="18"/>
      <w:szCs w:val="18"/>
      <w:lang w:val="es-ES_tradnl" w:eastAsia="es-MX"/>
    </w:rPr>
  </w:style>
  <w:style w:type="paragraph" w:customStyle="1" w:styleId="xl244">
    <w:name w:val="xl244"/>
    <w:basedOn w:val="Normal"/>
    <w:rsid w:val="0052212D"/>
    <w:pPr>
      <w:pBdr>
        <w:top w:val="single" w:sz="4" w:space="0" w:color="8DB4E2"/>
        <w:left w:val="single" w:sz="4" w:space="0" w:color="auto"/>
        <w:right w:val="single" w:sz="4" w:space="0" w:color="auto"/>
      </w:pBdr>
      <w:shd w:val="clear" w:color="000000" w:fill="99CCFF"/>
      <w:spacing w:before="100" w:beforeAutospacing="1" w:after="100" w:afterAutospacing="1"/>
      <w:jc w:val="center"/>
      <w:textAlignment w:val="center"/>
    </w:pPr>
    <w:rPr>
      <w:rFonts w:ascii="Arial" w:eastAsia="Times New Roman" w:hAnsi="Arial" w:cs="Arial"/>
      <w:sz w:val="18"/>
      <w:szCs w:val="18"/>
      <w:lang w:val="es-ES_tradnl" w:eastAsia="es-MX"/>
    </w:rPr>
  </w:style>
  <w:style w:type="paragraph" w:customStyle="1" w:styleId="xl245">
    <w:name w:val="xl245"/>
    <w:basedOn w:val="Normal"/>
    <w:rsid w:val="0052212D"/>
    <w:pPr>
      <w:pBdr>
        <w:top w:val="single" w:sz="4" w:space="0" w:color="8DB4E2"/>
      </w:pBdr>
      <w:shd w:val="clear" w:color="000000" w:fill="99CCFF"/>
      <w:spacing w:before="100" w:beforeAutospacing="1" w:after="100" w:afterAutospacing="1"/>
      <w:jc w:val="center"/>
      <w:textAlignment w:val="center"/>
    </w:pPr>
    <w:rPr>
      <w:rFonts w:ascii="Arial" w:eastAsia="Times New Roman" w:hAnsi="Arial" w:cs="Arial"/>
      <w:sz w:val="18"/>
      <w:szCs w:val="18"/>
      <w:lang w:val="es-ES_tradnl" w:eastAsia="es-MX"/>
    </w:rPr>
  </w:style>
  <w:style w:type="paragraph" w:customStyle="1" w:styleId="xl246">
    <w:name w:val="xl246"/>
    <w:basedOn w:val="Normal"/>
    <w:rsid w:val="0052212D"/>
    <w:pPr>
      <w:pBdr>
        <w:left w:val="single" w:sz="8" w:space="0" w:color="auto"/>
      </w:pBdr>
      <w:shd w:val="clear" w:color="000000" w:fill="FFFFFF"/>
      <w:spacing w:before="100" w:beforeAutospacing="1" w:after="100" w:afterAutospacing="1"/>
    </w:pPr>
    <w:rPr>
      <w:rFonts w:ascii="Arial" w:eastAsia="Times New Roman" w:hAnsi="Arial" w:cs="Arial"/>
      <w:sz w:val="18"/>
      <w:szCs w:val="18"/>
      <w:lang w:val="es-ES_tradnl" w:eastAsia="es-MX"/>
    </w:rPr>
  </w:style>
  <w:style w:type="paragraph" w:customStyle="1" w:styleId="xl247">
    <w:name w:val="xl247"/>
    <w:basedOn w:val="Normal"/>
    <w:rsid w:val="0052212D"/>
    <w:pPr>
      <w:shd w:val="clear" w:color="000000" w:fill="FFFFFF"/>
      <w:spacing w:before="100" w:beforeAutospacing="1" w:after="100" w:afterAutospacing="1"/>
    </w:pPr>
    <w:rPr>
      <w:rFonts w:ascii="Arial" w:eastAsia="Times New Roman" w:hAnsi="Arial" w:cs="Arial"/>
      <w:sz w:val="18"/>
      <w:szCs w:val="18"/>
      <w:lang w:val="es-ES_tradnl" w:eastAsia="es-MX"/>
    </w:rPr>
  </w:style>
  <w:style w:type="paragraph" w:customStyle="1" w:styleId="xl248">
    <w:name w:val="xl248"/>
    <w:basedOn w:val="Normal"/>
    <w:rsid w:val="0052212D"/>
    <w:pPr>
      <w:spacing w:before="100" w:beforeAutospacing="1" w:after="100" w:afterAutospacing="1"/>
    </w:pPr>
    <w:rPr>
      <w:rFonts w:ascii="Arial" w:eastAsia="Times New Roman" w:hAnsi="Arial" w:cs="Arial"/>
      <w:b/>
      <w:bCs/>
      <w:sz w:val="18"/>
      <w:szCs w:val="18"/>
      <w:lang w:val="es-ES_tradnl" w:eastAsia="es-MX"/>
    </w:rPr>
  </w:style>
  <w:style w:type="paragraph" w:customStyle="1" w:styleId="xl249">
    <w:name w:val="xl249"/>
    <w:basedOn w:val="Normal"/>
    <w:rsid w:val="0052212D"/>
    <w:pPr>
      <w:pBdr>
        <w:left w:val="single" w:sz="8" w:space="0" w:color="auto"/>
      </w:pBdr>
      <w:spacing w:before="100" w:beforeAutospacing="1" w:after="100" w:afterAutospacing="1"/>
    </w:pPr>
    <w:rPr>
      <w:rFonts w:ascii="Arial" w:eastAsia="Times New Roman" w:hAnsi="Arial" w:cs="Arial"/>
      <w:sz w:val="20"/>
      <w:szCs w:val="20"/>
      <w:lang w:val="es-ES_tradnl" w:eastAsia="es-MX"/>
    </w:rPr>
  </w:style>
  <w:style w:type="paragraph" w:customStyle="1" w:styleId="xl250">
    <w:name w:val="xl250"/>
    <w:basedOn w:val="Normal"/>
    <w:rsid w:val="0052212D"/>
    <w:pPr>
      <w:spacing w:before="100" w:beforeAutospacing="1" w:after="100" w:afterAutospacing="1"/>
    </w:pPr>
    <w:rPr>
      <w:rFonts w:ascii="Arial" w:eastAsia="Times New Roman" w:hAnsi="Arial" w:cs="Arial"/>
      <w:b/>
      <w:bCs/>
      <w:sz w:val="20"/>
      <w:szCs w:val="20"/>
      <w:lang w:val="es-ES_tradnl" w:eastAsia="es-MX"/>
    </w:rPr>
  </w:style>
  <w:style w:type="paragraph" w:customStyle="1" w:styleId="xl251">
    <w:name w:val="xl251"/>
    <w:basedOn w:val="Normal"/>
    <w:rsid w:val="0052212D"/>
    <w:pPr>
      <w:pBdr>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s-ES_tradnl" w:eastAsia="es-MX"/>
    </w:rPr>
  </w:style>
  <w:style w:type="paragraph" w:customStyle="1" w:styleId="xl252">
    <w:name w:val="xl252"/>
    <w:basedOn w:val="Normal"/>
    <w:rsid w:val="0052212D"/>
    <w:pPr>
      <w:pBdr>
        <w:left w:val="single" w:sz="8" w:space="0" w:color="auto"/>
      </w:pBdr>
      <w:shd w:val="clear" w:color="000000" w:fill="99CCFF"/>
      <w:spacing w:before="100" w:beforeAutospacing="1" w:after="100" w:afterAutospacing="1"/>
    </w:pPr>
    <w:rPr>
      <w:rFonts w:ascii="Arial" w:eastAsia="Times New Roman" w:hAnsi="Arial" w:cs="Arial"/>
      <w:sz w:val="20"/>
      <w:szCs w:val="20"/>
      <w:lang w:val="es-ES_tradnl" w:eastAsia="es-MX"/>
    </w:rPr>
  </w:style>
  <w:style w:type="paragraph" w:customStyle="1" w:styleId="xl253">
    <w:name w:val="xl253"/>
    <w:basedOn w:val="Normal"/>
    <w:rsid w:val="0052212D"/>
    <w:pPr>
      <w:pBdr>
        <w:left w:val="single" w:sz="4" w:space="0" w:color="auto"/>
        <w:right w:val="single" w:sz="4" w:space="0" w:color="auto"/>
      </w:pBdr>
      <w:shd w:val="clear" w:color="000000" w:fill="99CCFF"/>
      <w:spacing w:before="100" w:beforeAutospacing="1" w:after="100" w:afterAutospacing="1"/>
      <w:jc w:val="center"/>
      <w:textAlignment w:val="center"/>
    </w:pPr>
    <w:rPr>
      <w:rFonts w:ascii="Arial" w:eastAsia="Times New Roman" w:hAnsi="Arial" w:cs="Arial"/>
      <w:sz w:val="20"/>
      <w:szCs w:val="20"/>
      <w:lang w:val="es-ES_tradnl" w:eastAsia="es-MX"/>
    </w:rPr>
  </w:style>
  <w:style w:type="paragraph" w:customStyle="1" w:styleId="xl254">
    <w:name w:val="xl254"/>
    <w:basedOn w:val="Normal"/>
    <w:rsid w:val="0052212D"/>
    <w:pPr>
      <w:shd w:val="clear" w:color="000000" w:fill="99CCFF"/>
      <w:spacing w:before="100" w:beforeAutospacing="1" w:after="100" w:afterAutospacing="1"/>
      <w:jc w:val="center"/>
      <w:textAlignment w:val="center"/>
    </w:pPr>
    <w:rPr>
      <w:rFonts w:ascii="Arial" w:eastAsia="Times New Roman" w:hAnsi="Arial" w:cs="Arial"/>
      <w:sz w:val="20"/>
      <w:szCs w:val="20"/>
      <w:lang w:val="es-ES_tradnl" w:eastAsia="es-MX"/>
    </w:rPr>
  </w:style>
  <w:style w:type="paragraph" w:customStyle="1" w:styleId="xl255">
    <w:name w:val="xl255"/>
    <w:basedOn w:val="Normal"/>
    <w:rsid w:val="0052212D"/>
    <w:pPr>
      <w:pBdr>
        <w:top w:val="single" w:sz="4" w:space="0" w:color="8DB4E2"/>
        <w:left w:val="single" w:sz="8" w:space="0" w:color="auto"/>
      </w:pBdr>
      <w:shd w:val="clear" w:color="000000" w:fill="808080"/>
      <w:spacing w:before="100" w:beforeAutospacing="1" w:after="100" w:afterAutospacing="1"/>
    </w:pPr>
    <w:rPr>
      <w:rFonts w:ascii="Arial" w:eastAsia="Times New Roman" w:hAnsi="Arial" w:cs="Arial"/>
      <w:b/>
      <w:bCs/>
      <w:sz w:val="20"/>
      <w:szCs w:val="20"/>
      <w:lang w:val="es-ES_tradnl" w:eastAsia="es-MX"/>
    </w:rPr>
  </w:style>
  <w:style w:type="paragraph" w:customStyle="1" w:styleId="xl256">
    <w:name w:val="xl256"/>
    <w:basedOn w:val="Normal"/>
    <w:rsid w:val="0052212D"/>
    <w:pPr>
      <w:pBdr>
        <w:top w:val="single" w:sz="4" w:space="0" w:color="8DB4E2"/>
      </w:pBdr>
      <w:shd w:val="clear" w:color="000000" w:fill="808080"/>
      <w:spacing w:before="100" w:beforeAutospacing="1" w:after="100" w:afterAutospacing="1"/>
    </w:pPr>
    <w:rPr>
      <w:rFonts w:ascii="Arial" w:eastAsia="Times New Roman" w:hAnsi="Arial" w:cs="Arial"/>
      <w:b/>
      <w:bCs/>
      <w:sz w:val="18"/>
      <w:szCs w:val="18"/>
      <w:lang w:val="es-ES_tradnl" w:eastAsia="es-MX"/>
    </w:rPr>
  </w:style>
  <w:style w:type="paragraph" w:customStyle="1" w:styleId="xl257">
    <w:name w:val="xl257"/>
    <w:basedOn w:val="Normal"/>
    <w:rsid w:val="0052212D"/>
    <w:pPr>
      <w:pBdr>
        <w:top w:val="single" w:sz="4" w:space="0" w:color="8DB4E2"/>
        <w:left w:val="single" w:sz="4" w:space="0" w:color="000000"/>
        <w:right w:val="single" w:sz="4" w:space="0" w:color="auto"/>
      </w:pBdr>
      <w:spacing w:before="100" w:beforeAutospacing="1" w:after="100" w:afterAutospacing="1"/>
      <w:jc w:val="center"/>
      <w:textAlignment w:val="center"/>
    </w:pPr>
    <w:rPr>
      <w:rFonts w:ascii="Arial" w:eastAsia="Times New Roman" w:hAnsi="Arial" w:cs="Arial"/>
      <w:sz w:val="20"/>
      <w:szCs w:val="20"/>
      <w:lang w:val="es-ES_tradnl" w:eastAsia="es-MX"/>
    </w:rPr>
  </w:style>
  <w:style w:type="paragraph" w:customStyle="1" w:styleId="xl258">
    <w:name w:val="xl258"/>
    <w:basedOn w:val="Normal"/>
    <w:rsid w:val="0052212D"/>
    <w:pPr>
      <w:pBdr>
        <w:top w:val="single" w:sz="4" w:space="0" w:color="8DB4E2"/>
        <w:left w:val="single" w:sz="4" w:space="0" w:color="auto"/>
      </w:pBdr>
      <w:spacing w:before="100" w:beforeAutospacing="1" w:after="100" w:afterAutospacing="1"/>
      <w:jc w:val="center"/>
      <w:textAlignment w:val="center"/>
    </w:pPr>
    <w:rPr>
      <w:rFonts w:ascii="Arial" w:eastAsia="Times New Roman" w:hAnsi="Arial" w:cs="Arial"/>
      <w:sz w:val="20"/>
      <w:szCs w:val="20"/>
      <w:lang w:val="es-ES_tradnl" w:eastAsia="es-MX"/>
    </w:rPr>
  </w:style>
  <w:style w:type="paragraph" w:customStyle="1" w:styleId="xl259">
    <w:name w:val="xl259"/>
    <w:basedOn w:val="Normal"/>
    <w:rsid w:val="0052212D"/>
    <w:pPr>
      <w:pBdr>
        <w:top w:val="single" w:sz="4" w:space="0" w:color="8DB4E2"/>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s-ES_tradnl" w:eastAsia="es-MX"/>
    </w:rPr>
  </w:style>
  <w:style w:type="paragraph" w:customStyle="1" w:styleId="xl260">
    <w:name w:val="xl260"/>
    <w:basedOn w:val="Normal"/>
    <w:rsid w:val="0052212D"/>
    <w:pPr>
      <w:pBdr>
        <w:top w:val="single" w:sz="4" w:space="0" w:color="8DB4E2"/>
        <w:right w:val="single" w:sz="4" w:space="0" w:color="auto"/>
      </w:pBdr>
      <w:spacing w:before="100" w:beforeAutospacing="1" w:after="100" w:afterAutospacing="1"/>
      <w:jc w:val="center"/>
      <w:textAlignment w:val="center"/>
    </w:pPr>
    <w:rPr>
      <w:rFonts w:ascii="Arial" w:eastAsia="Times New Roman" w:hAnsi="Arial" w:cs="Arial"/>
      <w:sz w:val="20"/>
      <w:szCs w:val="20"/>
      <w:lang w:val="es-ES_tradnl" w:eastAsia="es-MX"/>
    </w:rPr>
  </w:style>
  <w:style w:type="paragraph" w:customStyle="1" w:styleId="xl261">
    <w:name w:val="xl261"/>
    <w:basedOn w:val="Normal"/>
    <w:rsid w:val="0052212D"/>
    <w:pPr>
      <w:pBdr>
        <w:left w:val="single" w:sz="4" w:space="0" w:color="000000"/>
        <w:bottom w:val="single" w:sz="4" w:space="0" w:color="8DB4E2"/>
        <w:right w:val="single" w:sz="4" w:space="0" w:color="auto"/>
      </w:pBdr>
      <w:spacing w:before="100" w:beforeAutospacing="1" w:after="100" w:afterAutospacing="1"/>
      <w:jc w:val="center"/>
      <w:textAlignment w:val="center"/>
    </w:pPr>
    <w:rPr>
      <w:rFonts w:ascii="Arial" w:eastAsia="Times New Roman" w:hAnsi="Arial" w:cs="Arial"/>
      <w:sz w:val="20"/>
      <w:szCs w:val="20"/>
      <w:lang w:val="es-ES_tradnl" w:eastAsia="es-MX"/>
    </w:rPr>
  </w:style>
  <w:style w:type="paragraph" w:customStyle="1" w:styleId="xl262">
    <w:name w:val="xl262"/>
    <w:basedOn w:val="Normal"/>
    <w:rsid w:val="0052212D"/>
    <w:pPr>
      <w:pBdr>
        <w:left w:val="single" w:sz="4" w:space="0" w:color="auto"/>
        <w:bottom w:val="single" w:sz="4" w:space="0" w:color="8DB4E2"/>
      </w:pBdr>
      <w:spacing w:before="100" w:beforeAutospacing="1" w:after="100" w:afterAutospacing="1"/>
      <w:jc w:val="center"/>
      <w:textAlignment w:val="center"/>
    </w:pPr>
    <w:rPr>
      <w:rFonts w:ascii="Arial" w:eastAsia="Times New Roman" w:hAnsi="Arial" w:cs="Arial"/>
      <w:sz w:val="20"/>
      <w:szCs w:val="20"/>
      <w:lang w:val="es-ES_tradnl" w:eastAsia="es-MX"/>
    </w:rPr>
  </w:style>
  <w:style w:type="paragraph" w:customStyle="1" w:styleId="xl263">
    <w:name w:val="xl263"/>
    <w:basedOn w:val="Normal"/>
    <w:rsid w:val="0052212D"/>
    <w:pPr>
      <w:pBdr>
        <w:left w:val="single" w:sz="4" w:space="0" w:color="auto"/>
        <w:bottom w:val="single" w:sz="4" w:space="0" w:color="8DB4E2"/>
        <w:right w:val="single" w:sz="4" w:space="0" w:color="auto"/>
      </w:pBdr>
      <w:spacing w:before="100" w:beforeAutospacing="1" w:after="100" w:afterAutospacing="1"/>
      <w:jc w:val="center"/>
      <w:textAlignment w:val="center"/>
    </w:pPr>
    <w:rPr>
      <w:rFonts w:ascii="Arial" w:eastAsia="Times New Roman" w:hAnsi="Arial" w:cs="Arial"/>
      <w:sz w:val="20"/>
      <w:szCs w:val="20"/>
      <w:lang w:val="es-ES_tradnl" w:eastAsia="es-MX"/>
    </w:rPr>
  </w:style>
  <w:style w:type="paragraph" w:customStyle="1" w:styleId="xl264">
    <w:name w:val="xl264"/>
    <w:basedOn w:val="Normal"/>
    <w:rsid w:val="0052212D"/>
    <w:pPr>
      <w:pBdr>
        <w:bottom w:val="single" w:sz="4" w:space="0" w:color="8DB4E2"/>
        <w:right w:val="single" w:sz="4" w:space="0" w:color="auto"/>
      </w:pBdr>
      <w:spacing w:before="100" w:beforeAutospacing="1" w:after="100" w:afterAutospacing="1"/>
      <w:jc w:val="center"/>
      <w:textAlignment w:val="center"/>
    </w:pPr>
    <w:rPr>
      <w:rFonts w:ascii="Arial" w:eastAsia="Times New Roman" w:hAnsi="Arial" w:cs="Arial"/>
      <w:sz w:val="20"/>
      <w:szCs w:val="20"/>
      <w:lang w:val="es-ES_tradnl" w:eastAsia="es-MX"/>
    </w:rPr>
  </w:style>
  <w:style w:type="paragraph" w:customStyle="1" w:styleId="xl265">
    <w:name w:val="xl265"/>
    <w:basedOn w:val="Normal"/>
    <w:rsid w:val="0052212D"/>
    <w:pPr>
      <w:pBdr>
        <w:top w:val="single" w:sz="4" w:space="0" w:color="8DB4E2"/>
        <w:left w:val="single" w:sz="8" w:space="0" w:color="auto"/>
      </w:pBdr>
      <w:shd w:val="clear" w:color="000000" w:fill="99CCFF"/>
      <w:spacing w:before="100" w:beforeAutospacing="1" w:after="100" w:afterAutospacing="1"/>
    </w:pPr>
    <w:rPr>
      <w:rFonts w:ascii="Arial" w:eastAsia="Times New Roman" w:hAnsi="Arial" w:cs="Arial"/>
      <w:sz w:val="20"/>
      <w:szCs w:val="20"/>
      <w:lang w:val="es-ES_tradnl" w:eastAsia="es-MX"/>
    </w:rPr>
  </w:style>
  <w:style w:type="paragraph" w:customStyle="1" w:styleId="xl266">
    <w:name w:val="xl266"/>
    <w:basedOn w:val="Normal"/>
    <w:rsid w:val="0052212D"/>
    <w:pPr>
      <w:pBdr>
        <w:top w:val="single" w:sz="4" w:space="0" w:color="8DB4E2"/>
        <w:left w:val="single" w:sz="4" w:space="0" w:color="auto"/>
        <w:right w:val="single" w:sz="4" w:space="0" w:color="auto"/>
      </w:pBdr>
      <w:shd w:val="clear" w:color="000000" w:fill="99CCFF"/>
      <w:spacing w:before="100" w:beforeAutospacing="1" w:after="100" w:afterAutospacing="1"/>
      <w:jc w:val="center"/>
      <w:textAlignment w:val="center"/>
    </w:pPr>
    <w:rPr>
      <w:rFonts w:ascii="Arial" w:eastAsia="Times New Roman" w:hAnsi="Arial" w:cs="Arial"/>
      <w:sz w:val="20"/>
      <w:szCs w:val="20"/>
      <w:lang w:val="es-ES_tradnl" w:eastAsia="es-MX"/>
    </w:rPr>
  </w:style>
  <w:style w:type="paragraph" w:customStyle="1" w:styleId="xl267">
    <w:name w:val="xl267"/>
    <w:basedOn w:val="Normal"/>
    <w:rsid w:val="0052212D"/>
    <w:pPr>
      <w:pBdr>
        <w:top w:val="single" w:sz="4" w:space="0" w:color="8DB4E2"/>
      </w:pBdr>
      <w:shd w:val="clear" w:color="000000" w:fill="99CCFF"/>
      <w:spacing w:before="100" w:beforeAutospacing="1" w:after="100" w:afterAutospacing="1"/>
      <w:jc w:val="center"/>
      <w:textAlignment w:val="center"/>
    </w:pPr>
    <w:rPr>
      <w:rFonts w:ascii="Arial" w:eastAsia="Times New Roman" w:hAnsi="Arial" w:cs="Arial"/>
      <w:sz w:val="20"/>
      <w:szCs w:val="20"/>
      <w:lang w:val="es-ES_tradnl" w:eastAsia="es-MX"/>
    </w:rPr>
  </w:style>
  <w:style w:type="paragraph" w:customStyle="1" w:styleId="xl268">
    <w:name w:val="xl268"/>
    <w:basedOn w:val="Normal"/>
    <w:rsid w:val="0052212D"/>
    <w:pPr>
      <w:pBdr>
        <w:left w:val="single" w:sz="8" w:space="0" w:color="auto"/>
      </w:pBdr>
      <w:shd w:val="clear" w:color="000000" w:fill="808080"/>
      <w:spacing w:before="100" w:beforeAutospacing="1" w:after="100" w:afterAutospacing="1"/>
    </w:pPr>
    <w:rPr>
      <w:rFonts w:ascii="Arial" w:eastAsia="Times New Roman" w:hAnsi="Arial" w:cs="Arial"/>
      <w:b/>
      <w:bCs/>
      <w:sz w:val="20"/>
      <w:szCs w:val="20"/>
      <w:lang w:val="es-ES_tradnl" w:eastAsia="es-MX"/>
    </w:rPr>
  </w:style>
  <w:style w:type="paragraph" w:customStyle="1" w:styleId="xl269">
    <w:name w:val="xl269"/>
    <w:basedOn w:val="Normal"/>
    <w:rsid w:val="0052212D"/>
    <w:pPr>
      <w:spacing w:before="100" w:beforeAutospacing="1" w:after="100" w:afterAutospacing="1"/>
      <w:jc w:val="center"/>
      <w:textAlignment w:val="center"/>
    </w:pPr>
    <w:rPr>
      <w:rFonts w:ascii="Arial" w:eastAsia="Times New Roman" w:hAnsi="Arial" w:cs="Arial"/>
      <w:sz w:val="20"/>
      <w:szCs w:val="20"/>
      <w:lang w:val="es-ES_tradnl" w:eastAsia="es-MX"/>
    </w:rPr>
  </w:style>
  <w:style w:type="paragraph" w:customStyle="1" w:styleId="xl270">
    <w:name w:val="xl270"/>
    <w:basedOn w:val="Normal"/>
    <w:rsid w:val="0052212D"/>
    <w:pPr>
      <w:pBdr>
        <w:left w:val="single" w:sz="8" w:space="0" w:color="auto"/>
      </w:pBdr>
      <w:shd w:val="clear" w:color="000000" w:fill="808080"/>
      <w:spacing w:before="100" w:beforeAutospacing="1" w:after="100" w:afterAutospacing="1"/>
    </w:pPr>
    <w:rPr>
      <w:rFonts w:ascii="Arial" w:eastAsia="Times New Roman" w:hAnsi="Arial" w:cs="Arial"/>
      <w:b/>
      <w:bCs/>
      <w:sz w:val="16"/>
      <w:szCs w:val="16"/>
      <w:lang w:val="es-ES_tradnl" w:eastAsia="es-MX"/>
    </w:rPr>
  </w:style>
  <w:style w:type="paragraph" w:customStyle="1" w:styleId="xl271">
    <w:name w:val="xl271"/>
    <w:basedOn w:val="Normal"/>
    <w:rsid w:val="0052212D"/>
    <w:pPr>
      <w:pBdr>
        <w:left w:val="single" w:sz="8" w:space="0" w:color="auto"/>
      </w:pBdr>
      <w:spacing w:before="100" w:beforeAutospacing="1" w:after="100" w:afterAutospacing="1"/>
    </w:pPr>
    <w:rPr>
      <w:rFonts w:ascii="Arial" w:eastAsia="Times New Roman" w:hAnsi="Arial" w:cs="Arial"/>
      <w:sz w:val="16"/>
      <w:szCs w:val="16"/>
      <w:lang w:val="es-ES_tradnl" w:eastAsia="es-MX"/>
    </w:rPr>
  </w:style>
  <w:style w:type="paragraph" w:customStyle="1" w:styleId="xl272">
    <w:name w:val="xl272"/>
    <w:basedOn w:val="Normal"/>
    <w:rsid w:val="0052212D"/>
    <w:pPr>
      <w:spacing w:before="100" w:beforeAutospacing="1" w:after="100" w:afterAutospacing="1"/>
      <w:jc w:val="center"/>
      <w:textAlignment w:val="center"/>
    </w:pPr>
    <w:rPr>
      <w:rFonts w:ascii="Arial" w:eastAsia="Times New Roman" w:hAnsi="Arial" w:cs="Arial"/>
      <w:sz w:val="16"/>
      <w:szCs w:val="16"/>
      <w:lang w:val="es-ES_tradnl" w:eastAsia="es-MX"/>
    </w:rPr>
  </w:style>
  <w:style w:type="paragraph" w:customStyle="1" w:styleId="xl273">
    <w:name w:val="xl273"/>
    <w:basedOn w:val="Normal"/>
    <w:rsid w:val="0052212D"/>
    <w:pPr>
      <w:pBdr>
        <w:top w:val="single" w:sz="4" w:space="0" w:color="8DB4E2"/>
        <w:bottom w:val="single" w:sz="4" w:space="0" w:color="8DB4E2"/>
      </w:pBdr>
      <w:spacing w:before="100" w:beforeAutospacing="1" w:after="100" w:afterAutospacing="1"/>
    </w:pPr>
    <w:rPr>
      <w:rFonts w:ascii="Arial" w:eastAsia="Times New Roman" w:hAnsi="Arial" w:cs="Arial"/>
      <w:sz w:val="16"/>
      <w:szCs w:val="16"/>
      <w:lang w:val="es-ES_tradnl" w:eastAsia="es-MX"/>
    </w:rPr>
  </w:style>
  <w:style w:type="paragraph" w:customStyle="1" w:styleId="xl274">
    <w:name w:val="xl274"/>
    <w:basedOn w:val="Normal"/>
    <w:rsid w:val="0052212D"/>
    <w:pPr>
      <w:pBdr>
        <w:left w:val="single" w:sz="8" w:space="0" w:color="auto"/>
        <w:bottom w:val="single" w:sz="8" w:space="0" w:color="auto"/>
      </w:pBdr>
      <w:spacing w:before="100" w:beforeAutospacing="1" w:after="100" w:afterAutospacing="1"/>
    </w:pPr>
    <w:rPr>
      <w:rFonts w:ascii="Arial" w:eastAsia="Times New Roman" w:hAnsi="Arial" w:cs="Arial"/>
      <w:sz w:val="16"/>
      <w:szCs w:val="16"/>
      <w:lang w:val="es-ES_tradnl" w:eastAsia="es-MX"/>
    </w:rPr>
  </w:style>
  <w:style w:type="paragraph" w:customStyle="1" w:styleId="xl275">
    <w:name w:val="xl275"/>
    <w:basedOn w:val="Normal"/>
    <w:rsid w:val="0052212D"/>
    <w:pPr>
      <w:pBdr>
        <w:top w:val="single" w:sz="4" w:space="0" w:color="8DB4E2"/>
        <w:bottom w:val="single" w:sz="8" w:space="0" w:color="auto"/>
      </w:pBdr>
      <w:shd w:val="clear" w:color="000000" w:fill="FFFFFF"/>
      <w:spacing w:before="100" w:beforeAutospacing="1" w:after="100" w:afterAutospacing="1"/>
    </w:pPr>
    <w:rPr>
      <w:rFonts w:ascii="Arial" w:eastAsia="Times New Roman" w:hAnsi="Arial" w:cs="Arial"/>
      <w:sz w:val="16"/>
      <w:szCs w:val="16"/>
      <w:lang w:val="es-ES_tradnl" w:eastAsia="es-MX"/>
    </w:rPr>
  </w:style>
  <w:style w:type="paragraph" w:customStyle="1" w:styleId="xl276">
    <w:name w:val="xl276"/>
    <w:basedOn w:val="Normal"/>
    <w:rsid w:val="0052212D"/>
    <w:pPr>
      <w:pBdr>
        <w:left w:val="single" w:sz="8" w:space="0" w:color="auto"/>
      </w:pBdr>
      <w:shd w:val="clear" w:color="000000" w:fill="99CCFF"/>
      <w:spacing w:before="100" w:beforeAutospacing="1" w:after="100" w:afterAutospacing="1"/>
      <w:textAlignment w:val="center"/>
    </w:pPr>
    <w:rPr>
      <w:rFonts w:ascii="Arial Black" w:eastAsia="Times New Roman" w:hAnsi="Arial Black" w:cs="Times New Roman"/>
      <w:b/>
      <w:bCs/>
      <w:sz w:val="18"/>
      <w:szCs w:val="18"/>
      <w:lang w:val="es-ES_tradnl" w:eastAsia="es-MX"/>
    </w:rPr>
  </w:style>
  <w:style w:type="paragraph" w:customStyle="1" w:styleId="xl277">
    <w:name w:val="xl277"/>
    <w:basedOn w:val="Normal"/>
    <w:rsid w:val="0052212D"/>
    <w:pPr>
      <w:pBdr>
        <w:right w:val="single" w:sz="4" w:space="0" w:color="auto"/>
      </w:pBdr>
      <w:shd w:val="clear" w:color="000000" w:fill="99CCFF"/>
      <w:spacing w:before="100" w:beforeAutospacing="1" w:after="100" w:afterAutospacing="1"/>
      <w:textAlignment w:val="center"/>
    </w:pPr>
    <w:rPr>
      <w:rFonts w:ascii="Arial Black" w:eastAsia="Times New Roman" w:hAnsi="Arial Black" w:cs="Times New Roman"/>
      <w:b/>
      <w:bCs/>
      <w:sz w:val="18"/>
      <w:szCs w:val="18"/>
      <w:lang w:val="es-ES_tradnl" w:eastAsia="es-MX"/>
    </w:rPr>
  </w:style>
  <w:style w:type="paragraph" w:customStyle="1" w:styleId="xl278">
    <w:name w:val="xl278"/>
    <w:basedOn w:val="Normal"/>
    <w:rsid w:val="0052212D"/>
    <w:pPr>
      <w:pBdr>
        <w:top w:val="single" w:sz="8" w:space="0" w:color="auto"/>
        <w:left w:val="single" w:sz="8" w:space="0" w:color="auto"/>
        <w:right w:val="single" w:sz="8" w:space="0" w:color="auto"/>
      </w:pBdr>
      <w:shd w:val="clear" w:color="000000" w:fill="494529"/>
      <w:spacing w:before="100" w:beforeAutospacing="1" w:after="100" w:afterAutospacing="1"/>
      <w:jc w:val="center"/>
      <w:textAlignment w:val="center"/>
    </w:pPr>
    <w:rPr>
      <w:rFonts w:ascii="Arial" w:eastAsia="Times New Roman" w:hAnsi="Arial" w:cs="Arial"/>
      <w:b/>
      <w:bCs/>
      <w:sz w:val="40"/>
      <w:szCs w:val="40"/>
      <w:lang w:val="es-ES_tradnl" w:eastAsia="es-MX"/>
    </w:rPr>
  </w:style>
  <w:style w:type="paragraph" w:customStyle="1" w:styleId="xl279">
    <w:name w:val="xl279"/>
    <w:basedOn w:val="Normal"/>
    <w:rsid w:val="0052212D"/>
    <w:pPr>
      <w:pBdr>
        <w:top w:val="single" w:sz="8" w:space="0" w:color="auto"/>
        <w:left w:val="single" w:sz="8" w:space="0" w:color="auto"/>
        <w:right w:val="single" w:sz="8" w:space="0" w:color="auto"/>
      </w:pBdr>
      <w:shd w:val="clear" w:color="000000" w:fill="494529"/>
      <w:spacing w:before="100" w:beforeAutospacing="1" w:after="100" w:afterAutospacing="1"/>
      <w:textAlignment w:val="center"/>
    </w:pPr>
    <w:rPr>
      <w:rFonts w:ascii="Arial" w:eastAsia="Times New Roman" w:hAnsi="Arial" w:cs="Arial"/>
      <w:sz w:val="40"/>
      <w:szCs w:val="40"/>
      <w:lang w:val="es-ES_tradnl" w:eastAsia="es-MX"/>
    </w:rPr>
  </w:style>
  <w:style w:type="paragraph" w:customStyle="1" w:styleId="xl280">
    <w:name w:val="xl280"/>
    <w:basedOn w:val="Normal"/>
    <w:rsid w:val="0052212D"/>
    <w:pPr>
      <w:pBdr>
        <w:left w:val="single" w:sz="8" w:space="0" w:color="auto"/>
        <w:right w:val="single" w:sz="8" w:space="0" w:color="auto"/>
      </w:pBdr>
      <w:shd w:val="clear" w:color="000000" w:fill="494529"/>
      <w:spacing w:before="100" w:beforeAutospacing="1" w:after="100" w:afterAutospacing="1"/>
      <w:textAlignment w:val="center"/>
    </w:pPr>
    <w:rPr>
      <w:rFonts w:ascii="Arial" w:eastAsia="Times New Roman" w:hAnsi="Arial" w:cs="Arial"/>
      <w:sz w:val="40"/>
      <w:szCs w:val="40"/>
      <w:lang w:val="es-ES_tradnl" w:eastAsia="es-MX"/>
    </w:rPr>
  </w:style>
  <w:style w:type="paragraph" w:customStyle="1" w:styleId="xl281">
    <w:name w:val="xl281"/>
    <w:basedOn w:val="Normal"/>
    <w:rsid w:val="0052212D"/>
    <w:pPr>
      <w:pBdr>
        <w:left w:val="single" w:sz="8" w:space="0" w:color="auto"/>
        <w:bottom w:val="single" w:sz="8" w:space="0" w:color="auto"/>
        <w:right w:val="single" w:sz="8" w:space="0" w:color="auto"/>
      </w:pBdr>
      <w:shd w:val="clear" w:color="000000" w:fill="494529"/>
      <w:spacing w:before="100" w:beforeAutospacing="1" w:after="100" w:afterAutospacing="1"/>
      <w:textAlignment w:val="center"/>
    </w:pPr>
    <w:rPr>
      <w:rFonts w:ascii="Arial" w:eastAsia="Times New Roman" w:hAnsi="Arial" w:cs="Arial"/>
      <w:sz w:val="40"/>
      <w:szCs w:val="40"/>
      <w:lang w:val="es-ES_tradnl" w:eastAsia="es-MX"/>
    </w:rPr>
  </w:style>
  <w:style w:type="paragraph" w:customStyle="1" w:styleId="xl282">
    <w:name w:val="xl282"/>
    <w:basedOn w:val="Normal"/>
    <w:rsid w:val="0052212D"/>
    <w:pPr>
      <w:pBdr>
        <w:top w:val="single" w:sz="8" w:space="0" w:color="auto"/>
        <w:left w:val="single" w:sz="4" w:space="0" w:color="auto"/>
        <w:bottom w:val="single" w:sz="4" w:space="0" w:color="auto"/>
      </w:pBdr>
      <w:spacing w:before="100" w:beforeAutospacing="1" w:after="100" w:afterAutospacing="1"/>
      <w:jc w:val="center"/>
    </w:pPr>
    <w:rPr>
      <w:rFonts w:ascii="Arial" w:eastAsia="Times New Roman" w:hAnsi="Arial" w:cs="Arial"/>
      <w:sz w:val="14"/>
      <w:szCs w:val="14"/>
      <w:lang w:val="es-ES_tradnl" w:eastAsia="es-MX"/>
    </w:rPr>
  </w:style>
  <w:style w:type="paragraph" w:customStyle="1" w:styleId="xl283">
    <w:name w:val="xl283"/>
    <w:basedOn w:val="Normal"/>
    <w:rsid w:val="0052212D"/>
    <w:pPr>
      <w:pBdr>
        <w:top w:val="single" w:sz="8" w:space="0" w:color="auto"/>
        <w:left w:val="single" w:sz="4" w:space="0" w:color="auto"/>
        <w:right w:val="single" w:sz="4" w:space="0" w:color="auto"/>
      </w:pBdr>
      <w:shd w:val="clear" w:color="000000" w:fill="99CCFF"/>
      <w:spacing w:before="100" w:beforeAutospacing="1" w:after="100" w:afterAutospacing="1"/>
      <w:jc w:val="center"/>
      <w:textAlignment w:val="center"/>
    </w:pPr>
    <w:rPr>
      <w:rFonts w:ascii="Arial" w:eastAsia="Times New Roman" w:hAnsi="Arial" w:cs="Arial"/>
      <w:b/>
      <w:bCs/>
      <w:sz w:val="16"/>
      <w:szCs w:val="16"/>
      <w:lang w:val="es-ES_tradnl" w:eastAsia="es-MX"/>
    </w:rPr>
  </w:style>
  <w:style w:type="paragraph" w:customStyle="1" w:styleId="xl284">
    <w:name w:val="xl284"/>
    <w:basedOn w:val="Normal"/>
    <w:rsid w:val="0052212D"/>
    <w:pPr>
      <w:pBdr>
        <w:top w:val="single" w:sz="8" w:space="0" w:color="auto"/>
        <w:left w:val="single" w:sz="8" w:space="0" w:color="auto"/>
      </w:pBdr>
      <w:spacing w:before="100" w:beforeAutospacing="1" w:after="100" w:afterAutospacing="1"/>
      <w:jc w:val="center"/>
      <w:textAlignment w:val="center"/>
    </w:pPr>
    <w:rPr>
      <w:rFonts w:ascii="Arial" w:eastAsia="Times New Roman" w:hAnsi="Arial" w:cs="Arial"/>
      <w:b/>
      <w:bCs/>
      <w:sz w:val="20"/>
      <w:szCs w:val="20"/>
      <w:lang w:val="es-ES_tradnl" w:eastAsia="es-MX"/>
    </w:rPr>
  </w:style>
  <w:style w:type="paragraph" w:customStyle="1" w:styleId="xl285">
    <w:name w:val="xl285"/>
    <w:basedOn w:val="Normal"/>
    <w:rsid w:val="0052212D"/>
    <w:pPr>
      <w:pBdr>
        <w:top w:val="single" w:sz="8" w:space="0" w:color="auto"/>
        <w:right w:val="single" w:sz="4" w:space="0" w:color="auto"/>
      </w:pBdr>
      <w:spacing w:before="100" w:beforeAutospacing="1" w:after="100" w:afterAutospacing="1"/>
      <w:jc w:val="center"/>
      <w:textAlignment w:val="center"/>
    </w:pPr>
    <w:rPr>
      <w:rFonts w:ascii="Arial" w:eastAsia="Times New Roman" w:hAnsi="Arial" w:cs="Arial"/>
      <w:b/>
      <w:bCs/>
      <w:sz w:val="20"/>
      <w:szCs w:val="20"/>
      <w:lang w:val="es-ES_tradnl" w:eastAsia="es-MX"/>
    </w:rPr>
  </w:style>
  <w:style w:type="paragraph" w:customStyle="1" w:styleId="xl286">
    <w:name w:val="xl286"/>
    <w:basedOn w:val="Normal"/>
    <w:rsid w:val="0052212D"/>
    <w:pPr>
      <w:pBdr>
        <w:left w:val="single" w:sz="8" w:space="0" w:color="auto"/>
        <w:bottom w:val="single" w:sz="8" w:space="0" w:color="auto"/>
      </w:pBdr>
      <w:spacing w:before="100" w:beforeAutospacing="1" w:after="100" w:afterAutospacing="1"/>
      <w:jc w:val="center"/>
      <w:textAlignment w:val="center"/>
    </w:pPr>
    <w:rPr>
      <w:rFonts w:ascii="Arial" w:eastAsia="Times New Roman" w:hAnsi="Arial" w:cs="Arial"/>
      <w:b/>
      <w:bCs/>
      <w:sz w:val="20"/>
      <w:szCs w:val="20"/>
      <w:lang w:val="es-ES_tradnl" w:eastAsia="es-MX"/>
    </w:rPr>
  </w:style>
  <w:style w:type="paragraph" w:customStyle="1" w:styleId="xl287">
    <w:name w:val="xl287"/>
    <w:basedOn w:val="Normal"/>
    <w:rsid w:val="0052212D"/>
    <w:pPr>
      <w:pBdr>
        <w:bottom w:val="single" w:sz="8" w:space="0" w:color="auto"/>
        <w:right w:val="single" w:sz="4" w:space="0" w:color="auto"/>
      </w:pBdr>
      <w:spacing w:before="100" w:beforeAutospacing="1" w:after="100" w:afterAutospacing="1"/>
      <w:jc w:val="center"/>
      <w:textAlignment w:val="center"/>
    </w:pPr>
    <w:rPr>
      <w:rFonts w:ascii="Arial" w:eastAsia="Times New Roman" w:hAnsi="Arial" w:cs="Arial"/>
      <w:b/>
      <w:bCs/>
      <w:sz w:val="20"/>
      <w:szCs w:val="20"/>
      <w:lang w:val="es-ES_tradnl" w:eastAsia="es-MX"/>
    </w:rPr>
  </w:style>
  <w:style w:type="paragraph" w:customStyle="1" w:styleId="xl288">
    <w:name w:val="xl288"/>
    <w:basedOn w:val="Normal"/>
    <w:rsid w:val="0052212D"/>
    <w:pPr>
      <w:pBdr>
        <w:top w:val="single" w:sz="4" w:space="0" w:color="auto"/>
        <w:left w:val="single" w:sz="4" w:space="0" w:color="auto"/>
        <w:bottom w:val="single" w:sz="8" w:space="0" w:color="auto"/>
      </w:pBdr>
      <w:spacing w:before="100" w:beforeAutospacing="1" w:after="100" w:afterAutospacing="1"/>
      <w:textAlignment w:val="center"/>
    </w:pPr>
    <w:rPr>
      <w:rFonts w:ascii="Arial" w:eastAsia="Times New Roman" w:hAnsi="Arial" w:cs="Arial"/>
      <w:sz w:val="14"/>
      <w:szCs w:val="14"/>
      <w:lang w:val="es-ES_tradnl" w:eastAsia="es-MX"/>
    </w:rPr>
  </w:style>
  <w:style w:type="paragraph" w:customStyle="1" w:styleId="xl289">
    <w:name w:val="xl289"/>
    <w:basedOn w:val="Normal"/>
    <w:rsid w:val="0052212D"/>
    <w:pPr>
      <w:pBdr>
        <w:top w:val="single" w:sz="4" w:space="0" w:color="auto"/>
        <w:bottom w:val="single" w:sz="8" w:space="0" w:color="auto"/>
      </w:pBdr>
      <w:spacing w:before="100" w:beforeAutospacing="1" w:after="100" w:afterAutospacing="1"/>
      <w:textAlignment w:val="center"/>
    </w:pPr>
    <w:rPr>
      <w:rFonts w:ascii="Arial" w:eastAsia="Times New Roman" w:hAnsi="Arial" w:cs="Arial"/>
      <w:sz w:val="14"/>
      <w:szCs w:val="14"/>
      <w:lang w:val="es-ES_tradnl" w:eastAsia="es-MX"/>
    </w:rPr>
  </w:style>
  <w:style w:type="character" w:customStyle="1" w:styleId="TextoCar">
    <w:name w:val="Texto Car"/>
    <w:link w:val="Texto"/>
    <w:rsid w:val="0052212D"/>
    <w:rPr>
      <w:rFonts w:ascii="Arial" w:eastAsia="Times New Roman" w:hAnsi="Arial" w:cs="Arial"/>
      <w:kern w:val="0"/>
      <w:sz w:val="18"/>
      <w:szCs w:val="20"/>
      <w:lang w:val="es-ES" w:eastAsia="es-MX"/>
      <w14:ligatures w14:val="none"/>
    </w:rPr>
  </w:style>
  <w:style w:type="paragraph" w:customStyle="1" w:styleId="BodyText23">
    <w:name w:val="Body Text 23"/>
    <w:basedOn w:val="Normal"/>
    <w:rsid w:val="0052212D"/>
    <w:pPr>
      <w:widowControl w:val="0"/>
      <w:ind w:left="709"/>
      <w:jc w:val="both"/>
    </w:pPr>
    <w:rPr>
      <w:rFonts w:ascii="Arial" w:eastAsia="Times New Roman" w:hAnsi="Arial" w:cs="Times New Roman"/>
      <w:sz w:val="20"/>
      <w:szCs w:val="20"/>
      <w:lang w:val="es-ES_tradnl" w:eastAsia="es-ES"/>
    </w:rPr>
  </w:style>
  <w:style w:type="paragraph" w:styleId="IntenseQuote">
    <w:name w:val="Intense Quote"/>
    <w:basedOn w:val="Normal"/>
    <w:next w:val="Normal"/>
    <w:link w:val="IntenseQuoteChar"/>
    <w:qFormat/>
    <w:rsid w:val="0052212D"/>
    <w:pPr>
      <w:pBdr>
        <w:bottom w:val="single" w:sz="4" w:space="4" w:color="4F81BD"/>
      </w:pBdr>
      <w:spacing w:before="200" w:after="280"/>
      <w:ind w:left="936" w:right="936"/>
    </w:pPr>
    <w:rPr>
      <w:rFonts w:ascii="Arial" w:eastAsia="Times New Roman" w:hAnsi="Arial" w:cs="Times New Roman"/>
      <w:b/>
      <w:bCs/>
      <w:i/>
      <w:iCs/>
      <w:color w:val="4F81BD"/>
      <w:lang w:val="es-ES" w:eastAsia="es-ES"/>
    </w:rPr>
  </w:style>
  <w:style w:type="character" w:customStyle="1" w:styleId="IntenseQuoteChar">
    <w:name w:val="Intense Quote Char"/>
    <w:basedOn w:val="DefaultParagraphFont"/>
    <w:link w:val="IntenseQuote"/>
    <w:rsid w:val="0052212D"/>
    <w:rPr>
      <w:rFonts w:ascii="Arial" w:eastAsia="Times New Roman" w:hAnsi="Arial" w:cs="Times New Roman"/>
      <w:b/>
      <w:bCs/>
      <w:i/>
      <w:iCs/>
      <w:color w:val="4F81BD"/>
      <w:kern w:val="0"/>
      <w:lang w:val="es-ES" w:eastAsia="es-ES"/>
      <w14:ligatures w14:val="none"/>
    </w:rPr>
  </w:style>
  <w:style w:type="paragraph" w:customStyle="1" w:styleId="Bullets1">
    <w:name w:val="Bullets 1"/>
    <w:rsid w:val="0052212D"/>
    <w:pPr>
      <w:tabs>
        <w:tab w:val="left" w:pos="2520"/>
      </w:tabs>
      <w:autoSpaceDE w:val="0"/>
      <w:autoSpaceDN w:val="0"/>
      <w:adjustRightInd w:val="0"/>
      <w:spacing w:before="28" w:after="56"/>
      <w:ind w:left="2520" w:hanging="360"/>
      <w:jc w:val="both"/>
    </w:pPr>
    <w:rPr>
      <w:rFonts w:ascii="Arial" w:eastAsia="Times New Roman" w:hAnsi="Arial" w:cs="Arial"/>
      <w:kern w:val="0"/>
      <w:lang w:eastAsia="es-ES"/>
      <w14:ligatures w14:val="none"/>
    </w:rPr>
  </w:style>
  <w:style w:type="paragraph" w:customStyle="1" w:styleId="Bul1">
    <w:name w:val="Bul1"/>
    <w:basedOn w:val="Normal"/>
    <w:uiPriority w:val="99"/>
    <w:rsid w:val="0052212D"/>
    <w:pPr>
      <w:keepLines/>
      <w:numPr>
        <w:numId w:val="16"/>
      </w:numPr>
      <w:spacing w:after="120"/>
      <w:ind w:right="720"/>
      <w:jc w:val="both"/>
    </w:pPr>
    <w:rPr>
      <w:rFonts w:ascii="Arial" w:eastAsia="Times New Roman" w:hAnsi="Arial" w:cs="Times New Roman"/>
      <w:szCs w:val="20"/>
      <w:lang w:val="es-ES_tradnl" w:eastAsia="es-ES"/>
    </w:rPr>
  </w:style>
  <w:style w:type="paragraph" w:customStyle="1" w:styleId="Estilo2">
    <w:name w:val="Estilo 2"/>
    <w:basedOn w:val="Normal"/>
    <w:rsid w:val="0052212D"/>
    <w:pPr>
      <w:numPr>
        <w:numId w:val="17"/>
      </w:numPr>
    </w:pPr>
    <w:rPr>
      <w:rFonts w:ascii="Times New Roman" w:eastAsia="Times New Roman" w:hAnsi="Times New Roman" w:cs="Times New Roman"/>
      <w:sz w:val="20"/>
      <w:szCs w:val="20"/>
      <w:lang w:val="es-ES_tradnl" w:eastAsia="es-ES"/>
    </w:rPr>
  </w:style>
  <w:style w:type="paragraph" w:customStyle="1" w:styleId="BodyText26">
    <w:name w:val="Body Text 26"/>
    <w:basedOn w:val="Normal"/>
    <w:rsid w:val="0052212D"/>
    <w:pPr>
      <w:ind w:right="141"/>
      <w:jc w:val="both"/>
    </w:pPr>
    <w:rPr>
      <w:rFonts w:ascii="Arial" w:eastAsia="Times New Roman" w:hAnsi="Arial" w:cs="Times New Roman"/>
      <w:sz w:val="20"/>
      <w:szCs w:val="20"/>
      <w:lang w:val="es-ES" w:eastAsia="es-ES"/>
    </w:rPr>
  </w:style>
  <w:style w:type="paragraph" w:customStyle="1" w:styleId="SangradetindependienteF">
    <w:name w:val="Sangría de t. independiente/ÈF"/>
    <w:basedOn w:val="Normal"/>
    <w:rsid w:val="0052212D"/>
    <w:pPr>
      <w:widowControl w:val="0"/>
      <w:jc w:val="both"/>
    </w:pPr>
    <w:rPr>
      <w:rFonts w:ascii="Arial" w:eastAsia="Times New Roman" w:hAnsi="Arial" w:cs="Times New Roman"/>
      <w:sz w:val="20"/>
      <w:szCs w:val="20"/>
      <w:lang w:val="es-ES" w:eastAsia="es-ES"/>
    </w:rPr>
  </w:style>
  <w:style w:type="paragraph" w:customStyle="1" w:styleId="BodyText25">
    <w:name w:val="Body Text 25"/>
    <w:basedOn w:val="Normal"/>
    <w:rsid w:val="0052212D"/>
    <w:pPr>
      <w:widowControl w:val="0"/>
      <w:tabs>
        <w:tab w:val="left" w:pos="426"/>
      </w:tabs>
      <w:jc w:val="both"/>
    </w:pPr>
    <w:rPr>
      <w:rFonts w:ascii="Arial" w:eastAsia="Times New Roman" w:hAnsi="Arial" w:cs="Times New Roman"/>
      <w:b/>
      <w:sz w:val="20"/>
      <w:szCs w:val="20"/>
      <w:lang w:val="es-ES" w:eastAsia="es-ES"/>
    </w:rPr>
  </w:style>
  <w:style w:type="character" w:customStyle="1" w:styleId="Fuentedeprrafopredeter1">
    <w:name w:val="Fuente de párrafo predeter.1"/>
    <w:rsid w:val="0052212D"/>
    <w:rPr>
      <w:sz w:val="20"/>
      <w:szCs w:val="20"/>
    </w:rPr>
  </w:style>
  <w:style w:type="paragraph" w:customStyle="1" w:styleId="BlockText1">
    <w:name w:val="Block Text1"/>
    <w:basedOn w:val="Normal"/>
    <w:rsid w:val="0052212D"/>
    <w:pPr>
      <w:widowControl w:val="0"/>
      <w:autoSpaceDE w:val="0"/>
      <w:autoSpaceDN w:val="0"/>
      <w:adjustRightInd w:val="0"/>
      <w:ind w:left="374" w:right="186"/>
      <w:jc w:val="both"/>
    </w:pPr>
    <w:rPr>
      <w:rFonts w:ascii="Times New Roman" w:eastAsia="Times New Roman" w:hAnsi="Times New Roman" w:cs="Times New Roman"/>
      <w:sz w:val="16"/>
      <w:szCs w:val="16"/>
      <w:lang w:val="es-ES" w:eastAsia="es-ES"/>
    </w:rPr>
  </w:style>
  <w:style w:type="paragraph" w:customStyle="1" w:styleId="BodyText24">
    <w:name w:val="Body Text 24"/>
    <w:basedOn w:val="Normal"/>
    <w:rsid w:val="0052212D"/>
    <w:pPr>
      <w:widowControl w:val="0"/>
      <w:autoSpaceDE w:val="0"/>
      <w:autoSpaceDN w:val="0"/>
      <w:adjustRightInd w:val="0"/>
      <w:jc w:val="both"/>
    </w:pPr>
    <w:rPr>
      <w:rFonts w:ascii="Arial" w:eastAsia="Times New Roman" w:hAnsi="Arial" w:cs="Arial"/>
      <w:sz w:val="20"/>
      <w:szCs w:val="20"/>
      <w:lang w:val="es-ES" w:eastAsia="es-ES"/>
    </w:rPr>
  </w:style>
  <w:style w:type="paragraph" w:customStyle="1" w:styleId="BlockText3">
    <w:name w:val="Block Text3"/>
    <w:basedOn w:val="Normal"/>
    <w:rsid w:val="0052212D"/>
    <w:pPr>
      <w:widowControl w:val="0"/>
      <w:autoSpaceDE w:val="0"/>
      <w:autoSpaceDN w:val="0"/>
      <w:adjustRightInd w:val="0"/>
      <w:ind w:left="567" w:right="-1" w:hanging="11"/>
      <w:jc w:val="both"/>
    </w:pPr>
    <w:rPr>
      <w:rFonts w:ascii="Arial" w:eastAsia="Times New Roman" w:hAnsi="Arial" w:cs="Arial"/>
      <w:b/>
      <w:bCs/>
      <w:lang w:val="es-ES" w:eastAsia="es-ES"/>
    </w:rPr>
  </w:style>
  <w:style w:type="paragraph" w:customStyle="1" w:styleId="BlockText2">
    <w:name w:val="Block Text2"/>
    <w:basedOn w:val="Normal"/>
    <w:rsid w:val="0052212D"/>
    <w:pPr>
      <w:widowControl w:val="0"/>
      <w:autoSpaceDE w:val="0"/>
      <w:autoSpaceDN w:val="0"/>
      <w:adjustRightInd w:val="0"/>
      <w:ind w:left="709" w:right="-1"/>
      <w:jc w:val="both"/>
    </w:pPr>
    <w:rPr>
      <w:rFonts w:ascii="Arial" w:eastAsia="Times New Roman" w:hAnsi="Arial" w:cs="Arial"/>
      <w:u w:val="single"/>
      <w:lang w:val="es-ES" w:eastAsia="es-ES"/>
    </w:rPr>
  </w:style>
  <w:style w:type="paragraph" w:customStyle="1" w:styleId="BodyTextIndent31">
    <w:name w:val="Body Text Indent 31"/>
    <w:basedOn w:val="Normal"/>
    <w:rsid w:val="0052212D"/>
    <w:pPr>
      <w:widowControl w:val="0"/>
      <w:autoSpaceDE w:val="0"/>
      <w:autoSpaceDN w:val="0"/>
      <w:adjustRightInd w:val="0"/>
      <w:ind w:left="709" w:hanging="709"/>
      <w:jc w:val="both"/>
    </w:pPr>
    <w:rPr>
      <w:rFonts w:ascii="Arial" w:eastAsia="Times New Roman" w:hAnsi="Arial" w:cs="Arial"/>
      <w:lang w:val="es-ES" w:eastAsia="es-ES"/>
    </w:rPr>
  </w:style>
  <w:style w:type="paragraph" w:customStyle="1" w:styleId="t1">
    <w:name w:val="t1"/>
    <w:basedOn w:val="Normal"/>
    <w:rsid w:val="0052212D"/>
    <w:pPr>
      <w:autoSpaceDE w:val="0"/>
      <w:autoSpaceDN w:val="0"/>
      <w:adjustRightInd w:val="0"/>
      <w:spacing w:before="100" w:after="100" w:line="400" w:lineRule="atLeast"/>
    </w:pPr>
    <w:rPr>
      <w:rFonts w:ascii="Verdana" w:eastAsia="Times New Roman" w:hAnsi="Verdana" w:cs="Times New Roman"/>
      <w:b/>
      <w:bCs/>
      <w:caps/>
      <w:sz w:val="28"/>
      <w:szCs w:val="28"/>
      <w:lang w:val="es-ES" w:eastAsia="es-ES"/>
    </w:rPr>
  </w:style>
  <w:style w:type="paragraph" w:customStyle="1" w:styleId="t2">
    <w:name w:val="t2"/>
    <w:basedOn w:val="Normal"/>
    <w:rsid w:val="0052212D"/>
    <w:pPr>
      <w:autoSpaceDE w:val="0"/>
      <w:autoSpaceDN w:val="0"/>
      <w:adjustRightInd w:val="0"/>
      <w:spacing w:before="100" w:after="100" w:line="600" w:lineRule="atLeast"/>
    </w:pPr>
    <w:rPr>
      <w:rFonts w:ascii="Verdana" w:eastAsia="Times New Roman" w:hAnsi="Verdana" w:cs="Times New Roman"/>
      <w:b/>
      <w:bCs/>
      <w:i/>
      <w:iCs/>
      <w:lang w:val="es-ES" w:eastAsia="es-ES"/>
    </w:rPr>
  </w:style>
  <w:style w:type="paragraph" w:customStyle="1" w:styleId="xl23">
    <w:name w:val="xl23"/>
    <w:basedOn w:val="Normal"/>
    <w:rsid w:val="0052212D"/>
    <w:pPr>
      <w:spacing w:before="100" w:after="100"/>
      <w:jc w:val="center"/>
    </w:pPr>
    <w:rPr>
      <w:rFonts w:ascii="Arial Unicode MS" w:eastAsia="Arial Unicode MS" w:hAnsi="Arial Unicode MS" w:cs="Times New Roman"/>
      <w:szCs w:val="20"/>
      <w:lang w:val="es-ES" w:eastAsia="es-ES"/>
    </w:rPr>
  </w:style>
  <w:style w:type="paragraph" w:customStyle="1" w:styleId="ACUERDO">
    <w:name w:val="ACUERDO"/>
    <w:basedOn w:val="Normal"/>
    <w:rsid w:val="0052212D"/>
    <w:pPr>
      <w:widowControl w:val="0"/>
      <w:jc w:val="both"/>
    </w:pPr>
    <w:rPr>
      <w:rFonts w:ascii="Arial" w:eastAsia="Times New Roman" w:hAnsi="Arial" w:cs="Times New Roman"/>
      <w:b/>
      <w:sz w:val="28"/>
      <w:szCs w:val="20"/>
      <w:lang w:val="es-ES_tradnl" w:eastAsia="es-ES"/>
    </w:rPr>
  </w:style>
  <w:style w:type="paragraph" w:customStyle="1" w:styleId="Blockquote">
    <w:name w:val="Blockquote"/>
    <w:basedOn w:val="Normal"/>
    <w:rsid w:val="0052212D"/>
    <w:pPr>
      <w:spacing w:before="100" w:after="100"/>
      <w:ind w:left="360" w:right="360"/>
    </w:pPr>
    <w:rPr>
      <w:rFonts w:ascii="Times New Roman" w:eastAsia="Times New Roman" w:hAnsi="Times New Roman" w:cs="Times New Roman"/>
      <w:snapToGrid w:val="0"/>
      <w:szCs w:val="20"/>
      <w:lang w:val="es-ES_tradnl" w:eastAsia="es-ES"/>
    </w:rPr>
  </w:style>
  <w:style w:type="character" w:customStyle="1" w:styleId="smallbody1">
    <w:name w:val="smallbody1"/>
    <w:rsid w:val="0052212D"/>
    <w:rPr>
      <w:rFonts w:ascii="Verdana" w:hAnsi="Verdana" w:hint="default"/>
      <w:sz w:val="15"/>
      <w:szCs w:val="15"/>
    </w:rPr>
  </w:style>
  <w:style w:type="paragraph" w:customStyle="1" w:styleId="xl22">
    <w:name w:val="xl22"/>
    <w:basedOn w:val="Normal"/>
    <w:rsid w:val="0052212D"/>
    <w:pPr>
      <w:pBdr>
        <w:top w:val="single" w:sz="4" w:space="0" w:color="auto"/>
        <w:left w:val="single" w:sz="4" w:space="0" w:color="auto"/>
        <w:right w:val="single" w:sz="4" w:space="0" w:color="auto"/>
      </w:pBdr>
      <w:spacing w:before="100" w:after="100"/>
      <w:jc w:val="center"/>
    </w:pPr>
    <w:rPr>
      <w:rFonts w:ascii="Arial Unicode MS" w:eastAsia="Arial Unicode MS" w:hAnsi="Arial Unicode MS" w:cs="Times New Roman"/>
      <w:szCs w:val="20"/>
      <w:lang w:val="es-ES" w:eastAsia="es-ES"/>
    </w:rPr>
  </w:style>
  <w:style w:type="paragraph" w:customStyle="1" w:styleId="CharCharCarCarCharChar">
    <w:name w:val="Char Char Car Car Char Char"/>
    <w:basedOn w:val="Normal"/>
    <w:rsid w:val="0052212D"/>
    <w:pPr>
      <w:spacing w:line="240" w:lineRule="exact"/>
    </w:pPr>
    <w:rPr>
      <w:rFonts w:ascii="Verdana" w:eastAsia="Times New Roman" w:hAnsi="Verdana" w:cs="Times New Roman"/>
      <w:sz w:val="20"/>
      <w:szCs w:val="20"/>
      <w:lang w:val="es-ES_tradnl" w:eastAsia="es-MX"/>
    </w:rPr>
  </w:style>
  <w:style w:type="character" w:customStyle="1" w:styleId="Heading1Char">
    <w:name w:val="Heading 1 Char"/>
    <w:aliases w:val="Part Char,Arial 14 Fett Car Char,Arial 14 Fett1 Car Char,Arial 14 Fett2 Car Char"/>
    <w:rsid w:val="0052212D"/>
    <w:rPr>
      <w:rFonts w:ascii="Arial" w:hAnsi="Arial" w:cs="Arial"/>
      <w:b/>
      <w:snapToGrid w:val="0"/>
      <w:kern w:val="28"/>
      <w:sz w:val="20"/>
      <w:szCs w:val="20"/>
      <w:lang w:val="es-MX" w:eastAsia="es-ES"/>
    </w:rPr>
  </w:style>
  <w:style w:type="character" w:customStyle="1" w:styleId="Heading2Char">
    <w:name w:val="Heading 2 Char"/>
    <w:rsid w:val="0052212D"/>
    <w:rPr>
      <w:rFonts w:ascii="Arial" w:hAnsi="Arial" w:cs="Arial"/>
      <w:b/>
      <w:bCs/>
      <w:i/>
      <w:iCs/>
      <w:sz w:val="28"/>
      <w:szCs w:val="28"/>
      <w:lang w:eastAsia="es-ES"/>
    </w:rPr>
  </w:style>
  <w:style w:type="character" w:customStyle="1" w:styleId="Heading3Char">
    <w:name w:val="Heading 3 Char"/>
    <w:rsid w:val="0052212D"/>
    <w:rPr>
      <w:rFonts w:ascii="Times New Roman" w:hAnsi="Times New Roman" w:cs="Times New Roman"/>
      <w:b/>
      <w:i/>
      <w:snapToGrid w:val="0"/>
      <w:sz w:val="20"/>
      <w:szCs w:val="20"/>
      <w:lang w:val="es-MX" w:eastAsia="es-ES"/>
    </w:rPr>
  </w:style>
  <w:style w:type="character" w:customStyle="1" w:styleId="Heading4Char">
    <w:name w:val="Heading 4 Char"/>
    <w:aliases w:val="h4 Char,H4 Char"/>
    <w:rsid w:val="0052212D"/>
    <w:rPr>
      <w:rFonts w:ascii="Times New Roman" w:hAnsi="Times New Roman" w:cs="Times New Roman"/>
      <w:b/>
      <w:bCs/>
      <w:sz w:val="28"/>
      <w:szCs w:val="28"/>
      <w:lang w:eastAsia="es-ES"/>
    </w:rPr>
  </w:style>
  <w:style w:type="character" w:customStyle="1" w:styleId="Heading5Char">
    <w:name w:val="Heading 5 Char"/>
    <w:rsid w:val="0052212D"/>
    <w:rPr>
      <w:rFonts w:ascii="Times New Roman" w:hAnsi="Times New Roman" w:cs="Times New Roman"/>
      <w:b/>
      <w:bCs/>
      <w:i/>
      <w:iCs/>
      <w:sz w:val="26"/>
      <w:szCs w:val="26"/>
      <w:lang w:eastAsia="es-ES"/>
    </w:rPr>
  </w:style>
  <w:style w:type="character" w:customStyle="1" w:styleId="Heading6Char">
    <w:name w:val="Heading 6 Char"/>
    <w:rsid w:val="0052212D"/>
    <w:rPr>
      <w:rFonts w:ascii="Times New Roman" w:hAnsi="Times New Roman" w:cs="Times New Roman"/>
      <w:b/>
      <w:bCs/>
      <w:lang w:eastAsia="es-ES"/>
    </w:rPr>
  </w:style>
  <w:style w:type="character" w:customStyle="1" w:styleId="Heading7Char">
    <w:name w:val="Heading 7 Char"/>
    <w:rsid w:val="0052212D"/>
    <w:rPr>
      <w:rFonts w:ascii="Times New Roman" w:hAnsi="Times New Roman" w:cs="Times New Roman"/>
      <w:sz w:val="24"/>
      <w:szCs w:val="24"/>
      <w:lang w:eastAsia="es-ES"/>
    </w:rPr>
  </w:style>
  <w:style w:type="character" w:customStyle="1" w:styleId="Heading8Char">
    <w:name w:val="Heading 8 Char"/>
    <w:rsid w:val="0052212D"/>
    <w:rPr>
      <w:rFonts w:ascii="Times New Roman" w:hAnsi="Times New Roman" w:cs="Times New Roman"/>
      <w:i/>
      <w:iCs/>
      <w:sz w:val="24"/>
      <w:szCs w:val="24"/>
      <w:lang w:eastAsia="es-ES"/>
    </w:rPr>
  </w:style>
  <w:style w:type="character" w:customStyle="1" w:styleId="Heading9Char">
    <w:name w:val="Heading 9 Char"/>
    <w:rsid w:val="0052212D"/>
    <w:rPr>
      <w:rFonts w:ascii="Arial" w:hAnsi="Arial" w:cs="Arial"/>
      <w:lang w:eastAsia="es-ES"/>
    </w:rPr>
  </w:style>
  <w:style w:type="character" w:customStyle="1" w:styleId="En-tte11Char">
    <w:name w:val="En-tête 1.1 Char"/>
    <w:aliases w:val="En-tÍte 1.1 Char,En-tÕte 1.1 Char,En-t’te 1.1 Char,En-títe 1.1 Char"/>
    <w:rsid w:val="0052212D"/>
    <w:rPr>
      <w:rFonts w:ascii="Times New Roman" w:hAnsi="Times New Roman" w:cs="Times New Roman"/>
      <w:sz w:val="24"/>
      <w:szCs w:val="24"/>
      <w:lang w:eastAsia="es-ES"/>
    </w:rPr>
  </w:style>
  <w:style w:type="character" w:customStyle="1" w:styleId="FooterChar">
    <w:name w:val="Footer Char"/>
    <w:rsid w:val="0052212D"/>
    <w:rPr>
      <w:rFonts w:ascii="Times New Roman" w:hAnsi="Times New Roman" w:cs="Times New Roman"/>
      <w:sz w:val="24"/>
      <w:szCs w:val="24"/>
      <w:lang w:eastAsia="es-ES"/>
    </w:rPr>
  </w:style>
  <w:style w:type="character" w:customStyle="1" w:styleId="BalloonTextChar">
    <w:name w:val="Balloon Text Char"/>
    <w:rsid w:val="0052212D"/>
    <w:rPr>
      <w:rFonts w:ascii="Tahoma" w:hAnsi="Tahoma" w:cs="Tahoma"/>
      <w:sz w:val="16"/>
      <w:szCs w:val="16"/>
      <w:lang w:eastAsia="es-ES"/>
    </w:rPr>
  </w:style>
  <w:style w:type="character" w:customStyle="1" w:styleId="BodyText2Char">
    <w:name w:val="Body Text 2 Char"/>
    <w:aliases w:val="Car Char"/>
    <w:rsid w:val="0052212D"/>
    <w:rPr>
      <w:rFonts w:ascii="Arial" w:hAnsi="Arial" w:cs="Arial"/>
      <w:snapToGrid w:val="0"/>
      <w:sz w:val="20"/>
      <w:szCs w:val="20"/>
      <w:lang w:eastAsia="es-ES"/>
    </w:rPr>
  </w:style>
  <w:style w:type="character" w:customStyle="1" w:styleId="CommentTextChar">
    <w:name w:val="Comment Text Char"/>
    <w:rsid w:val="0052212D"/>
    <w:rPr>
      <w:rFonts w:ascii="Times New Roman" w:hAnsi="Times New Roman" w:cs="Times New Roman"/>
      <w:sz w:val="20"/>
      <w:szCs w:val="20"/>
      <w:lang w:eastAsia="es-ES"/>
    </w:rPr>
  </w:style>
  <w:style w:type="paragraph" w:customStyle="1" w:styleId="Asuntodelcomentario1">
    <w:name w:val="Asunto del comentario1"/>
    <w:basedOn w:val="CommentText"/>
    <w:next w:val="CommentText"/>
    <w:rsid w:val="0052212D"/>
    <w:rPr>
      <w:b/>
      <w:bCs/>
    </w:rPr>
  </w:style>
  <w:style w:type="character" w:customStyle="1" w:styleId="CommentSubjectChar">
    <w:name w:val="Comment Subject Char"/>
    <w:rsid w:val="0052212D"/>
    <w:rPr>
      <w:rFonts w:ascii="Times New Roman" w:hAnsi="Times New Roman" w:cs="Times New Roman"/>
      <w:b/>
      <w:bCs/>
      <w:sz w:val="20"/>
      <w:szCs w:val="20"/>
      <w:lang w:eastAsia="es-ES"/>
    </w:rPr>
  </w:style>
  <w:style w:type="character" w:customStyle="1" w:styleId="BodyTextIndent2Char">
    <w:name w:val="Body Text Indent 2 Char"/>
    <w:rsid w:val="0052212D"/>
    <w:rPr>
      <w:rFonts w:ascii="Times New Roman" w:hAnsi="Times New Roman" w:cs="Times New Roman"/>
      <w:sz w:val="24"/>
      <w:szCs w:val="24"/>
      <w:lang w:eastAsia="es-ES"/>
    </w:rPr>
  </w:style>
  <w:style w:type="character" w:customStyle="1" w:styleId="bodytextChar">
    <w:name w:val="body text Char"/>
    <w:aliases w:val="bt Char,body tesx Char,contents Char,bt1 Char,body text1 Char,body tesx1 Char,bt2 Char,body text2 Char,body tesx2 Char,bt3 Char,body text3 Char,body tesx3 Char,bt4 Char,body text4 Char,body tesx4 Char,contents1 Char"/>
    <w:rsid w:val="0052212D"/>
    <w:rPr>
      <w:rFonts w:ascii="Times New Roman" w:hAnsi="Times New Roman" w:cs="Times New Roman"/>
      <w:sz w:val="24"/>
      <w:szCs w:val="24"/>
      <w:lang w:eastAsia="es-ES"/>
    </w:rPr>
  </w:style>
  <w:style w:type="paragraph" w:customStyle="1" w:styleId="Frotiregular">
    <w:name w:val="Frotiregular"/>
    <w:basedOn w:val="Header"/>
    <w:rsid w:val="0052212D"/>
    <w:pPr>
      <w:tabs>
        <w:tab w:val="clear" w:pos="4419"/>
        <w:tab w:val="clear" w:pos="8838"/>
      </w:tabs>
    </w:pPr>
    <w:rPr>
      <w:rFonts w:ascii="R Frutiger Roman" w:eastAsia="Times New Roman" w:hAnsi="R Frutiger Roman" w:cs="Times New Roman"/>
      <w:szCs w:val="20"/>
      <w:lang w:val="es-ES" w:eastAsia="es-ES"/>
    </w:rPr>
  </w:style>
  <w:style w:type="character" w:customStyle="1" w:styleId="DocumentMapChar">
    <w:name w:val="Document Map Char"/>
    <w:rsid w:val="0052212D"/>
    <w:rPr>
      <w:rFonts w:ascii="Tahoma" w:hAnsi="Tahoma" w:cs="Tahoma"/>
      <w:sz w:val="20"/>
      <w:szCs w:val="20"/>
      <w:shd w:val="clear" w:color="auto" w:fill="000080"/>
      <w:lang w:eastAsia="es-ES"/>
    </w:rPr>
  </w:style>
  <w:style w:type="character" w:customStyle="1" w:styleId="BodyTextIndentChar">
    <w:name w:val="Body Text Indent Char"/>
    <w:aliases w:val="Sangría de t. independiente Char"/>
    <w:rsid w:val="0052212D"/>
    <w:rPr>
      <w:rFonts w:ascii="Times New Roman" w:hAnsi="Times New Roman" w:cs="Times New Roman"/>
      <w:sz w:val="24"/>
      <w:szCs w:val="24"/>
      <w:lang w:val="es-MX" w:eastAsia="es-ES"/>
    </w:rPr>
  </w:style>
  <w:style w:type="character" w:customStyle="1" w:styleId="FootnoteTextChar">
    <w:name w:val="Footnote Text Char"/>
    <w:rsid w:val="0052212D"/>
    <w:rPr>
      <w:rFonts w:ascii="Times New Roman" w:hAnsi="Times New Roman" w:cs="Times New Roman"/>
      <w:sz w:val="20"/>
      <w:szCs w:val="20"/>
      <w:lang w:eastAsia="es-ES"/>
    </w:rPr>
  </w:style>
  <w:style w:type="character" w:customStyle="1" w:styleId="BodyTextIndent3Char">
    <w:name w:val="Body Text Indent 3 Char"/>
    <w:rsid w:val="0052212D"/>
    <w:rPr>
      <w:rFonts w:ascii="Times New Roman" w:hAnsi="Times New Roman" w:cs="Times New Roman"/>
      <w:sz w:val="16"/>
      <w:szCs w:val="16"/>
      <w:lang w:eastAsia="es-ES"/>
    </w:rPr>
  </w:style>
  <w:style w:type="paragraph" w:customStyle="1" w:styleId="Normal1">
    <w:name w:val="Normal1"/>
    <w:basedOn w:val="Normal"/>
    <w:rsid w:val="0052212D"/>
    <w:pPr>
      <w:spacing w:before="100" w:beforeAutospacing="1" w:after="100" w:afterAutospacing="1"/>
    </w:pPr>
    <w:rPr>
      <w:rFonts w:ascii="Times New Roman" w:eastAsia="Times New Roman" w:hAnsi="Times New Roman" w:cs="Times New Roman"/>
      <w:color w:val="000000"/>
      <w:lang w:val="es-ES" w:eastAsia="es-ES"/>
    </w:rPr>
  </w:style>
  <w:style w:type="paragraph" w:customStyle="1" w:styleId="notas">
    <w:name w:val="notas"/>
    <w:basedOn w:val="Normal"/>
    <w:rsid w:val="0052212D"/>
    <w:pPr>
      <w:spacing w:before="100" w:after="100"/>
      <w:jc w:val="both"/>
    </w:pPr>
    <w:rPr>
      <w:rFonts w:ascii="Times New Roman" w:eastAsia="Times New Roman" w:hAnsi="Times New Roman" w:cs="Times New Roman"/>
      <w:color w:val="000000"/>
      <w:szCs w:val="20"/>
      <w:lang w:val="es-ES" w:eastAsia="es-ES"/>
    </w:rPr>
  </w:style>
  <w:style w:type="paragraph" w:customStyle="1" w:styleId="Frutbold">
    <w:name w:val="Frutbold"/>
    <w:basedOn w:val="Frotiregular"/>
    <w:rsid w:val="0052212D"/>
    <w:rPr>
      <w:rFonts w:ascii="B Frutiger Bold" w:hAnsi="B Frutiger Bold"/>
    </w:rPr>
  </w:style>
  <w:style w:type="paragraph" w:customStyle="1" w:styleId="TEXTONORMAL">
    <w:name w:val="TEXTO NORMAL"/>
    <w:basedOn w:val="Normal"/>
    <w:rsid w:val="0052212D"/>
    <w:pPr>
      <w:spacing w:after="240"/>
      <w:jc w:val="both"/>
    </w:pPr>
    <w:rPr>
      <w:rFonts w:ascii="Arial" w:eastAsia="Times New Roman" w:hAnsi="Arial" w:cs="Arial"/>
      <w:szCs w:val="20"/>
      <w:lang w:val="es-ES_tradnl" w:eastAsia="es-ES"/>
    </w:rPr>
  </w:style>
  <w:style w:type="character" w:customStyle="1" w:styleId="BodyText3Char">
    <w:name w:val="Body Text 3 Char"/>
    <w:rsid w:val="0052212D"/>
    <w:rPr>
      <w:rFonts w:ascii="Times New Roman" w:hAnsi="Times New Roman" w:cs="Times New Roman"/>
      <w:sz w:val="16"/>
      <w:szCs w:val="16"/>
      <w:lang w:eastAsia="es-ES"/>
    </w:rPr>
  </w:style>
  <w:style w:type="character" w:customStyle="1" w:styleId="ROMANOSCar">
    <w:name w:val="ROMANOS Car"/>
    <w:rsid w:val="0052212D"/>
    <w:rPr>
      <w:rFonts w:ascii="Arial" w:hAnsi="Arial" w:cs="Arial"/>
      <w:sz w:val="20"/>
      <w:szCs w:val="20"/>
      <w:lang w:val="es-MX" w:eastAsia="es-MX"/>
    </w:rPr>
  </w:style>
  <w:style w:type="character" w:customStyle="1" w:styleId="PlainTextChar">
    <w:name w:val="Plain Text Char"/>
    <w:rsid w:val="0052212D"/>
    <w:rPr>
      <w:rFonts w:ascii="Courier New" w:hAnsi="Courier New" w:cs="Courier New"/>
      <w:sz w:val="20"/>
      <w:szCs w:val="20"/>
      <w:lang w:eastAsia="es-ES"/>
    </w:rPr>
  </w:style>
  <w:style w:type="paragraph" w:customStyle="1" w:styleId="Estilo11">
    <w:name w:val="Estilo11"/>
    <w:basedOn w:val="Normal"/>
    <w:rsid w:val="0052212D"/>
    <w:pPr>
      <w:tabs>
        <w:tab w:val="left" w:pos="397"/>
        <w:tab w:val="left" w:pos="1418"/>
      </w:tabs>
      <w:spacing w:after="240"/>
      <w:ind w:left="1418" w:hanging="1418"/>
      <w:jc w:val="both"/>
    </w:pPr>
    <w:rPr>
      <w:rFonts w:ascii="Arial" w:eastAsia="Times New Roman" w:hAnsi="Arial" w:cs="Arial"/>
      <w:sz w:val="20"/>
      <w:szCs w:val="20"/>
      <w:lang w:val="es-ES_tradnl" w:eastAsia="es-ES"/>
    </w:rPr>
  </w:style>
  <w:style w:type="paragraph" w:customStyle="1" w:styleId="vietas">
    <w:name w:val="viñetas"/>
    <w:basedOn w:val="Normal"/>
    <w:rsid w:val="0052212D"/>
    <w:pPr>
      <w:numPr>
        <w:numId w:val="20"/>
      </w:numPr>
      <w:autoSpaceDE w:val="0"/>
      <w:autoSpaceDN w:val="0"/>
    </w:pPr>
    <w:rPr>
      <w:rFonts w:ascii="Times New Roman" w:eastAsia="Times New Roman" w:hAnsi="Times New Roman" w:cs="Times New Roman"/>
      <w:sz w:val="20"/>
      <w:szCs w:val="20"/>
      <w:lang w:val="es-ES" w:eastAsia="es-MX"/>
    </w:rPr>
  </w:style>
  <w:style w:type="character" w:customStyle="1" w:styleId="EstiloCorreo1711">
    <w:name w:val="EstiloCorreo1711"/>
    <w:rsid w:val="0052212D"/>
    <w:rPr>
      <w:rFonts w:ascii="Arial" w:hAnsi="Arial" w:cs="Arial"/>
      <w:color w:val="auto"/>
      <w:sz w:val="20"/>
      <w:szCs w:val="20"/>
    </w:rPr>
  </w:style>
  <w:style w:type="character" w:customStyle="1" w:styleId="TitleChar">
    <w:name w:val="Title Char"/>
    <w:rsid w:val="0052212D"/>
    <w:rPr>
      <w:rFonts w:ascii="Arial" w:hAnsi="Arial" w:cs="Arial"/>
      <w:b/>
      <w:snapToGrid w:val="0"/>
      <w:kern w:val="28"/>
      <w:sz w:val="20"/>
      <w:szCs w:val="20"/>
      <w:lang w:val="es-MX" w:eastAsia="es-ES"/>
    </w:rPr>
  </w:style>
  <w:style w:type="paragraph" w:customStyle="1" w:styleId="SangradetindependienteI">
    <w:name w:val="Sangría de t. independiente/I"/>
    <w:basedOn w:val="Normal"/>
    <w:rsid w:val="0052212D"/>
    <w:pPr>
      <w:widowControl w:val="0"/>
      <w:ind w:left="2127" w:hanging="284"/>
      <w:jc w:val="both"/>
    </w:pPr>
    <w:rPr>
      <w:rFonts w:ascii="Arial" w:eastAsia="Times New Roman" w:hAnsi="Arial" w:cs="Arial"/>
      <w:sz w:val="20"/>
      <w:szCs w:val="20"/>
      <w:lang w:val="es-ES" w:eastAsia="es-ES"/>
    </w:rPr>
  </w:style>
  <w:style w:type="paragraph" w:customStyle="1" w:styleId="pfo">
    <w:name w:val="pfo"/>
    <w:basedOn w:val="Normal"/>
    <w:rsid w:val="0052212D"/>
    <w:pPr>
      <w:ind w:left="1134"/>
      <w:jc w:val="both"/>
    </w:pPr>
    <w:rPr>
      <w:rFonts w:ascii="Univers" w:eastAsia="Times New Roman" w:hAnsi="Univers" w:cs="Times New Roman"/>
      <w:szCs w:val="20"/>
      <w:lang w:val="es-ES_tradnl" w:eastAsia="es-MX"/>
    </w:rPr>
  </w:style>
  <w:style w:type="paragraph" w:customStyle="1" w:styleId="NormalArial">
    <w:name w:val="Normal + Arial"/>
    <w:aliases w:val="6 pt,Justificado,8 pt,Centrado,7 pt"/>
    <w:basedOn w:val="Normal"/>
    <w:link w:val="NormalArialCar"/>
    <w:rsid w:val="0052212D"/>
    <w:pPr>
      <w:widowControl w:val="0"/>
      <w:tabs>
        <w:tab w:val="left" w:pos="540"/>
      </w:tabs>
      <w:jc w:val="both"/>
    </w:pPr>
    <w:rPr>
      <w:rFonts w:ascii="Arial" w:eastAsia="Times New Roman" w:hAnsi="Arial" w:cs="Arial"/>
      <w:sz w:val="10"/>
      <w:szCs w:val="10"/>
      <w:lang w:val="es-ES_tradnl" w:eastAsia="es-MX"/>
    </w:rPr>
  </w:style>
  <w:style w:type="paragraph" w:customStyle="1" w:styleId="regla">
    <w:name w:val="regla"/>
    <w:basedOn w:val="Normal"/>
    <w:rsid w:val="0052212D"/>
    <w:pPr>
      <w:ind w:left="1134" w:hanging="1134"/>
      <w:jc w:val="both"/>
    </w:pPr>
    <w:rPr>
      <w:rFonts w:ascii="Univers" w:eastAsia="Times New Roman" w:hAnsi="Univers" w:cs="Times New Roman"/>
      <w:szCs w:val="20"/>
      <w:lang w:val="es-ES_tradnl" w:eastAsia="es-MX"/>
    </w:rPr>
  </w:style>
  <w:style w:type="paragraph" w:customStyle="1" w:styleId="rubro">
    <w:name w:val="rubro"/>
    <w:basedOn w:val="Normal"/>
    <w:rsid w:val="0052212D"/>
    <w:pPr>
      <w:ind w:left="1701" w:hanging="567"/>
      <w:jc w:val="both"/>
    </w:pPr>
    <w:rPr>
      <w:rFonts w:ascii="Univers" w:eastAsia="Times New Roman" w:hAnsi="Univers" w:cs="Times New Roman"/>
      <w:szCs w:val="20"/>
      <w:lang w:val="es-ES_tradnl" w:eastAsia="es-MX"/>
    </w:rPr>
  </w:style>
  <w:style w:type="paragraph" w:customStyle="1" w:styleId="Arial">
    <w:name w:val="Arial"/>
    <w:basedOn w:val="Normal"/>
    <w:rsid w:val="0052212D"/>
    <w:pPr>
      <w:jc w:val="center"/>
    </w:pPr>
    <w:rPr>
      <w:rFonts w:ascii="Arial" w:eastAsia="Times New Roman" w:hAnsi="Arial" w:cs="Arial"/>
      <w:sz w:val="20"/>
      <w:szCs w:val="20"/>
      <w:lang w:val="es-ES_tradnl" w:eastAsia="es-ES"/>
    </w:rPr>
  </w:style>
  <w:style w:type="paragraph" w:customStyle="1" w:styleId="sangradetindependientef0">
    <w:name w:val="sangradetindependientef"/>
    <w:basedOn w:val="Normal"/>
    <w:rsid w:val="0052212D"/>
    <w:pPr>
      <w:jc w:val="both"/>
    </w:pPr>
    <w:rPr>
      <w:rFonts w:ascii="Arial" w:eastAsia="Times New Roman" w:hAnsi="Arial" w:cs="Arial"/>
      <w:sz w:val="20"/>
      <w:szCs w:val="20"/>
      <w:lang w:val="es-ES" w:eastAsia="es-ES"/>
    </w:rPr>
  </w:style>
  <w:style w:type="paragraph" w:customStyle="1" w:styleId="n1Car">
    <w:name w:val="n1 Car"/>
    <w:basedOn w:val="Normal"/>
    <w:rsid w:val="0052212D"/>
    <w:pPr>
      <w:autoSpaceDE w:val="0"/>
      <w:autoSpaceDN w:val="0"/>
      <w:jc w:val="both"/>
    </w:pPr>
    <w:rPr>
      <w:rFonts w:ascii="Verdana" w:eastAsia="Times New Roman" w:hAnsi="Verdana" w:cs="Times New Roman"/>
      <w:sz w:val="20"/>
      <w:szCs w:val="20"/>
      <w:lang w:val="es-ES_tradnl" w:eastAsia="es-ES"/>
    </w:rPr>
  </w:style>
  <w:style w:type="character" w:customStyle="1" w:styleId="MessageHeaderChar">
    <w:name w:val="Message Header Char"/>
    <w:rsid w:val="0052212D"/>
    <w:rPr>
      <w:rFonts w:ascii="Arial" w:hAnsi="Arial" w:cs="Arial"/>
      <w:sz w:val="24"/>
      <w:szCs w:val="24"/>
      <w:shd w:val="pct20" w:color="auto" w:fill="auto"/>
      <w:lang w:eastAsia="es-ES"/>
    </w:rPr>
  </w:style>
  <w:style w:type="character" w:customStyle="1" w:styleId="SalutationChar">
    <w:name w:val="Salutation Char"/>
    <w:rsid w:val="0052212D"/>
    <w:rPr>
      <w:rFonts w:ascii="Times New Roman" w:hAnsi="Times New Roman" w:cs="Times New Roman"/>
      <w:sz w:val="24"/>
      <w:szCs w:val="24"/>
      <w:lang w:eastAsia="es-ES"/>
    </w:rPr>
  </w:style>
  <w:style w:type="character" w:customStyle="1" w:styleId="ClosingChar">
    <w:name w:val="Closing Char"/>
    <w:rsid w:val="0052212D"/>
    <w:rPr>
      <w:rFonts w:ascii="Times New Roman" w:hAnsi="Times New Roman" w:cs="Times New Roman"/>
      <w:sz w:val="24"/>
      <w:szCs w:val="24"/>
      <w:lang w:eastAsia="es-ES"/>
    </w:rPr>
  </w:style>
  <w:style w:type="paragraph" w:styleId="ListBullet4">
    <w:name w:val="List Bullet 4"/>
    <w:basedOn w:val="Normal"/>
    <w:autoRedefine/>
    <w:rsid w:val="0052212D"/>
    <w:pPr>
      <w:numPr>
        <w:numId w:val="18"/>
      </w:numPr>
    </w:pPr>
    <w:rPr>
      <w:rFonts w:ascii="Times New Roman" w:eastAsia="Times New Roman" w:hAnsi="Times New Roman" w:cs="Times New Roman"/>
      <w:lang w:val="es-ES" w:eastAsia="es-ES"/>
    </w:rPr>
  </w:style>
  <w:style w:type="character" w:customStyle="1" w:styleId="BodyTextFirstIndentChar">
    <w:name w:val="Body Text First Indent Char"/>
    <w:rsid w:val="0052212D"/>
  </w:style>
  <w:style w:type="character" w:customStyle="1" w:styleId="BodyTextFirstIndent2Char">
    <w:name w:val="Body Text First Indent 2 Char"/>
    <w:rsid w:val="0052212D"/>
  </w:style>
  <w:style w:type="paragraph" w:customStyle="1" w:styleId="Titulo1">
    <w:name w:val="Titulo 1"/>
    <w:basedOn w:val="Texto"/>
    <w:rsid w:val="0052212D"/>
    <w:pPr>
      <w:pBdr>
        <w:bottom w:val="single" w:sz="12" w:space="1" w:color="auto"/>
      </w:pBdr>
      <w:spacing w:before="120" w:after="0" w:line="240" w:lineRule="auto"/>
      <w:ind w:firstLine="0"/>
    </w:pPr>
    <w:rPr>
      <w:rFonts w:ascii="Times New Roman" w:hAnsi="Times New Roman" w:cs="Times New Roman"/>
      <w:b/>
      <w:lang w:val="es-MX" w:eastAsia="es-ES"/>
    </w:rPr>
  </w:style>
  <w:style w:type="paragraph" w:customStyle="1" w:styleId="Titulo2">
    <w:name w:val="Titulo 2"/>
    <w:basedOn w:val="Texto"/>
    <w:rsid w:val="0052212D"/>
    <w:pPr>
      <w:pBdr>
        <w:top w:val="double" w:sz="6" w:space="1" w:color="auto"/>
      </w:pBdr>
      <w:spacing w:line="240" w:lineRule="auto"/>
      <w:ind w:firstLine="0"/>
    </w:pPr>
    <w:rPr>
      <w:lang w:val="es-MX" w:eastAsia="es-ES"/>
    </w:rPr>
  </w:style>
  <w:style w:type="paragraph" w:customStyle="1" w:styleId="Fechas">
    <w:name w:val="Fechas"/>
    <w:basedOn w:val="Texto"/>
    <w:rsid w:val="0052212D"/>
    <w:pPr>
      <w:pBdr>
        <w:bottom w:val="double" w:sz="6" w:space="1" w:color="auto"/>
      </w:pBdr>
      <w:tabs>
        <w:tab w:val="center" w:pos="4464"/>
        <w:tab w:val="right" w:pos="8582"/>
      </w:tabs>
      <w:spacing w:line="240" w:lineRule="auto"/>
      <w:ind w:left="288" w:right="288" w:firstLine="0"/>
    </w:pPr>
    <w:rPr>
      <w:rFonts w:ascii="Times New Roman" w:hAnsi="Times New Roman" w:cs="Times New Roman"/>
      <w:lang w:val="es-MX" w:eastAsia="es-ES"/>
    </w:rPr>
  </w:style>
  <w:style w:type="paragraph" w:customStyle="1" w:styleId="Car1">
    <w:name w:val="Car1"/>
    <w:basedOn w:val="Normal"/>
    <w:rsid w:val="0052212D"/>
    <w:pPr>
      <w:spacing w:line="240" w:lineRule="exact"/>
    </w:pPr>
    <w:rPr>
      <w:rFonts w:ascii="Tahoma" w:eastAsia="Times New Roman" w:hAnsi="Tahoma" w:cs="Tahoma"/>
      <w:sz w:val="20"/>
      <w:szCs w:val="20"/>
      <w:lang w:val="es-ES_tradnl" w:eastAsia="es-MX"/>
    </w:rPr>
  </w:style>
  <w:style w:type="paragraph" w:customStyle="1" w:styleId="Car2">
    <w:name w:val="Car2"/>
    <w:basedOn w:val="Normal"/>
    <w:rsid w:val="0052212D"/>
    <w:pPr>
      <w:spacing w:line="240" w:lineRule="exact"/>
    </w:pPr>
    <w:rPr>
      <w:rFonts w:ascii="Tahoma" w:eastAsia="Times New Roman" w:hAnsi="Tahoma" w:cs="Tahoma"/>
      <w:sz w:val="20"/>
      <w:szCs w:val="20"/>
      <w:lang w:val="es-ES_tradnl" w:eastAsia="es-MX"/>
    </w:rPr>
  </w:style>
  <w:style w:type="paragraph" w:customStyle="1" w:styleId="Car4">
    <w:name w:val="Car4"/>
    <w:basedOn w:val="Normal"/>
    <w:rsid w:val="0052212D"/>
    <w:pPr>
      <w:spacing w:line="240" w:lineRule="exact"/>
    </w:pPr>
    <w:rPr>
      <w:rFonts w:ascii="Tahoma" w:eastAsia="Times New Roman" w:hAnsi="Tahoma" w:cs="Tahoma"/>
      <w:sz w:val="20"/>
      <w:szCs w:val="20"/>
      <w:lang w:val="es-ES_tradnl" w:eastAsia="es-MX"/>
    </w:rPr>
  </w:style>
  <w:style w:type="character" w:customStyle="1" w:styleId="DeltaViewInsertion">
    <w:name w:val="DeltaView Insertion"/>
    <w:rsid w:val="0052212D"/>
    <w:rPr>
      <w:color w:val="0000FF"/>
      <w:spacing w:val="0"/>
      <w:u w:val="double"/>
    </w:rPr>
  </w:style>
  <w:style w:type="character" w:customStyle="1" w:styleId="DeltaViewMoveDestination">
    <w:name w:val="DeltaView Move Destination"/>
    <w:rsid w:val="0052212D"/>
    <w:rPr>
      <w:color w:val="00C000"/>
      <w:spacing w:val="0"/>
      <w:u w:val="double"/>
    </w:rPr>
  </w:style>
  <w:style w:type="paragraph" w:customStyle="1" w:styleId="Bullet0">
    <w:name w:val="Bullet"/>
    <w:aliases w:val="B"/>
    <w:basedOn w:val="BodyText"/>
    <w:rsid w:val="0052212D"/>
    <w:pPr>
      <w:keepLines/>
      <w:tabs>
        <w:tab w:val="clear" w:pos="900"/>
      </w:tabs>
      <w:overflowPunct w:val="0"/>
      <w:autoSpaceDE w:val="0"/>
      <w:autoSpaceDN w:val="0"/>
      <w:adjustRightInd w:val="0"/>
      <w:spacing w:before="60" w:after="60"/>
      <w:ind w:left="3096" w:hanging="216"/>
      <w:jc w:val="left"/>
      <w:textAlignment w:val="baseline"/>
    </w:pPr>
    <w:rPr>
      <w:rFonts w:ascii="Book Antiqua" w:hAnsi="Book Antiqua" w:cs="Times New Roman"/>
      <w:lang w:val="en-US" w:eastAsia="en-US"/>
    </w:rPr>
  </w:style>
  <w:style w:type="character" w:customStyle="1" w:styleId="HTMLPreformattedChar">
    <w:name w:val="HTML Preformatted Char"/>
    <w:rsid w:val="0052212D"/>
    <w:rPr>
      <w:rFonts w:ascii="Arial Unicode MS" w:eastAsia="Arial Unicode MS" w:hAnsi="Arial Unicode MS" w:cs="Arial Unicode MS"/>
      <w:sz w:val="20"/>
      <w:szCs w:val="20"/>
      <w:lang w:val="en-US"/>
    </w:rPr>
  </w:style>
  <w:style w:type="character" w:customStyle="1" w:styleId="emailstyle15">
    <w:name w:val="emailstyle15"/>
    <w:rsid w:val="0052212D"/>
    <w:rPr>
      <w:rFonts w:ascii="Times New Roman" w:hAnsi="Times New Roman" w:cs="Times New Roman"/>
    </w:rPr>
  </w:style>
  <w:style w:type="paragraph" w:customStyle="1" w:styleId="Grostitre">
    <w:name w:val="Grostitre"/>
    <w:basedOn w:val="Normal"/>
    <w:rsid w:val="0052212D"/>
    <w:pPr>
      <w:pBdr>
        <w:top w:val="single" w:sz="6" w:space="10" w:color="auto"/>
        <w:left w:val="single" w:sz="6" w:space="10" w:color="auto"/>
        <w:bottom w:val="single" w:sz="6" w:space="10" w:color="auto"/>
        <w:right w:val="single" w:sz="6" w:space="10" w:color="auto"/>
      </w:pBdr>
      <w:spacing w:before="120" w:after="120"/>
      <w:ind w:left="2268" w:right="2268"/>
      <w:jc w:val="center"/>
    </w:pPr>
    <w:rPr>
      <w:rFonts w:ascii="Arial" w:eastAsia="Times New Roman" w:hAnsi="Arial" w:cs="Arial"/>
      <w:b/>
      <w:caps/>
      <w:sz w:val="28"/>
      <w:szCs w:val="20"/>
      <w:lang w:val="fr-FR" w:eastAsia="es-ES"/>
    </w:rPr>
  </w:style>
  <w:style w:type="paragraph" w:customStyle="1" w:styleId="RenglondeTabla">
    <w:name w:val="Renglon de Tabla"/>
    <w:basedOn w:val="Normal"/>
    <w:rsid w:val="0052212D"/>
    <w:pPr>
      <w:widowControl w:val="0"/>
      <w:spacing w:before="60" w:after="60"/>
      <w:jc w:val="both"/>
    </w:pPr>
    <w:rPr>
      <w:rFonts w:ascii="Arial" w:eastAsia="Times New Roman" w:hAnsi="Arial" w:cs="Arial"/>
      <w:szCs w:val="20"/>
      <w:lang w:val="es-ES_tradnl" w:eastAsia="es-ES"/>
    </w:rPr>
  </w:style>
  <w:style w:type="paragraph" w:customStyle="1" w:styleId="Asuntodelcomentario11">
    <w:name w:val="Asunto del comentario11"/>
    <w:basedOn w:val="CommentText"/>
    <w:next w:val="CommentText"/>
    <w:rsid w:val="0052212D"/>
    <w:rPr>
      <w:b/>
      <w:bCs/>
      <w:lang w:val="es-MX"/>
    </w:rPr>
  </w:style>
  <w:style w:type="paragraph" w:customStyle="1" w:styleId="Textodeglobo11">
    <w:name w:val="Texto de globo11"/>
    <w:basedOn w:val="Normal"/>
    <w:rsid w:val="0052212D"/>
    <w:rPr>
      <w:rFonts w:ascii="Tahoma" w:eastAsia="Times New Roman" w:hAnsi="Tahoma" w:cs="Tahoma"/>
      <w:sz w:val="16"/>
      <w:szCs w:val="16"/>
      <w:lang w:val="es-ES_tradnl" w:eastAsia="es-ES"/>
    </w:rPr>
  </w:style>
  <w:style w:type="paragraph" w:styleId="ListNumber">
    <w:name w:val="List Number"/>
    <w:basedOn w:val="Normal"/>
    <w:uiPriority w:val="99"/>
    <w:rsid w:val="0052212D"/>
    <w:pPr>
      <w:numPr>
        <w:numId w:val="19"/>
      </w:numPr>
    </w:pPr>
    <w:rPr>
      <w:rFonts w:ascii="Times New Roman" w:eastAsia="Times New Roman" w:hAnsi="Times New Roman" w:cs="Times New Roman"/>
      <w:lang w:val="es-ES_tradnl" w:eastAsia="es-ES"/>
    </w:rPr>
  </w:style>
  <w:style w:type="character" w:customStyle="1" w:styleId="para">
    <w:name w:val="para"/>
    <w:rsid w:val="0052212D"/>
    <w:rPr>
      <w:rFonts w:ascii="Times New Roman" w:hAnsi="Times New Roman" w:cs="Times New Roman"/>
    </w:rPr>
  </w:style>
  <w:style w:type="paragraph" w:customStyle="1" w:styleId="significado">
    <w:name w:val="significado"/>
    <w:basedOn w:val="Normal"/>
    <w:rsid w:val="0052212D"/>
    <w:pPr>
      <w:spacing w:before="100" w:beforeAutospacing="1" w:after="100" w:afterAutospacing="1"/>
      <w:ind w:firstLine="400"/>
      <w:jc w:val="both"/>
    </w:pPr>
    <w:rPr>
      <w:rFonts w:ascii="Times New Roman" w:eastAsia="Times New Roman" w:hAnsi="Times New Roman" w:cs="Times New Roman"/>
      <w:color w:val="003399"/>
      <w:lang w:val="es-ES" w:eastAsia="es-ES"/>
    </w:rPr>
  </w:style>
  <w:style w:type="paragraph" w:customStyle="1" w:styleId="Direccininterior">
    <w:name w:val="Dirección interior"/>
    <w:basedOn w:val="Normal"/>
    <w:rsid w:val="0052212D"/>
    <w:pPr>
      <w:widowControl w:val="0"/>
    </w:pPr>
    <w:rPr>
      <w:rFonts w:ascii="Arial" w:eastAsia="Times New Roman" w:hAnsi="Arial" w:cs="Arial"/>
      <w:szCs w:val="20"/>
      <w:lang w:val="es-ES" w:eastAsia="es-ES"/>
    </w:rPr>
  </w:style>
  <w:style w:type="paragraph" w:customStyle="1" w:styleId="titlo">
    <w:name w:val="titlo"/>
    <w:basedOn w:val="Normal"/>
    <w:autoRedefine/>
    <w:rsid w:val="0052212D"/>
    <w:pPr>
      <w:jc w:val="both"/>
    </w:pPr>
    <w:rPr>
      <w:rFonts w:ascii="Times New Roman" w:eastAsia="Times New Roman" w:hAnsi="Times New Roman" w:cs="Times New Roman"/>
      <w:b/>
      <w:color w:val="CC0000"/>
      <w:szCs w:val="20"/>
      <w:lang w:val="es-ES" w:eastAsia="es-ES"/>
    </w:rPr>
  </w:style>
  <w:style w:type="paragraph" w:customStyle="1" w:styleId="kurs">
    <w:name w:val="kurs"/>
    <w:basedOn w:val="Normal"/>
    <w:rsid w:val="0052212D"/>
    <w:pPr>
      <w:jc w:val="both"/>
    </w:pPr>
    <w:rPr>
      <w:rFonts w:ascii="Times New Roman" w:eastAsia="Times New Roman" w:hAnsi="Times New Roman" w:cs="Times New Roman"/>
      <w:i/>
      <w:sz w:val="20"/>
      <w:szCs w:val="20"/>
      <w:lang w:val="es-ES" w:eastAsia="es-ES"/>
    </w:rPr>
  </w:style>
  <w:style w:type="paragraph" w:customStyle="1" w:styleId="rojo">
    <w:name w:val="rojo"/>
    <w:basedOn w:val="Header"/>
    <w:autoRedefine/>
    <w:rsid w:val="0052212D"/>
    <w:pPr>
      <w:tabs>
        <w:tab w:val="clear" w:pos="4419"/>
        <w:tab w:val="clear" w:pos="8838"/>
        <w:tab w:val="center" w:pos="4252"/>
        <w:tab w:val="right" w:pos="8504"/>
      </w:tabs>
    </w:pPr>
    <w:rPr>
      <w:rFonts w:ascii="Times New Roman" w:eastAsia="Times New Roman" w:hAnsi="Times New Roman" w:cs="Times New Roman"/>
      <w:b/>
      <w:color w:val="CC0000"/>
      <w:szCs w:val="20"/>
      <w:lang w:val="es-ES" w:eastAsia="es-ES"/>
    </w:rPr>
  </w:style>
  <w:style w:type="paragraph" w:customStyle="1" w:styleId="Revisin1">
    <w:name w:val="Revisión1"/>
    <w:hidden/>
    <w:uiPriority w:val="99"/>
    <w:rsid w:val="0052212D"/>
    <w:rPr>
      <w:rFonts w:ascii="Times New Roman" w:eastAsia="Times New Roman" w:hAnsi="Times New Roman" w:cs="Times New Roman"/>
      <w:kern w:val="0"/>
      <w:sz w:val="20"/>
      <w:szCs w:val="20"/>
      <w:lang w:val="es-ES" w:eastAsia="es-ES"/>
      <w14:ligatures w14:val="none"/>
    </w:rPr>
  </w:style>
  <w:style w:type="paragraph" w:customStyle="1" w:styleId="msolistparagraph0">
    <w:name w:val="msolistparagraph"/>
    <w:basedOn w:val="Normal"/>
    <w:rsid w:val="0052212D"/>
    <w:pPr>
      <w:ind w:left="708"/>
    </w:pPr>
    <w:rPr>
      <w:rFonts w:ascii="Times New Roman" w:eastAsia="Times New Roman" w:hAnsi="Times New Roman" w:cs="Times New Roman"/>
      <w:sz w:val="20"/>
      <w:szCs w:val="20"/>
      <w:lang w:val="es-ES" w:eastAsia="es-ES"/>
    </w:rPr>
  </w:style>
  <w:style w:type="paragraph" w:customStyle="1" w:styleId="CM104">
    <w:name w:val="CM104"/>
    <w:basedOn w:val="Normal"/>
    <w:next w:val="Normal"/>
    <w:rsid w:val="0052212D"/>
    <w:pPr>
      <w:autoSpaceDE w:val="0"/>
      <w:autoSpaceDN w:val="0"/>
      <w:adjustRightInd w:val="0"/>
      <w:spacing w:after="460"/>
    </w:pPr>
    <w:rPr>
      <w:rFonts w:ascii="Arial" w:eastAsia="Times New Roman" w:hAnsi="Arial" w:cs="Arial"/>
      <w:lang w:val="es-ES" w:eastAsia="es-ES"/>
    </w:rPr>
  </w:style>
  <w:style w:type="character" w:customStyle="1" w:styleId="CarCar1">
    <w:name w:val="Car Car1"/>
    <w:rsid w:val="0052212D"/>
    <w:rPr>
      <w:rFonts w:ascii="Times New Roman" w:hAnsi="Times New Roman" w:cs="Times New Roman"/>
      <w:lang w:val="es-ES" w:eastAsia="es-ES" w:bidi="ar-SA"/>
    </w:rPr>
  </w:style>
  <w:style w:type="character" w:customStyle="1" w:styleId="mw-headline">
    <w:name w:val="mw-headline"/>
    <w:rsid w:val="0052212D"/>
    <w:rPr>
      <w:rFonts w:ascii="Times New Roman" w:hAnsi="Times New Roman" w:cs="Times New Roman"/>
    </w:rPr>
  </w:style>
  <w:style w:type="paragraph" w:customStyle="1" w:styleId="lista">
    <w:name w:val="lista"/>
    <w:basedOn w:val="Normal"/>
    <w:rsid w:val="0052212D"/>
    <w:pPr>
      <w:spacing w:before="100" w:beforeAutospacing="1" w:after="100" w:afterAutospacing="1"/>
      <w:ind w:firstLine="200"/>
    </w:pPr>
    <w:rPr>
      <w:rFonts w:ascii="Arial" w:eastAsia="Times New Roman" w:hAnsi="Arial" w:cs="Arial"/>
      <w:color w:val="006699"/>
      <w:sz w:val="18"/>
      <w:szCs w:val="18"/>
      <w:lang w:val="es-ES" w:eastAsia="es-ES"/>
    </w:rPr>
  </w:style>
  <w:style w:type="character" w:customStyle="1" w:styleId="lista1">
    <w:name w:val="lista1"/>
    <w:rsid w:val="0052212D"/>
    <w:rPr>
      <w:rFonts w:ascii="Arial" w:hAnsi="Arial" w:cs="Arial"/>
      <w:color w:val="006699"/>
      <w:spacing w:val="0"/>
      <w:sz w:val="18"/>
      <w:szCs w:val="18"/>
    </w:rPr>
  </w:style>
  <w:style w:type="table" w:customStyle="1" w:styleId="Tablaconcuadrcula12">
    <w:name w:val="Tabla con cuadrícula12"/>
    <w:basedOn w:val="TableNormal"/>
    <w:next w:val="TableGrid"/>
    <w:uiPriority w:val="59"/>
    <w:rsid w:val="0052212D"/>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5">
    <w:name w:val="Medium Shading 1 Accent 5"/>
    <w:basedOn w:val="TableNormal"/>
    <w:uiPriority w:val="63"/>
    <w:rsid w:val="0052212D"/>
    <w:rPr>
      <w:rFonts w:ascii="Times New Roman" w:eastAsia="Times New Roman" w:hAnsi="Times New Roman" w:cs="Times New Roman"/>
      <w:kern w:val="0"/>
      <w:sz w:val="20"/>
      <w:szCs w:val="20"/>
      <w:lang w:eastAsia="es-MX"/>
      <w14:ligatures w14:val="none"/>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customStyle="1" w:styleId="ANOTACIONCar">
    <w:name w:val="ANOTACION Car"/>
    <w:link w:val="ANOTACION"/>
    <w:locked/>
    <w:rsid w:val="0052212D"/>
    <w:rPr>
      <w:rFonts w:ascii="Arial" w:eastAsia="Times New Roman" w:hAnsi="Arial" w:cs="Times New Roman"/>
      <w:b/>
      <w:kern w:val="0"/>
      <w:sz w:val="18"/>
      <w:szCs w:val="20"/>
      <w:lang w:val="es-ES_tradnl" w:eastAsia="es-ES"/>
      <w14:ligatures w14:val="none"/>
    </w:rPr>
  </w:style>
  <w:style w:type="paragraph" w:customStyle="1" w:styleId="Sombreadoclaro-nfasis21">
    <w:name w:val="Sombreado claro - Énfasis 21"/>
    <w:basedOn w:val="Normal"/>
    <w:next w:val="Normal"/>
    <w:link w:val="Sombreadoclaro-nfasis2Car"/>
    <w:uiPriority w:val="30"/>
    <w:qFormat/>
    <w:rsid w:val="0052212D"/>
    <w:pPr>
      <w:pBdr>
        <w:bottom w:val="single" w:sz="4" w:space="4" w:color="4F81BD"/>
      </w:pBdr>
      <w:spacing w:before="200" w:after="280"/>
      <w:ind w:left="936" w:right="936"/>
    </w:pPr>
    <w:rPr>
      <w:rFonts w:ascii="Arial" w:eastAsia="Times New Roman" w:hAnsi="Arial" w:cs="Times New Roman"/>
      <w:b/>
      <w:bCs/>
      <w:i/>
      <w:iCs/>
      <w:color w:val="4F81BD"/>
      <w:lang w:val="es-ES" w:eastAsia="es-ES"/>
    </w:rPr>
  </w:style>
  <w:style w:type="character" w:customStyle="1" w:styleId="Sombreadoclaro-nfasis2Car">
    <w:name w:val="Sombreado claro - Énfasis 2 Car"/>
    <w:link w:val="Sombreadoclaro-nfasis21"/>
    <w:uiPriority w:val="30"/>
    <w:rsid w:val="0052212D"/>
    <w:rPr>
      <w:rFonts w:ascii="Arial" w:eastAsia="Times New Roman" w:hAnsi="Arial" w:cs="Times New Roman"/>
      <w:b/>
      <w:bCs/>
      <w:i/>
      <w:iCs/>
      <w:color w:val="4F81BD"/>
      <w:kern w:val="0"/>
      <w:lang w:val="es-ES" w:eastAsia="es-ES"/>
      <w14:ligatures w14:val="none"/>
    </w:rPr>
  </w:style>
  <w:style w:type="numbering" w:customStyle="1" w:styleId="Estilo4">
    <w:name w:val="Estilo4"/>
    <w:uiPriority w:val="99"/>
    <w:rsid w:val="0052212D"/>
    <w:pPr>
      <w:numPr>
        <w:numId w:val="140"/>
      </w:numPr>
    </w:pPr>
  </w:style>
  <w:style w:type="numbering" w:customStyle="1" w:styleId="Estilo831">
    <w:name w:val="Estilo831"/>
    <w:uiPriority w:val="99"/>
    <w:rsid w:val="0052212D"/>
    <w:pPr>
      <w:numPr>
        <w:numId w:val="14"/>
      </w:numPr>
    </w:pPr>
  </w:style>
  <w:style w:type="paragraph" w:customStyle="1" w:styleId="NormalArialNarrow">
    <w:name w:val="Normal + Arial Narrow"/>
    <w:aliases w:val="Justificado + Izquierda:  0 cm,Primera línea:  0 cm + P..."/>
    <w:basedOn w:val="Normal"/>
    <w:rsid w:val="0052212D"/>
    <w:pPr>
      <w:numPr>
        <w:numId w:val="23"/>
      </w:numPr>
      <w:autoSpaceDE w:val="0"/>
      <w:autoSpaceDN w:val="0"/>
      <w:adjustRightInd w:val="0"/>
      <w:jc w:val="both"/>
    </w:pPr>
    <w:rPr>
      <w:rFonts w:ascii="Arial Narrow" w:eastAsia="Times New Roman" w:hAnsi="Arial Narrow" w:cs="Arial"/>
      <w:lang w:val="es-ES" w:eastAsia="es-ES"/>
    </w:rPr>
  </w:style>
  <w:style w:type="numbering" w:customStyle="1" w:styleId="Formatvorlage22">
    <w:name w:val="Formatvorlage22"/>
    <w:uiPriority w:val="99"/>
    <w:rsid w:val="0052212D"/>
    <w:pPr>
      <w:numPr>
        <w:numId w:val="147"/>
      </w:numPr>
    </w:pPr>
  </w:style>
  <w:style w:type="numbering" w:customStyle="1" w:styleId="Estilo22">
    <w:name w:val="Estilo22"/>
    <w:uiPriority w:val="99"/>
    <w:rsid w:val="0052212D"/>
    <w:pPr>
      <w:numPr>
        <w:numId w:val="24"/>
      </w:numPr>
    </w:pPr>
  </w:style>
  <w:style w:type="numbering" w:customStyle="1" w:styleId="Estilo32">
    <w:name w:val="Estilo32"/>
    <w:uiPriority w:val="99"/>
    <w:rsid w:val="0052212D"/>
    <w:pPr>
      <w:numPr>
        <w:numId w:val="21"/>
      </w:numPr>
    </w:pPr>
  </w:style>
  <w:style w:type="paragraph" w:customStyle="1" w:styleId="Level1">
    <w:name w:val="Level 1"/>
    <w:basedOn w:val="Normal"/>
    <w:rsid w:val="0052212D"/>
    <w:pPr>
      <w:widowControl w:val="0"/>
      <w:autoSpaceDE w:val="0"/>
      <w:autoSpaceDN w:val="0"/>
      <w:adjustRightInd w:val="0"/>
      <w:outlineLvl w:val="0"/>
    </w:pPr>
    <w:rPr>
      <w:rFonts w:ascii="Times New Roman" w:eastAsia="Times New Roman" w:hAnsi="Times New Roman" w:cs="Times New Roman"/>
      <w:sz w:val="20"/>
      <w:lang w:val="es-ES_tradnl" w:eastAsia="es-MX"/>
    </w:rPr>
  </w:style>
  <w:style w:type="paragraph" w:customStyle="1" w:styleId="BTEX1">
    <w:name w:val="B_TEX_1"/>
    <w:basedOn w:val="Normal"/>
    <w:rsid w:val="0052212D"/>
    <w:pPr>
      <w:spacing w:before="120"/>
      <w:jc w:val="both"/>
    </w:pPr>
    <w:rPr>
      <w:rFonts w:ascii="Arial" w:eastAsia="Times New Roman" w:hAnsi="Arial" w:cs="Times New Roman"/>
      <w:lang w:val="es-ES_tradnl" w:eastAsia="es-MX"/>
    </w:rPr>
  </w:style>
  <w:style w:type="paragraph" w:customStyle="1" w:styleId="BodyTextIndent22">
    <w:name w:val="Body Text Indent 22"/>
    <w:basedOn w:val="Normal"/>
    <w:rsid w:val="0052212D"/>
    <w:pPr>
      <w:widowControl w:val="0"/>
      <w:tabs>
        <w:tab w:val="left" w:pos="284"/>
      </w:tabs>
      <w:ind w:left="1134" w:hanging="1134"/>
      <w:jc w:val="both"/>
    </w:pPr>
    <w:rPr>
      <w:rFonts w:ascii="Times New Roman" w:eastAsia="Times New Roman" w:hAnsi="Times New Roman" w:cs="Times New Roman"/>
      <w:sz w:val="20"/>
      <w:szCs w:val="20"/>
      <w:lang w:val="es-ES_tradnl" w:eastAsia="es-ES"/>
    </w:rPr>
  </w:style>
  <w:style w:type="paragraph" w:customStyle="1" w:styleId="BP1">
    <w:name w:val="B_P_1"/>
    <w:basedOn w:val="Heading1"/>
    <w:rsid w:val="0052212D"/>
    <w:pPr>
      <w:overflowPunct/>
      <w:autoSpaceDE/>
      <w:autoSpaceDN/>
      <w:adjustRightInd/>
      <w:spacing w:before="4080" w:after="600"/>
      <w:textAlignment w:val="auto"/>
    </w:pPr>
    <w:rPr>
      <w:rFonts w:ascii="Comic Sans MS" w:hAnsi="Comic Sans MS"/>
      <w:kern w:val="28"/>
      <w:sz w:val="32"/>
      <w:lang w:val="es-ES"/>
    </w:rPr>
  </w:style>
  <w:style w:type="paragraph" w:customStyle="1" w:styleId="BPROEMIO">
    <w:name w:val="B_PROEMIO"/>
    <w:basedOn w:val="Normal"/>
    <w:rsid w:val="0052212D"/>
    <w:pPr>
      <w:spacing w:before="360"/>
      <w:jc w:val="both"/>
    </w:pPr>
    <w:rPr>
      <w:rFonts w:ascii="Arial" w:eastAsia="Times New Roman" w:hAnsi="Arial" w:cs="Times New Roman"/>
      <w:b/>
      <w:bCs/>
      <w:lang w:val="es-ES_tradnl" w:eastAsia="es-MX"/>
    </w:rPr>
  </w:style>
  <w:style w:type="paragraph" w:customStyle="1" w:styleId="t">
    <w:name w:val="t"/>
    <w:aliases w:val="text"/>
    <w:basedOn w:val="Normal"/>
    <w:rsid w:val="0052212D"/>
    <w:pPr>
      <w:tabs>
        <w:tab w:val="left" w:pos="-1440"/>
        <w:tab w:val="left" w:pos="-720"/>
      </w:tabs>
      <w:suppressAutoHyphens/>
      <w:jc w:val="both"/>
    </w:pPr>
    <w:rPr>
      <w:rFonts w:ascii="Arial" w:eastAsia="Times New Roman" w:hAnsi="Arial" w:cs="Times New Roman"/>
      <w:sz w:val="20"/>
      <w:szCs w:val="20"/>
      <w:lang w:val="es-ES_tradnl" w:eastAsia="es-ES"/>
    </w:rPr>
  </w:style>
  <w:style w:type="paragraph" w:customStyle="1" w:styleId="Ttulo1">
    <w:name w:val="Título1"/>
    <w:basedOn w:val="Normal"/>
    <w:uiPriority w:val="10"/>
    <w:qFormat/>
    <w:rsid w:val="0052212D"/>
    <w:pPr>
      <w:jc w:val="center"/>
    </w:pPr>
    <w:rPr>
      <w:rFonts w:ascii="CG Times" w:eastAsia="Times New Roman" w:hAnsi="CG Times" w:cs="Times New Roman"/>
      <w:b/>
      <w:szCs w:val="20"/>
      <w:lang w:val="es-ES_tradnl" w:eastAsia="es-ES"/>
    </w:rPr>
  </w:style>
  <w:style w:type="paragraph" w:customStyle="1" w:styleId="BodyText32">
    <w:name w:val="Body Text 32"/>
    <w:basedOn w:val="Normal"/>
    <w:rsid w:val="0052212D"/>
    <w:rPr>
      <w:rFonts w:ascii="Times New Roman" w:eastAsia="Times New Roman" w:hAnsi="Times New Roman" w:cs="Times New Roman"/>
      <w:sz w:val="16"/>
      <w:szCs w:val="20"/>
      <w:lang w:val="es-ES_tradnl" w:eastAsia="es-ES"/>
    </w:rPr>
  </w:style>
  <w:style w:type="paragraph" w:customStyle="1" w:styleId="BTEX2">
    <w:name w:val="B_TEX_2"/>
    <w:basedOn w:val="Normal"/>
    <w:rsid w:val="0052212D"/>
    <w:pPr>
      <w:spacing w:before="120"/>
      <w:ind w:left="567"/>
      <w:jc w:val="both"/>
    </w:pPr>
    <w:rPr>
      <w:rFonts w:ascii="Arial" w:eastAsia="Times New Roman" w:hAnsi="Arial" w:cs="Times New Roman"/>
      <w:bCs/>
      <w:lang w:val="es-ES_tradnl" w:eastAsia="es-MX"/>
    </w:rPr>
  </w:style>
  <w:style w:type="paragraph" w:customStyle="1" w:styleId="MD3L4">
    <w:name w:val="MD3_L4"/>
    <w:basedOn w:val="Normal"/>
    <w:rsid w:val="0052212D"/>
    <w:pPr>
      <w:tabs>
        <w:tab w:val="left" w:pos="2087"/>
      </w:tabs>
      <w:spacing w:after="240"/>
      <w:ind w:left="2086" w:hanging="720"/>
      <w:jc w:val="both"/>
      <w:outlineLvl w:val="3"/>
    </w:pPr>
    <w:rPr>
      <w:rFonts w:ascii="Arial" w:eastAsia="Times New Roman" w:hAnsi="Arial" w:cs="Times New Roman"/>
      <w:sz w:val="20"/>
      <w:szCs w:val="20"/>
      <w:lang w:val="es-ES_tradnl" w:eastAsia="es-ES"/>
    </w:rPr>
  </w:style>
  <w:style w:type="paragraph" w:customStyle="1" w:styleId="MD3L3">
    <w:name w:val="MD3_L3"/>
    <w:basedOn w:val="Normal"/>
    <w:rsid w:val="0052212D"/>
    <w:pPr>
      <w:tabs>
        <w:tab w:val="num" w:pos="720"/>
      </w:tabs>
      <w:spacing w:after="240"/>
      <w:ind w:left="1440" w:hanging="720"/>
      <w:jc w:val="both"/>
      <w:outlineLvl w:val="2"/>
    </w:pPr>
    <w:rPr>
      <w:rFonts w:ascii="Arial" w:eastAsia="Times New Roman" w:hAnsi="Arial" w:cs="Times New Roman"/>
      <w:sz w:val="20"/>
      <w:szCs w:val="20"/>
      <w:lang w:val="es-ES_tradnl" w:eastAsia="es-ES"/>
    </w:rPr>
  </w:style>
  <w:style w:type="paragraph" w:customStyle="1" w:styleId="MD3L2">
    <w:name w:val="MD3_L2"/>
    <w:basedOn w:val="Normal"/>
    <w:rsid w:val="0052212D"/>
    <w:pPr>
      <w:keepNext/>
      <w:tabs>
        <w:tab w:val="num" w:pos="720"/>
      </w:tabs>
      <w:spacing w:after="240"/>
      <w:jc w:val="both"/>
      <w:outlineLvl w:val="1"/>
    </w:pPr>
    <w:rPr>
      <w:rFonts w:ascii="Times New Roman Bold" w:eastAsia="Times New Roman" w:hAnsi="Times New Roman Bold" w:cs="Times New Roman"/>
      <w:b/>
      <w:smallCaps/>
      <w:sz w:val="20"/>
      <w:szCs w:val="20"/>
      <w:u w:val="single"/>
      <w:lang w:val="es-ES_tradnl" w:eastAsia="es-ES"/>
    </w:rPr>
  </w:style>
  <w:style w:type="paragraph" w:customStyle="1" w:styleId="MD3L1">
    <w:name w:val="MD3_L1"/>
    <w:basedOn w:val="Normal"/>
    <w:next w:val="MD3L2"/>
    <w:rsid w:val="0052212D"/>
    <w:pPr>
      <w:keepNext/>
      <w:spacing w:after="240"/>
      <w:jc w:val="center"/>
      <w:outlineLvl w:val="0"/>
    </w:pPr>
    <w:rPr>
      <w:rFonts w:ascii="Arial" w:eastAsia="Times New Roman" w:hAnsi="Arial" w:cs="Times New Roman"/>
      <w:b/>
      <w:sz w:val="20"/>
      <w:szCs w:val="20"/>
      <w:u w:val="single"/>
      <w:lang w:val="es-ES_tradnl" w:eastAsia="es-ES"/>
    </w:rPr>
  </w:style>
  <w:style w:type="paragraph" w:customStyle="1" w:styleId="MD3L5">
    <w:name w:val="MD3_L5"/>
    <w:basedOn w:val="Normal"/>
    <w:rsid w:val="0052212D"/>
    <w:pPr>
      <w:tabs>
        <w:tab w:val="num" w:pos="2160"/>
      </w:tabs>
      <w:spacing w:after="240"/>
      <w:ind w:left="2880" w:hanging="720"/>
      <w:jc w:val="both"/>
      <w:outlineLvl w:val="4"/>
    </w:pPr>
    <w:rPr>
      <w:rFonts w:ascii="Arial" w:eastAsia="Times New Roman" w:hAnsi="Arial" w:cs="Times New Roman"/>
      <w:sz w:val="20"/>
      <w:szCs w:val="20"/>
      <w:lang w:val="es-ES_tradnl" w:eastAsia="es-ES"/>
    </w:rPr>
  </w:style>
  <w:style w:type="paragraph" w:customStyle="1" w:styleId="MD3L9">
    <w:name w:val="MD3_L9"/>
    <w:basedOn w:val="Normal"/>
    <w:rsid w:val="0052212D"/>
    <w:pPr>
      <w:tabs>
        <w:tab w:val="num" w:pos="2160"/>
      </w:tabs>
      <w:spacing w:after="240"/>
      <w:ind w:left="2160" w:hanging="720"/>
      <w:jc w:val="center"/>
      <w:outlineLvl w:val="8"/>
    </w:pPr>
    <w:rPr>
      <w:rFonts w:ascii="Arial" w:eastAsia="Times New Roman" w:hAnsi="Arial" w:cs="Times New Roman"/>
      <w:sz w:val="20"/>
      <w:szCs w:val="20"/>
      <w:lang w:val="es-ES_tradnl" w:eastAsia="es-ES"/>
    </w:rPr>
  </w:style>
  <w:style w:type="paragraph" w:customStyle="1" w:styleId="MD3L8">
    <w:name w:val="MD3_L8"/>
    <w:basedOn w:val="Normal"/>
    <w:rsid w:val="0052212D"/>
    <w:pPr>
      <w:tabs>
        <w:tab w:val="num" w:pos="1440"/>
      </w:tabs>
      <w:spacing w:after="240"/>
      <w:ind w:left="1440" w:hanging="720"/>
      <w:jc w:val="center"/>
      <w:outlineLvl w:val="7"/>
    </w:pPr>
    <w:rPr>
      <w:rFonts w:ascii="Arial" w:eastAsia="Times New Roman" w:hAnsi="Arial" w:cs="Times New Roman"/>
      <w:sz w:val="20"/>
      <w:szCs w:val="20"/>
      <w:lang w:val="es-ES_tradnl" w:eastAsia="es-ES"/>
    </w:rPr>
  </w:style>
  <w:style w:type="paragraph" w:customStyle="1" w:styleId="MD3L7">
    <w:name w:val="MD3_L7"/>
    <w:basedOn w:val="Normal"/>
    <w:rsid w:val="0052212D"/>
    <w:pPr>
      <w:tabs>
        <w:tab w:val="num" w:pos="720"/>
      </w:tabs>
      <w:spacing w:after="240"/>
      <w:jc w:val="center"/>
      <w:outlineLvl w:val="6"/>
    </w:pPr>
    <w:rPr>
      <w:rFonts w:ascii="Arial" w:eastAsia="Times New Roman" w:hAnsi="Arial" w:cs="Times New Roman"/>
      <w:sz w:val="20"/>
      <w:szCs w:val="20"/>
      <w:lang w:val="es-ES_tradnl" w:eastAsia="es-ES"/>
    </w:rPr>
  </w:style>
  <w:style w:type="paragraph" w:customStyle="1" w:styleId="MD3L6">
    <w:name w:val="MD3_L6"/>
    <w:basedOn w:val="Normal"/>
    <w:rsid w:val="0052212D"/>
    <w:pPr>
      <w:tabs>
        <w:tab w:val="num" w:pos="3600"/>
      </w:tabs>
      <w:spacing w:after="240"/>
      <w:ind w:left="3600" w:hanging="720"/>
      <w:jc w:val="center"/>
      <w:outlineLvl w:val="5"/>
    </w:pPr>
    <w:rPr>
      <w:rFonts w:ascii="Arial" w:eastAsia="Times New Roman" w:hAnsi="Arial" w:cs="Times New Roman"/>
      <w:sz w:val="20"/>
      <w:szCs w:val="20"/>
      <w:lang w:val="es-ES_tradnl" w:eastAsia="es-ES"/>
    </w:rPr>
  </w:style>
  <w:style w:type="character" w:customStyle="1" w:styleId="Strong1">
    <w:name w:val="Strong1"/>
    <w:rsid w:val="0052212D"/>
    <w:rPr>
      <w:rFonts w:ascii="Arial" w:hAnsi="Arial"/>
      <w:b/>
      <w:sz w:val="24"/>
    </w:rPr>
  </w:style>
  <w:style w:type="paragraph" w:customStyle="1" w:styleId="sep">
    <w:name w:val="sep"/>
    <w:basedOn w:val="Normal"/>
    <w:rsid w:val="0052212D"/>
    <w:pPr>
      <w:jc w:val="both"/>
    </w:pPr>
    <w:rPr>
      <w:rFonts w:ascii="Arial" w:eastAsia="Times New Roman" w:hAnsi="Arial" w:cs="Times New Roman"/>
      <w:sz w:val="20"/>
      <w:szCs w:val="20"/>
      <w:lang w:val="es-ES_tradnl" w:eastAsia="es-ES"/>
    </w:rPr>
  </w:style>
  <w:style w:type="paragraph" w:customStyle="1" w:styleId="Style10">
    <w:name w:val="Style 1"/>
    <w:basedOn w:val="Normal"/>
    <w:uiPriority w:val="99"/>
    <w:rsid w:val="0052212D"/>
    <w:pPr>
      <w:widowControl w:val="0"/>
      <w:autoSpaceDE w:val="0"/>
      <w:autoSpaceDN w:val="0"/>
      <w:adjustRightInd w:val="0"/>
    </w:pPr>
    <w:rPr>
      <w:rFonts w:ascii="Times New Roman" w:eastAsia="Times New Roman" w:hAnsi="Times New Roman" w:cs="Times New Roman"/>
      <w:lang w:val="es-ES_tradnl" w:eastAsia="es-MX"/>
    </w:rPr>
  </w:style>
  <w:style w:type="character" w:customStyle="1" w:styleId="Hyperlink1">
    <w:name w:val="Hyperlink1"/>
    <w:rsid w:val="0052212D"/>
    <w:rPr>
      <w:color w:val="0000FF"/>
      <w:u w:val="single"/>
    </w:rPr>
  </w:style>
  <w:style w:type="paragraph" w:customStyle="1" w:styleId="Fraccin0">
    <w:name w:val="Fracci—n"/>
    <w:basedOn w:val="Normal"/>
    <w:rsid w:val="0052212D"/>
    <w:pPr>
      <w:tabs>
        <w:tab w:val="left" w:pos="851"/>
      </w:tabs>
      <w:spacing w:before="120"/>
      <w:ind w:left="851" w:hanging="567"/>
      <w:jc w:val="both"/>
    </w:pPr>
    <w:rPr>
      <w:rFonts w:ascii="Arial" w:eastAsia="Times New Roman" w:hAnsi="Arial" w:cs="Times New Roman"/>
      <w:szCs w:val="20"/>
      <w:lang w:val="es-ES_tradnl" w:eastAsia="es-ES"/>
    </w:rPr>
  </w:style>
  <w:style w:type="character" w:customStyle="1" w:styleId="bold">
    <w:name w:val="bold"/>
    <w:rsid w:val="0052212D"/>
  </w:style>
  <w:style w:type="paragraph" w:customStyle="1" w:styleId="Anexos">
    <w:name w:val="Anexos"/>
    <w:basedOn w:val="Normal"/>
    <w:next w:val="Heading5"/>
    <w:rsid w:val="0052212D"/>
    <w:pPr>
      <w:jc w:val="center"/>
    </w:pPr>
    <w:rPr>
      <w:rFonts w:ascii="Arial (W1)" w:eastAsia="Times New Roman" w:hAnsi="Arial (W1)" w:cs="Times New Roman"/>
      <w:b/>
      <w:caps/>
      <w:sz w:val="28"/>
      <w:szCs w:val="28"/>
      <w:lang w:val="es-ES_tradnl" w:eastAsia="es-ES"/>
    </w:rPr>
  </w:style>
  <w:style w:type="character" w:customStyle="1" w:styleId="midblack1">
    <w:name w:val="midblack1"/>
    <w:rsid w:val="0052212D"/>
    <w:rPr>
      <w:rFonts w:ascii="Arial" w:hAnsi="Arial" w:cs="Arial" w:hint="default"/>
      <w:strike w:val="0"/>
      <w:dstrike w:val="0"/>
      <w:color w:val="000000"/>
      <w:sz w:val="18"/>
      <w:szCs w:val="18"/>
      <w:u w:val="none"/>
      <w:effect w:val="none"/>
    </w:rPr>
  </w:style>
  <w:style w:type="character" w:customStyle="1" w:styleId="l112">
    <w:name w:val="l112"/>
    <w:rsid w:val="0052212D"/>
    <w:rPr>
      <w:rFonts w:ascii="Arial" w:hAnsi="Arial" w:cs="Arial" w:hint="default"/>
      <w:sz w:val="17"/>
      <w:szCs w:val="17"/>
    </w:rPr>
  </w:style>
  <w:style w:type="paragraph" w:customStyle="1" w:styleId="boldbodytext">
    <w:name w:val="boldbodytext"/>
    <w:basedOn w:val="Normal"/>
    <w:rsid w:val="0052212D"/>
    <w:pPr>
      <w:spacing w:before="100" w:beforeAutospacing="1" w:after="100" w:afterAutospacing="1"/>
    </w:pPr>
    <w:rPr>
      <w:rFonts w:ascii="Times New Roman" w:eastAsia="Times New Roman" w:hAnsi="Times New Roman" w:cs="Times New Roman"/>
      <w:b/>
      <w:bCs/>
      <w:color w:val="000000"/>
      <w:sz w:val="18"/>
      <w:szCs w:val="18"/>
      <w:lang w:val="es-ES_tradnl" w:eastAsia="es-ES"/>
    </w:rPr>
  </w:style>
  <w:style w:type="character" w:customStyle="1" w:styleId="Hyperlink2">
    <w:name w:val="Hyperlink2"/>
    <w:rsid w:val="0052212D"/>
    <w:rPr>
      <w:color w:val="0000FF"/>
      <w:u w:val="single"/>
    </w:rPr>
  </w:style>
  <w:style w:type="paragraph" w:customStyle="1" w:styleId="BodyTextIndent23">
    <w:name w:val="Body Text Indent 23"/>
    <w:basedOn w:val="Normal"/>
    <w:rsid w:val="0052212D"/>
    <w:pPr>
      <w:widowControl w:val="0"/>
      <w:tabs>
        <w:tab w:val="left" w:pos="360"/>
        <w:tab w:val="left" w:pos="4320"/>
      </w:tabs>
      <w:overflowPunct w:val="0"/>
      <w:autoSpaceDE w:val="0"/>
      <w:autoSpaceDN w:val="0"/>
      <w:adjustRightInd w:val="0"/>
      <w:ind w:left="2268"/>
      <w:jc w:val="both"/>
      <w:textAlignment w:val="baseline"/>
    </w:pPr>
    <w:rPr>
      <w:rFonts w:ascii="Arial" w:eastAsia="Times New Roman" w:hAnsi="Arial" w:cs="Times New Roman"/>
      <w:sz w:val="15"/>
      <w:szCs w:val="20"/>
      <w:lang w:val="es-ES_tradnl" w:eastAsia="es-ES"/>
    </w:rPr>
  </w:style>
  <w:style w:type="paragraph" w:customStyle="1" w:styleId="BodyTextIndent32">
    <w:name w:val="Body Text Indent 32"/>
    <w:basedOn w:val="Normal"/>
    <w:rsid w:val="0052212D"/>
    <w:pPr>
      <w:widowControl w:val="0"/>
      <w:overflowPunct w:val="0"/>
      <w:autoSpaceDE w:val="0"/>
      <w:autoSpaceDN w:val="0"/>
      <w:adjustRightInd w:val="0"/>
      <w:ind w:left="851"/>
      <w:jc w:val="both"/>
      <w:textAlignment w:val="baseline"/>
    </w:pPr>
    <w:rPr>
      <w:rFonts w:ascii="Arial" w:eastAsia="Times New Roman" w:hAnsi="Arial" w:cs="Times New Roman"/>
      <w:color w:val="000080"/>
      <w:szCs w:val="20"/>
      <w:lang w:val="es-ES_tradnl" w:eastAsia="es-ES"/>
    </w:rPr>
  </w:style>
  <w:style w:type="paragraph" w:customStyle="1" w:styleId="BodyText33">
    <w:name w:val="Body Text 33"/>
    <w:basedOn w:val="Normal"/>
    <w:rsid w:val="0052212D"/>
    <w:pPr>
      <w:widowControl w:val="0"/>
      <w:overflowPunct w:val="0"/>
      <w:autoSpaceDE w:val="0"/>
      <w:autoSpaceDN w:val="0"/>
      <w:adjustRightInd w:val="0"/>
      <w:jc w:val="both"/>
      <w:textAlignment w:val="baseline"/>
    </w:pPr>
    <w:rPr>
      <w:rFonts w:ascii="Arial" w:eastAsia="Times New Roman" w:hAnsi="Arial" w:cs="Times New Roman"/>
      <w:szCs w:val="20"/>
      <w:lang w:val="es-ES_tradnl" w:eastAsia="es-ES"/>
    </w:rPr>
  </w:style>
  <w:style w:type="paragraph" w:styleId="ListContinue2">
    <w:name w:val="List Continue 2"/>
    <w:basedOn w:val="Normal"/>
    <w:rsid w:val="0052212D"/>
    <w:pPr>
      <w:spacing w:after="120"/>
      <w:ind w:left="566"/>
    </w:pPr>
    <w:rPr>
      <w:rFonts w:ascii="Times" w:eastAsia="Times" w:hAnsi="Times" w:cs="Times New Roman"/>
      <w:szCs w:val="20"/>
      <w:lang w:val="es-ES_tradnl" w:eastAsia="es-ES"/>
    </w:rPr>
  </w:style>
  <w:style w:type="paragraph" w:styleId="ListContinue3">
    <w:name w:val="List Continue 3"/>
    <w:basedOn w:val="Normal"/>
    <w:rsid w:val="0052212D"/>
    <w:pPr>
      <w:spacing w:after="120"/>
      <w:ind w:left="849"/>
    </w:pPr>
    <w:rPr>
      <w:rFonts w:ascii="Times" w:eastAsia="Times" w:hAnsi="Times" w:cs="Times New Roman"/>
      <w:szCs w:val="20"/>
      <w:lang w:val="es-ES_tradnl" w:eastAsia="es-ES"/>
    </w:rPr>
  </w:style>
  <w:style w:type="paragraph" w:styleId="ListContinue4">
    <w:name w:val="List Continue 4"/>
    <w:basedOn w:val="Normal"/>
    <w:rsid w:val="0052212D"/>
    <w:pPr>
      <w:spacing w:after="120"/>
      <w:ind w:left="1132"/>
    </w:pPr>
    <w:rPr>
      <w:rFonts w:ascii="Times" w:eastAsia="Times" w:hAnsi="Times" w:cs="Times New Roman"/>
      <w:szCs w:val="20"/>
      <w:lang w:val="es-ES_tradnl" w:eastAsia="es-ES"/>
    </w:rPr>
  </w:style>
  <w:style w:type="character" w:customStyle="1" w:styleId="Hipervnculo1">
    <w:name w:val="Hipervínculo1"/>
    <w:rsid w:val="0052212D"/>
    <w:rPr>
      <w:color w:val="0000FF"/>
      <w:u w:val="single"/>
    </w:rPr>
  </w:style>
  <w:style w:type="paragraph" w:customStyle="1" w:styleId="Titulomayusculasbases">
    <w:name w:val="Titulo mayusculas bases"/>
    <w:basedOn w:val="Normal"/>
    <w:next w:val="Title"/>
    <w:rsid w:val="0052212D"/>
    <w:pPr>
      <w:widowControl w:val="0"/>
      <w:tabs>
        <w:tab w:val="num" w:pos="851"/>
      </w:tabs>
      <w:overflowPunct w:val="0"/>
      <w:autoSpaceDE w:val="0"/>
      <w:autoSpaceDN w:val="0"/>
      <w:adjustRightInd w:val="0"/>
      <w:ind w:left="851" w:hanging="851"/>
      <w:jc w:val="both"/>
      <w:textAlignment w:val="baseline"/>
    </w:pPr>
    <w:rPr>
      <w:rFonts w:ascii="Arial (W1)" w:eastAsia="Times New Roman" w:hAnsi="Arial (W1)" w:cs="Times New Roman"/>
      <w:b/>
      <w:caps/>
      <w:sz w:val="20"/>
      <w:szCs w:val="20"/>
      <w:lang w:val="es-ES_tradnl" w:eastAsia="es-ES"/>
    </w:rPr>
  </w:style>
  <w:style w:type="paragraph" w:customStyle="1" w:styleId="paradbl">
    <w:name w:val="para:dbl"/>
    <w:basedOn w:val="Normal"/>
    <w:rsid w:val="0052212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101" w:line="400" w:lineRule="auto"/>
      <w:jc w:val="both"/>
    </w:pPr>
    <w:rPr>
      <w:rFonts w:ascii="Helvetica" w:eastAsia="MS Mincho" w:hAnsi="Helvetica" w:cs="Times New Roman"/>
      <w:sz w:val="20"/>
      <w:szCs w:val="20"/>
      <w:lang w:val="es-ES_tradnl" w:eastAsia="es-ES"/>
    </w:rPr>
  </w:style>
  <w:style w:type="paragraph" w:customStyle="1" w:styleId="Particular">
    <w:name w:val="Particular"/>
    <w:basedOn w:val="Normal"/>
    <w:rsid w:val="0052212D"/>
    <w:pPr>
      <w:widowControl w:val="0"/>
      <w:jc w:val="both"/>
    </w:pPr>
    <w:rPr>
      <w:rFonts w:ascii="Arial" w:eastAsia="Times New Roman" w:hAnsi="Arial" w:cs="Times New Roman"/>
      <w:szCs w:val="20"/>
      <w:lang w:val="es-ES_tradnl" w:eastAsia="es-ES"/>
    </w:rPr>
  </w:style>
  <w:style w:type="paragraph" w:customStyle="1" w:styleId="3">
    <w:name w:val="3"/>
    <w:basedOn w:val="Normal"/>
    <w:next w:val="BodyTextIndent"/>
    <w:rsid w:val="0052212D"/>
    <w:pPr>
      <w:widowControl w:val="0"/>
      <w:overflowPunct w:val="0"/>
      <w:autoSpaceDE w:val="0"/>
      <w:autoSpaceDN w:val="0"/>
      <w:adjustRightInd w:val="0"/>
      <w:spacing w:after="120"/>
      <w:ind w:left="283"/>
      <w:jc w:val="both"/>
      <w:textAlignment w:val="baseline"/>
    </w:pPr>
    <w:rPr>
      <w:rFonts w:ascii="Arial" w:eastAsia="Times New Roman" w:hAnsi="Arial" w:cs="Times New Roman"/>
      <w:color w:val="000080"/>
      <w:szCs w:val="20"/>
      <w:lang w:val="es-ES_tradnl" w:eastAsia="es-ES"/>
    </w:rPr>
  </w:style>
  <w:style w:type="paragraph" w:customStyle="1" w:styleId="arial0">
    <w:name w:val="arial"/>
    <w:basedOn w:val="Normal"/>
    <w:rsid w:val="0052212D"/>
    <w:pPr>
      <w:jc w:val="center"/>
    </w:pPr>
    <w:rPr>
      <w:rFonts w:ascii="Arial" w:eastAsia="Times New Roman" w:hAnsi="Arial" w:cs="Times New Roman"/>
      <w:b/>
      <w:sz w:val="20"/>
      <w:szCs w:val="20"/>
      <w:lang w:val="es-ES_tradnl" w:eastAsia="es-ES"/>
    </w:rPr>
  </w:style>
  <w:style w:type="paragraph" w:customStyle="1" w:styleId="Anotacion0">
    <w:name w:val="Anotacion"/>
    <w:basedOn w:val="Normal"/>
    <w:rsid w:val="0052212D"/>
    <w:pPr>
      <w:spacing w:before="101" w:after="101"/>
      <w:jc w:val="center"/>
    </w:pPr>
    <w:rPr>
      <w:rFonts w:ascii="Times New Roman" w:eastAsia="Times New Roman" w:hAnsi="Times New Roman" w:cs="Times New Roman"/>
      <w:b/>
      <w:sz w:val="18"/>
      <w:szCs w:val="20"/>
      <w:lang w:val="es-ES" w:eastAsia="es-ES"/>
    </w:rPr>
  </w:style>
  <w:style w:type="paragraph" w:customStyle="1" w:styleId="Num1">
    <w:name w:val="Num1"/>
    <w:basedOn w:val="Normal"/>
    <w:rsid w:val="0052212D"/>
    <w:pPr>
      <w:tabs>
        <w:tab w:val="num" w:pos="360"/>
      </w:tabs>
      <w:spacing w:before="120"/>
      <w:ind w:left="360" w:hanging="360"/>
    </w:pPr>
    <w:rPr>
      <w:rFonts w:ascii="Times New Roman" w:eastAsia="Times New Roman" w:hAnsi="Times New Roman" w:cs="Times New Roman"/>
      <w:b/>
      <w:bCs/>
      <w:sz w:val="28"/>
      <w:lang w:val="es-ES" w:eastAsia="es-ES"/>
    </w:rPr>
  </w:style>
  <w:style w:type="paragraph" w:customStyle="1" w:styleId="Num2">
    <w:name w:val="Num2"/>
    <w:basedOn w:val="Num1"/>
    <w:next w:val="Normal"/>
    <w:rsid w:val="0052212D"/>
    <w:pPr>
      <w:tabs>
        <w:tab w:val="clear" w:pos="360"/>
        <w:tab w:val="num" w:pos="792"/>
      </w:tabs>
      <w:ind w:left="792" w:hanging="432"/>
    </w:pPr>
    <w:rPr>
      <w:bCs w:val="0"/>
      <w:sz w:val="24"/>
    </w:rPr>
  </w:style>
  <w:style w:type="character" w:customStyle="1" w:styleId="Hyperlink3">
    <w:name w:val="Hyperlink3"/>
    <w:rsid w:val="0052212D"/>
    <w:rPr>
      <w:color w:val="0000FF"/>
      <w:u w:val="single"/>
    </w:rPr>
  </w:style>
  <w:style w:type="paragraph" w:customStyle="1" w:styleId="BodyTextIndent24">
    <w:name w:val="Body Text Indent 24"/>
    <w:basedOn w:val="Normal"/>
    <w:rsid w:val="0052212D"/>
    <w:pPr>
      <w:widowControl w:val="0"/>
      <w:tabs>
        <w:tab w:val="left" w:pos="360"/>
        <w:tab w:val="left" w:pos="4320"/>
      </w:tabs>
      <w:overflowPunct w:val="0"/>
      <w:autoSpaceDE w:val="0"/>
      <w:autoSpaceDN w:val="0"/>
      <w:adjustRightInd w:val="0"/>
      <w:ind w:left="2268"/>
      <w:jc w:val="both"/>
      <w:textAlignment w:val="baseline"/>
    </w:pPr>
    <w:rPr>
      <w:rFonts w:ascii="Arial" w:eastAsia="Times New Roman" w:hAnsi="Arial" w:cs="Times New Roman"/>
      <w:sz w:val="15"/>
      <w:lang w:val="es-ES_tradnl" w:eastAsia="es-ES"/>
    </w:rPr>
  </w:style>
  <w:style w:type="paragraph" w:customStyle="1" w:styleId="BodyTextIndent33">
    <w:name w:val="Body Text Indent 33"/>
    <w:basedOn w:val="Normal"/>
    <w:rsid w:val="0052212D"/>
    <w:pPr>
      <w:widowControl w:val="0"/>
      <w:overflowPunct w:val="0"/>
      <w:autoSpaceDE w:val="0"/>
      <w:autoSpaceDN w:val="0"/>
      <w:adjustRightInd w:val="0"/>
      <w:ind w:left="851"/>
      <w:jc w:val="both"/>
      <w:textAlignment w:val="baseline"/>
    </w:pPr>
    <w:rPr>
      <w:rFonts w:ascii="Arial" w:eastAsia="Times New Roman" w:hAnsi="Arial" w:cs="Times New Roman"/>
      <w:color w:val="000080"/>
      <w:lang w:val="es-ES_tradnl" w:eastAsia="es-ES"/>
    </w:rPr>
  </w:style>
  <w:style w:type="paragraph" w:customStyle="1" w:styleId="BodyText34">
    <w:name w:val="Body Text 34"/>
    <w:basedOn w:val="Normal"/>
    <w:rsid w:val="0052212D"/>
    <w:pPr>
      <w:widowControl w:val="0"/>
      <w:overflowPunct w:val="0"/>
      <w:autoSpaceDE w:val="0"/>
      <w:autoSpaceDN w:val="0"/>
      <w:adjustRightInd w:val="0"/>
      <w:jc w:val="both"/>
      <w:textAlignment w:val="baseline"/>
    </w:pPr>
    <w:rPr>
      <w:rFonts w:ascii="Arial" w:eastAsia="Times New Roman" w:hAnsi="Arial" w:cs="Times New Roman"/>
      <w:lang w:val="es-ES_tradnl" w:eastAsia="es-ES"/>
    </w:rPr>
  </w:style>
  <w:style w:type="paragraph" w:customStyle="1" w:styleId="CarCar4CarCarCarCarCarCarCarCarCarCarCarCar1CarCarCarCarCarChar">
    <w:name w:val="Car Car4 Car Car Car Car Car Car Car Car Car Car Car Car1 Car Car Car Car Car Char"/>
    <w:basedOn w:val="Normal"/>
    <w:rsid w:val="0052212D"/>
    <w:pPr>
      <w:spacing w:line="240" w:lineRule="exact"/>
    </w:pPr>
    <w:rPr>
      <w:rFonts w:ascii="Tahoma" w:eastAsia="Times New Roman" w:hAnsi="Tahoma" w:cs="Times New Roman"/>
      <w:sz w:val="20"/>
      <w:szCs w:val="20"/>
      <w:lang w:val="es-ES_tradnl" w:eastAsia="es-MX"/>
    </w:rPr>
  </w:style>
  <w:style w:type="paragraph" w:customStyle="1" w:styleId="CarCar4CarCarCarCarCarCarCarCarCarCarCarCar1CarCarCarCarCarCharCarChar">
    <w:name w:val="Car Car4 Car Car Car Car Car Car Car Car Car Car Car Car1 Car Car Car Car Car Char Car Char"/>
    <w:basedOn w:val="Normal"/>
    <w:rsid w:val="0052212D"/>
    <w:pPr>
      <w:spacing w:line="240" w:lineRule="exact"/>
    </w:pPr>
    <w:rPr>
      <w:rFonts w:ascii="Tahoma" w:eastAsia="Times New Roman" w:hAnsi="Tahoma" w:cs="Times New Roman"/>
      <w:sz w:val="20"/>
      <w:szCs w:val="20"/>
      <w:lang w:val="es-ES_tradnl" w:eastAsia="es-MX"/>
    </w:rPr>
  </w:style>
  <w:style w:type="paragraph" w:customStyle="1" w:styleId="EstiloArial10ptJustificadoAntes14ptoDespus28pto">
    <w:name w:val="Estilo Arial 10 pt Justificado Antes:  1.4 pto Después:  2.8 pto"/>
    <w:basedOn w:val="Normal"/>
    <w:link w:val="EstiloArial10ptJustificadoAntes14ptoDespus28ptoCar"/>
    <w:autoRedefine/>
    <w:rsid w:val="0052212D"/>
    <w:pPr>
      <w:spacing w:before="28" w:after="56"/>
      <w:jc w:val="both"/>
    </w:pPr>
    <w:rPr>
      <w:rFonts w:ascii="Presidencia Firme CC" w:eastAsia="Times" w:hAnsi="Presidencia Firme CC" w:cs="Times New Roman"/>
      <w:lang w:val="es-ES" w:eastAsia="es-ES_tradnl"/>
    </w:rPr>
  </w:style>
  <w:style w:type="character" w:customStyle="1" w:styleId="hl">
    <w:name w:val="hl"/>
    <w:rsid w:val="0052212D"/>
  </w:style>
  <w:style w:type="paragraph" w:customStyle="1" w:styleId="JLZsubestilo1">
    <w:name w:val="JLZ subestilo 1"/>
    <w:basedOn w:val="Normal"/>
    <w:rsid w:val="0052212D"/>
    <w:pPr>
      <w:tabs>
        <w:tab w:val="left" w:pos="1304"/>
      </w:tabs>
      <w:spacing w:before="28" w:after="56"/>
      <w:ind w:left="360"/>
    </w:pPr>
    <w:rPr>
      <w:rFonts w:ascii="Futura Lt" w:eastAsia="Times New Roman" w:hAnsi="Futura Lt" w:cs="Times New Roman"/>
      <w:sz w:val="20"/>
      <w:szCs w:val="20"/>
      <w:lang w:val="es-ES_tradnl" w:eastAsia="es-ES_tradnl"/>
    </w:rPr>
  </w:style>
  <w:style w:type="paragraph" w:customStyle="1" w:styleId="JLZsubestilo3">
    <w:name w:val="JLZ subestilo 3"/>
    <w:basedOn w:val="Normal"/>
    <w:rsid w:val="0052212D"/>
    <w:pPr>
      <w:tabs>
        <w:tab w:val="num" w:pos="2719"/>
      </w:tabs>
      <w:spacing w:before="28" w:after="56"/>
      <w:ind w:left="2719" w:hanging="360"/>
      <w:jc w:val="both"/>
    </w:pPr>
    <w:rPr>
      <w:rFonts w:ascii="Futura Lt" w:eastAsia="Times New Roman" w:hAnsi="Futura Lt" w:cs="Times New Roman"/>
      <w:sz w:val="20"/>
      <w:szCs w:val="20"/>
      <w:lang w:val="es-ES_tradnl" w:eastAsia="es-ES_tradnl"/>
    </w:rPr>
  </w:style>
  <w:style w:type="paragraph" w:customStyle="1" w:styleId="JC1">
    <w:name w:val="JC 1"/>
    <w:basedOn w:val="Normal"/>
    <w:rsid w:val="0052212D"/>
    <w:pPr>
      <w:tabs>
        <w:tab w:val="num" w:pos="1785"/>
      </w:tabs>
      <w:spacing w:before="28" w:after="56"/>
      <w:ind w:left="1775" w:hanging="357"/>
      <w:jc w:val="both"/>
    </w:pPr>
    <w:rPr>
      <w:rFonts w:ascii="Futura Lt" w:eastAsia="Times New Roman" w:hAnsi="Futura Lt" w:cs="Times New Roman"/>
      <w:sz w:val="20"/>
      <w:szCs w:val="20"/>
      <w:lang w:val="es-ES_tradnl" w:eastAsia="es-ES_tradnl"/>
    </w:rPr>
  </w:style>
  <w:style w:type="paragraph" w:customStyle="1" w:styleId="JLZsubestilo41">
    <w:name w:val="JLZ subestilo 41"/>
    <w:basedOn w:val="BodyText2"/>
    <w:rsid w:val="0052212D"/>
    <w:pPr>
      <w:widowControl/>
      <w:tabs>
        <w:tab w:val="num" w:pos="1440"/>
      </w:tabs>
      <w:ind w:left="1491" w:right="618"/>
    </w:pPr>
    <w:rPr>
      <w:rFonts w:ascii="Futura Lt" w:hAnsi="Futura Lt"/>
      <w:snapToGrid w:val="0"/>
      <w:lang w:val="es-MX" w:eastAsia="es-ES_tradnl"/>
    </w:rPr>
  </w:style>
  <w:style w:type="paragraph" w:customStyle="1" w:styleId="JLZsubestilo2">
    <w:name w:val="JLZ subestilo 2"/>
    <w:basedOn w:val="Normal"/>
    <w:rsid w:val="0052212D"/>
    <w:pPr>
      <w:spacing w:before="28" w:after="56"/>
      <w:ind w:left="1775" w:hanging="357"/>
      <w:jc w:val="both"/>
    </w:pPr>
    <w:rPr>
      <w:rFonts w:ascii="Futura Lt" w:eastAsia="Times New Roman" w:hAnsi="Futura Lt" w:cs="Times New Roman"/>
      <w:sz w:val="20"/>
      <w:szCs w:val="20"/>
      <w:lang w:val="es-ES_tradnl" w:eastAsia="es-ES_tradnl"/>
    </w:rPr>
  </w:style>
  <w:style w:type="paragraph" w:customStyle="1" w:styleId="BodyText1">
    <w:name w:val="BodyText"/>
    <w:basedOn w:val="Normal"/>
    <w:rsid w:val="0052212D"/>
    <w:rPr>
      <w:rFonts w:ascii="Times New Roman" w:eastAsia="Times New Roman" w:hAnsi="Times New Roman" w:cs="Times New Roman"/>
      <w:sz w:val="20"/>
      <w:szCs w:val="20"/>
      <w:lang w:val="es-ES_tradnl" w:eastAsia="es-ES_tradnl"/>
    </w:rPr>
  </w:style>
  <w:style w:type="paragraph" w:customStyle="1" w:styleId="JLZsubestilo4">
    <w:name w:val="JLZ subestilo 4"/>
    <w:basedOn w:val="Heading4"/>
    <w:rsid w:val="0052212D"/>
    <w:pPr>
      <w:tabs>
        <w:tab w:val="num" w:pos="1785"/>
      </w:tabs>
      <w:spacing w:before="240" w:after="60"/>
      <w:ind w:left="1785" w:hanging="360"/>
      <w:jc w:val="left"/>
    </w:pPr>
    <w:rPr>
      <w:rFonts w:ascii="Futura Lt" w:hAnsi="Futura Lt"/>
      <w:b/>
      <w:i w:val="0"/>
      <w:iCs w:val="0"/>
      <w:snapToGrid w:val="0"/>
      <w:sz w:val="20"/>
      <w:szCs w:val="20"/>
      <w:lang w:eastAsia="es-ES_tradnl"/>
    </w:rPr>
  </w:style>
  <w:style w:type="paragraph" w:customStyle="1" w:styleId="TextoTitulo2">
    <w:name w:val="Texto Titulo2"/>
    <w:basedOn w:val="Normal"/>
    <w:rsid w:val="0052212D"/>
    <w:pPr>
      <w:spacing w:after="120"/>
      <w:ind w:left="1151"/>
      <w:jc w:val="both"/>
    </w:pPr>
    <w:rPr>
      <w:rFonts w:ascii="Abadi MT Condensed Light" w:eastAsia="Times New Roman" w:hAnsi="Abadi MT Condensed Light" w:cs="Times New Roman"/>
      <w:bCs/>
      <w:szCs w:val="20"/>
      <w:lang w:val="es-ES" w:eastAsia="es-ES"/>
    </w:rPr>
  </w:style>
  <w:style w:type="paragraph" w:customStyle="1" w:styleId="DataDocument-g">
    <w:name w:val="Data Document-g"/>
    <w:basedOn w:val="Normal"/>
    <w:rsid w:val="0052212D"/>
    <w:rPr>
      <w:rFonts w:ascii="Times New Roman" w:eastAsia="Times New Roman" w:hAnsi="Times New Roman" w:cs="Times New Roman"/>
      <w:szCs w:val="20"/>
      <w:lang w:val="es-ES_tradnl" w:eastAsia="es-MX"/>
    </w:rPr>
  </w:style>
  <w:style w:type="paragraph" w:customStyle="1" w:styleId="CM37">
    <w:name w:val="CM37"/>
    <w:basedOn w:val="Default"/>
    <w:next w:val="Default"/>
    <w:rsid w:val="0052212D"/>
    <w:pPr>
      <w:widowControl w:val="0"/>
      <w:spacing w:line="336" w:lineRule="atLeast"/>
    </w:pPr>
    <w:rPr>
      <w:color w:val="auto"/>
    </w:rPr>
  </w:style>
  <w:style w:type="paragraph" w:customStyle="1" w:styleId="sangra1">
    <w:name w:val="sangra1"/>
    <w:basedOn w:val="Normal"/>
    <w:uiPriority w:val="99"/>
    <w:rsid w:val="0052212D"/>
    <w:pPr>
      <w:overflowPunct w:val="0"/>
      <w:autoSpaceDE w:val="0"/>
      <w:autoSpaceDN w:val="0"/>
      <w:adjustRightInd w:val="0"/>
      <w:textAlignment w:val="baseline"/>
    </w:pPr>
    <w:rPr>
      <w:rFonts w:ascii="Times New Roman" w:eastAsia="Times New Roman" w:hAnsi="Times New Roman" w:cs="Times New Roman"/>
      <w:noProof/>
      <w:szCs w:val="20"/>
      <w:lang w:val="es-ES" w:eastAsia="es-ES"/>
    </w:rPr>
  </w:style>
  <w:style w:type="paragraph" w:customStyle="1" w:styleId="default0">
    <w:name w:val="default"/>
    <w:basedOn w:val="Normal"/>
    <w:rsid w:val="0052212D"/>
    <w:pPr>
      <w:autoSpaceDE w:val="0"/>
      <w:autoSpaceDN w:val="0"/>
    </w:pPr>
    <w:rPr>
      <w:rFonts w:ascii="Times New Roman" w:eastAsia="Times New Roman" w:hAnsi="Times New Roman" w:cs="Times New Roman"/>
      <w:color w:val="000000"/>
      <w:lang w:val="es-ES" w:eastAsia="es-ES"/>
    </w:rPr>
  </w:style>
  <w:style w:type="character" w:customStyle="1" w:styleId="Heading1Char1">
    <w:name w:val="Heading 1 Char1"/>
    <w:aliases w:val="Heading I Char"/>
    <w:rsid w:val="0052212D"/>
    <w:rPr>
      <w:rFonts w:ascii="Arial" w:hAnsi="Arial" w:cs="Arial"/>
      <w:b/>
      <w:color w:val="000000"/>
      <w:sz w:val="18"/>
      <w:szCs w:val="18"/>
      <w:lang w:val="es-ES_tradnl" w:eastAsia="es-ES"/>
    </w:rPr>
  </w:style>
  <w:style w:type="character" w:customStyle="1" w:styleId="Heading2Char1">
    <w:name w:val="Heading 2 Char1"/>
    <w:aliases w:val="Subtitulos negritas Car Char,Título 2 Car Car Car Car Char,Título 21 Char,Título 2 Car1 Char,Subtitulos negritas Car1 Car Char,Título 2 Car Car Char,Subtitulos negritas Char"/>
    <w:rsid w:val="0052212D"/>
    <w:rPr>
      <w:rFonts w:ascii="Arial" w:hAnsi="Arial" w:cs="Arial"/>
      <w:b/>
      <w:sz w:val="20"/>
      <w:szCs w:val="20"/>
      <w:lang w:eastAsia="es-ES"/>
    </w:rPr>
  </w:style>
  <w:style w:type="character" w:customStyle="1" w:styleId="Heading3Char1">
    <w:name w:val="Heading 3 Char1"/>
    <w:aliases w:val="Título 3 Car Car Char,Car Car Char"/>
    <w:rsid w:val="0052212D"/>
    <w:rPr>
      <w:rFonts w:ascii="Arial" w:hAnsi="Arial" w:cs="Arial"/>
      <w:b/>
      <w:sz w:val="20"/>
      <w:szCs w:val="20"/>
      <w:lang w:eastAsia="es-ES"/>
    </w:rPr>
  </w:style>
  <w:style w:type="character" w:customStyle="1" w:styleId="Heading4Char1">
    <w:name w:val="Heading 4 Char1"/>
    <w:aliases w:val="Heading 4 Char Char Char1"/>
    <w:rsid w:val="0052212D"/>
    <w:rPr>
      <w:rFonts w:ascii="Arial" w:hAnsi="Arial" w:cs="Arial"/>
      <w:b/>
      <w:sz w:val="18"/>
      <w:szCs w:val="18"/>
      <w:lang w:val="es-ES_tradnl" w:eastAsia="es-ES"/>
    </w:rPr>
  </w:style>
  <w:style w:type="character" w:customStyle="1" w:styleId="Heading5Char1">
    <w:name w:val="Heading 5 Char1"/>
    <w:rsid w:val="0052212D"/>
    <w:rPr>
      <w:rFonts w:ascii="Arial" w:hAnsi="Arial" w:cs="Arial"/>
      <w:b/>
      <w:color w:val="000000"/>
      <w:sz w:val="18"/>
      <w:szCs w:val="18"/>
      <w:lang w:eastAsia="es-ES"/>
    </w:rPr>
  </w:style>
  <w:style w:type="character" w:customStyle="1" w:styleId="Heading6Char1">
    <w:name w:val="Heading 6 Char1"/>
    <w:rsid w:val="0052212D"/>
    <w:rPr>
      <w:rFonts w:ascii="Times New Roman" w:hAnsi="Times New Roman" w:cs="Times New Roman"/>
      <w:b/>
      <w:bCs/>
      <w:lang w:eastAsia="es-ES"/>
    </w:rPr>
  </w:style>
  <w:style w:type="character" w:customStyle="1" w:styleId="Heading7Char1">
    <w:name w:val="Heading 7 Char1"/>
    <w:rsid w:val="0052212D"/>
    <w:rPr>
      <w:rFonts w:ascii="Arial" w:hAnsi="Arial" w:cs="Arial"/>
      <w:b/>
      <w:sz w:val="24"/>
      <w:szCs w:val="24"/>
      <w:lang w:eastAsia="es-ES"/>
    </w:rPr>
  </w:style>
  <w:style w:type="character" w:customStyle="1" w:styleId="Heading8Char1">
    <w:name w:val="Heading 8 Char1"/>
    <w:rsid w:val="0052212D"/>
    <w:rPr>
      <w:rFonts w:ascii="Arial" w:hAnsi="Arial" w:cs="Arial"/>
      <w:b/>
      <w:color w:val="000000"/>
      <w:sz w:val="18"/>
      <w:szCs w:val="18"/>
      <w:lang w:val="es-ES_tradnl" w:eastAsia="es-ES"/>
    </w:rPr>
  </w:style>
  <w:style w:type="character" w:customStyle="1" w:styleId="Heading9Char1">
    <w:name w:val="Heading 9 Char1"/>
    <w:rsid w:val="0052212D"/>
    <w:rPr>
      <w:rFonts w:ascii="Arial" w:hAnsi="Arial" w:cs="Arial"/>
      <w:b/>
      <w:sz w:val="24"/>
      <w:szCs w:val="24"/>
      <w:lang w:eastAsia="es-ES"/>
    </w:rPr>
  </w:style>
  <w:style w:type="character" w:customStyle="1" w:styleId="TitleChar1">
    <w:name w:val="Title Char1"/>
    <w:rsid w:val="0052212D"/>
    <w:rPr>
      <w:rFonts w:ascii="Arial" w:hAnsi="Arial" w:cs="Arial"/>
      <w:b/>
      <w:color w:val="000000"/>
      <w:sz w:val="18"/>
      <w:szCs w:val="18"/>
      <w:lang w:val="es-ES_tradnl" w:eastAsia="es-ES"/>
    </w:rPr>
  </w:style>
  <w:style w:type="paragraph" w:customStyle="1" w:styleId="Sangradetextonormal1">
    <w:name w:val="Sangría de texto normal1"/>
    <w:basedOn w:val="Normal"/>
    <w:rsid w:val="0052212D"/>
    <w:pPr>
      <w:ind w:left="1800" w:hanging="1800"/>
      <w:jc w:val="both"/>
    </w:pPr>
    <w:rPr>
      <w:rFonts w:ascii="Arial" w:eastAsia="Times New Roman" w:hAnsi="Arial" w:cs="Arial"/>
      <w:b/>
      <w:color w:val="000000"/>
      <w:sz w:val="18"/>
      <w:szCs w:val="18"/>
      <w:lang w:val="es-ES_tradnl" w:eastAsia="es-ES"/>
    </w:rPr>
  </w:style>
  <w:style w:type="character" w:customStyle="1" w:styleId="HeaderChar1">
    <w:name w:val="Header Char1"/>
    <w:aliases w:val="En-tête 1.1 Char1,En-tÍte 1.1 Char1,En-tÕte 1.1 Char1,En-t’te 1.1 Char1,En-títe 1.1 Char1,*Header Char"/>
    <w:rsid w:val="0052212D"/>
    <w:rPr>
      <w:rFonts w:ascii="Times New Roman" w:hAnsi="Times New Roman" w:cs="Times New Roman"/>
      <w:sz w:val="24"/>
      <w:szCs w:val="24"/>
      <w:lang w:eastAsia="es-ES"/>
    </w:rPr>
  </w:style>
  <w:style w:type="character" w:customStyle="1" w:styleId="FooterChar1">
    <w:name w:val="Footer Char1"/>
    <w:aliases w:val="Pie de página1 Char"/>
    <w:rsid w:val="0052212D"/>
    <w:rPr>
      <w:rFonts w:ascii="Times New Roman" w:hAnsi="Times New Roman" w:cs="Times New Roman"/>
      <w:sz w:val="24"/>
      <w:szCs w:val="24"/>
      <w:lang w:eastAsia="es-ES"/>
    </w:rPr>
  </w:style>
  <w:style w:type="character" w:customStyle="1" w:styleId="BalloonTextChar1">
    <w:name w:val="Balloon Text Char1"/>
    <w:rsid w:val="0052212D"/>
    <w:rPr>
      <w:rFonts w:ascii="Tahoma" w:hAnsi="Tahoma" w:cs="Tahoma"/>
      <w:sz w:val="16"/>
      <w:szCs w:val="16"/>
      <w:lang w:eastAsia="es-ES"/>
    </w:rPr>
  </w:style>
  <w:style w:type="character" w:customStyle="1" w:styleId="SubtitleChar">
    <w:name w:val="Subtitle Char"/>
    <w:rsid w:val="0052212D"/>
    <w:rPr>
      <w:rFonts w:ascii="Arial" w:hAnsi="Arial" w:cs="Arial"/>
      <w:b/>
      <w:i/>
      <w:color w:val="000000"/>
      <w:sz w:val="20"/>
      <w:szCs w:val="20"/>
      <w:lang w:val="es-ES" w:eastAsia="es-ES"/>
    </w:rPr>
  </w:style>
  <w:style w:type="paragraph" w:customStyle="1" w:styleId="BodyText27">
    <w:name w:val="Body Text 27"/>
    <w:basedOn w:val="Normal"/>
    <w:rsid w:val="0052212D"/>
    <w:pPr>
      <w:spacing w:before="100" w:after="100"/>
      <w:jc w:val="both"/>
    </w:pPr>
    <w:rPr>
      <w:rFonts w:ascii="Arial Narrow" w:eastAsia="Times New Roman" w:hAnsi="Arial Narrow" w:cs="Times New Roman"/>
      <w:b/>
      <w:szCs w:val="20"/>
      <w:lang w:val="es-ES_tradnl" w:eastAsia="es-ES"/>
    </w:rPr>
  </w:style>
  <w:style w:type="character" w:customStyle="1" w:styleId="ListParagraphChar1">
    <w:name w:val="List Paragraph Char1"/>
    <w:rsid w:val="0052212D"/>
    <w:rPr>
      <w:rFonts w:ascii="Times New Roman" w:hAnsi="Times New Roman" w:cs="Times New Roman"/>
      <w:sz w:val="24"/>
      <w:szCs w:val="24"/>
      <w:lang w:eastAsia="es-ES"/>
    </w:rPr>
  </w:style>
  <w:style w:type="paragraph" w:customStyle="1" w:styleId="EstiloFraccinDespus12pto">
    <w:name w:val="Estilo Fracción + Después:  12 pto"/>
    <w:basedOn w:val="Normal"/>
    <w:rsid w:val="0052212D"/>
    <w:pPr>
      <w:keepLines/>
      <w:spacing w:after="200"/>
      <w:ind w:left="851" w:hanging="709"/>
      <w:jc w:val="both"/>
    </w:pPr>
    <w:rPr>
      <w:rFonts w:ascii="Arial" w:eastAsia="Times New Roman" w:hAnsi="Arial" w:cs="Arial"/>
      <w:szCs w:val="20"/>
      <w:lang w:val="es-ES_tradnl" w:eastAsia="es-ES"/>
    </w:rPr>
  </w:style>
  <w:style w:type="character" w:customStyle="1" w:styleId="EmailStyle150">
    <w:name w:val="EmailStyle150"/>
    <w:rsid w:val="0052212D"/>
    <w:rPr>
      <w:rFonts w:ascii="Arial" w:hAnsi="Arial" w:cs="Arial"/>
      <w:color w:val="auto"/>
      <w:sz w:val="20"/>
      <w:szCs w:val="20"/>
    </w:rPr>
  </w:style>
  <w:style w:type="paragraph" w:customStyle="1" w:styleId="CarCarCarCarCarCarCar">
    <w:name w:val="Car Car Car Car Car Car Car"/>
    <w:basedOn w:val="Normal"/>
    <w:rsid w:val="0052212D"/>
    <w:pPr>
      <w:spacing w:line="240" w:lineRule="exact"/>
    </w:pPr>
    <w:rPr>
      <w:rFonts w:ascii="Verdana" w:eastAsia="Times New Roman" w:hAnsi="Verdana" w:cs="Times New Roman"/>
      <w:sz w:val="20"/>
      <w:szCs w:val="20"/>
      <w:lang w:val="es-ES_tradnl" w:eastAsia="es-MX"/>
    </w:rPr>
  </w:style>
  <w:style w:type="paragraph" w:customStyle="1" w:styleId="CarCarCarCarCar1CarCarCarCar">
    <w:name w:val="Car Car Car Car Car1 Car Car Car Car"/>
    <w:basedOn w:val="Normal"/>
    <w:rsid w:val="0052212D"/>
    <w:pPr>
      <w:spacing w:line="240" w:lineRule="exact"/>
    </w:pPr>
    <w:rPr>
      <w:rFonts w:ascii="Verdana" w:eastAsia="Times New Roman" w:hAnsi="Verdana" w:cs="Times New Roman"/>
      <w:sz w:val="20"/>
      <w:szCs w:val="20"/>
      <w:lang w:val="es-ES_tradnl" w:eastAsia="es-MX"/>
    </w:rPr>
  </w:style>
  <w:style w:type="paragraph" w:customStyle="1" w:styleId="CarCarCarCarCar1">
    <w:name w:val="Car Car Car Car Car1"/>
    <w:basedOn w:val="Normal"/>
    <w:rsid w:val="0052212D"/>
    <w:pPr>
      <w:spacing w:line="240" w:lineRule="exact"/>
    </w:pPr>
    <w:rPr>
      <w:rFonts w:ascii="Verdana" w:eastAsia="Times New Roman" w:hAnsi="Verdana" w:cs="Times New Roman"/>
      <w:sz w:val="20"/>
      <w:szCs w:val="20"/>
      <w:lang w:val="es-ES_tradnl" w:eastAsia="es-MX"/>
    </w:rPr>
  </w:style>
  <w:style w:type="paragraph" w:customStyle="1" w:styleId="Encabezadodelatabla">
    <w:name w:val="Encabezado de la tabla"/>
    <w:basedOn w:val="Contenidodelatabla"/>
    <w:rsid w:val="0052212D"/>
    <w:pPr>
      <w:widowControl w:val="0"/>
      <w:suppressLineNumbers w:val="0"/>
      <w:spacing w:after="120"/>
      <w:jc w:val="center"/>
    </w:pPr>
    <w:rPr>
      <w:b/>
      <w:i/>
      <w:szCs w:val="20"/>
      <w:lang w:val="es-ES_tradnl" w:eastAsia="es-ES"/>
    </w:rPr>
  </w:style>
  <w:style w:type="paragraph" w:customStyle="1" w:styleId="BodyText35">
    <w:name w:val="Body Text 35"/>
    <w:basedOn w:val="Normal"/>
    <w:rsid w:val="0052212D"/>
    <w:pPr>
      <w:jc w:val="center"/>
    </w:pPr>
    <w:rPr>
      <w:rFonts w:ascii="Arial" w:eastAsia="Times New Roman" w:hAnsi="Arial" w:cs="Arial"/>
      <w:b/>
      <w:sz w:val="20"/>
      <w:szCs w:val="20"/>
      <w:lang w:val="es-ES_tradnl" w:eastAsia="es-ES"/>
    </w:rPr>
  </w:style>
  <w:style w:type="paragraph" w:customStyle="1" w:styleId="Textoindependiente233">
    <w:name w:val="Texto independiente 233"/>
    <w:basedOn w:val="Normal"/>
    <w:rsid w:val="0052212D"/>
    <w:pPr>
      <w:overflowPunct w:val="0"/>
      <w:autoSpaceDE w:val="0"/>
      <w:autoSpaceDN w:val="0"/>
      <w:adjustRightInd w:val="0"/>
      <w:spacing w:after="120"/>
      <w:ind w:left="283"/>
      <w:textAlignment w:val="baseline"/>
    </w:pPr>
    <w:rPr>
      <w:rFonts w:ascii="Times New Roman" w:eastAsia="Times New Roman" w:hAnsi="Times New Roman" w:cs="Times New Roman"/>
      <w:sz w:val="20"/>
      <w:szCs w:val="20"/>
      <w:lang w:val="es-ES_tradnl" w:eastAsia="es-ES"/>
    </w:rPr>
  </w:style>
  <w:style w:type="paragraph" w:customStyle="1" w:styleId="Textoindependiente39">
    <w:name w:val="Texto independiente 39"/>
    <w:basedOn w:val="Textoindependiente233"/>
    <w:rsid w:val="0052212D"/>
  </w:style>
  <w:style w:type="paragraph" w:customStyle="1" w:styleId="Textoindependiente232">
    <w:name w:val="Texto independiente 232"/>
    <w:basedOn w:val="Normal"/>
    <w:rsid w:val="0052212D"/>
    <w:pPr>
      <w:overflowPunct w:val="0"/>
      <w:autoSpaceDE w:val="0"/>
      <w:autoSpaceDN w:val="0"/>
      <w:adjustRightInd w:val="0"/>
      <w:spacing w:line="240" w:lineRule="exact"/>
      <w:jc w:val="both"/>
      <w:textAlignment w:val="baseline"/>
    </w:pPr>
    <w:rPr>
      <w:rFonts w:ascii="Arial" w:eastAsia="Times New Roman" w:hAnsi="Arial" w:cs="Arial"/>
      <w:b/>
      <w:szCs w:val="20"/>
      <w:lang w:val="es-ES_tradnl" w:eastAsia="es-ES"/>
    </w:rPr>
  </w:style>
  <w:style w:type="paragraph" w:customStyle="1" w:styleId="Textoindependiente231">
    <w:name w:val="Texto independiente 231"/>
    <w:basedOn w:val="Normal"/>
    <w:rsid w:val="0052212D"/>
    <w:pPr>
      <w:tabs>
        <w:tab w:val="left" w:pos="639"/>
        <w:tab w:val="left" w:pos="2056"/>
      </w:tabs>
      <w:overflowPunct w:val="0"/>
      <w:autoSpaceDE w:val="0"/>
      <w:autoSpaceDN w:val="0"/>
      <w:adjustRightInd w:val="0"/>
      <w:spacing w:line="240" w:lineRule="exact"/>
      <w:ind w:left="639" w:hanging="639"/>
      <w:jc w:val="both"/>
      <w:textAlignment w:val="baseline"/>
    </w:pPr>
    <w:rPr>
      <w:rFonts w:ascii="Arial" w:eastAsia="Times New Roman" w:hAnsi="Arial" w:cs="Arial"/>
      <w:szCs w:val="20"/>
      <w:lang w:val="es-ES_tradnl" w:eastAsia="es-ES"/>
    </w:rPr>
  </w:style>
  <w:style w:type="paragraph" w:customStyle="1" w:styleId="Sangra2detindependiente9">
    <w:name w:val="Sangría 2 de t. independiente9"/>
    <w:basedOn w:val="Normal"/>
    <w:rsid w:val="0052212D"/>
    <w:pPr>
      <w:tabs>
        <w:tab w:val="left" w:pos="709"/>
      </w:tabs>
      <w:overflowPunct w:val="0"/>
      <w:autoSpaceDE w:val="0"/>
      <w:autoSpaceDN w:val="0"/>
      <w:adjustRightInd w:val="0"/>
      <w:spacing w:line="240" w:lineRule="exact"/>
      <w:ind w:left="709" w:hanging="709"/>
      <w:jc w:val="both"/>
      <w:textAlignment w:val="baseline"/>
    </w:pPr>
    <w:rPr>
      <w:rFonts w:ascii="Arial" w:eastAsia="Times New Roman" w:hAnsi="Arial" w:cs="Arial"/>
      <w:szCs w:val="20"/>
      <w:lang w:val="es-ES_tradnl" w:eastAsia="es-ES"/>
    </w:rPr>
  </w:style>
  <w:style w:type="paragraph" w:customStyle="1" w:styleId="Sangra3detindependiente5">
    <w:name w:val="Sangría 3 de t. independiente5"/>
    <w:basedOn w:val="Normal"/>
    <w:rsid w:val="0052212D"/>
    <w:pPr>
      <w:tabs>
        <w:tab w:val="left" w:pos="1914"/>
      </w:tabs>
      <w:overflowPunct w:val="0"/>
      <w:autoSpaceDE w:val="0"/>
      <w:autoSpaceDN w:val="0"/>
      <w:adjustRightInd w:val="0"/>
      <w:ind w:left="639"/>
      <w:jc w:val="both"/>
      <w:textAlignment w:val="baseline"/>
    </w:pPr>
    <w:rPr>
      <w:rFonts w:ascii="Arial" w:eastAsia="Times New Roman" w:hAnsi="Arial" w:cs="Arial"/>
      <w:szCs w:val="20"/>
      <w:lang w:val="es-ES_tradnl" w:eastAsia="es-ES"/>
    </w:rPr>
  </w:style>
  <w:style w:type="paragraph" w:customStyle="1" w:styleId="Textoindependiente38">
    <w:name w:val="Texto independiente 38"/>
    <w:basedOn w:val="Normal"/>
    <w:rsid w:val="0052212D"/>
    <w:pPr>
      <w:tabs>
        <w:tab w:val="left" w:pos="1064"/>
      </w:tabs>
      <w:overflowPunct w:val="0"/>
      <w:autoSpaceDE w:val="0"/>
      <w:autoSpaceDN w:val="0"/>
      <w:adjustRightInd w:val="0"/>
      <w:spacing w:line="240" w:lineRule="exact"/>
      <w:jc w:val="both"/>
      <w:textAlignment w:val="baseline"/>
    </w:pPr>
    <w:rPr>
      <w:rFonts w:ascii="Arial" w:eastAsia="Times New Roman" w:hAnsi="Arial" w:cs="Arial"/>
      <w:szCs w:val="20"/>
      <w:lang w:val="es-ES_tradnl" w:eastAsia="es-ES"/>
    </w:rPr>
  </w:style>
  <w:style w:type="paragraph" w:customStyle="1" w:styleId="Textodebloque8">
    <w:name w:val="Texto de bloque8"/>
    <w:basedOn w:val="Normal"/>
    <w:rsid w:val="0052212D"/>
    <w:pPr>
      <w:tabs>
        <w:tab w:val="left" w:pos="4262"/>
      </w:tabs>
      <w:overflowPunct w:val="0"/>
      <w:autoSpaceDE w:val="0"/>
      <w:autoSpaceDN w:val="0"/>
      <w:adjustRightInd w:val="0"/>
      <w:ind w:left="638" w:right="72" w:hanging="638"/>
      <w:jc w:val="both"/>
      <w:textAlignment w:val="baseline"/>
    </w:pPr>
    <w:rPr>
      <w:rFonts w:ascii="Arial" w:eastAsia="Times New Roman" w:hAnsi="Arial" w:cs="Arial"/>
      <w:sz w:val="18"/>
      <w:szCs w:val="20"/>
      <w:lang w:val="es-ES_tradnl" w:eastAsia="es-ES"/>
    </w:rPr>
  </w:style>
  <w:style w:type="paragraph" w:customStyle="1" w:styleId="Textoindependiente230">
    <w:name w:val="Texto independiente 230"/>
    <w:basedOn w:val="Normal"/>
    <w:rsid w:val="0052212D"/>
    <w:pPr>
      <w:overflowPunct w:val="0"/>
      <w:autoSpaceDE w:val="0"/>
      <w:autoSpaceDN w:val="0"/>
      <w:adjustRightInd w:val="0"/>
      <w:jc w:val="both"/>
      <w:textAlignment w:val="baseline"/>
    </w:pPr>
    <w:rPr>
      <w:rFonts w:ascii="Arial" w:eastAsia="Times New Roman" w:hAnsi="Arial" w:cs="Arial"/>
      <w:b/>
      <w:szCs w:val="20"/>
      <w:lang w:val="es-ES_tradnl" w:eastAsia="es-ES"/>
    </w:rPr>
  </w:style>
  <w:style w:type="paragraph" w:customStyle="1" w:styleId="Textoindependiente37">
    <w:name w:val="Texto independiente 37"/>
    <w:basedOn w:val="Normal"/>
    <w:rsid w:val="0052212D"/>
    <w:pPr>
      <w:overflowPunct w:val="0"/>
      <w:autoSpaceDE w:val="0"/>
      <w:autoSpaceDN w:val="0"/>
      <w:adjustRightInd w:val="0"/>
      <w:jc w:val="center"/>
      <w:textAlignment w:val="baseline"/>
    </w:pPr>
    <w:rPr>
      <w:rFonts w:ascii="Arial" w:eastAsia="Times New Roman" w:hAnsi="Arial" w:cs="Arial"/>
      <w:b/>
      <w:caps/>
      <w:szCs w:val="20"/>
      <w:lang w:val="es-ES_tradnl" w:eastAsia="es-ES"/>
    </w:rPr>
  </w:style>
  <w:style w:type="paragraph" w:customStyle="1" w:styleId="Textoindependiente229">
    <w:name w:val="Texto independiente 229"/>
    <w:basedOn w:val="Normal"/>
    <w:rsid w:val="0052212D"/>
    <w:pPr>
      <w:tabs>
        <w:tab w:val="left" w:pos="639"/>
        <w:tab w:val="left" w:pos="1631"/>
      </w:tabs>
      <w:overflowPunct w:val="0"/>
      <w:autoSpaceDE w:val="0"/>
      <w:autoSpaceDN w:val="0"/>
      <w:adjustRightInd w:val="0"/>
      <w:spacing w:line="240" w:lineRule="exact"/>
      <w:ind w:left="639" w:hanging="639"/>
      <w:jc w:val="both"/>
      <w:textAlignment w:val="baseline"/>
    </w:pPr>
    <w:rPr>
      <w:rFonts w:ascii="Arial" w:eastAsia="Times New Roman" w:hAnsi="Arial" w:cs="Arial"/>
      <w:szCs w:val="20"/>
      <w:lang w:val="es-ES_tradnl" w:eastAsia="es-ES"/>
    </w:rPr>
  </w:style>
  <w:style w:type="paragraph" w:customStyle="1" w:styleId="Sangra2detindependiente8">
    <w:name w:val="Sangría 2 de t. independiente8"/>
    <w:basedOn w:val="Normal"/>
    <w:rsid w:val="0052212D"/>
    <w:pPr>
      <w:tabs>
        <w:tab w:val="left" w:pos="426"/>
      </w:tabs>
      <w:overflowPunct w:val="0"/>
      <w:autoSpaceDE w:val="0"/>
      <w:autoSpaceDN w:val="0"/>
      <w:adjustRightInd w:val="0"/>
      <w:spacing w:line="240" w:lineRule="exact"/>
      <w:ind w:left="639"/>
      <w:jc w:val="both"/>
      <w:textAlignment w:val="baseline"/>
    </w:pPr>
    <w:rPr>
      <w:rFonts w:ascii="Arial" w:eastAsia="Times New Roman" w:hAnsi="Arial" w:cs="Arial"/>
      <w:b/>
      <w:szCs w:val="20"/>
      <w:lang w:val="es-ES_tradnl" w:eastAsia="es-ES"/>
    </w:rPr>
  </w:style>
  <w:style w:type="paragraph" w:customStyle="1" w:styleId="Textodebloque7">
    <w:name w:val="Texto de bloque7"/>
    <w:basedOn w:val="Normal"/>
    <w:rsid w:val="0052212D"/>
    <w:pPr>
      <w:overflowPunct w:val="0"/>
      <w:autoSpaceDE w:val="0"/>
      <w:autoSpaceDN w:val="0"/>
      <w:adjustRightInd w:val="0"/>
      <w:ind w:left="71" w:right="72"/>
      <w:jc w:val="both"/>
      <w:textAlignment w:val="baseline"/>
    </w:pPr>
    <w:rPr>
      <w:rFonts w:ascii="Arial" w:eastAsia="Times New Roman" w:hAnsi="Arial" w:cs="Arial"/>
      <w:b/>
      <w:szCs w:val="20"/>
      <w:lang w:val="es-ES_tradnl" w:eastAsia="es-ES"/>
    </w:rPr>
  </w:style>
  <w:style w:type="paragraph" w:customStyle="1" w:styleId="Textoindependiente228">
    <w:name w:val="Texto independiente 228"/>
    <w:basedOn w:val="Normal"/>
    <w:rsid w:val="0052212D"/>
    <w:pPr>
      <w:tabs>
        <w:tab w:val="left" w:pos="780"/>
      </w:tabs>
      <w:overflowPunct w:val="0"/>
      <w:autoSpaceDE w:val="0"/>
      <w:autoSpaceDN w:val="0"/>
      <w:adjustRightInd w:val="0"/>
      <w:ind w:left="780" w:hanging="72"/>
      <w:jc w:val="both"/>
      <w:textAlignment w:val="baseline"/>
    </w:pPr>
    <w:rPr>
      <w:rFonts w:ascii="Arial" w:eastAsia="Times New Roman" w:hAnsi="Arial" w:cs="Arial"/>
      <w:szCs w:val="20"/>
      <w:lang w:val="es-ES_tradnl" w:eastAsia="es-ES"/>
    </w:rPr>
  </w:style>
  <w:style w:type="paragraph" w:customStyle="1" w:styleId="Textoindependiente227">
    <w:name w:val="Texto independiente 227"/>
    <w:basedOn w:val="Normal"/>
    <w:rsid w:val="0052212D"/>
    <w:pPr>
      <w:overflowPunct w:val="0"/>
      <w:autoSpaceDE w:val="0"/>
      <w:autoSpaceDN w:val="0"/>
      <w:adjustRightInd w:val="0"/>
      <w:jc w:val="both"/>
      <w:textAlignment w:val="baseline"/>
    </w:pPr>
    <w:rPr>
      <w:rFonts w:ascii="Times New Roman" w:eastAsia="Times New Roman" w:hAnsi="Times New Roman" w:cs="Times New Roman"/>
      <w:szCs w:val="20"/>
      <w:lang w:val="es-ES" w:eastAsia="es-ES"/>
    </w:rPr>
  </w:style>
  <w:style w:type="paragraph" w:customStyle="1" w:styleId="Textoindependiente36">
    <w:name w:val="Texto independiente 36"/>
    <w:basedOn w:val="Normal"/>
    <w:rsid w:val="0052212D"/>
    <w:pPr>
      <w:overflowPunct w:val="0"/>
      <w:autoSpaceDE w:val="0"/>
      <w:autoSpaceDN w:val="0"/>
      <w:adjustRightInd w:val="0"/>
      <w:ind w:right="-1"/>
      <w:jc w:val="both"/>
      <w:textAlignment w:val="baseline"/>
    </w:pPr>
    <w:rPr>
      <w:rFonts w:ascii="Times New Roman" w:eastAsia="Times New Roman" w:hAnsi="Times New Roman" w:cs="Times New Roman"/>
      <w:sz w:val="18"/>
      <w:szCs w:val="20"/>
      <w:lang w:val="es-ES_tradnl" w:eastAsia="es-ES"/>
    </w:rPr>
  </w:style>
  <w:style w:type="paragraph" w:customStyle="1" w:styleId="Textodebloque6">
    <w:name w:val="Texto de bloque6"/>
    <w:basedOn w:val="Normal"/>
    <w:rsid w:val="0052212D"/>
    <w:pPr>
      <w:tabs>
        <w:tab w:val="left" w:pos="4262"/>
      </w:tabs>
      <w:overflowPunct w:val="0"/>
      <w:autoSpaceDE w:val="0"/>
      <w:autoSpaceDN w:val="0"/>
      <w:adjustRightInd w:val="0"/>
      <w:ind w:left="638" w:right="72" w:hanging="638"/>
      <w:jc w:val="both"/>
      <w:textAlignment w:val="baseline"/>
    </w:pPr>
    <w:rPr>
      <w:rFonts w:ascii="Arial" w:eastAsia="Times New Roman" w:hAnsi="Arial" w:cs="Arial"/>
      <w:sz w:val="18"/>
      <w:szCs w:val="20"/>
      <w:lang w:val="es-ES_tradnl" w:eastAsia="es-ES"/>
    </w:rPr>
  </w:style>
  <w:style w:type="paragraph" w:customStyle="1" w:styleId="Textoindependiente226">
    <w:name w:val="Texto independiente 226"/>
    <w:basedOn w:val="Normal"/>
    <w:rsid w:val="0052212D"/>
    <w:pPr>
      <w:tabs>
        <w:tab w:val="left" w:pos="639"/>
        <w:tab w:val="left" w:pos="2056"/>
      </w:tabs>
      <w:overflowPunct w:val="0"/>
      <w:autoSpaceDE w:val="0"/>
      <w:autoSpaceDN w:val="0"/>
      <w:adjustRightInd w:val="0"/>
      <w:spacing w:line="240" w:lineRule="exact"/>
      <w:ind w:left="639" w:hanging="639"/>
      <w:jc w:val="both"/>
      <w:textAlignment w:val="baseline"/>
    </w:pPr>
    <w:rPr>
      <w:rFonts w:ascii="Arial" w:eastAsia="Times New Roman" w:hAnsi="Arial" w:cs="Arial"/>
      <w:szCs w:val="20"/>
      <w:lang w:val="es-ES_tradnl" w:eastAsia="es-ES"/>
    </w:rPr>
  </w:style>
  <w:style w:type="paragraph" w:customStyle="1" w:styleId="Sangra2detindependiente7">
    <w:name w:val="Sangría 2 de t. independiente7"/>
    <w:basedOn w:val="Normal"/>
    <w:rsid w:val="0052212D"/>
    <w:pPr>
      <w:overflowPunct w:val="0"/>
      <w:autoSpaceDE w:val="0"/>
      <w:autoSpaceDN w:val="0"/>
      <w:adjustRightInd w:val="0"/>
      <w:ind w:left="72"/>
      <w:jc w:val="both"/>
      <w:textAlignment w:val="baseline"/>
    </w:pPr>
    <w:rPr>
      <w:rFonts w:ascii="Arial" w:eastAsia="Times New Roman" w:hAnsi="Arial" w:cs="Arial"/>
      <w:sz w:val="20"/>
      <w:szCs w:val="20"/>
      <w:lang w:val="es-ES_tradnl" w:eastAsia="es-ES"/>
    </w:rPr>
  </w:style>
  <w:style w:type="paragraph" w:customStyle="1" w:styleId="Textodebloque5">
    <w:name w:val="Texto de bloque5"/>
    <w:basedOn w:val="Normal"/>
    <w:rsid w:val="0052212D"/>
    <w:pPr>
      <w:overflowPunct w:val="0"/>
      <w:autoSpaceDE w:val="0"/>
      <w:autoSpaceDN w:val="0"/>
      <w:adjustRightInd w:val="0"/>
      <w:ind w:left="1915" w:right="355" w:hanging="1915"/>
      <w:jc w:val="both"/>
      <w:textAlignment w:val="baseline"/>
    </w:pPr>
    <w:rPr>
      <w:rFonts w:ascii="Arial" w:eastAsia="Times New Roman" w:hAnsi="Arial" w:cs="Arial"/>
      <w:sz w:val="20"/>
      <w:szCs w:val="20"/>
      <w:lang w:val="es-ES_tradnl" w:eastAsia="es-ES"/>
    </w:rPr>
  </w:style>
  <w:style w:type="paragraph" w:customStyle="1" w:styleId="Textoindependiente225">
    <w:name w:val="Texto independiente 225"/>
    <w:basedOn w:val="Normal"/>
    <w:rsid w:val="0052212D"/>
    <w:pPr>
      <w:overflowPunct w:val="0"/>
      <w:autoSpaceDE w:val="0"/>
      <w:autoSpaceDN w:val="0"/>
      <w:adjustRightInd w:val="0"/>
      <w:ind w:right="72"/>
      <w:jc w:val="both"/>
      <w:textAlignment w:val="baseline"/>
    </w:pPr>
    <w:rPr>
      <w:rFonts w:ascii="Arial" w:eastAsia="Times New Roman" w:hAnsi="Arial" w:cs="Arial"/>
      <w:caps/>
      <w:sz w:val="20"/>
      <w:szCs w:val="20"/>
      <w:lang w:val="es-ES_tradnl" w:eastAsia="es-ES"/>
    </w:rPr>
  </w:style>
  <w:style w:type="paragraph" w:customStyle="1" w:styleId="Textoindependiente35">
    <w:name w:val="Texto independiente 35"/>
    <w:basedOn w:val="Normal"/>
    <w:rsid w:val="0052212D"/>
    <w:pPr>
      <w:overflowPunct w:val="0"/>
      <w:autoSpaceDE w:val="0"/>
      <w:autoSpaceDN w:val="0"/>
      <w:adjustRightInd w:val="0"/>
      <w:ind w:right="213"/>
      <w:jc w:val="both"/>
      <w:textAlignment w:val="baseline"/>
    </w:pPr>
    <w:rPr>
      <w:rFonts w:ascii="Arial" w:eastAsia="Times New Roman" w:hAnsi="Arial" w:cs="Arial"/>
      <w:caps/>
      <w:sz w:val="20"/>
      <w:szCs w:val="20"/>
      <w:lang w:val="es-ES_tradnl" w:eastAsia="es-ES"/>
    </w:rPr>
  </w:style>
  <w:style w:type="paragraph" w:customStyle="1" w:styleId="Textoindependiente224">
    <w:name w:val="Texto independiente 224"/>
    <w:basedOn w:val="Normal"/>
    <w:rsid w:val="0052212D"/>
    <w:pPr>
      <w:tabs>
        <w:tab w:val="left" w:pos="709"/>
        <w:tab w:val="left" w:pos="1134"/>
      </w:tabs>
      <w:overflowPunct w:val="0"/>
      <w:autoSpaceDE w:val="0"/>
      <w:autoSpaceDN w:val="0"/>
      <w:adjustRightInd w:val="0"/>
      <w:spacing w:line="240" w:lineRule="exact"/>
      <w:ind w:left="1134" w:hanging="1134"/>
      <w:jc w:val="both"/>
      <w:textAlignment w:val="baseline"/>
    </w:pPr>
    <w:rPr>
      <w:rFonts w:ascii="Arial" w:eastAsia="Times New Roman" w:hAnsi="Arial" w:cs="Arial"/>
      <w:szCs w:val="20"/>
      <w:lang w:val="es-ES_tradnl" w:eastAsia="es-ES"/>
    </w:rPr>
  </w:style>
  <w:style w:type="paragraph" w:customStyle="1" w:styleId="Textoindependiente223">
    <w:name w:val="Texto independiente 223"/>
    <w:basedOn w:val="Normal"/>
    <w:rsid w:val="0052212D"/>
    <w:pPr>
      <w:tabs>
        <w:tab w:val="left" w:pos="709"/>
        <w:tab w:val="left" w:pos="1065"/>
        <w:tab w:val="left" w:pos="1134"/>
      </w:tabs>
      <w:overflowPunct w:val="0"/>
      <w:autoSpaceDE w:val="0"/>
      <w:autoSpaceDN w:val="0"/>
      <w:adjustRightInd w:val="0"/>
      <w:spacing w:line="240" w:lineRule="exact"/>
      <w:ind w:left="705"/>
      <w:jc w:val="both"/>
      <w:textAlignment w:val="baseline"/>
    </w:pPr>
    <w:rPr>
      <w:rFonts w:ascii="Arial" w:eastAsia="Times New Roman" w:hAnsi="Arial" w:cs="Arial"/>
      <w:szCs w:val="20"/>
      <w:lang w:val="es-ES_tradnl" w:eastAsia="es-ES"/>
    </w:rPr>
  </w:style>
  <w:style w:type="paragraph" w:customStyle="1" w:styleId="Textoindependiente222">
    <w:name w:val="Texto independiente 222"/>
    <w:basedOn w:val="Normal"/>
    <w:rsid w:val="0052212D"/>
    <w:pPr>
      <w:overflowPunct w:val="0"/>
      <w:autoSpaceDE w:val="0"/>
      <w:autoSpaceDN w:val="0"/>
      <w:adjustRightInd w:val="0"/>
      <w:jc w:val="both"/>
      <w:textAlignment w:val="baseline"/>
    </w:pPr>
    <w:rPr>
      <w:rFonts w:ascii="Arial" w:eastAsia="Times New Roman" w:hAnsi="Arial" w:cs="Arial"/>
      <w:szCs w:val="20"/>
      <w:lang w:val="es-ES" w:eastAsia="es-ES"/>
    </w:rPr>
  </w:style>
  <w:style w:type="paragraph" w:customStyle="1" w:styleId="Textoindependiente34">
    <w:name w:val="Texto independiente 34"/>
    <w:basedOn w:val="Normal"/>
    <w:rsid w:val="0052212D"/>
    <w:pPr>
      <w:overflowPunct w:val="0"/>
      <w:autoSpaceDE w:val="0"/>
      <w:autoSpaceDN w:val="0"/>
      <w:adjustRightInd w:val="0"/>
      <w:ind w:right="-1"/>
      <w:jc w:val="both"/>
      <w:textAlignment w:val="baseline"/>
    </w:pPr>
    <w:rPr>
      <w:rFonts w:ascii="Arial" w:eastAsia="Times New Roman" w:hAnsi="Arial" w:cs="Arial"/>
      <w:szCs w:val="20"/>
      <w:lang w:val="es-ES" w:eastAsia="es-ES"/>
    </w:rPr>
  </w:style>
  <w:style w:type="paragraph" w:customStyle="1" w:styleId="Textoindependiente221">
    <w:name w:val="Texto independiente 221"/>
    <w:basedOn w:val="Normal"/>
    <w:rsid w:val="0052212D"/>
    <w:pPr>
      <w:overflowPunct w:val="0"/>
      <w:autoSpaceDE w:val="0"/>
      <w:autoSpaceDN w:val="0"/>
      <w:adjustRightInd w:val="0"/>
      <w:jc w:val="both"/>
      <w:textAlignment w:val="baseline"/>
    </w:pPr>
    <w:rPr>
      <w:rFonts w:ascii="Arial" w:eastAsia="Times New Roman" w:hAnsi="Arial" w:cs="Arial"/>
      <w:szCs w:val="20"/>
      <w:lang w:val="es-ES" w:eastAsia="es-ES"/>
    </w:rPr>
  </w:style>
  <w:style w:type="paragraph" w:customStyle="1" w:styleId="Sangra3detindependiente4">
    <w:name w:val="Sangría 3 de t. independiente4"/>
    <w:basedOn w:val="Normal"/>
    <w:rsid w:val="0052212D"/>
    <w:pPr>
      <w:tabs>
        <w:tab w:val="left" w:pos="1914"/>
      </w:tabs>
      <w:overflowPunct w:val="0"/>
      <w:autoSpaceDE w:val="0"/>
      <w:autoSpaceDN w:val="0"/>
      <w:adjustRightInd w:val="0"/>
      <w:ind w:left="639"/>
      <w:jc w:val="both"/>
      <w:textAlignment w:val="baseline"/>
    </w:pPr>
    <w:rPr>
      <w:rFonts w:ascii="Arial" w:eastAsia="Times New Roman" w:hAnsi="Arial" w:cs="Arial"/>
      <w:szCs w:val="20"/>
      <w:lang w:val="es-ES_tradnl" w:eastAsia="es-ES"/>
    </w:rPr>
  </w:style>
  <w:style w:type="paragraph" w:customStyle="1" w:styleId="Textoindependiente220">
    <w:name w:val="Texto independiente 220"/>
    <w:basedOn w:val="Normal"/>
    <w:rsid w:val="0052212D"/>
    <w:pPr>
      <w:tabs>
        <w:tab w:val="left" w:pos="5884"/>
        <w:tab w:val="left" w:pos="6451"/>
      </w:tabs>
      <w:overflowPunct w:val="0"/>
      <w:autoSpaceDE w:val="0"/>
      <w:autoSpaceDN w:val="0"/>
      <w:adjustRightInd w:val="0"/>
      <w:ind w:right="214"/>
      <w:jc w:val="both"/>
      <w:textAlignment w:val="baseline"/>
    </w:pPr>
    <w:rPr>
      <w:rFonts w:ascii="Arial" w:eastAsia="Times New Roman" w:hAnsi="Arial" w:cs="Arial"/>
      <w:sz w:val="20"/>
      <w:szCs w:val="20"/>
      <w:lang w:val="es-ES_tradnl" w:eastAsia="es-ES"/>
    </w:rPr>
  </w:style>
  <w:style w:type="paragraph" w:customStyle="1" w:styleId="Textoindependiente219">
    <w:name w:val="Texto independiente 219"/>
    <w:basedOn w:val="Normal"/>
    <w:rsid w:val="0052212D"/>
    <w:pPr>
      <w:overflowPunct w:val="0"/>
      <w:autoSpaceDE w:val="0"/>
      <w:autoSpaceDN w:val="0"/>
      <w:adjustRightInd w:val="0"/>
      <w:jc w:val="both"/>
      <w:textAlignment w:val="baseline"/>
    </w:pPr>
    <w:rPr>
      <w:rFonts w:ascii="Arial" w:eastAsia="Times New Roman" w:hAnsi="Arial" w:cs="Arial"/>
      <w:sz w:val="20"/>
      <w:szCs w:val="20"/>
      <w:lang w:val="es-ES_tradnl" w:eastAsia="es-ES"/>
    </w:rPr>
  </w:style>
  <w:style w:type="paragraph" w:customStyle="1" w:styleId="Textoindependiente218">
    <w:name w:val="Texto independiente 218"/>
    <w:basedOn w:val="Normal"/>
    <w:rsid w:val="0052212D"/>
    <w:pPr>
      <w:tabs>
        <w:tab w:val="left" w:pos="922"/>
      </w:tabs>
      <w:overflowPunct w:val="0"/>
      <w:autoSpaceDE w:val="0"/>
      <w:autoSpaceDN w:val="0"/>
      <w:adjustRightInd w:val="0"/>
      <w:spacing w:line="240" w:lineRule="exact"/>
      <w:ind w:left="72" w:hanging="72"/>
      <w:jc w:val="both"/>
      <w:textAlignment w:val="baseline"/>
    </w:pPr>
    <w:rPr>
      <w:rFonts w:ascii="Arial" w:eastAsia="Times New Roman" w:hAnsi="Arial" w:cs="Arial"/>
      <w:szCs w:val="20"/>
      <w:lang w:val="es-ES_tradnl" w:eastAsia="es-ES"/>
    </w:rPr>
  </w:style>
  <w:style w:type="paragraph" w:customStyle="1" w:styleId="Textoindependiente217">
    <w:name w:val="Texto independiente 217"/>
    <w:basedOn w:val="Normal"/>
    <w:rsid w:val="0052212D"/>
    <w:pPr>
      <w:overflowPunct w:val="0"/>
      <w:autoSpaceDE w:val="0"/>
      <w:autoSpaceDN w:val="0"/>
      <w:adjustRightInd w:val="0"/>
      <w:ind w:right="51"/>
      <w:jc w:val="both"/>
      <w:textAlignment w:val="baseline"/>
    </w:pPr>
    <w:rPr>
      <w:rFonts w:ascii="Arial" w:eastAsia="Times New Roman" w:hAnsi="Arial" w:cs="Arial"/>
      <w:szCs w:val="20"/>
      <w:lang w:val="es-ES_tradnl" w:eastAsia="es-ES"/>
    </w:rPr>
  </w:style>
  <w:style w:type="paragraph" w:customStyle="1" w:styleId="Textoindependiente216">
    <w:name w:val="Texto independiente 216"/>
    <w:basedOn w:val="Normal"/>
    <w:rsid w:val="0052212D"/>
    <w:pPr>
      <w:tabs>
        <w:tab w:val="left" w:pos="720"/>
      </w:tabs>
      <w:overflowPunct w:val="0"/>
      <w:autoSpaceDE w:val="0"/>
      <w:autoSpaceDN w:val="0"/>
      <w:adjustRightInd w:val="0"/>
      <w:spacing w:line="240" w:lineRule="exact"/>
      <w:ind w:left="720" w:hanging="720"/>
      <w:jc w:val="both"/>
      <w:textAlignment w:val="baseline"/>
    </w:pPr>
    <w:rPr>
      <w:rFonts w:ascii="Arial" w:eastAsia="Times New Roman" w:hAnsi="Arial" w:cs="Arial"/>
      <w:b/>
      <w:szCs w:val="20"/>
      <w:lang w:val="es-ES_tradnl" w:eastAsia="es-ES"/>
    </w:rPr>
  </w:style>
  <w:style w:type="paragraph" w:customStyle="1" w:styleId="Textoindependiente215">
    <w:name w:val="Texto independiente 215"/>
    <w:basedOn w:val="Normal"/>
    <w:rsid w:val="0052212D"/>
    <w:pPr>
      <w:overflowPunct w:val="0"/>
      <w:autoSpaceDE w:val="0"/>
      <w:autoSpaceDN w:val="0"/>
      <w:adjustRightInd w:val="0"/>
      <w:spacing w:line="240" w:lineRule="exact"/>
      <w:ind w:left="709" w:hanging="709"/>
      <w:jc w:val="both"/>
      <w:textAlignment w:val="baseline"/>
    </w:pPr>
    <w:rPr>
      <w:rFonts w:ascii="Arial" w:eastAsia="Times New Roman" w:hAnsi="Arial" w:cs="Arial"/>
      <w:b/>
      <w:szCs w:val="20"/>
      <w:lang w:val="es-ES_tradnl" w:eastAsia="es-ES"/>
    </w:rPr>
  </w:style>
  <w:style w:type="paragraph" w:customStyle="1" w:styleId="Textoindependiente214">
    <w:name w:val="Texto independiente 214"/>
    <w:basedOn w:val="Normal"/>
    <w:rsid w:val="0052212D"/>
    <w:pPr>
      <w:overflowPunct w:val="0"/>
      <w:autoSpaceDE w:val="0"/>
      <w:autoSpaceDN w:val="0"/>
      <w:adjustRightInd w:val="0"/>
      <w:jc w:val="both"/>
      <w:textAlignment w:val="baseline"/>
    </w:pPr>
    <w:rPr>
      <w:rFonts w:ascii="Arial" w:eastAsia="Times New Roman" w:hAnsi="Arial" w:cs="Arial"/>
      <w:szCs w:val="20"/>
      <w:lang w:val="es-ES" w:eastAsia="es-ES"/>
    </w:rPr>
  </w:style>
  <w:style w:type="paragraph" w:customStyle="1" w:styleId="Textodebloque4">
    <w:name w:val="Texto de bloque4"/>
    <w:basedOn w:val="Normal"/>
    <w:rsid w:val="0052212D"/>
    <w:pPr>
      <w:tabs>
        <w:tab w:val="left" w:pos="9923"/>
      </w:tabs>
      <w:overflowPunct w:val="0"/>
      <w:autoSpaceDE w:val="0"/>
      <w:autoSpaceDN w:val="0"/>
      <w:adjustRightInd w:val="0"/>
      <w:ind w:left="709" w:right="49"/>
      <w:jc w:val="both"/>
      <w:textAlignment w:val="baseline"/>
    </w:pPr>
    <w:rPr>
      <w:rFonts w:ascii="Arial" w:eastAsia="Times New Roman" w:hAnsi="Arial" w:cs="Arial"/>
      <w:b/>
      <w:szCs w:val="20"/>
      <w:lang w:val="es-ES_tradnl" w:eastAsia="es-ES"/>
    </w:rPr>
  </w:style>
  <w:style w:type="paragraph" w:customStyle="1" w:styleId="Textoindependiente213">
    <w:name w:val="Texto independiente 213"/>
    <w:basedOn w:val="Normal"/>
    <w:rsid w:val="0052212D"/>
    <w:pPr>
      <w:overflowPunct w:val="0"/>
      <w:autoSpaceDE w:val="0"/>
      <w:autoSpaceDN w:val="0"/>
      <w:adjustRightInd w:val="0"/>
      <w:spacing w:before="60" w:after="60"/>
      <w:jc w:val="both"/>
      <w:textAlignment w:val="baseline"/>
    </w:pPr>
    <w:rPr>
      <w:rFonts w:ascii="Arial Narrow" w:eastAsia="Times New Roman" w:hAnsi="Arial Narrow" w:cs="Times New Roman"/>
      <w:color w:val="000000"/>
      <w:sz w:val="18"/>
      <w:szCs w:val="20"/>
      <w:lang w:val="es-ES_tradnl" w:eastAsia="es-ES"/>
    </w:rPr>
  </w:style>
  <w:style w:type="paragraph" w:customStyle="1" w:styleId="Textodebloque3">
    <w:name w:val="Texto de bloque3"/>
    <w:basedOn w:val="Normal"/>
    <w:rsid w:val="0052212D"/>
    <w:pPr>
      <w:tabs>
        <w:tab w:val="left" w:pos="9923"/>
      </w:tabs>
      <w:overflowPunct w:val="0"/>
      <w:autoSpaceDE w:val="0"/>
      <w:autoSpaceDN w:val="0"/>
      <w:adjustRightInd w:val="0"/>
      <w:spacing w:line="240" w:lineRule="exact"/>
      <w:ind w:left="709" w:right="51"/>
      <w:jc w:val="both"/>
      <w:textAlignment w:val="baseline"/>
    </w:pPr>
    <w:rPr>
      <w:rFonts w:ascii="Arial" w:eastAsia="Times New Roman" w:hAnsi="Arial" w:cs="Arial"/>
      <w:b/>
      <w:szCs w:val="20"/>
      <w:u w:val="single"/>
      <w:lang w:val="es-ES_tradnl" w:eastAsia="es-ES"/>
    </w:rPr>
  </w:style>
  <w:style w:type="paragraph" w:customStyle="1" w:styleId="Sangra2detindependiente6">
    <w:name w:val="Sangría 2 de t. independiente6"/>
    <w:basedOn w:val="Normal"/>
    <w:rsid w:val="0052212D"/>
    <w:pPr>
      <w:tabs>
        <w:tab w:val="left" w:pos="709"/>
      </w:tabs>
      <w:overflowPunct w:val="0"/>
      <w:autoSpaceDE w:val="0"/>
      <w:autoSpaceDN w:val="0"/>
      <w:adjustRightInd w:val="0"/>
      <w:spacing w:line="240" w:lineRule="exact"/>
      <w:ind w:left="709" w:hanging="709"/>
      <w:jc w:val="both"/>
      <w:textAlignment w:val="baseline"/>
    </w:pPr>
    <w:rPr>
      <w:rFonts w:ascii="Arial" w:eastAsia="Times New Roman" w:hAnsi="Arial" w:cs="Arial"/>
      <w:szCs w:val="20"/>
      <w:lang w:val="es-ES_tradnl" w:eastAsia="es-ES"/>
    </w:rPr>
  </w:style>
  <w:style w:type="paragraph" w:customStyle="1" w:styleId="Textoindependiente212">
    <w:name w:val="Texto independiente 212"/>
    <w:basedOn w:val="Normal"/>
    <w:rsid w:val="0052212D"/>
    <w:pPr>
      <w:tabs>
        <w:tab w:val="left" w:pos="720"/>
      </w:tabs>
      <w:overflowPunct w:val="0"/>
      <w:autoSpaceDE w:val="0"/>
      <w:autoSpaceDN w:val="0"/>
      <w:adjustRightInd w:val="0"/>
      <w:spacing w:line="240" w:lineRule="exact"/>
      <w:ind w:left="720" w:hanging="720"/>
      <w:jc w:val="both"/>
      <w:textAlignment w:val="baseline"/>
    </w:pPr>
    <w:rPr>
      <w:rFonts w:ascii="Arial" w:eastAsia="Times New Roman" w:hAnsi="Arial" w:cs="Arial"/>
      <w:szCs w:val="20"/>
      <w:lang w:val="es-ES_tradnl" w:eastAsia="es-ES"/>
    </w:rPr>
  </w:style>
  <w:style w:type="paragraph" w:customStyle="1" w:styleId="Sangra3detindependiente3">
    <w:name w:val="Sangría 3 de t. independiente3"/>
    <w:basedOn w:val="Normal"/>
    <w:rsid w:val="0052212D"/>
    <w:pPr>
      <w:tabs>
        <w:tab w:val="left" w:pos="497"/>
      </w:tabs>
      <w:overflowPunct w:val="0"/>
      <w:autoSpaceDE w:val="0"/>
      <w:autoSpaceDN w:val="0"/>
      <w:adjustRightInd w:val="0"/>
      <w:spacing w:line="240" w:lineRule="exact"/>
      <w:ind w:left="497" w:hanging="497"/>
      <w:jc w:val="both"/>
      <w:textAlignment w:val="baseline"/>
    </w:pPr>
    <w:rPr>
      <w:rFonts w:ascii="Arial" w:eastAsia="Times New Roman" w:hAnsi="Arial" w:cs="Arial"/>
      <w:szCs w:val="20"/>
      <w:lang w:val="es-ES_tradnl" w:eastAsia="es-ES"/>
    </w:rPr>
  </w:style>
  <w:style w:type="paragraph" w:customStyle="1" w:styleId="Textoindependiente211">
    <w:name w:val="Texto independiente 211"/>
    <w:basedOn w:val="Normal"/>
    <w:rsid w:val="0052212D"/>
    <w:pPr>
      <w:tabs>
        <w:tab w:val="left" w:pos="720"/>
        <w:tab w:val="left" w:pos="1412"/>
      </w:tabs>
      <w:overflowPunct w:val="0"/>
      <w:autoSpaceDE w:val="0"/>
      <w:autoSpaceDN w:val="0"/>
      <w:adjustRightInd w:val="0"/>
      <w:spacing w:line="240" w:lineRule="exact"/>
      <w:ind w:left="709" w:hanging="2118"/>
      <w:jc w:val="both"/>
      <w:textAlignment w:val="baseline"/>
    </w:pPr>
    <w:rPr>
      <w:rFonts w:ascii="Arial" w:eastAsia="Times New Roman" w:hAnsi="Arial" w:cs="Arial"/>
      <w:szCs w:val="20"/>
      <w:lang w:val="es-ES_tradnl" w:eastAsia="es-ES"/>
    </w:rPr>
  </w:style>
  <w:style w:type="paragraph" w:customStyle="1" w:styleId="Textoindependiente210">
    <w:name w:val="Texto independiente 210"/>
    <w:basedOn w:val="Normal"/>
    <w:rsid w:val="0052212D"/>
    <w:pPr>
      <w:overflowPunct w:val="0"/>
      <w:autoSpaceDE w:val="0"/>
      <w:autoSpaceDN w:val="0"/>
      <w:adjustRightInd w:val="0"/>
      <w:textAlignment w:val="baseline"/>
    </w:pPr>
    <w:rPr>
      <w:rFonts w:ascii="Arial" w:eastAsia="Times New Roman" w:hAnsi="Arial" w:cs="Arial"/>
      <w:b/>
      <w:sz w:val="20"/>
      <w:szCs w:val="20"/>
      <w:lang w:val="es-ES_tradnl" w:eastAsia="es-ES"/>
    </w:rPr>
  </w:style>
  <w:style w:type="paragraph" w:customStyle="1" w:styleId="Textoindependiente29">
    <w:name w:val="Texto independiente 29"/>
    <w:basedOn w:val="Normal"/>
    <w:rsid w:val="0052212D"/>
    <w:pPr>
      <w:overflowPunct w:val="0"/>
      <w:autoSpaceDE w:val="0"/>
      <w:autoSpaceDN w:val="0"/>
      <w:adjustRightInd w:val="0"/>
      <w:spacing w:line="240" w:lineRule="exact"/>
      <w:ind w:left="706" w:hanging="706"/>
      <w:jc w:val="both"/>
      <w:textAlignment w:val="baseline"/>
    </w:pPr>
    <w:rPr>
      <w:rFonts w:ascii="Arial" w:eastAsia="Times New Roman" w:hAnsi="Arial" w:cs="Arial"/>
      <w:szCs w:val="20"/>
      <w:lang w:val="es-ES_tradnl" w:eastAsia="es-ES"/>
    </w:rPr>
  </w:style>
  <w:style w:type="paragraph" w:customStyle="1" w:styleId="Textoindependiente28">
    <w:name w:val="Texto independiente 28"/>
    <w:basedOn w:val="Normal"/>
    <w:rsid w:val="0052212D"/>
    <w:pPr>
      <w:overflowPunct w:val="0"/>
      <w:autoSpaceDE w:val="0"/>
      <w:autoSpaceDN w:val="0"/>
      <w:adjustRightInd w:val="0"/>
      <w:ind w:left="1985" w:hanging="567"/>
      <w:jc w:val="both"/>
      <w:textAlignment w:val="baseline"/>
    </w:pPr>
    <w:rPr>
      <w:rFonts w:ascii="Book Antiqua" w:eastAsia="Times New Roman" w:hAnsi="Book Antiqua" w:cs="Times New Roman"/>
      <w:szCs w:val="20"/>
      <w:lang w:val="es-ES_tradnl" w:eastAsia="es-ES"/>
    </w:rPr>
  </w:style>
  <w:style w:type="paragraph" w:customStyle="1" w:styleId="Textoindependiente27">
    <w:name w:val="Texto independiente 27"/>
    <w:basedOn w:val="Normal"/>
    <w:rsid w:val="0052212D"/>
    <w:pPr>
      <w:overflowPunct w:val="0"/>
      <w:autoSpaceDE w:val="0"/>
      <w:autoSpaceDN w:val="0"/>
      <w:adjustRightInd w:val="0"/>
      <w:jc w:val="both"/>
      <w:textAlignment w:val="baseline"/>
    </w:pPr>
    <w:rPr>
      <w:rFonts w:ascii="Arial" w:eastAsia="Times New Roman" w:hAnsi="Arial" w:cs="Arial"/>
      <w:sz w:val="18"/>
      <w:szCs w:val="20"/>
      <w:lang w:val="es-ES_tradnl" w:eastAsia="es-ES"/>
    </w:rPr>
  </w:style>
  <w:style w:type="paragraph" w:customStyle="1" w:styleId="Textoindependiente26">
    <w:name w:val="Texto independiente 26"/>
    <w:basedOn w:val="Normal"/>
    <w:rsid w:val="0052212D"/>
    <w:pPr>
      <w:overflowPunct w:val="0"/>
      <w:autoSpaceDE w:val="0"/>
      <w:autoSpaceDN w:val="0"/>
      <w:adjustRightInd w:val="0"/>
      <w:spacing w:after="120" w:line="480" w:lineRule="auto"/>
      <w:textAlignment w:val="baseline"/>
    </w:pPr>
    <w:rPr>
      <w:rFonts w:ascii="Times New Roman" w:eastAsia="Times New Roman" w:hAnsi="Times New Roman" w:cs="Times New Roman"/>
      <w:szCs w:val="20"/>
      <w:lang w:val="es-ES" w:eastAsia="es-ES"/>
    </w:rPr>
  </w:style>
  <w:style w:type="paragraph" w:customStyle="1" w:styleId="font7">
    <w:name w:val="font7"/>
    <w:basedOn w:val="Normal"/>
    <w:rsid w:val="0052212D"/>
    <w:pPr>
      <w:overflowPunct w:val="0"/>
      <w:autoSpaceDE w:val="0"/>
      <w:autoSpaceDN w:val="0"/>
      <w:adjustRightInd w:val="0"/>
      <w:spacing w:before="100" w:after="100"/>
      <w:textAlignment w:val="baseline"/>
    </w:pPr>
    <w:rPr>
      <w:rFonts w:ascii="Arial" w:eastAsia="Times New Roman" w:hAnsi="Arial" w:cs="Arial"/>
      <w:color w:val="FF0000"/>
      <w:sz w:val="16"/>
      <w:szCs w:val="20"/>
      <w:lang w:val="es-ES" w:eastAsia="es-ES"/>
    </w:rPr>
  </w:style>
  <w:style w:type="paragraph" w:customStyle="1" w:styleId="Textodebloque2">
    <w:name w:val="Texto de bloque2"/>
    <w:basedOn w:val="Normal"/>
    <w:rsid w:val="0052212D"/>
    <w:pPr>
      <w:tabs>
        <w:tab w:val="left" w:pos="-284"/>
        <w:tab w:val="left" w:pos="9498"/>
      </w:tabs>
      <w:overflowPunct w:val="0"/>
      <w:autoSpaceDE w:val="0"/>
      <w:autoSpaceDN w:val="0"/>
      <w:adjustRightInd w:val="0"/>
      <w:spacing w:before="80"/>
      <w:ind w:left="1134" w:right="51"/>
      <w:jc w:val="both"/>
      <w:textAlignment w:val="baseline"/>
    </w:pPr>
    <w:rPr>
      <w:rFonts w:ascii="Arial" w:eastAsia="Times New Roman" w:hAnsi="Arial" w:cs="Arial"/>
      <w:szCs w:val="20"/>
      <w:lang w:val="es-ES_tradnl" w:eastAsia="es-ES"/>
    </w:rPr>
  </w:style>
  <w:style w:type="paragraph" w:customStyle="1" w:styleId="numerdic">
    <w:name w:val="numerdic"/>
    <w:basedOn w:val="Normal"/>
    <w:rsid w:val="0052212D"/>
    <w:pPr>
      <w:overflowPunct w:val="0"/>
      <w:autoSpaceDE w:val="0"/>
      <w:autoSpaceDN w:val="0"/>
      <w:adjustRightInd w:val="0"/>
      <w:textAlignment w:val="baseline"/>
    </w:pPr>
    <w:rPr>
      <w:rFonts w:ascii="Arial" w:eastAsia="Times New Roman" w:hAnsi="Arial" w:cs="Arial"/>
      <w:b/>
      <w:sz w:val="8"/>
      <w:szCs w:val="20"/>
      <w:lang w:val="es-ES_tradnl" w:eastAsia="es-ES"/>
    </w:rPr>
  </w:style>
  <w:style w:type="paragraph" w:customStyle="1" w:styleId="DICTAMEN">
    <w:name w:val="DICTAMEN"/>
    <w:rsid w:val="0052212D"/>
    <w:pPr>
      <w:overflowPunct w:val="0"/>
      <w:autoSpaceDE w:val="0"/>
      <w:autoSpaceDN w:val="0"/>
      <w:adjustRightInd w:val="0"/>
      <w:textAlignment w:val="baseline"/>
    </w:pPr>
    <w:rPr>
      <w:rFonts w:ascii="Times New Roman" w:eastAsia="Times New Roman" w:hAnsi="Times New Roman" w:cs="Times New Roman"/>
      <w:b/>
      <w:i/>
      <w:noProof/>
      <w:kern w:val="0"/>
      <w:sz w:val="16"/>
      <w:szCs w:val="20"/>
      <w:lang w:val="es-ES" w:eastAsia="es-ES"/>
      <w14:ligatures w14:val="none"/>
    </w:rPr>
  </w:style>
  <w:style w:type="paragraph" w:customStyle="1" w:styleId="Textodebloque1">
    <w:name w:val="Texto de bloque1"/>
    <w:basedOn w:val="Normal"/>
    <w:rsid w:val="0052212D"/>
    <w:pPr>
      <w:overflowPunct w:val="0"/>
      <w:autoSpaceDE w:val="0"/>
      <w:autoSpaceDN w:val="0"/>
      <w:adjustRightInd w:val="0"/>
      <w:ind w:left="708" w:right="141"/>
      <w:jc w:val="both"/>
      <w:textAlignment w:val="baseline"/>
    </w:pPr>
    <w:rPr>
      <w:rFonts w:ascii="Arial" w:eastAsia="Times New Roman" w:hAnsi="Arial" w:cs="Arial"/>
      <w:szCs w:val="20"/>
      <w:lang w:val="es-ES_tradnl" w:eastAsia="es-ES"/>
    </w:rPr>
  </w:style>
  <w:style w:type="paragraph" w:customStyle="1" w:styleId="BodyText230">
    <w:name w:val="Body Text 230"/>
    <w:basedOn w:val="Normal"/>
    <w:rsid w:val="0052212D"/>
    <w:pPr>
      <w:tabs>
        <w:tab w:val="left" w:pos="709"/>
        <w:tab w:val="left" w:pos="1134"/>
      </w:tabs>
      <w:overflowPunct w:val="0"/>
      <w:autoSpaceDE w:val="0"/>
      <w:autoSpaceDN w:val="0"/>
      <w:adjustRightInd w:val="0"/>
      <w:spacing w:line="240" w:lineRule="exact"/>
      <w:ind w:left="1134" w:hanging="1134"/>
      <w:jc w:val="both"/>
      <w:textAlignment w:val="baseline"/>
    </w:pPr>
    <w:rPr>
      <w:rFonts w:ascii="Arial" w:eastAsia="Times New Roman" w:hAnsi="Arial" w:cs="Arial"/>
      <w:szCs w:val="20"/>
      <w:lang w:val="es-ES_tradnl" w:eastAsia="es-ES"/>
    </w:rPr>
  </w:style>
  <w:style w:type="character" w:customStyle="1" w:styleId="InitialStyle">
    <w:name w:val="InitialStyle"/>
    <w:rsid w:val="0052212D"/>
    <w:rPr>
      <w:rFonts w:ascii="Times New Roman" w:hAnsi="Times New Roman" w:cs="Times New Roman"/>
      <w:color w:val="auto"/>
      <w:spacing w:val="0"/>
      <w:sz w:val="20"/>
    </w:rPr>
  </w:style>
  <w:style w:type="paragraph" w:customStyle="1" w:styleId="CarCarCarCarCar">
    <w:name w:val="Car Car Car Car Car"/>
    <w:basedOn w:val="Normal"/>
    <w:rsid w:val="0052212D"/>
    <w:pPr>
      <w:spacing w:line="240" w:lineRule="exact"/>
    </w:pPr>
    <w:rPr>
      <w:rFonts w:ascii="Verdana" w:eastAsia="Times New Roman" w:hAnsi="Verdana" w:cs="Times New Roman"/>
      <w:sz w:val="20"/>
      <w:szCs w:val="20"/>
      <w:lang w:val="es-ES_tradnl" w:eastAsia="es-MX"/>
    </w:rPr>
  </w:style>
  <w:style w:type="paragraph" w:customStyle="1" w:styleId="e1">
    <w:name w:val="e1"/>
    <w:basedOn w:val="Normal"/>
    <w:rsid w:val="0052212D"/>
    <w:pPr>
      <w:jc w:val="both"/>
    </w:pPr>
    <w:rPr>
      <w:rFonts w:ascii="Arial" w:eastAsia="Times New Roman" w:hAnsi="Arial" w:cs="Arial"/>
      <w:szCs w:val="20"/>
      <w:lang w:val="es-ES_tradnl" w:eastAsia="es-ES"/>
    </w:rPr>
  </w:style>
  <w:style w:type="character" w:customStyle="1" w:styleId="small">
    <w:name w:val="small"/>
    <w:rsid w:val="0052212D"/>
    <w:rPr>
      <w:rFonts w:ascii="Times New Roman" w:hAnsi="Times New Roman" w:cs="Times New Roman"/>
    </w:rPr>
  </w:style>
  <w:style w:type="character" w:customStyle="1" w:styleId="default1">
    <w:name w:val="default1"/>
    <w:rsid w:val="0052212D"/>
    <w:rPr>
      <w:rFonts w:ascii="Times New Roman" w:hAnsi="Times New Roman" w:cs="Times New Roman"/>
    </w:rPr>
  </w:style>
  <w:style w:type="character" w:customStyle="1" w:styleId="pointnormal">
    <w:name w:val="point_normal"/>
    <w:rsid w:val="0052212D"/>
    <w:rPr>
      <w:rFonts w:ascii="Times New Roman" w:hAnsi="Times New Roman" w:cs="Times New Roman"/>
    </w:rPr>
  </w:style>
  <w:style w:type="character" w:customStyle="1" w:styleId="pointnormal1">
    <w:name w:val="point_normal1"/>
    <w:rsid w:val="0052212D"/>
    <w:rPr>
      <w:rFonts w:ascii="Arial" w:hAnsi="Arial" w:cs="Arial"/>
      <w:sz w:val="18"/>
      <w:szCs w:val="18"/>
    </w:rPr>
  </w:style>
  <w:style w:type="paragraph" w:customStyle="1" w:styleId="TituloII">
    <w:name w:val="Titulo II"/>
    <w:basedOn w:val="Normal"/>
    <w:rsid w:val="0052212D"/>
    <w:pPr>
      <w:jc w:val="center"/>
    </w:pPr>
    <w:rPr>
      <w:rFonts w:ascii="Arial" w:eastAsia="Times New Roman" w:hAnsi="Arial" w:cs="Arial"/>
      <w:b/>
      <w:szCs w:val="20"/>
      <w:lang w:val="es-ES_tradnl" w:eastAsia="es-ES"/>
    </w:rPr>
  </w:style>
  <w:style w:type="paragraph" w:customStyle="1" w:styleId="Style11">
    <w:name w:val="Style1"/>
    <w:basedOn w:val="Normal"/>
    <w:rsid w:val="0052212D"/>
    <w:pPr>
      <w:jc w:val="both"/>
    </w:pPr>
    <w:rPr>
      <w:rFonts w:ascii="Arial" w:eastAsia="Times New Roman" w:hAnsi="Arial" w:cs="Arial"/>
      <w:szCs w:val="20"/>
      <w:lang w:val="es-ES_tradnl" w:eastAsia="es-ES"/>
    </w:rPr>
  </w:style>
  <w:style w:type="paragraph" w:customStyle="1" w:styleId="BodyText4">
    <w:name w:val="Body Text."/>
    <w:basedOn w:val="Normal"/>
    <w:rsid w:val="0052212D"/>
    <w:pPr>
      <w:widowControl w:val="0"/>
      <w:autoSpaceDE w:val="0"/>
      <w:autoSpaceDN w:val="0"/>
      <w:adjustRightInd w:val="0"/>
      <w:jc w:val="both"/>
    </w:pPr>
    <w:rPr>
      <w:rFonts w:ascii="Times New Roman;Symbol;Arial;??" w:eastAsia="Times New Roman" w:hAnsi="Times New Roman;Symbol;Arial;??" w:cs="Times New Roman"/>
      <w:lang w:val="es-ES_tradnl" w:eastAsia="es-MX"/>
    </w:rPr>
  </w:style>
  <w:style w:type="paragraph" w:customStyle="1" w:styleId="Main">
    <w:name w:val="Main"/>
    <w:basedOn w:val="Normal"/>
    <w:autoRedefine/>
    <w:rsid w:val="0052212D"/>
    <w:pPr>
      <w:tabs>
        <w:tab w:val="left" w:pos="3402"/>
        <w:tab w:val="left" w:pos="7938"/>
      </w:tabs>
    </w:pPr>
    <w:rPr>
      <w:rFonts w:ascii="Arial" w:eastAsia="Times New Roman" w:hAnsi="Arial" w:cs="Arial"/>
      <w:color w:val="000000"/>
      <w:sz w:val="18"/>
      <w:szCs w:val="18"/>
      <w:lang w:val="es-ES" w:eastAsia="es-MX"/>
    </w:rPr>
  </w:style>
  <w:style w:type="paragraph" w:customStyle="1" w:styleId="CarCarCar">
    <w:name w:val="Car Car Car"/>
    <w:basedOn w:val="Normal"/>
    <w:rsid w:val="0052212D"/>
    <w:pPr>
      <w:spacing w:line="240" w:lineRule="exact"/>
    </w:pPr>
    <w:rPr>
      <w:rFonts w:ascii="Verdana" w:eastAsia="Times New Roman" w:hAnsi="Verdana" w:cs="Times New Roman"/>
      <w:sz w:val="20"/>
      <w:szCs w:val="20"/>
      <w:lang w:val="es-ES_tradnl" w:eastAsia="es-MX"/>
    </w:rPr>
  </w:style>
  <w:style w:type="paragraph" w:customStyle="1" w:styleId="HTMLBody">
    <w:name w:val="HTML Body"/>
    <w:rsid w:val="0052212D"/>
    <w:rPr>
      <w:rFonts w:ascii="Arial Narrow" w:eastAsia="Times New Roman" w:hAnsi="Arial Narrow" w:cs="Times New Roman"/>
      <w:kern w:val="0"/>
      <w:sz w:val="20"/>
      <w:szCs w:val="20"/>
      <w:lang w:val="es-ES" w:eastAsia="es-ES"/>
      <w14:ligatures w14:val="none"/>
    </w:rPr>
  </w:style>
  <w:style w:type="paragraph" w:customStyle="1" w:styleId="StandardText">
    <w:name w:val="StandardText"/>
    <w:basedOn w:val="Normal"/>
    <w:rsid w:val="0052212D"/>
    <w:rPr>
      <w:rFonts w:ascii="Arial" w:eastAsia="Times New Roman" w:hAnsi="Arial" w:cs="Times New Roman"/>
      <w:sz w:val="20"/>
      <w:szCs w:val="20"/>
      <w:lang w:val="en-GB" w:eastAsia="es-ES"/>
    </w:rPr>
  </w:style>
  <w:style w:type="paragraph" w:customStyle="1" w:styleId="TEMASPRINCIPALES">
    <w:name w:val="TEMAS PRINCIPALES"/>
    <w:basedOn w:val="Normal"/>
    <w:rsid w:val="0052212D"/>
    <w:pPr>
      <w:jc w:val="both"/>
    </w:pPr>
    <w:rPr>
      <w:rFonts w:ascii="Univers" w:eastAsia="Times New Roman" w:hAnsi="Univers" w:cs="Times New Roman"/>
      <w:b/>
      <w:smallCaps/>
      <w:color w:val="000080"/>
      <w:szCs w:val="20"/>
      <w:lang w:val="es-ES_tradnl" w:eastAsia="es-ES"/>
    </w:rPr>
  </w:style>
  <w:style w:type="paragraph" w:customStyle="1" w:styleId="CUERPOTEMAS">
    <w:name w:val="CUERPO TEMAS"/>
    <w:basedOn w:val="Normal"/>
    <w:rsid w:val="0052212D"/>
    <w:pPr>
      <w:tabs>
        <w:tab w:val="left" w:pos="360"/>
      </w:tabs>
      <w:ind w:left="360" w:hanging="360"/>
      <w:jc w:val="both"/>
    </w:pPr>
    <w:rPr>
      <w:rFonts w:ascii="Univers" w:eastAsia="Times New Roman" w:hAnsi="Univers" w:cs="Times New Roman"/>
      <w:color w:val="000080"/>
      <w:szCs w:val="20"/>
      <w:lang w:val="es-ES_tradnl" w:eastAsia="es-ES"/>
    </w:rPr>
  </w:style>
  <w:style w:type="character" w:customStyle="1" w:styleId="l151">
    <w:name w:val="l151"/>
    <w:rsid w:val="0052212D"/>
    <w:rPr>
      <w:rFonts w:ascii="Verdana" w:hAnsi="Verdana" w:cs="Times New Roman"/>
      <w:sz w:val="23"/>
      <w:szCs w:val="23"/>
    </w:rPr>
  </w:style>
  <w:style w:type="character" w:customStyle="1" w:styleId="l101">
    <w:name w:val="l101"/>
    <w:rsid w:val="0052212D"/>
    <w:rPr>
      <w:rFonts w:ascii="Arial" w:hAnsi="Arial" w:cs="Arial"/>
      <w:sz w:val="15"/>
      <w:szCs w:val="15"/>
    </w:rPr>
  </w:style>
  <w:style w:type="character" w:customStyle="1" w:styleId="small1">
    <w:name w:val="small1"/>
    <w:rsid w:val="0052212D"/>
    <w:rPr>
      <w:rFonts w:ascii="Verdana" w:hAnsi="Verdana" w:cs="Times New Roman"/>
      <w:sz w:val="15"/>
      <w:szCs w:val="15"/>
    </w:rPr>
  </w:style>
  <w:style w:type="character" w:customStyle="1" w:styleId="title11">
    <w:name w:val="title11"/>
    <w:rsid w:val="0052212D"/>
    <w:rPr>
      <w:rFonts w:ascii="Arial" w:hAnsi="Arial" w:cs="Arial"/>
      <w:sz w:val="38"/>
      <w:szCs w:val="38"/>
    </w:rPr>
  </w:style>
  <w:style w:type="character" w:customStyle="1" w:styleId="subtitle1">
    <w:name w:val="subtitle1"/>
    <w:rsid w:val="0052212D"/>
    <w:rPr>
      <w:rFonts w:ascii="Arial" w:hAnsi="Arial" w:cs="Arial"/>
      <w:sz w:val="23"/>
      <w:szCs w:val="23"/>
    </w:rPr>
  </w:style>
  <w:style w:type="character" w:customStyle="1" w:styleId="title2">
    <w:name w:val="title2"/>
    <w:rsid w:val="0052212D"/>
    <w:rPr>
      <w:rFonts w:ascii="Arial" w:hAnsi="Arial" w:cs="Arial"/>
      <w:sz w:val="36"/>
      <w:szCs w:val="36"/>
    </w:rPr>
  </w:style>
  <w:style w:type="paragraph" w:customStyle="1" w:styleId="A">
    <w:name w:val="A"/>
    <w:basedOn w:val="Normal"/>
    <w:rsid w:val="0052212D"/>
    <w:pPr>
      <w:keepLines/>
      <w:widowControl w:val="0"/>
      <w:spacing w:before="60" w:after="60"/>
      <w:jc w:val="both"/>
    </w:pPr>
    <w:rPr>
      <w:rFonts w:ascii="Arial" w:eastAsia="Times New Roman" w:hAnsi="Arial" w:cs="Times New Roman"/>
      <w:sz w:val="20"/>
      <w:szCs w:val="20"/>
      <w:lang w:val="fr-FR" w:eastAsia="es-MX"/>
    </w:rPr>
  </w:style>
  <w:style w:type="paragraph" w:customStyle="1" w:styleId="OmniPage2">
    <w:name w:val="OmniPage #2"/>
    <w:rsid w:val="0052212D"/>
    <w:pPr>
      <w:widowControl w:val="0"/>
      <w:tabs>
        <w:tab w:val="left" w:pos="50"/>
        <w:tab w:val="right" w:pos="8879"/>
      </w:tabs>
      <w:jc w:val="both"/>
    </w:pPr>
    <w:rPr>
      <w:rFonts w:ascii="CG Times (W1)" w:eastAsia="Times New Roman" w:hAnsi="CG Times (W1)" w:cs="Times New Roman"/>
      <w:kern w:val="0"/>
      <w:sz w:val="20"/>
      <w:szCs w:val="20"/>
      <w:lang w:val="en-US" w:eastAsia="es-MX"/>
      <w14:ligatures w14:val="none"/>
    </w:rPr>
  </w:style>
  <w:style w:type="paragraph" w:customStyle="1" w:styleId="NoSpacing1">
    <w:name w:val="No Spacing1"/>
    <w:rsid w:val="0052212D"/>
    <w:rPr>
      <w:rFonts w:ascii="Calibri" w:eastAsia="Times New Roman" w:hAnsi="Calibri" w:cs="Times New Roman"/>
      <w:kern w:val="0"/>
      <w:sz w:val="22"/>
      <w:szCs w:val="22"/>
      <w14:ligatures w14:val="none"/>
    </w:rPr>
  </w:style>
  <w:style w:type="paragraph" w:customStyle="1" w:styleId="CM21">
    <w:name w:val="CM21"/>
    <w:basedOn w:val="Normal"/>
    <w:next w:val="Normal"/>
    <w:rsid w:val="0052212D"/>
    <w:pPr>
      <w:widowControl w:val="0"/>
      <w:autoSpaceDE w:val="0"/>
      <w:autoSpaceDN w:val="0"/>
      <w:adjustRightInd w:val="0"/>
    </w:pPr>
    <w:rPr>
      <w:rFonts w:ascii="Arial" w:eastAsia="Times New Roman" w:hAnsi="Arial" w:cs="Arial"/>
      <w:lang w:val="es-ES" w:eastAsia="es-ES"/>
    </w:rPr>
  </w:style>
  <w:style w:type="paragraph" w:customStyle="1" w:styleId="N1">
    <w:name w:val="N1"/>
    <w:basedOn w:val="Normal"/>
    <w:rsid w:val="0052212D"/>
    <w:pPr>
      <w:ind w:left="567" w:right="851"/>
      <w:jc w:val="both"/>
    </w:pPr>
    <w:rPr>
      <w:rFonts w:ascii="Times New Roman" w:eastAsia="Times New Roman" w:hAnsi="Times New Roman" w:cs="Times New Roman"/>
      <w:sz w:val="20"/>
      <w:szCs w:val="20"/>
      <w:lang w:val="es-ES_tradnl" w:eastAsia="es-ES"/>
    </w:rPr>
  </w:style>
  <w:style w:type="paragraph" w:customStyle="1" w:styleId="Faccin">
    <w:name w:val="Facción"/>
    <w:basedOn w:val="Normal"/>
    <w:rsid w:val="0052212D"/>
    <w:pPr>
      <w:keepLines/>
      <w:spacing w:after="200"/>
      <w:ind w:left="993" w:hanging="709"/>
      <w:jc w:val="both"/>
    </w:pPr>
    <w:rPr>
      <w:rFonts w:ascii="Arial" w:eastAsia="Times New Roman" w:hAnsi="Arial" w:cs="Times New Roman"/>
      <w:noProof/>
      <w:szCs w:val="20"/>
      <w:lang w:val="es-ES_tradnl" w:eastAsia="es-ES"/>
    </w:rPr>
  </w:style>
  <w:style w:type="character" w:customStyle="1" w:styleId="FraccinCar">
    <w:name w:val="Fracción Car"/>
    <w:rsid w:val="0052212D"/>
    <w:rPr>
      <w:rFonts w:ascii="Arial" w:eastAsia="Times New Roman" w:hAnsi="Arial" w:cs="Times New Roman"/>
      <w:noProof/>
      <w:sz w:val="20"/>
      <w:szCs w:val="20"/>
      <w:lang w:eastAsia="es-ES"/>
    </w:rPr>
  </w:style>
  <w:style w:type="paragraph" w:customStyle="1" w:styleId="CarCar1CarCarCarCarCarCarCar">
    <w:name w:val="Car Car1 Car Car Car Car Car Car Car"/>
    <w:basedOn w:val="Normal"/>
    <w:rsid w:val="0052212D"/>
    <w:pPr>
      <w:autoSpaceDE w:val="0"/>
      <w:autoSpaceDN w:val="0"/>
      <w:adjustRightInd w:val="0"/>
      <w:spacing w:line="240" w:lineRule="exact"/>
      <w:jc w:val="right"/>
    </w:pPr>
    <w:rPr>
      <w:rFonts w:ascii="Verdana" w:eastAsia="MS Mincho" w:hAnsi="Verdana" w:cs="Arial"/>
      <w:sz w:val="20"/>
      <w:szCs w:val="20"/>
      <w:lang w:val="es-ES_tradnl" w:eastAsia="es-MX"/>
    </w:rPr>
  </w:style>
  <w:style w:type="character" w:customStyle="1" w:styleId="style110">
    <w:name w:val="style11"/>
    <w:rsid w:val="0052212D"/>
    <w:rPr>
      <w:rFonts w:ascii="Arial" w:hAnsi="Arial" w:cs="Arial"/>
    </w:rPr>
  </w:style>
  <w:style w:type="character" w:customStyle="1" w:styleId="NoSpacingChar">
    <w:name w:val="No Spacing Char"/>
    <w:rsid w:val="0052212D"/>
    <w:rPr>
      <w:rFonts w:ascii="Calibri" w:hAnsi="Calibri" w:cs="Calibri"/>
      <w:sz w:val="22"/>
      <w:szCs w:val="22"/>
      <w:lang w:val="es-MX" w:eastAsia="en-US" w:bidi="ar-SA"/>
    </w:rPr>
  </w:style>
  <w:style w:type="character" w:customStyle="1" w:styleId="ListParagraphChar">
    <w:name w:val="List Paragraph Char"/>
    <w:rsid w:val="0052212D"/>
    <w:rPr>
      <w:rFonts w:ascii="Calibri" w:hAnsi="Calibri" w:cs="Times New Roman"/>
    </w:rPr>
  </w:style>
  <w:style w:type="paragraph" w:customStyle="1" w:styleId="tituloinicialprimernivel">
    <w:name w:val="titulo inicial primer nivel"/>
    <w:basedOn w:val="ListParagraph"/>
    <w:rsid w:val="0052212D"/>
    <w:pPr>
      <w:spacing w:after="200" w:line="276" w:lineRule="auto"/>
      <w:ind w:left="0"/>
      <w:contextualSpacing w:val="0"/>
      <w:jc w:val="both"/>
      <w:outlineLvl w:val="1"/>
    </w:pPr>
    <w:rPr>
      <w:rFonts w:ascii="Arial" w:eastAsia="Batang" w:hAnsi="Arial" w:cs="Arial"/>
      <w:b/>
      <w:sz w:val="24"/>
      <w:szCs w:val="24"/>
      <w:lang w:val="es-ES_tradnl" w:eastAsia="es-ES"/>
    </w:rPr>
  </w:style>
  <w:style w:type="character" w:customStyle="1" w:styleId="CarCar20">
    <w:name w:val="Car Car20"/>
    <w:rsid w:val="0052212D"/>
    <w:rPr>
      <w:rFonts w:ascii="Tahoma" w:hAnsi="Tahoma" w:cs="Tahoma"/>
      <w:b/>
      <w:bCs/>
      <w:kern w:val="36"/>
      <w:sz w:val="26"/>
      <w:szCs w:val="26"/>
    </w:rPr>
  </w:style>
  <w:style w:type="character" w:customStyle="1" w:styleId="CarCar19">
    <w:name w:val="Car Car19"/>
    <w:rsid w:val="0052212D"/>
    <w:rPr>
      <w:rFonts w:ascii="Tahoma" w:hAnsi="Tahoma" w:cs="Tahoma"/>
      <w:b/>
      <w:bCs/>
      <w:sz w:val="22"/>
      <w:szCs w:val="22"/>
    </w:rPr>
  </w:style>
  <w:style w:type="character" w:customStyle="1" w:styleId="CarCar18">
    <w:name w:val="Car Car18"/>
    <w:rsid w:val="0052212D"/>
    <w:rPr>
      <w:rFonts w:ascii="Tahoma" w:hAnsi="Tahoma" w:cs="Tahoma"/>
      <w:b/>
      <w:bCs/>
    </w:rPr>
  </w:style>
  <w:style w:type="character" w:customStyle="1" w:styleId="Heading4CharCharCarCar">
    <w:name w:val="Heading 4 Char Char Car Car"/>
    <w:rsid w:val="0052212D"/>
    <w:rPr>
      <w:rFonts w:ascii="Tahoma" w:hAnsi="Tahoma" w:cs="Tahoma"/>
      <w:b/>
      <w:bCs/>
    </w:rPr>
  </w:style>
  <w:style w:type="character" w:customStyle="1" w:styleId="CarCar17">
    <w:name w:val="Car Car17"/>
    <w:rsid w:val="0052212D"/>
    <w:rPr>
      <w:rFonts w:ascii="Arial" w:hAnsi="Arial" w:cs="Arial"/>
      <w:sz w:val="22"/>
      <w:lang w:val="es-MX" w:eastAsia="ar-SA" w:bidi="ar-SA"/>
    </w:rPr>
  </w:style>
  <w:style w:type="character" w:customStyle="1" w:styleId="CarCar16">
    <w:name w:val="Car Car16"/>
    <w:rsid w:val="0052212D"/>
    <w:rPr>
      <w:rFonts w:ascii="Tahoma" w:hAnsi="Tahoma" w:cs="Tahoma"/>
    </w:rPr>
  </w:style>
  <w:style w:type="character" w:customStyle="1" w:styleId="CarCar15">
    <w:name w:val="Car Car15"/>
    <w:rsid w:val="0052212D"/>
    <w:rPr>
      <w:rFonts w:ascii="Tahoma" w:hAnsi="Tahoma" w:cs="Tahoma"/>
    </w:rPr>
  </w:style>
  <w:style w:type="character" w:customStyle="1" w:styleId="CarCar14">
    <w:name w:val="Car Car14"/>
    <w:rsid w:val="0052212D"/>
    <w:rPr>
      <w:rFonts w:ascii="Times New Roman" w:hAnsi="Times New Roman" w:cs="Times New Roman"/>
      <w:i/>
      <w:iCs/>
      <w:sz w:val="24"/>
      <w:szCs w:val="24"/>
    </w:rPr>
  </w:style>
  <w:style w:type="paragraph" w:customStyle="1" w:styleId="CarCarCarCarCarCarCarCarCar">
    <w:name w:val="Car Car Car Car Car Car Car Car Car"/>
    <w:basedOn w:val="Normal"/>
    <w:rsid w:val="0052212D"/>
    <w:pPr>
      <w:spacing w:line="240" w:lineRule="exact"/>
    </w:pPr>
    <w:rPr>
      <w:rFonts w:ascii="Tahoma" w:eastAsia="Times New Roman" w:hAnsi="Tahoma" w:cs="Tahoma"/>
      <w:sz w:val="20"/>
      <w:szCs w:val="20"/>
      <w:lang w:val="es-ES_tradnl" w:eastAsia="es-MX"/>
    </w:rPr>
  </w:style>
  <w:style w:type="paragraph" w:customStyle="1" w:styleId="Parrvn3">
    <w:name w:val="Parr vn3"/>
    <w:basedOn w:val="Normal"/>
    <w:rsid w:val="0052212D"/>
    <w:pPr>
      <w:suppressAutoHyphens/>
      <w:spacing w:before="40" w:after="40"/>
      <w:ind w:left="720" w:hanging="360"/>
      <w:jc w:val="both"/>
    </w:pPr>
    <w:rPr>
      <w:rFonts w:ascii="Arial" w:eastAsia="Times New Roman" w:hAnsi="Arial" w:cs="Arial"/>
      <w:lang w:val="es-ES" w:eastAsia="es-MX"/>
    </w:rPr>
  </w:style>
  <w:style w:type="character" w:customStyle="1" w:styleId="WW8Num7z0">
    <w:name w:val="WW8Num7z0"/>
    <w:rsid w:val="0052212D"/>
    <w:rPr>
      <w:rFonts w:ascii="Symbol" w:hAnsi="Symbol"/>
    </w:rPr>
  </w:style>
  <w:style w:type="character" w:customStyle="1" w:styleId="WW8Num7z1">
    <w:name w:val="WW8Num7z1"/>
    <w:rsid w:val="0052212D"/>
    <w:rPr>
      <w:rFonts w:ascii="Courier New" w:hAnsi="Courier New" w:cs="Courier New"/>
    </w:rPr>
  </w:style>
  <w:style w:type="character" w:customStyle="1" w:styleId="WW8Num7z2">
    <w:name w:val="WW8Num7z2"/>
    <w:rsid w:val="0052212D"/>
    <w:rPr>
      <w:rFonts w:ascii="Wingdings" w:hAnsi="Wingdings"/>
    </w:rPr>
  </w:style>
  <w:style w:type="character" w:customStyle="1" w:styleId="WW8Num16z0">
    <w:name w:val="WW8Num16z0"/>
    <w:rsid w:val="0052212D"/>
    <w:rPr>
      <w:b/>
      <w:sz w:val="20"/>
    </w:rPr>
  </w:style>
  <w:style w:type="character" w:customStyle="1" w:styleId="WW8Num20z0">
    <w:name w:val="WW8Num20z0"/>
    <w:rsid w:val="0052212D"/>
    <w:rPr>
      <w:rFonts w:ascii="Symbol" w:hAnsi="Symbol"/>
    </w:rPr>
  </w:style>
  <w:style w:type="character" w:customStyle="1" w:styleId="WW8Num20z1">
    <w:name w:val="WW8Num20z1"/>
    <w:rsid w:val="0052212D"/>
    <w:rPr>
      <w:rFonts w:ascii="Courier New" w:hAnsi="Courier New" w:cs="Courier New"/>
    </w:rPr>
  </w:style>
  <w:style w:type="character" w:customStyle="1" w:styleId="WW8Num20z2">
    <w:name w:val="WW8Num20z2"/>
    <w:rsid w:val="0052212D"/>
    <w:rPr>
      <w:rFonts w:ascii="Wingdings" w:hAnsi="Wingdings"/>
    </w:rPr>
  </w:style>
  <w:style w:type="character" w:customStyle="1" w:styleId="WW8Num21z0">
    <w:name w:val="WW8Num21z0"/>
    <w:rsid w:val="0052212D"/>
    <w:rPr>
      <w:rFonts w:ascii="Symbol" w:hAnsi="Symbol"/>
    </w:rPr>
  </w:style>
  <w:style w:type="character" w:customStyle="1" w:styleId="WW8Num21z2">
    <w:name w:val="WW8Num21z2"/>
    <w:rsid w:val="0052212D"/>
    <w:rPr>
      <w:rFonts w:ascii="Wingdings" w:hAnsi="Wingdings"/>
    </w:rPr>
  </w:style>
  <w:style w:type="character" w:customStyle="1" w:styleId="WW8Num23z0">
    <w:name w:val="WW8Num23z0"/>
    <w:rsid w:val="0052212D"/>
    <w:rPr>
      <w:rFonts w:ascii="Symbol" w:hAnsi="Symbol"/>
    </w:rPr>
  </w:style>
  <w:style w:type="character" w:customStyle="1" w:styleId="WW8Num23z1">
    <w:name w:val="WW8Num23z1"/>
    <w:rsid w:val="0052212D"/>
    <w:rPr>
      <w:rFonts w:ascii="Courier New" w:hAnsi="Courier New" w:cs="Courier New"/>
    </w:rPr>
  </w:style>
  <w:style w:type="character" w:customStyle="1" w:styleId="WW8Num23z2">
    <w:name w:val="WW8Num23z2"/>
    <w:rsid w:val="0052212D"/>
    <w:rPr>
      <w:rFonts w:ascii="Wingdings" w:hAnsi="Wingdings"/>
    </w:rPr>
  </w:style>
  <w:style w:type="character" w:customStyle="1" w:styleId="WW8Num38z0">
    <w:name w:val="WW8Num38z0"/>
    <w:rsid w:val="0052212D"/>
    <w:rPr>
      <w:rFonts w:ascii="Courier New" w:hAnsi="Courier New" w:cs="Courier New"/>
    </w:rPr>
  </w:style>
  <w:style w:type="character" w:customStyle="1" w:styleId="WW8Num54z0">
    <w:name w:val="WW8Num54z0"/>
    <w:rsid w:val="0052212D"/>
    <w:rPr>
      <w:rFonts w:ascii="Wingdings" w:hAnsi="Wingdings"/>
    </w:rPr>
  </w:style>
  <w:style w:type="character" w:customStyle="1" w:styleId="WW8Num55z0">
    <w:name w:val="WW8Num55z0"/>
    <w:rsid w:val="0052212D"/>
    <w:rPr>
      <w:rFonts w:ascii="Symbol" w:hAnsi="Symbol"/>
      <w:color w:val="auto"/>
      <w:sz w:val="16"/>
    </w:rPr>
  </w:style>
  <w:style w:type="character" w:customStyle="1" w:styleId="WW8Num55z1">
    <w:name w:val="WW8Num55z1"/>
    <w:rsid w:val="0052212D"/>
    <w:rPr>
      <w:rFonts w:ascii="Courier New" w:hAnsi="Courier New" w:cs="Courier New"/>
    </w:rPr>
  </w:style>
  <w:style w:type="character" w:customStyle="1" w:styleId="WW8Num55z2">
    <w:name w:val="WW8Num55z2"/>
    <w:rsid w:val="0052212D"/>
    <w:rPr>
      <w:rFonts w:ascii="Wingdings" w:hAnsi="Wingdings"/>
    </w:rPr>
  </w:style>
  <w:style w:type="character" w:customStyle="1" w:styleId="WW8Num55z3">
    <w:name w:val="WW8Num55z3"/>
    <w:rsid w:val="0052212D"/>
    <w:rPr>
      <w:rFonts w:ascii="Symbol" w:hAnsi="Symbol"/>
    </w:rPr>
  </w:style>
  <w:style w:type="character" w:customStyle="1" w:styleId="WW8Num57z0">
    <w:name w:val="WW8Num57z0"/>
    <w:rsid w:val="0052212D"/>
    <w:rPr>
      <w:rFonts w:ascii="Wingdings" w:hAnsi="Wingdings"/>
    </w:rPr>
  </w:style>
  <w:style w:type="character" w:customStyle="1" w:styleId="WW8Num58z0">
    <w:name w:val="WW8Num58z0"/>
    <w:rsid w:val="0052212D"/>
    <w:rPr>
      <w:b/>
      <w:sz w:val="20"/>
    </w:rPr>
  </w:style>
  <w:style w:type="character" w:customStyle="1" w:styleId="WW8Num59z0">
    <w:name w:val="WW8Num59z0"/>
    <w:rsid w:val="0052212D"/>
    <w:rPr>
      <w:rFonts w:ascii="Symbol" w:hAnsi="Symbol"/>
    </w:rPr>
  </w:style>
  <w:style w:type="character" w:customStyle="1" w:styleId="WW8Num59z1">
    <w:name w:val="WW8Num59z1"/>
    <w:rsid w:val="0052212D"/>
    <w:rPr>
      <w:rFonts w:ascii="Courier New" w:hAnsi="Courier New" w:cs="Courier New"/>
    </w:rPr>
  </w:style>
  <w:style w:type="character" w:customStyle="1" w:styleId="WW8Num59z2">
    <w:name w:val="WW8Num59z2"/>
    <w:rsid w:val="0052212D"/>
    <w:rPr>
      <w:rFonts w:ascii="Wingdings" w:hAnsi="Wingdings"/>
    </w:rPr>
  </w:style>
  <w:style w:type="character" w:customStyle="1" w:styleId="WW8Num60z0">
    <w:name w:val="WW8Num60z0"/>
    <w:rsid w:val="0052212D"/>
    <w:rPr>
      <w:b/>
    </w:rPr>
  </w:style>
  <w:style w:type="character" w:customStyle="1" w:styleId="WW8Num60z2">
    <w:name w:val="WW8Num60z2"/>
    <w:rsid w:val="0052212D"/>
    <w:rPr>
      <w:rFonts w:ascii="Symbol" w:hAnsi="Symbol"/>
      <w:b/>
      <w:color w:val="auto"/>
      <w:sz w:val="16"/>
    </w:rPr>
  </w:style>
  <w:style w:type="character" w:customStyle="1" w:styleId="WW8Num64z0">
    <w:name w:val="WW8Num64z0"/>
    <w:rsid w:val="0052212D"/>
    <w:rPr>
      <w:rFonts w:ascii="Wingdings" w:hAnsi="Wingdings"/>
      <w:sz w:val="16"/>
    </w:rPr>
  </w:style>
  <w:style w:type="character" w:customStyle="1" w:styleId="WW8Num64z1">
    <w:name w:val="WW8Num64z1"/>
    <w:rsid w:val="0052212D"/>
    <w:rPr>
      <w:rFonts w:ascii="Courier New" w:hAnsi="Courier New" w:cs="Courier New"/>
    </w:rPr>
  </w:style>
  <w:style w:type="character" w:customStyle="1" w:styleId="WW8Num64z2">
    <w:name w:val="WW8Num64z2"/>
    <w:rsid w:val="0052212D"/>
    <w:rPr>
      <w:rFonts w:ascii="Wingdings" w:hAnsi="Wingdings"/>
    </w:rPr>
  </w:style>
  <w:style w:type="character" w:customStyle="1" w:styleId="WW8Num64z3">
    <w:name w:val="WW8Num64z3"/>
    <w:rsid w:val="0052212D"/>
    <w:rPr>
      <w:rFonts w:ascii="Symbol" w:hAnsi="Symbol"/>
    </w:rPr>
  </w:style>
  <w:style w:type="character" w:customStyle="1" w:styleId="WW8Num65z0">
    <w:name w:val="WW8Num65z0"/>
    <w:rsid w:val="0052212D"/>
    <w:rPr>
      <w:rFonts w:ascii="Symbol" w:hAnsi="Symbol"/>
      <w:b/>
      <w:sz w:val="24"/>
    </w:rPr>
  </w:style>
  <w:style w:type="character" w:customStyle="1" w:styleId="WW8Num67z0">
    <w:name w:val="WW8Num67z0"/>
    <w:rsid w:val="0052212D"/>
    <w:rPr>
      <w:rFonts w:ascii="Wingdings" w:hAnsi="Wingdings"/>
    </w:rPr>
  </w:style>
  <w:style w:type="character" w:customStyle="1" w:styleId="WW8Num67z3">
    <w:name w:val="WW8Num67z3"/>
    <w:rsid w:val="0052212D"/>
    <w:rPr>
      <w:rFonts w:ascii="Symbol" w:hAnsi="Symbol"/>
    </w:rPr>
  </w:style>
  <w:style w:type="character" w:customStyle="1" w:styleId="WW8Num67z4">
    <w:name w:val="WW8Num67z4"/>
    <w:rsid w:val="0052212D"/>
    <w:rPr>
      <w:rFonts w:ascii="Courier New" w:hAnsi="Courier New" w:cs="Courier New"/>
    </w:rPr>
  </w:style>
  <w:style w:type="character" w:customStyle="1" w:styleId="WW8Num68z2">
    <w:name w:val="WW8Num68z2"/>
    <w:rsid w:val="0052212D"/>
  </w:style>
  <w:style w:type="character" w:customStyle="1" w:styleId="WW8Num69z0">
    <w:name w:val="WW8Num69z0"/>
    <w:rsid w:val="0052212D"/>
  </w:style>
  <w:style w:type="character" w:customStyle="1" w:styleId="WW8Num70z0">
    <w:name w:val="WW8Num70z0"/>
    <w:rsid w:val="0052212D"/>
    <w:rPr>
      <w:b/>
    </w:rPr>
  </w:style>
  <w:style w:type="character" w:customStyle="1" w:styleId="WW8Num72z0">
    <w:name w:val="WW8Num72z0"/>
    <w:rsid w:val="0052212D"/>
    <w:rPr>
      <w:rFonts w:ascii="Symbol" w:hAnsi="Symbol"/>
    </w:rPr>
  </w:style>
  <w:style w:type="character" w:customStyle="1" w:styleId="WW8Num72z1">
    <w:name w:val="WW8Num72z1"/>
    <w:rsid w:val="0052212D"/>
    <w:rPr>
      <w:rFonts w:ascii="Courier New" w:hAnsi="Courier New" w:cs="Courier New"/>
    </w:rPr>
  </w:style>
  <w:style w:type="character" w:customStyle="1" w:styleId="WW8Num72z2">
    <w:name w:val="WW8Num72z2"/>
    <w:rsid w:val="0052212D"/>
    <w:rPr>
      <w:rFonts w:ascii="Wingdings" w:hAnsi="Wingdings"/>
    </w:rPr>
  </w:style>
  <w:style w:type="character" w:customStyle="1" w:styleId="WW8Num75z0">
    <w:name w:val="WW8Num75z0"/>
    <w:rsid w:val="0052212D"/>
    <w:rPr>
      <w:rFonts w:ascii="Symbol" w:hAnsi="Symbol"/>
      <w:sz w:val="16"/>
    </w:rPr>
  </w:style>
  <w:style w:type="character" w:customStyle="1" w:styleId="WW8Num75z1">
    <w:name w:val="WW8Num75z1"/>
    <w:rsid w:val="0052212D"/>
    <w:rPr>
      <w:rFonts w:ascii="Courier New" w:hAnsi="Courier New" w:cs="Courier New"/>
    </w:rPr>
  </w:style>
  <w:style w:type="character" w:customStyle="1" w:styleId="WW8Num75z2">
    <w:name w:val="WW8Num75z2"/>
    <w:rsid w:val="0052212D"/>
    <w:rPr>
      <w:rFonts w:ascii="Wingdings" w:hAnsi="Wingdings"/>
    </w:rPr>
  </w:style>
  <w:style w:type="character" w:customStyle="1" w:styleId="WW8Num75z3">
    <w:name w:val="WW8Num75z3"/>
    <w:rsid w:val="0052212D"/>
    <w:rPr>
      <w:rFonts w:ascii="Symbol" w:hAnsi="Symbol"/>
    </w:rPr>
  </w:style>
  <w:style w:type="character" w:customStyle="1" w:styleId="WW8Num76z0">
    <w:name w:val="WW8Num76z0"/>
    <w:rsid w:val="0052212D"/>
    <w:rPr>
      <w:rFonts w:ascii="Symbol" w:hAnsi="Symbol"/>
    </w:rPr>
  </w:style>
  <w:style w:type="character" w:customStyle="1" w:styleId="WW8Num77z0">
    <w:name w:val="WW8Num77z0"/>
    <w:rsid w:val="0052212D"/>
    <w:rPr>
      <w:rFonts w:ascii="Symbol" w:hAnsi="Symbol"/>
      <w:color w:val="auto"/>
      <w:sz w:val="16"/>
    </w:rPr>
  </w:style>
  <w:style w:type="character" w:customStyle="1" w:styleId="WW8Num77z1">
    <w:name w:val="WW8Num77z1"/>
    <w:rsid w:val="0052212D"/>
    <w:rPr>
      <w:rFonts w:ascii="Arial" w:hAnsi="Arial" w:cs="Arial"/>
      <w:b/>
      <w:color w:val="auto"/>
      <w:sz w:val="22"/>
    </w:rPr>
  </w:style>
  <w:style w:type="character" w:customStyle="1" w:styleId="WW8Num77z3">
    <w:name w:val="WW8Num77z3"/>
    <w:rsid w:val="0052212D"/>
    <w:rPr>
      <w:rFonts w:ascii="Symbol" w:hAnsi="Symbol"/>
    </w:rPr>
  </w:style>
  <w:style w:type="character" w:customStyle="1" w:styleId="WW8Num77z4">
    <w:name w:val="WW8Num77z4"/>
    <w:rsid w:val="0052212D"/>
    <w:rPr>
      <w:rFonts w:ascii="Courier New" w:hAnsi="Courier New" w:cs="Courier New"/>
    </w:rPr>
  </w:style>
  <w:style w:type="character" w:customStyle="1" w:styleId="WW8Num77z5">
    <w:name w:val="WW8Num77z5"/>
    <w:rsid w:val="0052212D"/>
    <w:rPr>
      <w:rFonts w:ascii="Wingdings" w:hAnsi="Wingdings"/>
    </w:rPr>
  </w:style>
  <w:style w:type="character" w:customStyle="1" w:styleId="WW8Num78z0">
    <w:name w:val="WW8Num78z0"/>
    <w:rsid w:val="0052212D"/>
    <w:rPr>
      <w:rFonts w:ascii="Symbol" w:hAnsi="Symbol"/>
      <w:color w:val="auto"/>
      <w:sz w:val="16"/>
    </w:rPr>
  </w:style>
  <w:style w:type="character" w:customStyle="1" w:styleId="WW8Num81z0">
    <w:name w:val="WW8Num81z0"/>
    <w:rsid w:val="0052212D"/>
    <w:rPr>
      <w:rFonts w:ascii="Symbol" w:hAnsi="Symbol"/>
      <w:color w:val="auto"/>
      <w:sz w:val="16"/>
    </w:rPr>
  </w:style>
  <w:style w:type="character" w:customStyle="1" w:styleId="WW8Num81z1">
    <w:name w:val="WW8Num81z1"/>
    <w:rsid w:val="0052212D"/>
    <w:rPr>
      <w:rFonts w:ascii="Courier New" w:hAnsi="Courier New" w:cs="Courier New"/>
    </w:rPr>
  </w:style>
  <w:style w:type="character" w:customStyle="1" w:styleId="WW8Num81z2">
    <w:name w:val="WW8Num81z2"/>
    <w:rsid w:val="0052212D"/>
    <w:rPr>
      <w:rFonts w:ascii="Wingdings" w:hAnsi="Wingdings"/>
    </w:rPr>
  </w:style>
  <w:style w:type="character" w:customStyle="1" w:styleId="WW8Num81z3">
    <w:name w:val="WW8Num81z3"/>
    <w:rsid w:val="0052212D"/>
    <w:rPr>
      <w:rFonts w:ascii="Symbol" w:hAnsi="Symbol"/>
    </w:rPr>
  </w:style>
  <w:style w:type="character" w:customStyle="1" w:styleId="WW8Num82z0">
    <w:name w:val="WW8Num82z0"/>
    <w:rsid w:val="0052212D"/>
    <w:rPr>
      <w:sz w:val="22"/>
    </w:rPr>
  </w:style>
  <w:style w:type="character" w:customStyle="1" w:styleId="WW8Num84z0">
    <w:name w:val="WW8Num84z0"/>
    <w:rsid w:val="0052212D"/>
    <w:rPr>
      <w:rFonts w:ascii="Wingdings" w:hAnsi="Wingdings"/>
    </w:rPr>
  </w:style>
  <w:style w:type="character" w:customStyle="1" w:styleId="WW8Num85z0">
    <w:name w:val="WW8Num85z0"/>
    <w:rsid w:val="0052212D"/>
    <w:rPr>
      <w:rFonts w:ascii="Symbol" w:hAnsi="Symbol"/>
      <w:color w:val="auto"/>
      <w:sz w:val="16"/>
    </w:rPr>
  </w:style>
  <w:style w:type="character" w:customStyle="1" w:styleId="WW8Num85z1">
    <w:name w:val="WW8Num85z1"/>
    <w:rsid w:val="0052212D"/>
    <w:rPr>
      <w:rFonts w:ascii="Courier New" w:hAnsi="Courier New" w:cs="Courier New"/>
    </w:rPr>
  </w:style>
  <w:style w:type="character" w:customStyle="1" w:styleId="WW8Num85z2">
    <w:name w:val="WW8Num85z2"/>
    <w:rsid w:val="0052212D"/>
    <w:rPr>
      <w:rFonts w:ascii="Wingdings" w:hAnsi="Wingdings"/>
    </w:rPr>
  </w:style>
  <w:style w:type="character" w:customStyle="1" w:styleId="WW8Num85z3">
    <w:name w:val="WW8Num85z3"/>
    <w:rsid w:val="0052212D"/>
    <w:rPr>
      <w:rFonts w:ascii="Symbol" w:hAnsi="Symbol"/>
    </w:rPr>
  </w:style>
  <w:style w:type="character" w:customStyle="1" w:styleId="WW8Num86z0">
    <w:name w:val="WW8Num86z0"/>
    <w:rsid w:val="0052212D"/>
    <w:rPr>
      <w:rFonts w:ascii="Wingdings" w:hAnsi="Wingdings"/>
    </w:rPr>
  </w:style>
  <w:style w:type="character" w:customStyle="1" w:styleId="WW8Num87z0">
    <w:name w:val="WW8Num87z0"/>
    <w:rsid w:val="0052212D"/>
    <w:rPr>
      <w:b/>
    </w:rPr>
  </w:style>
  <w:style w:type="character" w:customStyle="1" w:styleId="WW8Num89z0">
    <w:name w:val="WW8Num89z0"/>
    <w:rsid w:val="0052212D"/>
    <w:rPr>
      <w:rFonts w:ascii="Symbol" w:hAnsi="Symbol"/>
      <w:color w:val="auto"/>
      <w:sz w:val="16"/>
    </w:rPr>
  </w:style>
  <w:style w:type="character" w:customStyle="1" w:styleId="WW8Num89z1">
    <w:name w:val="WW8Num89z1"/>
    <w:rsid w:val="0052212D"/>
    <w:rPr>
      <w:rFonts w:ascii="Courier New" w:hAnsi="Courier New" w:cs="Courier New"/>
    </w:rPr>
  </w:style>
  <w:style w:type="character" w:customStyle="1" w:styleId="WW8Num89z2">
    <w:name w:val="WW8Num89z2"/>
    <w:rsid w:val="0052212D"/>
    <w:rPr>
      <w:rFonts w:ascii="Wingdings" w:hAnsi="Wingdings"/>
    </w:rPr>
  </w:style>
  <w:style w:type="character" w:customStyle="1" w:styleId="WW8Num89z3">
    <w:name w:val="WW8Num89z3"/>
    <w:rsid w:val="0052212D"/>
    <w:rPr>
      <w:rFonts w:ascii="Symbol" w:hAnsi="Symbol"/>
    </w:rPr>
  </w:style>
  <w:style w:type="character" w:customStyle="1" w:styleId="WW8Num91z1">
    <w:name w:val="WW8Num91z1"/>
    <w:rsid w:val="0052212D"/>
    <w:rPr>
      <w:b/>
      <w:sz w:val="20"/>
    </w:rPr>
  </w:style>
  <w:style w:type="character" w:customStyle="1" w:styleId="WW8Num92z0">
    <w:name w:val="WW8Num92z0"/>
    <w:rsid w:val="0052212D"/>
    <w:rPr>
      <w:rFonts w:ascii="Symbol" w:hAnsi="Symbol"/>
    </w:rPr>
  </w:style>
  <w:style w:type="character" w:customStyle="1" w:styleId="WW8Num94z0">
    <w:name w:val="WW8Num94z0"/>
    <w:rsid w:val="0052212D"/>
    <w:rPr>
      <w:rFonts w:ascii="Wingdings" w:hAnsi="Wingdings"/>
    </w:rPr>
  </w:style>
  <w:style w:type="character" w:customStyle="1" w:styleId="WW8Num95z0">
    <w:name w:val="WW8Num95z0"/>
    <w:rsid w:val="0052212D"/>
    <w:rPr>
      <w:rFonts w:ascii="Symbol" w:hAnsi="Symbol"/>
      <w:sz w:val="22"/>
    </w:rPr>
  </w:style>
  <w:style w:type="character" w:customStyle="1" w:styleId="WW8Num95z1">
    <w:name w:val="WW8Num95z1"/>
    <w:rsid w:val="0052212D"/>
    <w:rPr>
      <w:rFonts w:ascii="Courier New" w:hAnsi="Courier New" w:cs="Courier New"/>
    </w:rPr>
  </w:style>
  <w:style w:type="character" w:customStyle="1" w:styleId="WW8Num95z2">
    <w:name w:val="WW8Num95z2"/>
    <w:rsid w:val="0052212D"/>
    <w:rPr>
      <w:rFonts w:ascii="Wingdings" w:hAnsi="Wingdings"/>
    </w:rPr>
  </w:style>
  <w:style w:type="character" w:customStyle="1" w:styleId="WW8Num95z3">
    <w:name w:val="WW8Num95z3"/>
    <w:rsid w:val="0052212D"/>
    <w:rPr>
      <w:rFonts w:ascii="Symbol" w:hAnsi="Symbol"/>
    </w:rPr>
  </w:style>
  <w:style w:type="character" w:customStyle="1" w:styleId="WW8Num96z0">
    <w:name w:val="WW8Num96z0"/>
    <w:rsid w:val="0052212D"/>
    <w:rPr>
      <w:b/>
      <w:sz w:val="20"/>
    </w:rPr>
  </w:style>
  <w:style w:type="character" w:customStyle="1" w:styleId="WW8Num97z0">
    <w:name w:val="WW8Num97z0"/>
    <w:rsid w:val="0052212D"/>
    <w:rPr>
      <w:rFonts w:ascii="Wingdings" w:hAnsi="Wingdings"/>
    </w:rPr>
  </w:style>
  <w:style w:type="character" w:customStyle="1" w:styleId="WW8Num98z0">
    <w:name w:val="WW8Num98z0"/>
    <w:rsid w:val="0052212D"/>
    <w:rPr>
      <w:rFonts w:ascii="Arial" w:hAnsi="Arial" w:cs="Arial"/>
      <w:b/>
      <w:sz w:val="22"/>
    </w:rPr>
  </w:style>
  <w:style w:type="character" w:customStyle="1" w:styleId="WW8Num100z0">
    <w:name w:val="WW8Num100z0"/>
    <w:rsid w:val="0052212D"/>
    <w:rPr>
      <w:rFonts w:ascii="Wingdings" w:hAnsi="Wingdings"/>
    </w:rPr>
  </w:style>
  <w:style w:type="character" w:customStyle="1" w:styleId="WW8Num101z0">
    <w:name w:val="WW8Num101z0"/>
    <w:rsid w:val="0052212D"/>
    <w:rPr>
      <w:b/>
    </w:rPr>
  </w:style>
  <w:style w:type="character" w:customStyle="1" w:styleId="WW8Num105z0">
    <w:name w:val="WW8Num105z0"/>
    <w:rsid w:val="0052212D"/>
    <w:rPr>
      <w:rFonts w:ascii="Symbol" w:hAnsi="Symbol"/>
      <w:color w:val="auto"/>
      <w:sz w:val="16"/>
    </w:rPr>
  </w:style>
  <w:style w:type="character" w:customStyle="1" w:styleId="WW8Num105z1">
    <w:name w:val="WW8Num105z1"/>
    <w:rsid w:val="0052212D"/>
    <w:rPr>
      <w:rFonts w:ascii="Courier New" w:hAnsi="Courier New" w:cs="Courier New"/>
    </w:rPr>
  </w:style>
  <w:style w:type="character" w:customStyle="1" w:styleId="WW8Num105z2">
    <w:name w:val="WW8Num105z2"/>
    <w:rsid w:val="0052212D"/>
    <w:rPr>
      <w:rFonts w:ascii="Wingdings" w:hAnsi="Wingdings"/>
    </w:rPr>
  </w:style>
  <w:style w:type="character" w:customStyle="1" w:styleId="WW8Num105z3">
    <w:name w:val="WW8Num105z3"/>
    <w:rsid w:val="0052212D"/>
    <w:rPr>
      <w:rFonts w:ascii="Symbol" w:hAnsi="Symbol"/>
    </w:rPr>
  </w:style>
  <w:style w:type="character" w:customStyle="1" w:styleId="WW8Num106z0">
    <w:name w:val="WW8Num106z0"/>
    <w:rsid w:val="0052212D"/>
    <w:rPr>
      <w:b/>
    </w:rPr>
  </w:style>
  <w:style w:type="character" w:customStyle="1" w:styleId="WW8Num108z0">
    <w:name w:val="WW8Num108z0"/>
    <w:rsid w:val="0052212D"/>
    <w:rPr>
      <w:rFonts w:ascii="Symbol" w:hAnsi="Symbol"/>
      <w:color w:val="auto"/>
      <w:sz w:val="16"/>
    </w:rPr>
  </w:style>
  <w:style w:type="character" w:customStyle="1" w:styleId="WW8Num108z1">
    <w:name w:val="WW8Num108z1"/>
    <w:rsid w:val="0052212D"/>
    <w:rPr>
      <w:rFonts w:ascii="Courier New" w:hAnsi="Courier New" w:cs="Courier New"/>
    </w:rPr>
  </w:style>
  <w:style w:type="character" w:customStyle="1" w:styleId="WW8Num108z2">
    <w:name w:val="WW8Num108z2"/>
    <w:rsid w:val="0052212D"/>
    <w:rPr>
      <w:rFonts w:ascii="Wingdings" w:hAnsi="Wingdings"/>
    </w:rPr>
  </w:style>
  <w:style w:type="character" w:customStyle="1" w:styleId="WW8Num108z3">
    <w:name w:val="WW8Num108z3"/>
    <w:rsid w:val="0052212D"/>
    <w:rPr>
      <w:rFonts w:ascii="Symbol" w:hAnsi="Symbol"/>
    </w:rPr>
  </w:style>
  <w:style w:type="character" w:customStyle="1" w:styleId="WW8Num110z0">
    <w:name w:val="WW8Num110z0"/>
    <w:rsid w:val="0052212D"/>
    <w:rPr>
      <w:b/>
    </w:rPr>
  </w:style>
  <w:style w:type="character" w:customStyle="1" w:styleId="WW8Num112z0">
    <w:name w:val="WW8Num112z0"/>
    <w:rsid w:val="0052212D"/>
    <w:rPr>
      <w:rFonts w:ascii="Wingdings" w:hAnsi="Wingdings"/>
    </w:rPr>
  </w:style>
  <w:style w:type="character" w:customStyle="1" w:styleId="WW8Num112z1">
    <w:name w:val="WW8Num112z1"/>
    <w:rsid w:val="0052212D"/>
    <w:rPr>
      <w:rFonts w:ascii="Courier New" w:hAnsi="Courier New" w:cs="Courier New"/>
    </w:rPr>
  </w:style>
  <w:style w:type="character" w:customStyle="1" w:styleId="WW8Num112z3">
    <w:name w:val="WW8Num112z3"/>
    <w:rsid w:val="0052212D"/>
    <w:rPr>
      <w:rFonts w:ascii="Symbol" w:hAnsi="Symbol"/>
    </w:rPr>
  </w:style>
  <w:style w:type="character" w:customStyle="1" w:styleId="WW8Num113z0">
    <w:name w:val="WW8Num113z0"/>
    <w:rsid w:val="0052212D"/>
    <w:rPr>
      <w:rFonts w:ascii="Symbol" w:hAnsi="Symbol"/>
      <w:color w:val="auto"/>
      <w:sz w:val="16"/>
    </w:rPr>
  </w:style>
  <w:style w:type="character" w:customStyle="1" w:styleId="WW8Num113z1">
    <w:name w:val="WW8Num113z1"/>
    <w:rsid w:val="0052212D"/>
    <w:rPr>
      <w:rFonts w:ascii="Courier New" w:hAnsi="Courier New" w:cs="Courier New"/>
    </w:rPr>
  </w:style>
  <w:style w:type="character" w:customStyle="1" w:styleId="WW8Num113z2">
    <w:name w:val="WW8Num113z2"/>
    <w:rsid w:val="0052212D"/>
    <w:rPr>
      <w:rFonts w:ascii="Wingdings" w:hAnsi="Wingdings"/>
    </w:rPr>
  </w:style>
  <w:style w:type="character" w:customStyle="1" w:styleId="WW8Num113z3">
    <w:name w:val="WW8Num113z3"/>
    <w:rsid w:val="0052212D"/>
    <w:rPr>
      <w:rFonts w:ascii="Symbol" w:hAnsi="Symbol"/>
    </w:rPr>
  </w:style>
  <w:style w:type="character" w:customStyle="1" w:styleId="WW8Num118z0">
    <w:name w:val="WW8Num118z0"/>
    <w:rsid w:val="0052212D"/>
    <w:rPr>
      <w:rFonts w:ascii="Symbol" w:hAnsi="Symbol"/>
    </w:rPr>
  </w:style>
  <w:style w:type="character" w:customStyle="1" w:styleId="WW8Num118z1">
    <w:name w:val="WW8Num118z1"/>
    <w:rsid w:val="0052212D"/>
    <w:rPr>
      <w:rFonts w:ascii="Courier New" w:hAnsi="Courier New" w:cs="Courier New"/>
    </w:rPr>
  </w:style>
  <w:style w:type="character" w:customStyle="1" w:styleId="WW8Num118z2">
    <w:name w:val="WW8Num118z2"/>
    <w:rsid w:val="0052212D"/>
    <w:rPr>
      <w:rFonts w:ascii="Wingdings" w:hAnsi="Wingdings"/>
    </w:rPr>
  </w:style>
  <w:style w:type="character" w:customStyle="1" w:styleId="WW8Num119z0">
    <w:name w:val="WW8Num119z0"/>
    <w:rsid w:val="0052212D"/>
    <w:rPr>
      <w:b/>
    </w:rPr>
  </w:style>
  <w:style w:type="character" w:customStyle="1" w:styleId="WW8Num122z0">
    <w:name w:val="WW8Num122z0"/>
    <w:rsid w:val="0052212D"/>
    <w:rPr>
      <w:rFonts w:ascii="Symbol" w:hAnsi="Symbol"/>
    </w:rPr>
  </w:style>
  <w:style w:type="character" w:customStyle="1" w:styleId="WW8Num122z1">
    <w:name w:val="WW8Num122z1"/>
    <w:rsid w:val="0052212D"/>
    <w:rPr>
      <w:rFonts w:ascii="Courier New" w:hAnsi="Courier New" w:cs="Courier New"/>
    </w:rPr>
  </w:style>
  <w:style w:type="character" w:customStyle="1" w:styleId="WW8Num122z2">
    <w:name w:val="WW8Num122z2"/>
    <w:rsid w:val="0052212D"/>
    <w:rPr>
      <w:rFonts w:ascii="Wingdings" w:hAnsi="Wingdings"/>
    </w:rPr>
  </w:style>
  <w:style w:type="character" w:customStyle="1" w:styleId="WW8Num124z0">
    <w:name w:val="WW8Num124z0"/>
    <w:rsid w:val="0052212D"/>
    <w:rPr>
      <w:b/>
    </w:rPr>
  </w:style>
  <w:style w:type="character" w:customStyle="1" w:styleId="WW8Num125z0">
    <w:name w:val="WW8Num125z0"/>
    <w:rsid w:val="0052212D"/>
    <w:rPr>
      <w:rFonts w:ascii="Symbol" w:hAnsi="Symbol"/>
    </w:rPr>
  </w:style>
  <w:style w:type="character" w:customStyle="1" w:styleId="WW8Num125z1">
    <w:name w:val="WW8Num125z1"/>
    <w:rsid w:val="0052212D"/>
    <w:rPr>
      <w:rFonts w:ascii="Courier New" w:hAnsi="Courier New" w:cs="Courier New"/>
    </w:rPr>
  </w:style>
  <w:style w:type="character" w:customStyle="1" w:styleId="WW8Num125z2">
    <w:name w:val="WW8Num125z2"/>
    <w:rsid w:val="0052212D"/>
    <w:rPr>
      <w:rFonts w:ascii="Wingdings" w:hAnsi="Wingdings"/>
    </w:rPr>
  </w:style>
  <w:style w:type="character" w:customStyle="1" w:styleId="WW8Num126z0">
    <w:name w:val="WW8Num126z0"/>
    <w:rsid w:val="0052212D"/>
    <w:rPr>
      <w:rFonts w:ascii="Symbol" w:hAnsi="Symbol"/>
    </w:rPr>
  </w:style>
  <w:style w:type="character" w:customStyle="1" w:styleId="WW8Num127z0">
    <w:name w:val="WW8Num127z0"/>
    <w:rsid w:val="0052212D"/>
    <w:rPr>
      <w:b/>
      <w:sz w:val="20"/>
    </w:rPr>
  </w:style>
  <w:style w:type="character" w:customStyle="1" w:styleId="WW8Num130z0">
    <w:name w:val="WW8Num130z0"/>
    <w:rsid w:val="0052212D"/>
    <w:rPr>
      <w:b/>
    </w:rPr>
  </w:style>
  <w:style w:type="character" w:customStyle="1" w:styleId="WW8Num131z0">
    <w:name w:val="WW8Num131z0"/>
    <w:rsid w:val="0052212D"/>
    <w:rPr>
      <w:rFonts w:ascii="Wingdings" w:hAnsi="Wingdings"/>
      <w:sz w:val="16"/>
    </w:rPr>
  </w:style>
  <w:style w:type="character" w:customStyle="1" w:styleId="WW8Num133z0">
    <w:name w:val="WW8Num133z0"/>
    <w:rsid w:val="0052212D"/>
    <w:rPr>
      <w:rFonts w:ascii="Wingdings" w:hAnsi="Wingdings"/>
    </w:rPr>
  </w:style>
  <w:style w:type="character" w:customStyle="1" w:styleId="WW8Num134z0">
    <w:name w:val="WW8Num134z0"/>
    <w:rsid w:val="0052212D"/>
    <w:rPr>
      <w:b/>
    </w:rPr>
  </w:style>
  <w:style w:type="character" w:customStyle="1" w:styleId="WW8Num135z0">
    <w:name w:val="WW8Num135z0"/>
    <w:rsid w:val="0052212D"/>
    <w:rPr>
      <w:b/>
    </w:rPr>
  </w:style>
  <w:style w:type="character" w:customStyle="1" w:styleId="WW8Num136z0">
    <w:name w:val="WW8Num136z0"/>
    <w:rsid w:val="0052212D"/>
    <w:rPr>
      <w:b/>
    </w:rPr>
  </w:style>
  <w:style w:type="character" w:customStyle="1" w:styleId="WW8Num136z1">
    <w:name w:val="WW8Num136z1"/>
    <w:rsid w:val="0052212D"/>
    <w:rPr>
      <w:b/>
      <w:sz w:val="24"/>
    </w:rPr>
  </w:style>
  <w:style w:type="character" w:customStyle="1" w:styleId="WW8Num137z0">
    <w:name w:val="WW8Num137z0"/>
    <w:rsid w:val="0052212D"/>
    <w:rPr>
      <w:rFonts w:ascii="Symbol" w:hAnsi="Symbol"/>
    </w:rPr>
  </w:style>
  <w:style w:type="character" w:customStyle="1" w:styleId="WW8Num137z1">
    <w:name w:val="WW8Num137z1"/>
    <w:rsid w:val="0052212D"/>
    <w:rPr>
      <w:rFonts w:ascii="Courier New" w:hAnsi="Courier New" w:cs="Courier New"/>
    </w:rPr>
  </w:style>
  <w:style w:type="character" w:customStyle="1" w:styleId="WW8Num137z2">
    <w:name w:val="WW8Num137z2"/>
    <w:rsid w:val="0052212D"/>
    <w:rPr>
      <w:rFonts w:ascii="Wingdings" w:hAnsi="Wingdings"/>
    </w:rPr>
  </w:style>
  <w:style w:type="character" w:customStyle="1" w:styleId="WW8Num138z0">
    <w:name w:val="WW8Num138z0"/>
    <w:rsid w:val="0052212D"/>
    <w:rPr>
      <w:rFonts w:ascii="Symbol" w:hAnsi="Symbol"/>
    </w:rPr>
  </w:style>
  <w:style w:type="character" w:customStyle="1" w:styleId="WW8Num138z1">
    <w:name w:val="WW8Num138z1"/>
    <w:rsid w:val="0052212D"/>
    <w:rPr>
      <w:rFonts w:ascii="Courier New" w:hAnsi="Courier New" w:cs="Courier New"/>
    </w:rPr>
  </w:style>
  <w:style w:type="character" w:customStyle="1" w:styleId="WW8Num138z2">
    <w:name w:val="WW8Num138z2"/>
    <w:rsid w:val="0052212D"/>
    <w:rPr>
      <w:rFonts w:ascii="Wingdings" w:hAnsi="Wingdings"/>
    </w:rPr>
  </w:style>
  <w:style w:type="character" w:customStyle="1" w:styleId="WW8Num139z0">
    <w:name w:val="WW8Num139z0"/>
    <w:rsid w:val="0052212D"/>
    <w:rPr>
      <w:rFonts w:ascii="Symbol" w:hAnsi="Symbol"/>
    </w:rPr>
  </w:style>
  <w:style w:type="character" w:customStyle="1" w:styleId="WW8Num141z0">
    <w:name w:val="WW8Num141z0"/>
    <w:rsid w:val="0052212D"/>
    <w:rPr>
      <w:rFonts w:ascii="Symbol" w:hAnsi="Symbol"/>
      <w:color w:val="auto"/>
      <w:sz w:val="16"/>
    </w:rPr>
  </w:style>
  <w:style w:type="character" w:customStyle="1" w:styleId="WW8Num141z1">
    <w:name w:val="WW8Num141z1"/>
    <w:rsid w:val="0052212D"/>
    <w:rPr>
      <w:rFonts w:ascii="Arial" w:hAnsi="Arial" w:cs="Arial"/>
      <w:b/>
      <w:color w:val="auto"/>
      <w:sz w:val="22"/>
    </w:rPr>
  </w:style>
  <w:style w:type="character" w:customStyle="1" w:styleId="WW8Num141z3">
    <w:name w:val="WW8Num141z3"/>
    <w:rsid w:val="0052212D"/>
    <w:rPr>
      <w:b/>
    </w:rPr>
  </w:style>
  <w:style w:type="character" w:customStyle="1" w:styleId="WW8Num141z4">
    <w:name w:val="WW8Num141z4"/>
    <w:rsid w:val="0052212D"/>
    <w:rPr>
      <w:rFonts w:ascii="Courier New" w:hAnsi="Courier New" w:cs="Courier New"/>
    </w:rPr>
  </w:style>
  <w:style w:type="character" w:customStyle="1" w:styleId="WW8Num141z5">
    <w:name w:val="WW8Num141z5"/>
    <w:rsid w:val="0052212D"/>
    <w:rPr>
      <w:rFonts w:ascii="Wingdings" w:hAnsi="Wingdings"/>
    </w:rPr>
  </w:style>
  <w:style w:type="character" w:customStyle="1" w:styleId="WW8Num141z6">
    <w:name w:val="WW8Num141z6"/>
    <w:rsid w:val="0052212D"/>
    <w:rPr>
      <w:rFonts w:ascii="Symbol" w:hAnsi="Symbol"/>
    </w:rPr>
  </w:style>
  <w:style w:type="character" w:customStyle="1" w:styleId="WW8Num142z0">
    <w:name w:val="WW8Num142z0"/>
    <w:rsid w:val="0052212D"/>
    <w:rPr>
      <w:b/>
    </w:rPr>
  </w:style>
  <w:style w:type="character" w:customStyle="1" w:styleId="WW8Num143z0">
    <w:name w:val="WW8Num143z0"/>
    <w:rsid w:val="0052212D"/>
    <w:rPr>
      <w:b/>
    </w:rPr>
  </w:style>
  <w:style w:type="character" w:customStyle="1" w:styleId="WW8Num145z0">
    <w:name w:val="WW8Num145z0"/>
    <w:rsid w:val="0052212D"/>
    <w:rPr>
      <w:rFonts w:ascii="Wingdings" w:hAnsi="Wingdings"/>
      <w:sz w:val="16"/>
    </w:rPr>
  </w:style>
  <w:style w:type="character" w:customStyle="1" w:styleId="WW8Num145z1">
    <w:name w:val="WW8Num145z1"/>
    <w:rsid w:val="0052212D"/>
    <w:rPr>
      <w:rFonts w:ascii="Courier New" w:hAnsi="Courier New" w:cs="Courier New"/>
    </w:rPr>
  </w:style>
  <w:style w:type="character" w:customStyle="1" w:styleId="WW8Num145z2">
    <w:name w:val="WW8Num145z2"/>
    <w:rsid w:val="0052212D"/>
    <w:rPr>
      <w:rFonts w:ascii="Wingdings" w:hAnsi="Wingdings"/>
    </w:rPr>
  </w:style>
  <w:style w:type="character" w:customStyle="1" w:styleId="WW8Num145z3">
    <w:name w:val="WW8Num145z3"/>
    <w:rsid w:val="0052212D"/>
    <w:rPr>
      <w:rFonts w:ascii="Symbol" w:hAnsi="Symbol"/>
    </w:rPr>
  </w:style>
  <w:style w:type="character" w:customStyle="1" w:styleId="WW8Num146z0">
    <w:name w:val="WW8Num146z0"/>
    <w:rsid w:val="0052212D"/>
  </w:style>
  <w:style w:type="character" w:customStyle="1" w:styleId="WW8Num147z0">
    <w:name w:val="WW8Num147z0"/>
    <w:rsid w:val="0052212D"/>
    <w:rPr>
      <w:b/>
      <w:sz w:val="24"/>
    </w:rPr>
  </w:style>
  <w:style w:type="character" w:customStyle="1" w:styleId="WW8Num149z0">
    <w:name w:val="WW8Num149z0"/>
    <w:rsid w:val="0052212D"/>
    <w:rPr>
      <w:rFonts w:ascii="Symbol" w:hAnsi="Symbol"/>
    </w:rPr>
  </w:style>
  <w:style w:type="character" w:customStyle="1" w:styleId="WW8Num149z1">
    <w:name w:val="WW8Num149z1"/>
    <w:rsid w:val="0052212D"/>
    <w:rPr>
      <w:rFonts w:ascii="Courier New" w:hAnsi="Courier New" w:cs="Courier New"/>
    </w:rPr>
  </w:style>
  <w:style w:type="character" w:customStyle="1" w:styleId="WW8Num149z2">
    <w:name w:val="WW8Num149z2"/>
    <w:rsid w:val="0052212D"/>
    <w:rPr>
      <w:rFonts w:ascii="Wingdings" w:hAnsi="Wingdings"/>
    </w:rPr>
  </w:style>
  <w:style w:type="character" w:customStyle="1" w:styleId="WW8Num152z0">
    <w:name w:val="WW8Num152z0"/>
    <w:rsid w:val="0052212D"/>
    <w:rPr>
      <w:rFonts w:ascii="Symbol" w:hAnsi="Symbol"/>
      <w:color w:val="auto"/>
    </w:rPr>
  </w:style>
  <w:style w:type="character" w:customStyle="1" w:styleId="WW8Num152z1">
    <w:name w:val="WW8Num152z1"/>
    <w:rsid w:val="0052212D"/>
    <w:rPr>
      <w:rFonts w:ascii="Courier New" w:hAnsi="Courier New" w:cs="Courier New"/>
    </w:rPr>
  </w:style>
  <w:style w:type="character" w:customStyle="1" w:styleId="WW8Num152z2">
    <w:name w:val="WW8Num152z2"/>
    <w:rsid w:val="0052212D"/>
    <w:rPr>
      <w:rFonts w:ascii="Wingdings" w:hAnsi="Wingdings"/>
    </w:rPr>
  </w:style>
  <w:style w:type="character" w:customStyle="1" w:styleId="WW8Num152z3">
    <w:name w:val="WW8Num152z3"/>
    <w:rsid w:val="0052212D"/>
    <w:rPr>
      <w:rFonts w:ascii="Symbol" w:hAnsi="Symbol"/>
    </w:rPr>
  </w:style>
  <w:style w:type="character" w:customStyle="1" w:styleId="WW8Num154z0">
    <w:name w:val="WW8Num154z0"/>
    <w:rsid w:val="0052212D"/>
    <w:rPr>
      <w:rFonts w:ascii="Symbol" w:hAnsi="Symbol"/>
      <w:color w:val="auto"/>
      <w:sz w:val="16"/>
    </w:rPr>
  </w:style>
  <w:style w:type="character" w:customStyle="1" w:styleId="WW8Num154z1">
    <w:name w:val="WW8Num154z1"/>
    <w:rsid w:val="0052212D"/>
    <w:rPr>
      <w:rFonts w:ascii="Courier New" w:hAnsi="Courier New" w:cs="Courier New"/>
    </w:rPr>
  </w:style>
  <w:style w:type="character" w:customStyle="1" w:styleId="WW8Num154z2">
    <w:name w:val="WW8Num154z2"/>
    <w:rsid w:val="0052212D"/>
    <w:rPr>
      <w:rFonts w:ascii="Wingdings" w:hAnsi="Wingdings"/>
    </w:rPr>
  </w:style>
  <w:style w:type="character" w:customStyle="1" w:styleId="WW8Num154z3">
    <w:name w:val="WW8Num154z3"/>
    <w:rsid w:val="0052212D"/>
    <w:rPr>
      <w:rFonts w:ascii="Symbol" w:hAnsi="Symbol"/>
    </w:rPr>
  </w:style>
  <w:style w:type="character" w:customStyle="1" w:styleId="WW8Num155z0">
    <w:name w:val="WW8Num155z0"/>
    <w:rsid w:val="0052212D"/>
    <w:rPr>
      <w:rFonts w:ascii="Wingdings" w:hAnsi="Wingdings"/>
    </w:rPr>
  </w:style>
  <w:style w:type="character" w:customStyle="1" w:styleId="WW8Num156z0">
    <w:name w:val="WW8Num156z0"/>
    <w:rsid w:val="0052212D"/>
    <w:rPr>
      <w:rFonts w:ascii="Symbol" w:hAnsi="Symbol"/>
      <w:color w:val="auto"/>
      <w:sz w:val="16"/>
    </w:rPr>
  </w:style>
  <w:style w:type="character" w:customStyle="1" w:styleId="WW8Num156z1">
    <w:name w:val="WW8Num156z1"/>
    <w:rsid w:val="0052212D"/>
    <w:rPr>
      <w:rFonts w:ascii="Courier New" w:hAnsi="Courier New" w:cs="Courier New"/>
    </w:rPr>
  </w:style>
  <w:style w:type="character" w:customStyle="1" w:styleId="WW8Num156z2">
    <w:name w:val="WW8Num156z2"/>
    <w:rsid w:val="0052212D"/>
    <w:rPr>
      <w:rFonts w:ascii="Wingdings" w:hAnsi="Wingdings"/>
    </w:rPr>
  </w:style>
  <w:style w:type="character" w:customStyle="1" w:styleId="WW8Num156z3">
    <w:name w:val="WW8Num156z3"/>
    <w:rsid w:val="0052212D"/>
    <w:rPr>
      <w:rFonts w:ascii="Symbol" w:hAnsi="Symbol"/>
    </w:rPr>
  </w:style>
  <w:style w:type="character" w:customStyle="1" w:styleId="WW8Num158z0">
    <w:name w:val="WW8Num158z0"/>
    <w:rsid w:val="0052212D"/>
  </w:style>
  <w:style w:type="character" w:customStyle="1" w:styleId="WW8Num158z1">
    <w:name w:val="WW8Num158z1"/>
    <w:rsid w:val="0052212D"/>
    <w:rPr>
      <w:rFonts w:ascii="Times New Roman" w:hAnsi="Times New Roman" w:cs="Times New Roman"/>
    </w:rPr>
  </w:style>
  <w:style w:type="character" w:customStyle="1" w:styleId="WW8Num159z0">
    <w:name w:val="WW8Num159z0"/>
    <w:rsid w:val="0052212D"/>
    <w:rPr>
      <w:b/>
      <w:sz w:val="20"/>
    </w:rPr>
  </w:style>
  <w:style w:type="character" w:customStyle="1" w:styleId="WW8Num165z0">
    <w:name w:val="WW8Num165z0"/>
    <w:rsid w:val="0052212D"/>
    <w:rPr>
      <w:b/>
    </w:rPr>
  </w:style>
  <w:style w:type="character" w:customStyle="1" w:styleId="WW8Num166z0">
    <w:name w:val="WW8Num166z0"/>
    <w:rsid w:val="0052212D"/>
    <w:rPr>
      <w:rFonts w:ascii="Symbol" w:hAnsi="Symbol"/>
      <w:b/>
      <w:sz w:val="24"/>
    </w:rPr>
  </w:style>
  <w:style w:type="character" w:customStyle="1" w:styleId="WW8Num167z0">
    <w:name w:val="WW8Num167z0"/>
    <w:rsid w:val="0052212D"/>
    <w:rPr>
      <w:rFonts w:ascii="Symbol" w:hAnsi="Symbol"/>
      <w:color w:val="auto"/>
    </w:rPr>
  </w:style>
  <w:style w:type="character" w:customStyle="1" w:styleId="WW8Num167z1">
    <w:name w:val="WW8Num167z1"/>
    <w:rsid w:val="0052212D"/>
    <w:rPr>
      <w:rFonts w:ascii="Courier New" w:hAnsi="Courier New" w:cs="Courier New"/>
    </w:rPr>
  </w:style>
  <w:style w:type="character" w:customStyle="1" w:styleId="WW8Num167z2">
    <w:name w:val="WW8Num167z2"/>
    <w:rsid w:val="0052212D"/>
    <w:rPr>
      <w:rFonts w:ascii="Wingdings" w:hAnsi="Wingdings"/>
    </w:rPr>
  </w:style>
  <w:style w:type="character" w:customStyle="1" w:styleId="WW8Num167z3">
    <w:name w:val="WW8Num167z3"/>
    <w:rsid w:val="0052212D"/>
    <w:rPr>
      <w:rFonts w:ascii="Symbol" w:hAnsi="Symbol"/>
    </w:rPr>
  </w:style>
  <w:style w:type="character" w:customStyle="1" w:styleId="WW8Num169z0">
    <w:name w:val="WW8Num169z0"/>
    <w:rsid w:val="0052212D"/>
    <w:rPr>
      <w:rFonts w:ascii="Symbol" w:hAnsi="Symbol"/>
      <w:color w:val="auto"/>
      <w:sz w:val="16"/>
    </w:rPr>
  </w:style>
  <w:style w:type="character" w:customStyle="1" w:styleId="WW8Num169z1">
    <w:name w:val="WW8Num169z1"/>
    <w:rsid w:val="0052212D"/>
    <w:rPr>
      <w:rFonts w:ascii="Courier New" w:hAnsi="Courier New" w:cs="Courier New"/>
    </w:rPr>
  </w:style>
  <w:style w:type="character" w:customStyle="1" w:styleId="WW8Num169z2">
    <w:name w:val="WW8Num169z2"/>
    <w:rsid w:val="0052212D"/>
    <w:rPr>
      <w:rFonts w:ascii="Wingdings" w:hAnsi="Wingdings"/>
    </w:rPr>
  </w:style>
  <w:style w:type="character" w:customStyle="1" w:styleId="WW8Num169z3">
    <w:name w:val="WW8Num169z3"/>
    <w:rsid w:val="0052212D"/>
    <w:rPr>
      <w:rFonts w:ascii="Symbol" w:hAnsi="Symbol"/>
    </w:rPr>
  </w:style>
  <w:style w:type="character" w:customStyle="1" w:styleId="WW8Num171z0">
    <w:name w:val="WW8Num171z0"/>
    <w:rsid w:val="0052212D"/>
    <w:rPr>
      <w:rFonts w:ascii="Wingdings" w:hAnsi="Wingdings"/>
    </w:rPr>
  </w:style>
  <w:style w:type="character" w:customStyle="1" w:styleId="WW8Num172z0">
    <w:name w:val="WW8Num172z0"/>
    <w:rsid w:val="0052212D"/>
  </w:style>
  <w:style w:type="character" w:customStyle="1" w:styleId="WW8Num172z2">
    <w:name w:val="WW8Num172z2"/>
    <w:rsid w:val="0052212D"/>
    <w:rPr>
      <w:rFonts w:ascii="Times New Roman" w:hAnsi="Times New Roman" w:cs="Times New Roman"/>
    </w:rPr>
  </w:style>
  <w:style w:type="character" w:customStyle="1" w:styleId="WW8Num174z0">
    <w:name w:val="WW8Num174z0"/>
    <w:rsid w:val="0052212D"/>
    <w:rPr>
      <w:rFonts w:ascii="Symbol" w:hAnsi="Symbol"/>
    </w:rPr>
  </w:style>
  <w:style w:type="character" w:customStyle="1" w:styleId="WW8Num174z1">
    <w:name w:val="WW8Num174z1"/>
    <w:rsid w:val="0052212D"/>
    <w:rPr>
      <w:rFonts w:ascii="Courier New" w:hAnsi="Courier New" w:cs="Courier New"/>
    </w:rPr>
  </w:style>
  <w:style w:type="character" w:customStyle="1" w:styleId="WW8Num174z2">
    <w:name w:val="WW8Num174z2"/>
    <w:rsid w:val="0052212D"/>
    <w:rPr>
      <w:rFonts w:ascii="Wingdings" w:hAnsi="Wingdings"/>
    </w:rPr>
  </w:style>
  <w:style w:type="character" w:customStyle="1" w:styleId="WW8Num176z0">
    <w:name w:val="WW8Num176z0"/>
    <w:rsid w:val="0052212D"/>
    <w:rPr>
      <w:sz w:val="22"/>
    </w:rPr>
  </w:style>
  <w:style w:type="character" w:customStyle="1" w:styleId="WW8Num179z0">
    <w:name w:val="WW8Num179z0"/>
    <w:rsid w:val="0052212D"/>
    <w:rPr>
      <w:rFonts w:ascii="Symbol" w:hAnsi="Symbol"/>
    </w:rPr>
  </w:style>
  <w:style w:type="character" w:customStyle="1" w:styleId="WW8Num179z1">
    <w:name w:val="WW8Num179z1"/>
    <w:rsid w:val="0052212D"/>
    <w:rPr>
      <w:rFonts w:ascii="Times New Roman" w:hAnsi="Times New Roman" w:cs="Times New Roman"/>
    </w:rPr>
  </w:style>
  <w:style w:type="character" w:customStyle="1" w:styleId="WW8Num179z2">
    <w:name w:val="WW8Num179z2"/>
    <w:rsid w:val="0052212D"/>
    <w:rPr>
      <w:rFonts w:ascii="Wingdings" w:hAnsi="Wingdings"/>
    </w:rPr>
  </w:style>
  <w:style w:type="character" w:customStyle="1" w:styleId="WW8Num179z4">
    <w:name w:val="WW8Num179z4"/>
    <w:rsid w:val="0052212D"/>
    <w:rPr>
      <w:rFonts w:ascii="Courier New" w:hAnsi="Courier New" w:cs="Courier New"/>
    </w:rPr>
  </w:style>
  <w:style w:type="character" w:customStyle="1" w:styleId="WW8Num180z0">
    <w:name w:val="WW8Num180z0"/>
    <w:rsid w:val="0052212D"/>
    <w:rPr>
      <w:rFonts w:ascii="Symbol" w:hAnsi="Symbol"/>
    </w:rPr>
  </w:style>
  <w:style w:type="character" w:customStyle="1" w:styleId="WW8Num180z1">
    <w:name w:val="WW8Num180z1"/>
    <w:rsid w:val="0052212D"/>
    <w:rPr>
      <w:rFonts w:ascii="Courier New" w:hAnsi="Courier New" w:cs="Courier New"/>
    </w:rPr>
  </w:style>
  <w:style w:type="character" w:customStyle="1" w:styleId="WW8Num180z2">
    <w:name w:val="WW8Num180z2"/>
    <w:rsid w:val="0052212D"/>
    <w:rPr>
      <w:rFonts w:ascii="Wingdings" w:hAnsi="Wingdings"/>
    </w:rPr>
  </w:style>
  <w:style w:type="character" w:customStyle="1" w:styleId="WW8Num181z0">
    <w:name w:val="WW8Num181z0"/>
    <w:rsid w:val="0052212D"/>
    <w:rPr>
      <w:rFonts w:ascii="Wingdings" w:hAnsi="Wingdings"/>
    </w:rPr>
  </w:style>
  <w:style w:type="character" w:customStyle="1" w:styleId="WW8Num183z0">
    <w:name w:val="WW8Num183z0"/>
    <w:rsid w:val="0052212D"/>
    <w:rPr>
      <w:rFonts w:ascii="Wingdings" w:hAnsi="Wingdings"/>
    </w:rPr>
  </w:style>
  <w:style w:type="character" w:customStyle="1" w:styleId="WW8Num183z1">
    <w:name w:val="WW8Num183z1"/>
    <w:rsid w:val="0052212D"/>
    <w:rPr>
      <w:rFonts w:ascii="Courier New" w:hAnsi="Courier New" w:cs="Courier New"/>
    </w:rPr>
  </w:style>
  <w:style w:type="character" w:customStyle="1" w:styleId="WW8Num183z3">
    <w:name w:val="WW8Num183z3"/>
    <w:rsid w:val="0052212D"/>
    <w:rPr>
      <w:rFonts w:ascii="Symbol" w:hAnsi="Symbol"/>
    </w:rPr>
  </w:style>
  <w:style w:type="character" w:customStyle="1" w:styleId="WW8Num185z0">
    <w:name w:val="WW8Num185z0"/>
    <w:rsid w:val="0052212D"/>
    <w:rPr>
      <w:rFonts w:ascii="Symbol" w:hAnsi="Symbol"/>
      <w:sz w:val="16"/>
    </w:rPr>
  </w:style>
  <w:style w:type="character" w:customStyle="1" w:styleId="WW8Num185z1">
    <w:name w:val="WW8Num185z1"/>
    <w:rsid w:val="0052212D"/>
    <w:rPr>
      <w:rFonts w:ascii="Courier New" w:hAnsi="Courier New" w:cs="Courier New"/>
    </w:rPr>
  </w:style>
  <w:style w:type="character" w:customStyle="1" w:styleId="WW8Num185z2">
    <w:name w:val="WW8Num185z2"/>
    <w:rsid w:val="0052212D"/>
    <w:rPr>
      <w:rFonts w:ascii="Wingdings" w:hAnsi="Wingdings"/>
    </w:rPr>
  </w:style>
  <w:style w:type="character" w:customStyle="1" w:styleId="WW8Num185z3">
    <w:name w:val="WW8Num185z3"/>
    <w:rsid w:val="0052212D"/>
    <w:rPr>
      <w:rFonts w:ascii="Symbol" w:hAnsi="Symbol"/>
    </w:rPr>
  </w:style>
  <w:style w:type="character" w:customStyle="1" w:styleId="WW8Num186z0">
    <w:name w:val="WW8Num186z0"/>
    <w:rsid w:val="0052212D"/>
    <w:rPr>
      <w:rFonts w:ascii="Symbol" w:hAnsi="Symbol"/>
      <w:color w:val="auto"/>
      <w:sz w:val="16"/>
    </w:rPr>
  </w:style>
  <w:style w:type="character" w:customStyle="1" w:styleId="WW8Num187z0">
    <w:name w:val="WW8Num187z0"/>
    <w:rsid w:val="0052212D"/>
    <w:rPr>
      <w:rFonts w:ascii="Symbol" w:hAnsi="Symbol"/>
      <w:color w:val="auto"/>
      <w:sz w:val="16"/>
    </w:rPr>
  </w:style>
  <w:style w:type="character" w:customStyle="1" w:styleId="WW8Num187z1">
    <w:name w:val="WW8Num187z1"/>
    <w:rsid w:val="0052212D"/>
    <w:rPr>
      <w:rFonts w:ascii="Courier New" w:hAnsi="Courier New" w:cs="Courier New"/>
    </w:rPr>
  </w:style>
  <w:style w:type="character" w:customStyle="1" w:styleId="WW8Num187z2">
    <w:name w:val="WW8Num187z2"/>
    <w:rsid w:val="0052212D"/>
    <w:rPr>
      <w:rFonts w:ascii="Wingdings" w:hAnsi="Wingdings"/>
    </w:rPr>
  </w:style>
  <w:style w:type="character" w:customStyle="1" w:styleId="WW8Num187z3">
    <w:name w:val="WW8Num187z3"/>
    <w:rsid w:val="0052212D"/>
    <w:rPr>
      <w:rFonts w:ascii="Symbol" w:hAnsi="Symbol"/>
    </w:rPr>
  </w:style>
  <w:style w:type="character" w:customStyle="1" w:styleId="WW8Num188z0">
    <w:name w:val="WW8Num188z0"/>
    <w:rsid w:val="0052212D"/>
    <w:rPr>
      <w:rFonts w:ascii="Symbol" w:hAnsi="Symbol"/>
    </w:rPr>
  </w:style>
  <w:style w:type="character" w:customStyle="1" w:styleId="WW8Num189z0">
    <w:name w:val="WW8Num189z0"/>
    <w:rsid w:val="0052212D"/>
    <w:rPr>
      <w:rFonts w:ascii="Symbol" w:hAnsi="Symbol"/>
      <w:color w:val="auto"/>
      <w:sz w:val="16"/>
    </w:rPr>
  </w:style>
  <w:style w:type="character" w:customStyle="1" w:styleId="WW8Num189z1">
    <w:name w:val="WW8Num189z1"/>
    <w:rsid w:val="0052212D"/>
    <w:rPr>
      <w:color w:val="auto"/>
      <w:sz w:val="16"/>
    </w:rPr>
  </w:style>
  <w:style w:type="character" w:customStyle="1" w:styleId="WW8Num189z2">
    <w:name w:val="WW8Num189z2"/>
    <w:rsid w:val="0052212D"/>
    <w:rPr>
      <w:rFonts w:ascii="Wingdings" w:hAnsi="Wingdings"/>
    </w:rPr>
  </w:style>
  <w:style w:type="character" w:customStyle="1" w:styleId="WW8Num189z3">
    <w:name w:val="WW8Num189z3"/>
    <w:rsid w:val="0052212D"/>
    <w:rPr>
      <w:rFonts w:ascii="Symbol" w:hAnsi="Symbol"/>
    </w:rPr>
  </w:style>
  <w:style w:type="character" w:customStyle="1" w:styleId="WW8Num189z4">
    <w:name w:val="WW8Num189z4"/>
    <w:rsid w:val="0052212D"/>
    <w:rPr>
      <w:rFonts w:ascii="Courier New" w:hAnsi="Courier New" w:cs="Courier New"/>
    </w:rPr>
  </w:style>
  <w:style w:type="character" w:customStyle="1" w:styleId="WW8Num190z0">
    <w:name w:val="WW8Num190z0"/>
    <w:rsid w:val="0052212D"/>
    <w:rPr>
      <w:rFonts w:ascii="Symbol" w:hAnsi="Symbol"/>
      <w:color w:val="auto"/>
      <w:sz w:val="16"/>
    </w:rPr>
  </w:style>
  <w:style w:type="character" w:customStyle="1" w:styleId="WW8Num190z1">
    <w:name w:val="WW8Num190z1"/>
    <w:rsid w:val="0052212D"/>
    <w:rPr>
      <w:rFonts w:ascii="Courier New" w:hAnsi="Courier New" w:cs="Courier New"/>
    </w:rPr>
  </w:style>
  <w:style w:type="character" w:customStyle="1" w:styleId="WW8Num190z2">
    <w:name w:val="WW8Num190z2"/>
    <w:rsid w:val="0052212D"/>
    <w:rPr>
      <w:rFonts w:ascii="Wingdings" w:hAnsi="Wingdings"/>
    </w:rPr>
  </w:style>
  <w:style w:type="character" w:customStyle="1" w:styleId="WW8Num190z3">
    <w:name w:val="WW8Num190z3"/>
    <w:rsid w:val="0052212D"/>
    <w:rPr>
      <w:rFonts w:ascii="Symbol" w:hAnsi="Symbol"/>
    </w:rPr>
  </w:style>
  <w:style w:type="character" w:customStyle="1" w:styleId="WW8Num191z0">
    <w:name w:val="WW8Num191z0"/>
    <w:rsid w:val="0052212D"/>
    <w:rPr>
      <w:b/>
      <w:sz w:val="20"/>
    </w:rPr>
  </w:style>
  <w:style w:type="character" w:customStyle="1" w:styleId="WW8Num192z0">
    <w:name w:val="WW8Num192z0"/>
    <w:rsid w:val="0052212D"/>
    <w:rPr>
      <w:rFonts w:ascii="Wingdings" w:hAnsi="Wingdings"/>
      <w:sz w:val="16"/>
    </w:rPr>
  </w:style>
  <w:style w:type="character" w:customStyle="1" w:styleId="WW8Num192z1">
    <w:name w:val="WW8Num192z1"/>
    <w:rsid w:val="0052212D"/>
    <w:rPr>
      <w:rFonts w:ascii="Courier New" w:hAnsi="Courier New" w:cs="Courier New"/>
    </w:rPr>
  </w:style>
  <w:style w:type="character" w:customStyle="1" w:styleId="WW8Num192z2">
    <w:name w:val="WW8Num192z2"/>
    <w:rsid w:val="0052212D"/>
    <w:rPr>
      <w:rFonts w:ascii="Wingdings" w:hAnsi="Wingdings"/>
    </w:rPr>
  </w:style>
  <w:style w:type="character" w:customStyle="1" w:styleId="WW8Num192z3">
    <w:name w:val="WW8Num192z3"/>
    <w:rsid w:val="0052212D"/>
    <w:rPr>
      <w:rFonts w:ascii="Symbol" w:hAnsi="Symbol"/>
    </w:rPr>
  </w:style>
  <w:style w:type="character" w:customStyle="1" w:styleId="WW8Num193z0">
    <w:name w:val="WW8Num193z0"/>
    <w:rsid w:val="0052212D"/>
    <w:rPr>
      <w:b/>
    </w:rPr>
  </w:style>
  <w:style w:type="character" w:customStyle="1" w:styleId="WW8Num194z0">
    <w:name w:val="WW8Num194z0"/>
    <w:rsid w:val="0052212D"/>
    <w:rPr>
      <w:b/>
    </w:rPr>
  </w:style>
  <w:style w:type="character" w:customStyle="1" w:styleId="WW8Num195z0">
    <w:name w:val="WW8Num195z0"/>
    <w:rsid w:val="0052212D"/>
    <w:rPr>
      <w:rFonts w:ascii="Symbol" w:hAnsi="Symbol"/>
      <w:color w:val="auto"/>
      <w:sz w:val="16"/>
    </w:rPr>
  </w:style>
  <w:style w:type="character" w:customStyle="1" w:styleId="WW8Num195z1">
    <w:name w:val="WW8Num195z1"/>
    <w:rsid w:val="0052212D"/>
    <w:rPr>
      <w:rFonts w:ascii="Courier New" w:hAnsi="Courier New" w:cs="Courier New"/>
    </w:rPr>
  </w:style>
  <w:style w:type="character" w:customStyle="1" w:styleId="WW8Num195z2">
    <w:name w:val="WW8Num195z2"/>
    <w:rsid w:val="0052212D"/>
    <w:rPr>
      <w:rFonts w:ascii="Wingdings" w:hAnsi="Wingdings"/>
    </w:rPr>
  </w:style>
  <w:style w:type="character" w:customStyle="1" w:styleId="WW8Num195z3">
    <w:name w:val="WW8Num195z3"/>
    <w:rsid w:val="0052212D"/>
    <w:rPr>
      <w:rFonts w:ascii="Symbol" w:hAnsi="Symbol"/>
    </w:rPr>
  </w:style>
  <w:style w:type="character" w:customStyle="1" w:styleId="WW8Num197z0">
    <w:name w:val="WW8Num197z0"/>
    <w:rsid w:val="0052212D"/>
    <w:rPr>
      <w:rFonts w:ascii="Wingdings" w:hAnsi="Wingdings"/>
    </w:rPr>
  </w:style>
  <w:style w:type="character" w:customStyle="1" w:styleId="WW8Num199z0">
    <w:name w:val="WW8Num199z0"/>
    <w:rsid w:val="0052212D"/>
  </w:style>
  <w:style w:type="character" w:customStyle="1" w:styleId="WW8Num201z0">
    <w:name w:val="WW8Num201z0"/>
    <w:rsid w:val="0052212D"/>
    <w:rPr>
      <w:rFonts w:ascii="Symbol" w:hAnsi="Symbol"/>
      <w:sz w:val="24"/>
    </w:rPr>
  </w:style>
  <w:style w:type="character" w:customStyle="1" w:styleId="WW8Num201z1">
    <w:name w:val="WW8Num201z1"/>
    <w:rsid w:val="0052212D"/>
    <w:rPr>
      <w:rFonts w:ascii="Courier New" w:hAnsi="Courier New" w:cs="Courier New"/>
    </w:rPr>
  </w:style>
  <w:style w:type="character" w:customStyle="1" w:styleId="WW8Num201z2">
    <w:name w:val="WW8Num201z2"/>
    <w:rsid w:val="0052212D"/>
    <w:rPr>
      <w:rFonts w:ascii="Wingdings" w:hAnsi="Wingdings"/>
    </w:rPr>
  </w:style>
  <w:style w:type="character" w:customStyle="1" w:styleId="WW8Num201z3">
    <w:name w:val="WW8Num201z3"/>
    <w:rsid w:val="0052212D"/>
    <w:rPr>
      <w:rFonts w:ascii="Symbol" w:hAnsi="Symbol"/>
    </w:rPr>
  </w:style>
  <w:style w:type="character" w:customStyle="1" w:styleId="WW8Num206z0">
    <w:name w:val="WW8Num206z0"/>
    <w:rsid w:val="0052212D"/>
    <w:rPr>
      <w:rFonts w:ascii="Symbol" w:hAnsi="Symbol"/>
      <w:color w:val="auto"/>
      <w:sz w:val="16"/>
    </w:rPr>
  </w:style>
  <w:style w:type="character" w:customStyle="1" w:styleId="WW8Num206z1">
    <w:name w:val="WW8Num206z1"/>
    <w:rsid w:val="0052212D"/>
    <w:rPr>
      <w:rFonts w:ascii="Courier New" w:hAnsi="Courier New" w:cs="Courier New"/>
    </w:rPr>
  </w:style>
  <w:style w:type="character" w:customStyle="1" w:styleId="WW8Num206z2">
    <w:name w:val="WW8Num206z2"/>
    <w:rsid w:val="0052212D"/>
    <w:rPr>
      <w:rFonts w:ascii="Wingdings" w:hAnsi="Wingdings"/>
    </w:rPr>
  </w:style>
  <w:style w:type="character" w:customStyle="1" w:styleId="WW8Num206z3">
    <w:name w:val="WW8Num206z3"/>
    <w:rsid w:val="0052212D"/>
    <w:rPr>
      <w:rFonts w:ascii="Symbol" w:hAnsi="Symbol"/>
    </w:rPr>
  </w:style>
  <w:style w:type="character" w:customStyle="1" w:styleId="WW8Num208z0">
    <w:name w:val="WW8Num208z0"/>
    <w:rsid w:val="0052212D"/>
    <w:rPr>
      <w:rFonts w:ascii="Symbol" w:hAnsi="Symbol"/>
    </w:rPr>
  </w:style>
  <w:style w:type="character" w:customStyle="1" w:styleId="WW8Num208z1">
    <w:name w:val="WW8Num208z1"/>
    <w:rsid w:val="0052212D"/>
    <w:rPr>
      <w:rFonts w:ascii="Courier New" w:hAnsi="Courier New" w:cs="Courier New"/>
    </w:rPr>
  </w:style>
  <w:style w:type="character" w:customStyle="1" w:styleId="WW8Num208z2">
    <w:name w:val="WW8Num208z2"/>
    <w:rsid w:val="0052212D"/>
    <w:rPr>
      <w:rFonts w:ascii="Wingdings" w:hAnsi="Wingdings"/>
    </w:rPr>
  </w:style>
  <w:style w:type="character" w:customStyle="1" w:styleId="WW8Num209z0">
    <w:name w:val="WW8Num209z0"/>
    <w:rsid w:val="0052212D"/>
    <w:rPr>
      <w:rFonts w:ascii="Wingdings" w:hAnsi="Wingdings"/>
    </w:rPr>
  </w:style>
  <w:style w:type="character" w:customStyle="1" w:styleId="WW8Num209z1">
    <w:name w:val="WW8Num209z1"/>
    <w:rsid w:val="0052212D"/>
    <w:rPr>
      <w:rFonts w:ascii="Courier New" w:hAnsi="Courier New" w:cs="Courier New"/>
    </w:rPr>
  </w:style>
  <w:style w:type="character" w:customStyle="1" w:styleId="WW8Num209z3">
    <w:name w:val="WW8Num209z3"/>
    <w:rsid w:val="0052212D"/>
    <w:rPr>
      <w:rFonts w:ascii="Symbol" w:hAnsi="Symbol"/>
    </w:rPr>
  </w:style>
  <w:style w:type="character" w:customStyle="1" w:styleId="WW8Num211z0">
    <w:name w:val="WW8Num211z0"/>
    <w:rsid w:val="0052212D"/>
    <w:rPr>
      <w:b/>
      <w:sz w:val="24"/>
    </w:rPr>
  </w:style>
  <w:style w:type="character" w:customStyle="1" w:styleId="Smbolodenotaalpie">
    <w:name w:val="Símbolo de nota al pie"/>
    <w:rsid w:val="0052212D"/>
    <w:rPr>
      <w:rFonts w:ascii="Arial" w:hAnsi="Arial" w:cs="Arial"/>
      <w:b/>
      <w:vertAlign w:val="superscript"/>
    </w:rPr>
  </w:style>
  <w:style w:type="character" w:customStyle="1" w:styleId="Heading4CharCharChar">
    <w:name w:val="Heading 4 Char Char Char"/>
    <w:rsid w:val="0052212D"/>
    <w:rPr>
      <w:rFonts w:ascii="Times New Roman" w:hAnsi="Times New Roman" w:cs="Times New Roman"/>
      <w:b/>
      <w:i/>
      <w:sz w:val="24"/>
      <w:lang w:val="es-MX" w:eastAsia="ar-SA" w:bidi="ar-SA"/>
    </w:rPr>
  </w:style>
  <w:style w:type="character" w:customStyle="1" w:styleId="WW8Num17z2">
    <w:name w:val="WW8Num17z2"/>
    <w:rsid w:val="0052212D"/>
    <w:rPr>
      <w:rFonts w:ascii="Times New Roman" w:hAnsi="Times New Roman" w:cs="Times New Roman"/>
    </w:rPr>
  </w:style>
  <w:style w:type="character" w:customStyle="1" w:styleId="WW8Num15z1">
    <w:name w:val="WW8Num15z1"/>
    <w:rsid w:val="0052212D"/>
    <w:rPr>
      <w:rFonts w:ascii="Times New Roman" w:hAnsi="Times New Roman" w:cs="Times New Roman"/>
    </w:rPr>
  </w:style>
  <w:style w:type="character" w:customStyle="1" w:styleId="WW8Num10z0">
    <w:name w:val="WW8Num10z0"/>
    <w:rsid w:val="0052212D"/>
    <w:rPr>
      <w:rFonts w:ascii="Symbol" w:hAnsi="Symbol"/>
    </w:rPr>
  </w:style>
  <w:style w:type="paragraph" w:customStyle="1" w:styleId="Etiqueta">
    <w:name w:val="Etiqueta"/>
    <w:basedOn w:val="Normal"/>
    <w:rsid w:val="0052212D"/>
    <w:pPr>
      <w:widowControl w:val="0"/>
      <w:suppressLineNumbers/>
      <w:suppressAutoHyphens/>
      <w:spacing w:before="120" w:after="120"/>
      <w:jc w:val="both"/>
    </w:pPr>
    <w:rPr>
      <w:rFonts w:ascii="Arial" w:eastAsia="Times New Roman" w:hAnsi="Arial" w:cs="Arial"/>
      <w:i/>
      <w:iCs/>
      <w:lang w:val="es-ES_tradnl" w:eastAsia="ar-SA"/>
    </w:rPr>
  </w:style>
  <w:style w:type="paragraph" w:customStyle="1" w:styleId="ndice">
    <w:name w:val="Índice"/>
    <w:basedOn w:val="Normal"/>
    <w:qFormat/>
    <w:rsid w:val="0052212D"/>
    <w:pPr>
      <w:widowControl w:val="0"/>
      <w:suppressLineNumbers/>
      <w:suppressAutoHyphens/>
      <w:jc w:val="both"/>
    </w:pPr>
    <w:rPr>
      <w:rFonts w:ascii="Arial" w:eastAsia="Times New Roman" w:hAnsi="Arial" w:cs="Arial"/>
      <w:szCs w:val="20"/>
      <w:lang w:val="es-ES_tradnl" w:eastAsia="ar-SA"/>
    </w:rPr>
  </w:style>
  <w:style w:type="paragraph" w:customStyle="1" w:styleId="BalloonText1">
    <w:name w:val="Balloon Text1"/>
    <w:basedOn w:val="Normal"/>
    <w:rsid w:val="0052212D"/>
    <w:pPr>
      <w:widowControl w:val="0"/>
      <w:suppressAutoHyphens/>
      <w:jc w:val="both"/>
    </w:pPr>
    <w:rPr>
      <w:rFonts w:ascii="Tahoma" w:eastAsia="Times New Roman" w:hAnsi="Tahoma" w:cs="Tahoma"/>
      <w:sz w:val="16"/>
      <w:szCs w:val="16"/>
      <w:lang w:val="es-ES_tradnl" w:eastAsia="ar-SA"/>
    </w:rPr>
  </w:style>
  <w:style w:type="paragraph" w:customStyle="1" w:styleId="WW-Contenidodelatabla111">
    <w:name w:val="WW-Contenido de la tabla111"/>
    <w:basedOn w:val="BodyText"/>
    <w:rsid w:val="0052212D"/>
    <w:pPr>
      <w:widowControl w:val="0"/>
      <w:suppressLineNumbers/>
      <w:tabs>
        <w:tab w:val="clear" w:pos="900"/>
      </w:tabs>
      <w:suppressAutoHyphens/>
      <w:spacing w:after="120"/>
      <w:jc w:val="left"/>
    </w:pPr>
    <w:rPr>
      <w:rFonts w:ascii="Times New Roman" w:hAnsi="Times New Roman" w:cs="Times New Roman"/>
      <w:sz w:val="24"/>
      <w:lang w:eastAsia="ar-SA"/>
    </w:rPr>
  </w:style>
  <w:style w:type="paragraph" w:customStyle="1" w:styleId="WW-Encabezadodelatabla111">
    <w:name w:val="WW-Encabezado de la tabla111"/>
    <w:basedOn w:val="WW-Contenidodelatabla111"/>
    <w:rsid w:val="0052212D"/>
    <w:pPr>
      <w:jc w:val="center"/>
    </w:pPr>
    <w:rPr>
      <w:b/>
      <w:bCs/>
      <w:i/>
      <w:iCs/>
    </w:rPr>
  </w:style>
  <w:style w:type="paragraph" w:customStyle="1" w:styleId="WW-Sangra2detindependiente">
    <w:name w:val="WW-Sangría 2 de t. independiente"/>
    <w:basedOn w:val="Normal"/>
    <w:rsid w:val="0052212D"/>
    <w:pPr>
      <w:widowControl w:val="0"/>
      <w:suppressAutoHyphens/>
      <w:ind w:left="213" w:hanging="426"/>
      <w:jc w:val="both"/>
    </w:pPr>
    <w:rPr>
      <w:rFonts w:ascii="Arial" w:eastAsia="Times New Roman" w:hAnsi="Arial" w:cs="Times New Roman"/>
      <w:sz w:val="12"/>
      <w:szCs w:val="20"/>
      <w:lang w:val="es-ES_tradnl" w:eastAsia="ar-SA"/>
    </w:rPr>
  </w:style>
  <w:style w:type="paragraph" w:customStyle="1" w:styleId="WW-Sangra3detindependiente">
    <w:name w:val="WW-Sangría 3 de t. independiente"/>
    <w:basedOn w:val="Normal"/>
    <w:rsid w:val="0052212D"/>
    <w:pPr>
      <w:widowControl w:val="0"/>
      <w:suppressAutoHyphens/>
      <w:ind w:left="213"/>
      <w:jc w:val="both"/>
    </w:pPr>
    <w:rPr>
      <w:rFonts w:ascii="Arial" w:eastAsia="Times New Roman" w:hAnsi="Arial" w:cs="Times New Roman"/>
      <w:sz w:val="11"/>
      <w:szCs w:val="20"/>
      <w:lang w:val="es-ES_tradnl" w:eastAsia="ar-SA"/>
    </w:rPr>
  </w:style>
  <w:style w:type="paragraph" w:customStyle="1" w:styleId="WW-NormalWeb">
    <w:name w:val="WW-Normal (Web)"/>
    <w:basedOn w:val="Normal"/>
    <w:rsid w:val="0052212D"/>
    <w:pPr>
      <w:suppressAutoHyphens/>
      <w:spacing w:before="280" w:after="119"/>
    </w:pPr>
    <w:rPr>
      <w:rFonts w:ascii="Times New Roman" w:eastAsia="Times New Roman" w:hAnsi="Times New Roman" w:cs="Times New Roman"/>
      <w:lang w:val="es-ES" w:eastAsia="ar-SA"/>
    </w:rPr>
  </w:style>
  <w:style w:type="paragraph" w:customStyle="1" w:styleId="declaracion">
    <w:name w:val="declaracion"/>
    <w:basedOn w:val="Normal"/>
    <w:rsid w:val="0052212D"/>
    <w:pPr>
      <w:widowControl w:val="0"/>
      <w:suppressAutoHyphens/>
      <w:overflowPunct w:val="0"/>
      <w:autoSpaceDE w:val="0"/>
      <w:ind w:left="851" w:hanging="851"/>
      <w:jc w:val="both"/>
      <w:textAlignment w:val="baseline"/>
    </w:pPr>
    <w:rPr>
      <w:rFonts w:ascii="Arial" w:eastAsia="Times New Roman" w:hAnsi="Arial" w:cs="Arial"/>
      <w:szCs w:val="20"/>
      <w:lang w:val="es-ES_tradnl" w:eastAsia="ar-SA"/>
    </w:rPr>
  </w:style>
  <w:style w:type="paragraph" w:customStyle="1" w:styleId="WW-Textoindependiente3">
    <w:name w:val="WW-Texto independiente 3"/>
    <w:basedOn w:val="Normal"/>
    <w:rsid w:val="0052212D"/>
    <w:pPr>
      <w:suppressAutoHyphens/>
      <w:jc w:val="both"/>
    </w:pPr>
    <w:rPr>
      <w:rFonts w:ascii="Arial" w:eastAsia="Times New Roman" w:hAnsi="Arial" w:cs="Arial"/>
      <w:b/>
      <w:bCs/>
      <w:i/>
      <w:szCs w:val="20"/>
      <w:lang w:val="es-ES" w:eastAsia="ar-SA"/>
    </w:rPr>
  </w:style>
  <w:style w:type="paragraph" w:customStyle="1" w:styleId="INIFIN">
    <w:name w:val="INIFIN"/>
    <w:basedOn w:val="Normal"/>
    <w:rsid w:val="0052212D"/>
    <w:pPr>
      <w:widowControl w:val="0"/>
      <w:suppressAutoHyphens/>
      <w:jc w:val="both"/>
    </w:pPr>
    <w:rPr>
      <w:rFonts w:ascii="Bookman Old Style" w:eastAsia="Times New Roman" w:hAnsi="Bookman Old Style" w:cs="Times New Roman"/>
      <w:szCs w:val="20"/>
      <w:lang w:val="es-ES_tradnl" w:eastAsia="ar-SA"/>
    </w:rPr>
  </w:style>
  <w:style w:type="paragraph" w:customStyle="1" w:styleId="Interclau">
    <w:name w:val="Interclau"/>
    <w:basedOn w:val="Normal"/>
    <w:rsid w:val="0052212D"/>
    <w:pPr>
      <w:widowControl w:val="0"/>
      <w:suppressAutoHyphens/>
      <w:ind w:left="1985"/>
      <w:jc w:val="both"/>
    </w:pPr>
    <w:rPr>
      <w:rFonts w:ascii="Arial" w:eastAsia="Times New Roman" w:hAnsi="Arial" w:cs="Arial"/>
      <w:szCs w:val="20"/>
      <w:lang w:val="es-ES_tradnl" w:eastAsia="ar-SA"/>
    </w:rPr>
  </w:style>
  <w:style w:type="paragraph" w:customStyle="1" w:styleId="clausulado">
    <w:name w:val="clausulado"/>
    <w:basedOn w:val="Normal"/>
    <w:rsid w:val="0052212D"/>
    <w:pPr>
      <w:widowControl w:val="0"/>
      <w:suppressAutoHyphens/>
      <w:ind w:left="1985" w:hanging="1985"/>
      <w:jc w:val="both"/>
    </w:pPr>
    <w:rPr>
      <w:rFonts w:ascii="Arial" w:eastAsia="Times New Roman" w:hAnsi="Arial" w:cs="Arial"/>
      <w:szCs w:val="20"/>
      <w:lang w:val="es-ES_tradnl" w:eastAsia="ar-SA"/>
    </w:rPr>
  </w:style>
  <w:style w:type="paragraph" w:customStyle="1" w:styleId="Decima">
    <w:name w:val="Decima"/>
    <w:basedOn w:val="Normal"/>
    <w:rsid w:val="0052212D"/>
    <w:pPr>
      <w:widowControl w:val="0"/>
      <w:suppressAutoHyphens/>
    </w:pPr>
    <w:rPr>
      <w:rFonts w:ascii="Arial" w:eastAsia="Times New Roman" w:hAnsi="Arial" w:cs="Arial"/>
      <w:b/>
      <w:szCs w:val="20"/>
      <w:lang w:val="es-ES_tradnl" w:eastAsia="ar-SA"/>
    </w:rPr>
  </w:style>
  <w:style w:type="paragraph" w:customStyle="1" w:styleId="rollo">
    <w:name w:val="rollo"/>
    <w:basedOn w:val="Normal"/>
    <w:rsid w:val="0052212D"/>
    <w:pPr>
      <w:widowControl w:val="0"/>
      <w:suppressAutoHyphens/>
      <w:spacing w:after="120"/>
      <w:jc w:val="both"/>
    </w:pPr>
    <w:rPr>
      <w:rFonts w:ascii="Arial" w:eastAsia="Arial Unicode MS" w:hAnsi="Arial" w:cs="Times New Roman"/>
      <w:spacing w:val="6"/>
      <w:sz w:val="18"/>
      <w:szCs w:val="20"/>
      <w:lang w:val="es-ES_tradnl" w:eastAsia="ar-SA"/>
    </w:rPr>
  </w:style>
  <w:style w:type="paragraph" w:customStyle="1" w:styleId="Inciso0">
    <w:name w:val="Inciso"/>
    <w:basedOn w:val="Interclau"/>
    <w:rsid w:val="0052212D"/>
    <w:pPr>
      <w:overflowPunct w:val="0"/>
      <w:autoSpaceDE w:val="0"/>
      <w:ind w:left="2410" w:hanging="425"/>
      <w:textAlignment w:val="baseline"/>
    </w:pPr>
  </w:style>
  <w:style w:type="paragraph" w:customStyle="1" w:styleId="WW-Textodebloque">
    <w:name w:val="WW-Texto de bloque"/>
    <w:basedOn w:val="Normal"/>
    <w:rsid w:val="0052212D"/>
    <w:pPr>
      <w:suppressAutoHyphens/>
      <w:ind w:left="-567" w:right="1807"/>
      <w:jc w:val="both"/>
    </w:pPr>
    <w:rPr>
      <w:rFonts w:ascii="Times New Roman" w:eastAsia="Times New Roman" w:hAnsi="Times New Roman" w:cs="Times New Roman"/>
      <w:sz w:val="20"/>
      <w:szCs w:val="20"/>
      <w:lang w:val="es-ES" w:eastAsia="ar-SA"/>
    </w:rPr>
  </w:style>
  <w:style w:type="paragraph" w:customStyle="1" w:styleId="centrada">
    <w:name w:val="centrada"/>
    <w:basedOn w:val="INIFIN"/>
    <w:rsid w:val="0052212D"/>
    <w:pPr>
      <w:jc w:val="center"/>
    </w:pPr>
    <w:rPr>
      <w:rFonts w:ascii="Century Gothic" w:hAnsi="Century Gothic"/>
      <w:b/>
      <w:sz w:val="36"/>
    </w:rPr>
  </w:style>
  <w:style w:type="paragraph" w:customStyle="1" w:styleId="TextoCarCar">
    <w:name w:val="Texto Car Car"/>
    <w:basedOn w:val="Normal"/>
    <w:rsid w:val="0052212D"/>
    <w:pPr>
      <w:suppressAutoHyphens/>
      <w:spacing w:after="101" w:line="216" w:lineRule="exact"/>
      <w:ind w:firstLine="288"/>
      <w:jc w:val="both"/>
    </w:pPr>
    <w:rPr>
      <w:rFonts w:ascii="Arial" w:eastAsia="Times New Roman" w:hAnsi="Arial" w:cs="Arial"/>
      <w:sz w:val="18"/>
      <w:szCs w:val="18"/>
      <w:lang w:val="es-ES" w:eastAsia="ar-SA"/>
    </w:rPr>
  </w:style>
  <w:style w:type="paragraph" w:customStyle="1" w:styleId="font1">
    <w:name w:val="font1"/>
    <w:basedOn w:val="Normal"/>
    <w:rsid w:val="0052212D"/>
    <w:pPr>
      <w:suppressAutoHyphens/>
      <w:spacing w:before="280" w:after="280"/>
    </w:pPr>
    <w:rPr>
      <w:rFonts w:ascii="Arial" w:eastAsia="Times New Roman" w:hAnsi="Arial" w:cs="Times New Roman"/>
      <w:sz w:val="20"/>
      <w:szCs w:val="20"/>
      <w:lang w:val="es-ES_tradnl" w:eastAsia="ar-SA"/>
    </w:rPr>
  </w:style>
  <w:style w:type="paragraph" w:customStyle="1" w:styleId="Normal12pt">
    <w:name w:val="Normal + 12 pt"/>
    <w:aliases w:val="Negrita"/>
    <w:basedOn w:val="Normal"/>
    <w:rsid w:val="0052212D"/>
    <w:pPr>
      <w:suppressAutoHyphens/>
      <w:jc w:val="both"/>
    </w:pPr>
    <w:rPr>
      <w:rFonts w:ascii="Arial" w:eastAsia="Times New Roman" w:hAnsi="Arial" w:cs="Arial"/>
      <w:b/>
      <w:szCs w:val="20"/>
      <w:lang w:val="es-ES_tradnl" w:eastAsia="ar-SA"/>
    </w:rPr>
  </w:style>
  <w:style w:type="paragraph" w:customStyle="1" w:styleId="TEXTO-PUNTEADO">
    <w:name w:val="TEXTO-PUNTEADO"/>
    <w:basedOn w:val="Normal"/>
    <w:rsid w:val="0052212D"/>
    <w:pPr>
      <w:widowControl w:val="0"/>
      <w:suppressAutoHyphens/>
      <w:overflowPunct w:val="0"/>
      <w:autoSpaceDE w:val="0"/>
      <w:jc w:val="both"/>
      <w:textAlignment w:val="baseline"/>
    </w:pPr>
    <w:rPr>
      <w:rFonts w:ascii="Arial" w:eastAsia="Times New Roman" w:hAnsi="Arial" w:cs="Arial"/>
      <w:szCs w:val="20"/>
      <w:lang w:val="es-ES_tradnl" w:eastAsia="ar-SA"/>
    </w:rPr>
  </w:style>
  <w:style w:type="paragraph" w:customStyle="1" w:styleId="ndicel10">
    <w:name w:val="Índicel 10"/>
    <w:basedOn w:val="ndice"/>
    <w:rsid w:val="0052212D"/>
    <w:pPr>
      <w:tabs>
        <w:tab w:val="right" w:leader="dot" w:pos="9972"/>
      </w:tabs>
      <w:ind w:left="2547"/>
    </w:pPr>
  </w:style>
  <w:style w:type="paragraph" w:customStyle="1" w:styleId="Contenidodelmarco">
    <w:name w:val="Contenido del marco"/>
    <w:basedOn w:val="BodyText"/>
    <w:qFormat/>
    <w:rsid w:val="0052212D"/>
    <w:pPr>
      <w:tabs>
        <w:tab w:val="clear" w:pos="900"/>
      </w:tabs>
      <w:suppressAutoHyphens/>
    </w:pPr>
    <w:rPr>
      <w:b/>
      <w:bCs/>
      <w:sz w:val="24"/>
      <w:lang w:val="es-ES" w:eastAsia="ar-SA"/>
    </w:rPr>
  </w:style>
  <w:style w:type="paragraph" w:customStyle="1" w:styleId="CarCar1CarCarCarCarCarCarCar1">
    <w:name w:val="Car Car1 Car Car Car Car Car Car Car1"/>
    <w:basedOn w:val="Normal"/>
    <w:rsid w:val="0052212D"/>
    <w:pPr>
      <w:autoSpaceDE w:val="0"/>
      <w:autoSpaceDN w:val="0"/>
      <w:adjustRightInd w:val="0"/>
      <w:spacing w:line="240" w:lineRule="exact"/>
      <w:jc w:val="right"/>
    </w:pPr>
    <w:rPr>
      <w:rFonts w:ascii="Verdana" w:eastAsia="MS Mincho" w:hAnsi="Verdana" w:cs="Arial"/>
      <w:sz w:val="20"/>
      <w:szCs w:val="20"/>
      <w:lang w:val="es-ES_tradnl" w:eastAsia="es-MX"/>
    </w:rPr>
  </w:style>
  <w:style w:type="paragraph" w:customStyle="1" w:styleId="CarCar1CarCarCar">
    <w:name w:val="Car Car1 Car Car Car"/>
    <w:basedOn w:val="Normal"/>
    <w:rsid w:val="0052212D"/>
    <w:pPr>
      <w:autoSpaceDE w:val="0"/>
      <w:autoSpaceDN w:val="0"/>
      <w:adjustRightInd w:val="0"/>
      <w:spacing w:line="240" w:lineRule="exact"/>
      <w:jc w:val="right"/>
    </w:pPr>
    <w:rPr>
      <w:rFonts w:ascii="Verdana" w:eastAsia="MS Mincho" w:hAnsi="Verdana" w:cs="Arial"/>
      <w:sz w:val="20"/>
      <w:szCs w:val="20"/>
      <w:lang w:val="es-ES_tradnl" w:eastAsia="es-MX"/>
    </w:rPr>
  </w:style>
  <w:style w:type="paragraph" w:customStyle="1" w:styleId="CarCar1CarCarCarCar">
    <w:name w:val="Car Car1 Car Car Car Car"/>
    <w:basedOn w:val="Normal"/>
    <w:rsid w:val="0052212D"/>
    <w:pPr>
      <w:autoSpaceDE w:val="0"/>
      <w:autoSpaceDN w:val="0"/>
      <w:adjustRightInd w:val="0"/>
      <w:spacing w:line="240" w:lineRule="exact"/>
      <w:jc w:val="right"/>
    </w:pPr>
    <w:rPr>
      <w:rFonts w:ascii="Verdana" w:eastAsia="MS Mincho" w:hAnsi="Verdana" w:cs="Arial"/>
      <w:sz w:val="20"/>
      <w:szCs w:val="20"/>
      <w:lang w:val="es-ES_tradnl" w:eastAsia="es-MX"/>
    </w:rPr>
  </w:style>
  <w:style w:type="paragraph" w:customStyle="1" w:styleId="CarCarCarCarCarCar">
    <w:name w:val="Car Car Car Car Car Car"/>
    <w:basedOn w:val="Normal"/>
    <w:rsid w:val="0052212D"/>
    <w:pPr>
      <w:autoSpaceDE w:val="0"/>
      <w:autoSpaceDN w:val="0"/>
      <w:adjustRightInd w:val="0"/>
      <w:spacing w:line="240" w:lineRule="exact"/>
      <w:jc w:val="right"/>
    </w:pPr>
    <w:rPr>
      <w:rFonts w:ascii="Verdana" w:eastAsia="MS Mincho" w:hAnsi="Verdana" w:cs="Arial"/>
      <w:sz w:val="20"/>
      <w:szCs w:val="20"/>
      <w:lang w:val="es-ES_tradnl" w:eastAsia="es-MX"/>
    </w:rPr>
  </w:style>
  <w:style w:type="paragraph" w:customStyle="1" w:styleId="CarCarCarCarCarCarCarCarCarCar">
    <w:name w:val="Car Car Car Car Car Car Car Car Car Car"/>
    <w:basedOn w:val="Normal"/>
    <w:rsid w:val="0052212D"/>
    <w:pPr>
      <w:spacing w:line="240" w:lineRule="exact"/>
    </w:pPr>
    <w:rPr>
      <w:rFonts w:ascii="Tahoma" w:eastAsia="Times New Roman" w:hAnsi="Tahoma" w:cs="Tahoma"/>
      <w:sz w:val="20"/>
      <w:szCs w:val="20"/>
      <w:lang w:val="es-ES_tradnl" w:eastAsia="es-MX"/>
    </w:rPr>
  </w:style>
  <w:style w:type="paragraph" w:customStyle="1" w:styleId="CarCar1Car">
    <w:name w:val="Car Car1 Car"/>
    <w:basedOn w:val="Normal"/>
    <w:rsid w:val="0052212D"/>
    <w:pPr>
      <w:autoSpaceDE w:val="0"/>
      <w:autoSpaceDN w:val="0"/>
      <w:adjustRightInd w:val="0"/>
      <w:spacing w:line="240" w:lineRule="exact"/>
      <w:jc w:val="right"/>
    </w:pPr>
    <w:rPr>
      <w:rFonts w:ascii="Verdana" w:eastAsia="MS Mincho" w:hAnsi="Verdana" w:cs="Arial"/>
      <w:sz w:val="20"/>
      <w:szCs w:val="20"/>
      <w:lang w:val="es-ES_tradnl" w:eastAsia="es-MX"/>
    </w:rPr>
  </w:style>
  <w:style w:type="character" w:customStyle="1" w:styleId="google-src-text1">
    <w:name w:val="google-src-text1"/>
    <w:rsid w:val="0052212D"/>
    <w:rPr>
      <w:rFonts w:ascii="Times New Roman" w:hAnsi="Times New Roman" w:cs="Times New Roman"/>
      <w:vanish/>
    </w:rPr>
  </w:style>
  <w:style w:type="character" w:customStyle="1" w:styleId="SubtleEmphasis1">
    <w:name w:val="Subtle Emphasis1"/>
    <w:aliases w:val="Titulo 3"/>
    <w:rsid w:val="0052212D"/>
    <w:rPr>
      <w:rFonts w:ascii="Arial" w:hAnsi="Arial" w:cs="Arial"/>
      <w:b/>
      <w:bCs/>
      <w:color w:val="auto"/>
      <w:sz w:val="20"/>
      <w:szCs w:val="20"/>
    </w:rPr>
  </w:style>
  <w:style w:type="paragraph" w:customStyle="1" w:styleId="TableBody">
    <w:name w:val="Table Body"/>
    <w:basedOn w:val="Normal"/>
    <w:rsid w:val="0052212D"/>
    <w:pPr>
      <w:spacing w:before="60" w:after="60"/>
    </w:pPr>
    <w:rPr>
      <w:rFonts w:ascii="Times" w:eastAsia="Times New Roman" w:hAnsi="Times" w:cs="Times"/>
      <w:szCs w:val="20"/>
      <w:lang w:val="es-ES_tradnl" w:eastAsia="es-ES"/>
    </w:rPr>
  </w:style>
  <w:style w:type="paragraph" w:customStyle="1" w:styleId="titclausula">
    <w:name w:val="titclausula"/>
    <w:next w:val="Normal"/>
    <w:rsid w:val="0052212D"/>
    <w:pPr>
      <w:overflowPunct w:val="0"/>
      <w:autoSpaceDE w:val="0"/>
      <w:autoSpaceDN w:val="0"/>
      <w:adjustRightInd w:val="0"/>
      <w:spacing w:before="240"/>
      <w:ind w:left="454" w:hanging="454"/>
      <w:jc w:val="both"/>
      <w:textAlignment w:val="baseline"/>
    </w:pPr>
    <w:rPr>
      <w:rFonts w:ascii="Arial" w:eastAsia="Times New Roman" w:hAnsi="Arial" w:cs="Arial"/>
      <w:b/>
      <w:i/>
      <w:color w:val="808080"/>
      <w:kern w:val="0"/>
      <w:szCs w:val="20"/>
      <w:lang w:val="es-ES" w:eastAsia="es-ES"/>
      <w14:ligatures w14:val="none"/>
    </w:rPr>
  </w:style>
  <w:style w:type="paragraph" w:customStyle="1" w:styleId="Pliza2">
    <w:name w:val="Póliza 2"/>
    <w:basedOn w:val="Normal"/>
    <w:rsid w:val="0052212D"/>
    <w:pPr>
      <w:jc w:val="center"/>
    </w:pPr>
    <w:rPr>
      <w:rFonts w:ascii="Arial" w:eastAsia="Times New Roman" w:hAnsi="Arial" w:cs="Arial"/>
      <w:b/>
      <w:szCs w:val="20"/>
      <w:lang w:val="es-ES_tradnl" w:eastAsia="es-ES"/>
    </w:rPr>
  </w:style>
  <w:style w:type="paragraph" w:customStyle="1" w:styleId="Pliza4">
    <w:name w:val="Póliza 4"/>
    <w:basedOn w:val="Normal"/>
    <w:rsid w:val="0052212D"/>
    <w:pPr>
      <w:ind w:left="312"/>
      <w:jc w:val="both"/>
    </w:pPr>
    <w:rPr>
      <w:rFonts w:ascii="Arial" w:eastAsia="Times New Roman" w:hAnsi="Arial" w:cs="Arial"/>
      <w:szCs w:val="20"/>
      <w:lang w:val="es-ES_tradnl" w:eastAsia="es-ES"/>
    </w:rPr>
  </w:style>
  <w:style w:type="paragraph" w:customStyle="1" w:styleId="Pliza3">
    <w:name w:val="Póliza 3"/>
    <w:basedOn w:val="Normal"/>
    <w:rsid w:val="0052212D"/>
    <w:pPr>
      <w:jc w:val="both"/>
    </w:pPr>
    <w:rPr>
      <w:rFonts w:ascii="Arial" w:eastAsia="Times New Roman" w:hAnsi="Arial" w:cs="Arial"/>
      <w:b/>
      <w:szCs w:val="20"/>
      <w:u w:val="words"/>
      <w:lang w:val="es-ES_tradnl" w:eastAsia="es-ES"/>
    </w:rPr>
  </w:style>
  <w:style w:type="paragraph" w:customStyle="1" w:styleId="Pliza5">
    <w:name w:val="Póliza 5"/>
    <w:basedOn w:val="Normal"/>
    <w:rsid w:val="0052212D"/>
    <w:pPr>
      <w:ind w:left="879" w:hanging="567"/>
      <w:jc w:val="both"/>
    </w:pPr>
    <w:rPr>
      <w:rFonts w:ascii="Arial" w:eastAsia="Times New Roman" w:hAnsi="Arial" w:cs="Arial"/>
      <w:szCs w:val="20"/>
      <w:lang w:val="es-ES_tradnl" w:eastAsia="es-ES"/>
    </w:rPr>
  </w:style>
  <w:style w:type="paragraph" w:customStyle="1" w:styleId="Pliza6">
    <w:name w:val="Póliza 6"/>
    <w:basedOn w:val="Normal"/>
    <w:rsid w:val="0052212D"/>
    <w:pPr>
      <w:ind w:left="851"/>
      <w:jc w:val="both"/>
    </w:pPr>
    <w:rPr>
      <w:rFonts w:ascii="Arial" w:eastAsia="Times New Roman" w:hAnsi="Arial" w:cs="Arial"/>
      <w:szCs w:val="20"/>
      <w:lang w:val="es-ES_tradnl" w:eastAsia="es-ES"/>
    </w:rPr>
  </w:style>
  <w:style w:type="paragraph" w:customStyle="1" w:styleId="Pliza7">
    <w:name w:val="Póliza 7"/>
    <w:basedOn w:val="Normal"/>
    <w:rsid w:val="0052212D"/>
    <w:pPr>
      <w:ind w:left="1843" w:hanging="851"/>
      <w:jc w:val="both"/>
    </w:pPr>
    <w:rPr>
      <w:rFonts w:ascii="Arial" w:eastAsia="Times New Roman" w:hAnsi="Arial" w:cs="Arial"/>
      <w:szCs w:val="20"/>
      <w:lang w:val="es-ES_tradnl" w:eastAsia="es-ES"/>
    </w:rPr>
  </w:style>
  <w:style w:type="paragraph" w:customStyle="1" w:styleId="Pliza1">
    <w:name w:val="Póliza 1"/>
    <w:basedOn w:val="Normal"/>
    <w:rsid w:val="0052212D"/>
    <w:pPr>
      <w:jc w:val="center"/>
    </w:pPr>
    <w:rPr>
      <w:rFonts w:ascii="Arial" w:eastAsia="Times New Roman" w:hAnsi="Arial" w:cs="Arial"/>
      <w:b/>
      <w:szCs w:val="20"/>
      <w:u w:val="words"/>
      <w:lang w:val="es-ES_tradnl" w:eastAsia="es-ES"/>
    </w:rPr>
  </w:style>
  <w:style w:type="paragraph" w:customStyle="1" w:styleId="OmniPage10">
    <w:name w:val="OmniPage #10"/>
    <w:basedOn w:val="Normal"/>
    <w:rsid w:val="0052212D"/>
    <w:pPr>
      <w:ind w:left="1788" w:right="702" w:hanging="505"/>
      <w:jc w:val="both"/>
    </w:pPr>
    <w:rPr>
      <w:rFonts w:ascii="Times New Roman" w:eastAsia="Times New Roman" w:hAnsi="Times New Roman" w:cs="Times New Roman"/>
      <w:noProof/>
      <w:sz w:val="20"/>
      <w:szCs w:val="20"/>
      <w:lang w:val="es-ES" w:eastAsia="es-ES"/>
    </w:rPr>
  </w:style>
  <w:style w:type="paragraph" w:customStyle="1" w:styleId="OmniPage258">
    <w:name w:val="OmniPage #258"/>
    <w:basedOn w:val="Normal"/>
    <w:rsid w:val="0052212D"/>
    <w:pPr>
      <w:tabs>
        <w:tab w:val="left" w:pos="670"/>
      </w:tabs>
      <w:ind w:left="2058" w:right="100" w:hanging="506"/>
    </w:pPr>
    <w:rPr>
      <w:rFonts w:ascii="Times New Roman" w:eastAsia="Times New Roman" w:hAnsi="Times New Roman" w:cs="Times New Roman"/>
      <w:noProof/>
      <w:sz w:val="20"/>
      <w:szCs w:val="20"/>
      <w:lang w:val="es-ES" w:eastAsia="es-ES"/>
    </w:rPr>
  </w:style>
  <w:style w:type="paragraph" w:customStyle="1" w:styleId="OmniPage259">
    <w:name w:val="OmniPage #259"/>
    <w:basedOn w:val="Normal"/>
    <w:rsid w:val="0052212D"/>
    <w:pPr>
      <w:ind w:left="2049" w:right="124" w:hanging="506"/>
      <w:jc w:val="both"/>
    </w:pPr>
    <w:rPr>
      <w:rFonts w:ascii="Times New Roman" w:eastAsia="Times New Roman" w:hAnsi="Times New Roman" w:cs="Times New Roman"/>
      <w:noProof/>
      <w:sz w:val="20"/>
      <w:szCs w:val="20"/>
      <w:lang w:val="es-ES" w:eastAsia="es-ES"/>
    </w:rPr>
  </w:style>
  <w:style w:type="paragraph" w:customStyle="1" w:styleId="OmniPage265">
    <w:name w:val="OmniPage #265"/>
    <w:basedOn w:val="Normal"/>
    <w:rsid w:val="0052212D"/>
    <w:pPr>
      <w:ind w:left="2726" w:right="100" w:hanging="674"/>
      <w:jc w:val="both"/>
    </w:pPr>
    <w:rPr>
      <w:rFonts w:ascii="Times New Roman" w:eastAsia="Times New Roman" w:hAnsi="Times New Roman" w:cs="Times New Roman"/>
      <w:noProof/>
      <w:sz w:val="20"/>
      <w:szCs w:val="20"/>
      <w:lang w:val="es-ES" w:eastAsia="es-ES"/>
    </w:rPr>
  </w:style>
  <w:style w:type="paragraph" w:customStyle="1" w:styleId="OmniPage513">
    <w:name w:val="OmniPage #513"/>
    <w:basedOn w:val="Normal"/>
    <w:rsid w:val="0052212D"/>
    <w:pPr>
      <w:ind w:left="2440" w:right="100" w:hanging="661"/>
      <w:jc w:val="both"/>
    </w:pPr>
    <w:rPr>
      <w:rFonts w:ascii="Times New Roman" w:eastAsia="Times New Roman" w:hAnsi="Times New Roman" w:cs="Times New Roman"/>
      <w:noProof/>
      <w:sz w:val="20"/>
      <w:szCs w:val="20"/>
      <w:lang w:val="es-ES" w:eastAsia="es-ES"/>
    </w:rPr>
  </w:style>
  <w:style w:type="paragraph" w:customStyle="1" w:styleId="OmniPage514">
    <w:name w:val="OmniPage #514"/>
    <w:basedOn w:val="Normal"/>
    <w:rsid w:val="0052212D"/>
    <w:pPr>
      <w:ind w:left="1280" w:right="123"/>
    </w:pPr>
    <w:rPr>
      <w:rFonts w:ascii="Times New Roman" w:eastAsia="Times New Roman" w:hAnsi="Times New Roman" w:cs="Times New Roman"/>
      <w:noProof/>
      <w:sz w:val="20"/>
      <w:szCs w:val="20"/>
      <w:lang w:val="es-ES" w:eastAsia="es-ES"/>
    </w:rPr>
  </w:style>
  <w:style w:type="paragraph" w:customStyle="1" w:styleId="OmniPage769">
    <w:name w:val="OmniPage #769"/>
    <w:basedOn w:val="Normal"/>
    <w:rsid w:val="0052212D"/>
    <w:pPr>
      <w:tabs>
        <w:tab w:val="left" w:pos="1000"/>
      </w:tabs>
      <w:ind w:left="2658" w:right="100" w:hanging="850"/>
      <w:jc w:val="both"/>
    </w:pPr>
    <w:rPr>
      <w:rFonts w:ascii="Times New Roman" w:eastAsia="Times New Roman" w:hAnsi="Times New Roman" w:cs="Times New Roman"/>
      <w:noProof/>
      <w:sz w:val="20"/>
      <w:szCs w:val="20"/>
      <w:lang w:val="es-ES" w:eastAsia="es-ES"/>
    </w:rPr>
  </w:style>
  <w:style w:type="paragraph" w:customStyle="1" w:styleId="OmniPage771">
    <w:name w:val="OmniPage #771"/>
    <w:basedOn w:val="Normal"/>
    <w:rsid w:val="0052212D"/>
    <w:pPr>
      <w:tabs>
        <w:tab w:val="left" w:pos="960"/>
        <w:tab w:val="right" w:pos="9080"/>
      </w:tabs>
      <w:ind w:left="1814" w:right="100"/>
    </w:pPr>
    <w:rPr>
      <w:rFonts w:ascii="Times New Roman" w:eastAsia="Times New Roman" w:hAnsi="Times New Roman" w:cs="Times New Roman"/>
      <w:noProof/>
      <w:sz w:val="20"/>
      <w:szCs w:val="20"/>
      <w:lang w:val="es-ES" w:eastAsia="es-ES"/>
    </w:rPr>
  </w:style>
  <w:style w:type="paragraph" w:customStyle="1" w:styleId="OmniPage772">
    <w:name w:val="OmniPage #772"/>
    <w:basedOn w:val="Normal"/>
    <w:rsid w:val="0052212D"/>
    <w:pPr>
      <w:tabs>
        <w:tab w:val="left" w:pos="995"/>
      </w:tabs>
      <w:ind w:left="2653" w:right="100" w:hanging="840"/>
    </w:pPr>
    <w:rPr>
      <w:rFonts w:ascii="Times New Roman" w:eastAsia="Times New Roman" w:hAnsi="Times New Roman" w:cs="Times New Roman"/>
      <w:noProof/>
      <w:sz w:val="20"/>
      <w:szCs w:val="20"/>
      <w:lang w:val="es-ES" w:eastAsia="es-ES"/>
    </w:rPr>
  </w:style>
  <w:style w:type="paragraph" w:customStyle="1" w:styleId="OmniPage1025">
    <w:name w:val="OmniPage #1025"/>
    <w:basedOn w:val="Normal"/>
    <w:rsid w:val="0052212D"/>
    <w:pPr>
      <w:tabs>
        <w:tab w:val="left" w:pos="1279"/>
      </w:tabs>
      <w:ind w:left="2453" w:right="624" w:hanging="844"/>
      <w:jc w:val="both"/>
    </w:pPr>
    <w:rPr>
      <w:rFonts w:ascii="Times New Roman" w:eastAsia="Times New Roman" w:hAnsi="Times New Roman" w:cs="Times New Roman"/>
      <w:noProof/>
      <w:sz w:val="20"/>
      <w:szCs w:val="20"/>
      <w:lang w:val="es-ES" w:eastAsia="es-ES"/>
    </w:rPr>
  </w:style>
  <w:style w:type="paragraph" w:customStyle="1" w:styleId="OmniPage1027">
    <w:name w:val="OmniPage #1027"/>
    <w:basedOn w:val="Normal"/>
    <w:rsid w:val="0052212D"/>
    <w:pPr>
      <w:ind w:left="2450" w:right="705" w:hanging="844"/>
      <w:jc w:val="both"/>
    </w:pPr>
    <w:rPr>
      <w:rFonts w:ascii="Times New Roman" w:eastAsia="Times New Roman" w:hAnsi="Times New Roman" w:cs="Times New Roman"/>
      <w:noProof/>
      <w:sz w:val="20"/>
      <w:szCs w:val="20"/>
      <w:lang w:val="es-ES" w:eastAsia="es-ES"/>
    </w:rPr>
  </w:style>
  <w:style w:type="paragraph" w:customStyle="1" w:styleId="OmniPage276">
    <w:name w:val="OmniPage #276"/>
    <w:basedOn w:val="Normal"/>
    <w:rsid w:val="0052212D"/>
    <w:pPr>
      <w:tabs>
        <w:tab w:val="left" w:pos="906"/>
        <w:tab w:val="right" w:pos="10431"/>
      </w:tabs>
      <w:ind w:left="879" w:right="781"/>
    </w:pPr>
    <w:rPr>
      <w:rFonts w:ascii="Times New Roman" w:eastAsia="Times New Roman" w:hAnsi="Times New Roman" w:cs="Times New Roman"/>
      <w:noProof/>
      <w:sz w:val="20"/>
      <w:szCs w:val="20"/>
      <w:lang w:val="es-ES" w:eastAsia="es-ES"/>
    </w:rPr>
  </w:style>
  <w:style w:type="paragraph" w:customStyle="1" w:styleId="OmniPage7682">
    <w:name w:val="OmniPage #7682"/>
    <w:basedOn w:val="Normal"/>
    <w:rsid w:val="0052212D"/>
    <w:pPr>
      <w:ind w:left="1025" w:right="3747"/>
    </w:pPr>
    <w:rPr>
      <w:rFonts w:ascii="Times New Roman" w:eastAsia="Times New Roman" w:hAnsi="Times New Roman" w:cs="Times New Roman"/>
      <w:noProof/>
      <w:sz w:val="20"/>
      <w:szCs w:val="20"/>
      <w:lang w:val="es-ES" w:eastAsia="es-ES"/>
    </w:rPr>
  </w:style>
  <w:style w:type="paragraph" w:customStyle="1" w:styleId="Nivel4">
    <w:name w:val="Nivel 4"/>
    <w:basedOn w:val="Normal"/>
    <w:rsid w:val="0052212D"/>
    <w:pPr>
      <w:ind w:left="2693" w:hanging="992"/>
      <w:jc w:val="both"/>
    </w:pPr>
    <w:rPr>
      <w:rFonts w:ascii="Arial" w:eastAsia="Times New Roman" w:hAnsi="Arial" w:cs="Arial"/>
      <w:sz w:val="28"/>
      <w:szCs w:val="20"/>
      <w:lang w:val="es-ES_tradnl" w:eastAsia="es-ES"/>
    </w:rPr>
  </w:style>
  <w:style w:type="paragraph" w:customStyle="1" w:styleId="textocar0">
    <w:name w:val="textocar"/>
    <w:basedOn w:val="Normal"/>
    <w:rsid w:val="0052212D"/>
    <w:pPr>
      <w:spacing w:after="101" w:line="216" w:lineRule="atLeast"/>
      <w:ind w:firstLine="288"/>
      <w:jc w:val="both"/>
    </w:pPr>
    <w:rPr>
      <w:rFonts w:ascii="Arial" w:eastAsia="Times New Roman" w:hAnsi="Arial" w:cs="Arial"/>
      <w:sz w:val="18"/>
      <w:szCs w:val="18"/>
      <w:lang w:val="es-ES" w:eastAsia="es-ES"/>
    </w:rPr>
  </w:style>
  <w:style w:type="paragraph" w:customStyle="1" w:styleId="Logro">
    <w:name w:val="Logro"/>
    <w:basedOn w:val="Normal"/>
    <w:rsid w:val="0052212D"/>
    <w:pPr>
      <w:tabs>
        <w:tab w:val="num" w:pos="2340"/>
      </w:tabs>
      <w:overflowPunct w:val="0"/>
      <w:autoSpaceDE w:val="0"/>
      <w:autoSpaceDN w:val="0"/>
      <w:adjustRightInd w:val="0"/>
      <w:ind w:left="2225" w:hanging="245"/>
      <w:textAlignment w:val="baseline"/>
    </w:pPr>
    <w:rPr>
      <w:rFonts w:ascii="Times New Roman" w:eastAsia="Times New Roman" w:hAnsi="Times New Roman" w:cs="Times New Roman"/>
      <w:szCs w:val="20"/>
      <w:lang w:val="es-ES_tradnl" w:eastAsia="es-ES"/>
    </w:rPr>
  </w:style>
  <w:style w:type="paragraph" w:customStyle="1" w:styleId="PrrafoNormal">
    <w:name w:val="Párrafo Normal"/>
    <w:basedOn w:val="Normal"/>
    <w:rsid w:val="0052212D"/>
    <w:pPr>
      <w:ind w:firstLine="284"/>
      <w:jc w:val="both"/>
    </w:pPr>
    <w:rPr>
      <w:rFonts w:ascii="Arial" w:eastAsia="Times New Roman" w:hAnsi="Arial" w:cs="Arial"/>
      <w:sz w:val="20"/>
      <w:szCs w:val="20"/>
      <w:lang w:val="es-ES_tradnl" w:eastAsia="es-ES"/>
    </w:rPr>
  </w:style>
  <w:style w:type="paragraph" w:customStyle="1" w:styleId="N0">
    <w:name w:val="N0"/>
    <w:basedOn w:val="Normal"/>
    <w:rsid w:val="0052212D"/>
    <w:pPr>
      <w:spacing w:line="240" w:lineRule="exact"/>
      <w:jc w:val="center"/>
    </w:pPr>
    <w:rPr>
      <w:rFonts w:ascii="Arial" w:eastAsia="Times New Roman" w:hAnsi="Arial" w:cs="Arial"/>
      <w:b/>
      <w:bCs/>
      <w:lang w:val="es-ES_tradnl" w:eastAsia="es-ES"/>
    </w:rPr>
  </w:style>
  <w:style w:type="character" w:customStyle="1" w:styleId="Pliza3Car">
    <w:name w:val="Póliza 3 Car"/>
    <w:rsid w:val="0052212D"/>
    <w:rPr>
      <w:rFonts w:ascii="Arial" w:hAnsi="Arial" w:cs="Arial"/>
      <w:b/>
      <w:snapToGrid w:val="0"/>
      <w:sz w:val="20"/>
      <w:szCs w:val="20"/>
      <w:u w:val="words"/>
      <w:lang w:eastAsia="es-ES"/>
    </w:rPr>
  </w:style>
  <w:style w:type="paragraph" w:customStyle="1" w:styleId="BodyTextIndent34">
    <w:name w:val="Body Text Indent 34"/>
    <w:basedOn w:val="Normal"/>
    <w:rsid w:val="0052212D"/>
    <w:pPr>
      <w:widowControl w:val="0"/>
      <w:overflowPunct w:val="0"/>
      <w:autoSpaceDE w:val="0"/>
      <w:autoSpaceDN w:val="0"/>
      <w:adjustRightInd w:val="0"/>
      <w:ind w:left="851"/>
      <w:jc w:val="both"/>
      <w:textAlignment w:val="baseline"/>
    </w:pPr>
    <w:rPr>
      <w:rFonts w:ascii="Arial" w:eastAsia="Times New Roman" w:hAnsi="Arial" w:cs="Arial"/>
      <w:color w:val="000080"/>
      <w:lang w:val="es-ES_tradnl" w:eastAsia="es-ES"/>
    </w:rPr>
  </w:style>
  <w:style w:type="paragraph" w:customStyle="1" w:styleId="OmniPage268">
    <w:name w:val="OmniPage #268"/>
    <w:basedOn w:val="Normal"/>
    <w:rsid w:val="0052212D"/>
    <w:pPr>
      <w:tabs>
        <w:tab w:val="left" w:pos="1065"/>
      </w:tabs>
      <w:ind w:left="1665" w:right="100" w:hanging="386"/>
    </w:pPr>
    <w:rPr>
      <w:rFonts w:ascii="Times New Roman" w:eastAsia="Times New Roman" w:hAnsi="Times New Roman" w:cs="Times New Roman"/>
      <w:noProof/>
      <w:sz w:val="20"/>
      <w:szCs w:val="20"/>
      <w:lang w:val="es-ES_tradnl" w:eastAsia="es-ES"/>
    </w:rPr>
  </w:style>
  <w:style w:type="paragraph" w:customStyle="1" w:styleId="BodyTextIndent25">
    <w:name w:val="Body Text Indent 25"/>
    <w:basedOn w:val="Normal"/>
    <w:rsid w:val="0052212D"/>
    <w:pPr>
      <w:widowControl w:val="0"/>
      <w:tabs>
        <w:tab w:val="left" w:pos="360"/>
        <w:tab w:val="left" w:pos="4320"/>
      </w:tabs>
      <w:overflowPunct w:val="0"/>
      <w:autoSpaceDE w:val="0"/>
      <w:autoSpaceDN w:val="0"/>
      <w:adjustRightInd w:val="0"/>
      <w:ind w:left="2268"/>
      <w:jc w:val="both"/>
      <w:textAlignment w:val="baseline"/>
    </w:pPr>
    <w:rPr>
      <w:rFonts w:ascii="Arial" w:eastAsia="Times New Roman" w:hAnsi="Arial" w:cs="Arial"/>
      <w:sz w:val="15"/>
      <w:lang w:val="es-ES_tradnl" w:eastAsia="es-ES"/>
    </w:rPr>
  </w:style>
  <w:style w:type="paragraph" w:customStyle="1" w:styleId="OmniPage14">
    <w:name w:val="OmniPage #14"/>
    <w:rsid w:val="0052212D"/>
    <w:pPr>
      <w:widowControl w:val="0"/>
      <w:tabs>
        <w:tab w:val="left" w:pos="759"/>
        <w:tab w:val="right" w:pos="8851"/>
      </w:tabs>
      <w:jc w:val="both"/>
    </w:pPr>
    <w:rPr>
      <w:rFonts w:ascii="CG Times (W1)" w:eastAsia="Times New Roman" w:hAnsi="CG Times (W1)" w:cs="Times New Roman"/>
      <w:kern w:val="0"/>
      <w:sz w:val="20"/>
      <w:szCs w:val="20"/>
      <w:lang w:val="en-US" w:eastAsia="es-ES"/>
      <w14:ligatures w14:val="none"/>
    </w:rPr>
  </w:style>
  <w:style w:type="paragraph" w:customStyle="1" w:styleId="Titulo">
    <w:name w:val="Titulo"/>
    <w:basedOn w:val="Heading1"/>
    <w:rsid w:val="0052212D"/>
    <w:pPr>
      <w:tabs>
        <w:tab w:val="left" w:pos="284"/>
        <w:tab w:val="left" w:pos="6237"/>
      </w:tabs>
      <w:overflowPunct/>
      <w:autoSpaceDE/>
      <w:autoSpaceDN/>
      <w:adjustRightInd/>
      <w:spacing w:before="120" w:after="120"/>
      <w:textAlignment w:val="auto"/>
    </w:pPr>
    <w:rPr>
      <w:bCs/>
      <w:sz w:val="22"/>
      <w:szCs w:val="18"/>
    </w:rPr>
  </w:style>
  <w:style w:type="paragraph" w:customStyle="1" w:styleId="Normal10">
    <w:name w:val="Normal10"/>
    <w:basedOn w:val="Normal"/>
    <w:rsid w:val="0052212D"/>
    <w:pPr>
      <w:spacing w:before="100" w:beforeAutospacing="1" w:after="100" w:afterAutospacing="1"/>
    </w:pPr>
    <w:rPr>
      <w:rFonts w:ascii="Times New Roman" w:eastAsia="Times New Roman" w:hAnsi="Times New Roman" w:cs="Times New Roman"/>
      <w:lang w:val="es-ES_tradnl" w:eastAsia="es-MX"/>
    </w:rPr>
  </w:style>
  <w:style w:type="character" w:customStyle="1" w:styleId="estilo511">
    <w:name w:val="estilo511"/>
    <w:rsid w:val="0052212D"/>
    <w:rPr>
      <w:rFonts w:ascii="Arial" w:hAnsi="Arial" w:cs="Arial"/>
      <w:b/>
      <w:bCs/>
      <w:color w:val="FF6633"/>
      <w:sz w:val="21"/>
      <w:szCs w:val="21"/>
    </w:rPr>
  </w:style>
  <w:style w:type="paragraph" w:customStyle="1" w:styleId="Textodecu">
    <w:name w:val="Texto de cu"/>
    <w:basedOn w:val="Normal"/>
    <w:uiPriority w:val="99"/>
    <w:rsid w:val="0052212D"/>
    <w:pPr>
      <w:tabs>
        <w:tab w:val="left" w:pos="576"/>
      </w:tabs>
      <w:jc w:val="both"/>
    </w:pPr>
    <w:rPr>
      <w:rFonts w:ascii="Arial" w:eastAsia="Times New Roman" w:hAnsi="Arial" w:cs="Times New Roman"/>
      <w:sz w:val="20"/>
      <w:szCs w:val="20"/>
      <w:lang w:val="es-ES_tradnl" w:eastAsia="es-ES" w:bidi="es-ES_tradnl"/>
    </w:rPr>
  </w:style>
  <w:style w:type="paragraph" w:customStyle="1" w:styleId="Textodeb">
    <w:name w:val="Texto de b"/>
    <w:basedOn w:val="Normal"/>
    <w:rsid w:val="0052212D"/>
    <w:pPr>
      <w:ind w:left="1418" w:right="-1"/>
      <w:jc w:val="both"/>
    </w:pPr>
    <w:rPr>
      <w:rFonts w:ascii="Arial" w:eastAsia="Times New Roman" w:hAnsi="Arial" w:cs="Times New Roman"/>
      <w:lang w:val="es-ES_tradnl" w:eastAsia="es-ES" w:bidi="es-ES_tradnl"/>
    </w:rPr>
  </w:style>
  <w:style w:type="paragraph" w:customStyle="1" w:styleId="Textodecuer">
    <w:name w:val="Texto de cuer"/>
    <w:basedOn w:val="Normal"/>
    <w:rsid w:val="0052212D"/>
    <w:pPr>
      <w:jc w:val="both"/>
    </w:pPr>
    <w:rPr>
      <w:rFonts w:ascii="Arial" w:eastAsia="Times New Roman" w:hAnsi="Arial" w:cs="Arial"/>
      <w:b/>
      <w:sz w:val="18"/>
      <w:szCs w:val="18"/>
      <w:lang w:val="es-ES_tradnl" w:eastAsia="es-ES" w:bidi="es-ES_tradnl"/>
    </w:rPr>
  </w:style>
  <w:style w:type="paragraph" w:customStyle="1" w:styleId="Textodecu2">
    <w:name w:val="Texto de cu2"/>
    <w:basedOn w:val="Normal"/>
    <w:rsid w:val="0052212D"/>
    <w:pPr>
      <w:jc w:val="center"/>
    </w:pPr>
    <w:rPr>
      <w:rFonts w:ascii="Arial" w:eastAsia="Times New Roman" w:hAnsi="Arial" w:cs="Times New Roman"/>
      <w:b/>
      <w:sz w:val="18"/>
      <w:lang w:val="es-ES_tradnl" w:eastAsia="es-ES" w:bidi="es-ES_tradnl"/>
    </w:rPr>
  </w:style>
  <w:style w:type="character" w:customStyle="1" w:styleId="Hipervnc">
    <w:name w:val="Hipervínc"/>
    <w:rsid w:val="0052212D"/>
    <w:rPr>
      <w:rFonts w:cs="Times New Roman"/>
      <w:color w:val="0000FF"/>
      <w:u w:val="single"/>
    </w:rPr>
  </w:style>
  <w:style w:type="character" w:styleId="IntenseEmphasis">
    <w:name w:val="Intense Emphasis"/>
    <w:qFormat/>
    <w:rsid w:val="0052212D"/>
    <w:rPr>
      <w:b/>
      <w:bCs/>
      <w:i/>
      <w:iCs/>
      <w:color w:val="4F81BD"/>
    </w:rPr>
  </w:style>
  <w:style w:type="paragraph" w:customStyle="1" w:styleId="Body">
    <w:name w:val="Body"/>
    <w:rsid w:val="0052212D"/>
    <w:pPr>
      <w:pBdr>
        <w:top w:val="nil"/>
        <w:left w:val="nil"/>
        <w:bottom w:val="nil"/>
        <w:right w:val="nil"/>
        <w:between w:val="nil"/>
        <w:bar w:val="nil"/>
      </w:pBdr>
    </w:pPr>
    <w:rPr>
      <w:rFonts w:ascii="Helvetica" w:eastAsia="Helvetica" w:hAnsi="Helvetica" w:cs="Helvetica"/>
      <w:color w:val="000000"/>
      <w:kern w:val="0"/>
      <w:sz w:val="22"/>
      <w:szCs w:val="22"/>
      <w:bdr w:val="nil"/>
      <w:lang w:val="en-US"/>
      <w14:ligatures w14:val="none"/>
    </w:rPr>
  </w:style>
  <w:style w:type="paragraph" w:customStyle="1" w:styleId="c8">
    <w:name w:val="c8"/>
    <w:basedOn w:val="Normal"/>
    <w:rsid w:val="0052212D"/>
    <w:pPr>
      <w:widowControl w:val="0"/>
      <w:autoSpaceDE w:val="0"/>
      <w:autoSpaceDN w:val="0"/>
      <w:adjustRightInd w:val="0"/>
      <w:spacing w:line="240" w:lineRule="atLeast"/>
      <w:jc w:val="center"/>
    </w:pPr>
    <w:rPr>
      <w:rFonts w:ascii="Times New Roman" w:eastAsia="Times New Roman" w:hAnsi="Times New Roman" w:cs="Times New Roman"/>
      <w:sz w:val="20"/>
      <w:lang w:val="es-ES_tradnl" w:eastAsia="es-MX"/>
    </w:rPr>
  </w:style>
  <w:style w:type="table" w:customStyle="1" w:styleId="Tabladecuadrcula3-nfasis11">
    <w:name w:val="Tabla de cuadrícula 3 - Énfasis 11"/>
    <w:basedOn w:val="TableNormal"/>
    <w:uiPriority w:val="48"/>
    <w:rsid w:val="0052212D"/>
    <w:rPr>
      <w:rFonts w:ascii="Calibri" w:eastAsia="Calibri" w:hAnsi="Calibri" w:cs="Times New Roman"/>
      <w:kern w:val="0"/>
      <w:sz w:val="22"/>
      <w:szCs w:val="22"/>
      <w14:ligatures w14:val="none"/>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numbering" w:customStyle="1" w:styleId="Sinlista31">
    <w:name w:val="Sin lista31"/>
    <w:next w:val="NoList"/>
    <w:uiPriority w:val="99"/>
    <w:semiHidden/>
    <w:unhideWhenUsed/>
    <w:rsid w:val="0052212D"/>
  </w:style>
  <w:style w:type="paragraph" w:customStyle="1" w:styleId="Cuadrculamedia21">
    <w:name w:val="Cuadrícula media 21"/>
    <w:link w:val="Cuadrculamedia2Car"/>
    <w:uiPriority w:val="1"/>
    <w:qFormat/>
    <w:rsid w:val="0052212D"/>
    <w:rPr>
      <w:rFonts w:ascii="Times New Roman" w:eastAsia="Times New Roman" w:hAnsi="Times New Roman" w:cs="Times New Roman"/>
      <w:kern w:val="0"/>
      <w:lang w:eastAsia="es-ES"/>
      <w14:ligatures w14:val="none"/>
    </w:rPr>
  </w:style>
  <w:style w:type="character" w:customStyle="1" w:styleId="Cuadrculamedia2Car">
    <w:name w:val="Cuadrícula media 2 Car"/>
    <w:link w:val="Cuadrculamedia21"/>
    <w:uiPriority w:val="1"/>
    <w:rsid w:val="0052212D"/>
    <w:rPr>
      <w:rFonts w:ascii="Times New Roman" w:eastAsia="Times New Roman" w:hAnsi="Times New Roman" w:cs="Times New Roman"/>
      <w:kern w:val="0"/>
      <w:lang w:eastAsia="es-ES"/>
      <w14:ligatures w14:val="none"/>
    </w:rPr>
  </w:style>
  <w:style w:type="numbering" w:customStyle="1" w:styleId="Estilo3">
    <w:name w:val="Estilo3"/>
    <w:uiPriority w:val="99"/>
    <w:rsid w:val="0052212D"/>
    <w:pPr>
      <w:numPr>
        <w:numId w:val="25"/>
      </w:numPr>
    </w:pPr>
  </w:style>
  <w:style w:type="numbering" w:customStyle="1" w:styleId="Formatvorlage1">
    <w:name w:val="Formatvorlage1"/>
    <w:uiPriority w:val="99"/>
    <w:rsid w:val="0052212D"/>
    <w:pPr>
      <w:numPr>
        <w:numId w:val="26"/>
      </w:numPr>
    </w:pPr>
  </w:style>
  <w:style w:type="numbering" w:customStyle="1" w:styleId="Formatvorlage2">
    <w:name w:val="Formatvorlage2"/>
    <w:uiPriority w:val="99"/>
    <w:rsid w:val="0052212D"/>
    <w:pPr>
      <w:numPr>
        <w:numId w:val="27"/>
      </w:numPr>
    </w:pPr>
  </w:style>
  <w:style w:type="paragraph" w:customStyle="1" w:styleId="4">
    <w:name w:val="4"/>
    <w:basedOn w:val="Normal"/>
    <w:next w:val="Title"/>
    <w:qFormat/>
    <w:rsid w:val="0052212D"/>
    <w:pPr>
      <w:autoSpaceDE w:val="0"/>
      <w:autoSpaceDN w:val="0"/>
      <w:adjustRightInd w:val="0"/>
      <w:spacing w:line="240" w:lineRule="exact"/>
      <w:jc w:val="center"/>
    </w:pPr>
    <w:rPr>
      <w:rFonts w:ascii="Cambria" w:eastAsia="Times New Roman" w:hAnsi="Cambria" w:cs="Times New Roman"/>
      <w:b/>
      <w:bCs/>
      <w:kern w:val="28"/>
      <w:sz w:val="32"/>
      <w:szCs w:val="32"/>
      <w:lang w:val="es-ES" w:eastAsia="es-ES"/>
    </w:rPr>
  </w:style>
  <w:style w:type="paragraph" w:customStyle="1" w:styleId="TextodelaClusula">
    <w:name w:val="Texto de la Cláusula"/>
    <w:basedOn w:val="Normal"/>
    <w:rsid w:val="0052212D"/>
    <w:pPr>
      <w:spacing w:before="240"/>
      <w:ind w:left="425"/>
      <w:jc w:val="both"/>
    </w:pPr>
    <w:rPr>
      <w:rFonts w:ascii="Arial" w:eastAsia="Times New Roman" w:hAnsi="Arial" w:cs="Times New Roman"/>
      <w:sz w:val="20"/>
      <w:szCs w:val="20"/>
      <w:lang w:val="es-ES" w:eastAsia="es-ES"/>
    </w:rPr>
  </w:style>
  <w:style w:type="table" w:customStyle="1" w:styleId="Tabladecuadrcula4-nfasis51">
    <w:name w:val="Tabla de cuadrícula 4 - Énfasis 51"/>
    <w:basedOn w:val="TableNormal"/>
    <w:uiPriority w:val="49"/>
    <w:rsid w:val="0052212D"/>
    <w:rPr>
      <w:rFonts w:ascii="Calibri" w:eastAsia="Calibri" w:hAnsi="Calibri" w:cs="Times New Roman"/>
      <w:kern w:val="0"/>
      <w:sz w:val="20"/>
      <w:szCs w:val="20"/>
      <w:lang w:eastAsia="es-MX"/>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Formatvorlage">
    <w:name w:val="Formatvorlage"/>
    <w:rsid w:val="0052212D"/>
    <w:pPr>
      <w:widowControl w:val="0"/>
      <w:autoSpaceDE w:val="0"/>
      <w:autoSpaceDN w:val="0"/>
      <w:adjustRightInd w:val="0"/>
    </w:pPr>
    <w:rPr>
      <w:rFonts w:ascii="Arial" w:eastAsia="Times New Roman" w:hAnsi="Arial" w:cs="Arial"/>
      <w:kern w:val="0"/>
      <w:lang w:val="en-US"/>
      <w14:ligatures w14:val="none"/>
    </w:rPr>
  </w:style>
  <w:style w:type="paragraph" w:customStyle="1" w:styleId="font8">
    <w:name w:val="font8"/>
    <w:basedOn w:val="Normal"/>
    <w:rsid w:val="0052212D"/>
    <w:pPr>
      <w:spacing w:before="100" w:beforeAutospacing="1" w:after="100" w:afterAutospacing="1"/>
    </w:pPr>
    <w:rPr>
      <w:rFonts w:ascii="Soberana Sans" w:eastAsia="Times New Roman" w:hAnsi="Soberana Sans" w:cs="Times New Roman"/>
      <w:color w:val="FF0000"/>
      <w:sz w:val="18"/>
      <w:szCs w:val="18"/>
      <w:lang w:val="es-ES_tradnl" w:eastAsia="es-MX"/>
    </w:rPr>
  </w:style>
  <w:style w:type="paragraph" w:customStyle="1" w:styleId="font9">
    <w:name w:val="font9"/>
    <w:basedOn w:val="Normal"/>
    <w:rsid w:val="0052212D"/>
    <w:pPr>
      <w:spacing w:before="100" w:beforeAutospacing="1" w:after="100" w:afterAutospacing="1"/>
    </w:pPr>
    <w:rPr>
      <w:rFonts w:ascii="Soberana Sans" w:eastAsia="Times New Roman" w:hAnsi="Soberana Sans" w:cs="Times New Roman"/>
      <w:color w:val="FF0000"/>
      <w:sz w:val="20"/>
      <w:szCs w:val="20"/>
      <w:lang w:val="es-ES_tradnl" w:eastAsia="es-MX"/>
    </w:rPr>
  </w:style>
  <w:style w:type="paragraph" w:customStyle="1" w:styleId="font10">
    <w:name w:val="font10"/>
    <w:basedOn w:val="Normal"/>
    <w:rsid w:val="0052212D"/>
    <w:pPr>
      <w:spacing w:before="100" w:beforeAutospacing="1" w:after="100" w:afterAutospacing="1"/>
    </w:pPr>
    <w:rPr>
      <w:rFonts w:ascii="Soberana Sans" w:eastAsia="Times New Roman" w:hAnsi="Soberana Sans" w:cs="Times New Roman"/>
      <w:color w:val="000000"/>
      <w:sz w:val="20"/>
      <w:szCs w:val="20"/>
      <w:lang w:val="es-ES_tradnl" w:eastAsia="es-MX"/>
    </w:rPr>
  </w:style>
  <w:style w:type="paragraph" w:customStyle="1" w:styleId="font11">
    <w:name w:val="font11"/>
    <w:basedOn w:val="Normal"/>
    <w:rsid w:val="0052212D"/>
    <w:pPr>
      <w:spacing w:before="100" w:beforeAutospacing="1" w:after="100" w:afterAutospacing="1"/>
    </w:pPr>
    <w:rPr>
      <w:rFonts w:ascii="Soberana Sans" w:eastAsia="Times New Roman" w:hAnsi="Soberana Sans" w:cs="Times New Roman"/>
      <w:color w:val="FFFFFF"/>
      <w:sz w:val="20"/>
      <w:szCs w:val="20"/>
      <w:lang w:val="es-ES_tradnl" w:eastAsia="es-MX"/>
    </w:rPr>
  </w:style>
  <w:style w:type="paragraph" w:customStyle="1" w:styleId="font12">
    <w:name w:val="font12"/>
    <w:basedOn w:val="Normal"/>
    <w:rsid w:val="0052212D"/>
    <w:pPr>
      <w:spacing w:before="100" w:beforeAutospacing="1" w:after="100" w:afterAutospacing="1"/>
    </w:pPr>
    <w:rPr>
      <w:rFonts w:ascii="Soberana Sans" w:eastAsia="Times New Roman" w:hAnsi="Soberana Sans" w:cs="Times New Roman"/>
      <w:b/>
      <w:bCs/>
      <w:color w:val="FF0000"/>
      <w:sz w:val="18"/>
      <w:szCs w:val="18"/>
      <w:lang w:val="es-ES_tradnl" w:eastAsia="es-MX"/>
    </w:rPr>
  </w:style>
  <w:style w:type="numbering" w:customStyle="1" w:styleId="Sinlista4">
    <w:name w:val="Sin lista4"/>
    <w:next w:val="NoList"/>
    <w:uiPriority w:val="99"/>
    <w:semiHidden/>
    <w:unhideWhenUsed/>
    <w:rsid w:val="0052212D"/>
  </w:style>
  <w:style w:type="table" w:customStyle="1" w:styleId="Tablaconcuadrcula22">
    <w:name w:val="Tabla con cuadrícula22"/>
    <w:basedOn w:val="TableNormal"/>
    <w:next w:val="TableGrid"/>
    <w:uiPriority w:val="59"/>
    <w:rsid w:val="0052212D"/>
    <w:rPr>
      <w:rFonts w:ascii="Times New Roman" w:eastAsia="Times New Roman" w:hAnsi="Times New Roman" w:cs="Times New Roman"/>
      <w:kern w:val="0"/>
      <w:sz w:val="20"/>
      <w:szCs w:val="20"/>
      <w:lang w:eastAsia="es-MX"/>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22">
    <w:name w:val="Sombreado claro - Énfasis 22"/>
    <w:basedOn w:val="TableNormal"/>
    <w:next w:val="LightShading-Accent2"/>
    <w:uiPriority w:val="60"/>
    <w:rsid w:val="0052212D"/>
    <w:rPr>
      <w:rFonts w:ascii="Calibri" w:eastAsia="Calibri" w:hAnsi="Calibri" w:cs="Times New Roman"/>
      <w:color w:val="943634"/>
      <w:kern w:val="0"/>
      <w:sz w:val="20"/>
      <w:szCs w:val="20"/>
      <w:lang w:val="es-ES" w:eastAsia="es-MX"/>
      <w14:ligatures w14:val="none"/>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numbering" w:customStyle="1" w:styleId="Sinlista111">
    <w:name w:val="Sin lista111"/>
    <w:next w:val="NoList"/>
    <w:uiPriority w:val="99"/>
    <w:semiHidden/>
    <w:unhideWhenUsed/>
    <w:rsid w:val="0052212D"/>
  </w:style>
  <w:style w:type="numbering" w:customStyle="1" w:styleId="Sinlista211">
    <w:name w:val="Sin lista211"/>
    <w:next w:val="NoList"/>
    <w:uiPriority w:val="99"/>
    <w:semiHidden/>
    <w:unhideWhenUsed/>
    <w:rsid w:val="0052212D"/>
  </w:style>
  <w:style w:type="table" w:customStyle="1" w:styleId="Tablaconcuadrcula111">
    <w:name w:val="Tabla con cuadrícula111"/>
    <w:basedOn w:val="TableNormal"/>
    <w:next w:val="TableGrid"/>
    <w:uiPriority w:val="59"/>
    <w:rsid w:val="0052212D"/>
    <w:rPr>
      <w:rFonts w:ascii="Arial" w:eastAsia="Calibri" w:hAnsi="Arial" w:cs="Times New Roman"/>
      <w:kern w:val="0"/>
      <w:sz w:val="20"/>
      <w:szCs w:val="20"/>
      <w:lang w:eastAsia="es-MX"/>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21">
    <w:name w:val="Estilo21"/>
    <w:rsid w:val="0052212D"/>
    <w:pPr>
      <w:numPr>
        <w:numId w:val="29"/>
      </w:numPr>
    </w:pPr>
  </w:style>
  <w:style w:type="numbering" w:customStyle="1" w:styleId="Estilo31">
    <w:name w:val="Estilo31"/>
    <w:rsid w:val="0052212D"/>
    <w:pPr>
      <w:numPr>
        <w:numId w:val="30"/>
      </w:numPr>
    </w:pPr>
  </w:style>
  <w:style w:type="numbering" w:customStyle="1" w:styleId="Formatvorlage11">
    <w:name w:val="Formatvorlage11"/>
    <w:uiPriority w:val="99"/>
    <w:rsid w:val="0052212D"/>
  </w:style>
  <w:style w:type="numbering" w:customStyle="1" w:styleId="Formatvorlage21">
    <w:name w:val="Formatvorlage21"/>
    <w:uiPriority w:val="99"/>
    <w:rsid w:val="0052212D"/>
  </w:style>
  <w:style w:type="numbering" w:customStyle="1" w:styleId="Sinlista5">
    <w:name w:val="Sin lista5"/>
    <w:next w:val="NoList"/>
    <w:uiPriority w:val="99"/>
    <w:semiHidden/>
    <w:unhideWhenUsed/>
    <w:rsid w:val="0052212D"/>
  </w:style>
  <w:style w:type="table" w:customStyle="1" w:styleId="Tablaconcuadrcula31">
    <w:name w:val="Tabla con cuadrícula31"/>
    <w:basedOn w:val="TableNormal"/>
    <w:next w:val="TableGrid"/>
    <w:uiPriority w:val="39"/>
    <w:rsid w:val="0052212D"/>
    <w:rPr>
      <w:rFonts w:ascii="Times New Roman" w:eastAsia="Times New Roman" w:hAnsi="Times New Roman" w:cs="Times New Roman"/>
      <w:kern w:val="0"/>
      <w:sz w:val="20"/>
      <w:szCs w:val="20"/>
      <w:lang w:eastAsia="es-MX"/>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23">
    <w:name w:val="Sombreado claro - Énfasis 23"/>
    <w:basedOn w:val="TableNormal"/>
    <w:next w:val="LightShading-Accent2"/>
    <w:uiPriority w:val="60"/>
    <w:rsid w:val="0052212D"/>
    <w:rPr>
      <w:rFonts w:ascii="Calibri" w:eastAsia="Calibri" w:hAnsi="Calibri" w:cs="Times New Roman"/>
      <w:color w:val="943634"/>
      <w:kern w:val="0"/>
      <w:sz w:val="20"/>
      <w:szCs w:val="20"/>
      <w:lang w:val="es-ES" w:eastAsia="es-MX"/>
      <w14:ligatures w14:val="none"/>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numbering" w:customStyle="1" w:styleId="Sinlista121">
    <w:name w:val="Sin lista121"/>
    <w:next w:val="NoList"/>
    <w:uiPriority w:val="99"/>
    <w:semiHidden/>
    <w:unhideWhenUsed/>
    <w:rsid w:val="0052212D"/>
  </w:style>
  <w:style w:type="numbering" w:customStyle="1" w:styleId="Sinlista22">
    <w:name w:val="Sin lista22"/>
    <w:next w:val="NoList"/>
    <w:uiPriority w:val="99"/>
    <w:semiHidden/>
    <w:unhideWhenUsed/>
    <w:rsid w:val="0052212D"/>
  </w:style>
  <w:style w:type="table" w:customStyle="1" w:styleId="Tablaconcuadrcula121">
    <w:name w:val="Tabla con cuadrícula121"/>
    <w:basedOn w:val="TableNormal"/>
    <w:next w:val="TableGrid"/>
    <w:uiPriority w:val="59"/>
    <w:rsid w:val="0052212D"/>
    <w:rPr>
      <w:rFonts w:ascii="Arial" w:eastAsia="Calibri" w:hAnsi="Arial" w:cs="Times New Roman"/>
      <w:kern w:val="0"/>
      <w:sz w:val="20"/>
      <w:szCs w:val="20"/>
      <w:lang w:eastAsia="es-MX"/>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ormatvorlage12">
    <w:name w:val="Formatvorlage12"/>
    <w:uiPriority w:val="99"/>
    <w:rsid w:val="0052212D"/>
    <w:pPr>
      <w:numPr>
        <w:numId w:val="133"/>
      </w:numPr>
    </w:pPr>
  </w:style>
  <w:style w:type="table" w:customStyle="1" w:styleId="Tabladecuadrcula4-nfasis52">
    <w:name w:val="Tabla de cuadrícula 4 - Énfasis 52"/>
    <w:basedOn w:val="TableNormal"/>
    <w:next w:val="Tabladecuadrcula4-nfasis51"/>
    <w:uiPriority w:val="49"/>
    <w:rsid w:val="0052212D"/>
    <w:rPr>
      <w:rFonts w:ascii="Calibri" w:eastAsia="Calibri" w:hAnsi="Calibri" w:cs="Times New Roman"/>
      <w:kern w:val="0"/>
      <w:sz w:val="20"/>
      <w:szCs w:val="20"/>
      <w:lang w:eastAsia="es-MX"/>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Estilo410">
    <w:name w:val="Estilo410"/>
    <w:rsid w:val="0052212D"/>
  </w:style>
  <w:style w:type="numbering" w:customStyle="1" w:styleId="Estilo510">
    <w:name w:val="Estilo510"/>
    <w:rsid w:val="0052212D"/>
  </w:style>
  <w:style w:type="numbering" w:customStyle="1" w:styleId="Estilo610">
    <w:name w:val="Estilo610"/>
    <w:rsid w:val="0052212D"/>
  </w:style>
  <w:style w:type="numbering" w:customStyle="1" w:styleId="Estilo710">
    <w:name w:val="Estilo710"/>
    <w:rsid w:val="0052212D"/>
  </w:style>
  <w:style w:type="numbering" w:customStyle="1" w:styleId="Estilo151">
    <w:name w:val="Estilo151"/>
    <w:rsid w:val="0052212D"/>
  </w:style>
  <w:style w:type="table" w:styleId="MediumGrid3-Accent2">
    <w:name w:val="Medium Grid 3 Accent 2"/>
    <w:basedOn w:val="TableNormal"/>
    <w:uiPriority w:val="60"/>
    <w:rsid w:val="0052212D"/>
    <w:rPr>
      <w:rFonts w:ascii="Calibri" w:eastAsia="Calibri" w:hAnsi="Calibri" w:cs="Times New Roman"/>
      <w:color w:val="943634"/>
      <w:kern w:val="0"/>
      <w:sz w:val="20"/>
      <w:szCs w:val="20"/>
      <w:lang w:val="es-ES" w:eastAsia="es-MX"/>
      <w14:ligatures w14:val="none"/>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customStyle="1" w:styleId="Sombreadovistoso-nfasis11">
    <w:name w:val="Sombreado vistoso - Énfasis 11"/>
    <w:hidden/>
    <w:uiPriority w:val="99"/>
    <w:semiHidden/>
    <w:rsid w:val="0052212D"/>
    <w:rPr>
      <w:rFonts w:ascii="Calibri" w:eastAsia="Calibri" w:hAnsi="Calibri" w:cs="Times New Roman"/>
      <w:kern w:val="0"/>
      <w:sz w:val="22"/>
      <w:szCs w:val="22"/>
      <w14:ligatures w14:val="none"/>
    </w:rPr>
  </w:style>
  <w:style w:type="paragraph" w:customStyle="1" w:styleId="Tabladecuadrcula31">
    <w:name w:val="Tabla de cuadrícula 31"/>
    <w:basedOn w:val="Heading1"/>
    <w:next w:val="Normal"/>
    <w:uiPriority w:val="39"/>
    <w:semiHidden/>
    <w:unhideWhenUsed/>
    <w:qFormat/>
    <w:rsid w:val="0052212D"/>
    <w:pPr>
      <w:keepLines/>
      <w:overflowPunct/>
      <w:autoSpaceDE/>
      <w:autoSpaceDN/>
      <w:adjustRightInd/>
      <w:spacing w:before="480" w:line="276" w:lineRule="auto"/>
      <w:jc w:val="left"/>
      <w:textAlignment w:val="auto"/>
      <w:outlineLvl w:val="9"/>
    </w:pPr>
    <w:rPr>
      <w:rFonts w:ascii="Cambria" w:hAnsi="Cambria"/>
      <w:bCs/>
      <w:color w:val="365F91"/>
      <w:sz w:val="28"/>
      <w:szCs w:val="28"/>
      <w:lang w:eastAsia="es-MX"/>
    </w:rPr>
  </w:style>
  <w:style w:type="character" w:customStyle="1" w:styleId="Tabladecuadrcula1clara1">
    <w:name w:val="Tabla de cuadrícula 1 clara1"/>
    <w:uiPriority w:val="33"/>
    <w:qFormat/>
    <w:rsid w:val="0052212D"/>
    <w:rPr>
      <w:b/>
      <w:bCs/>
      <w:smallCaps/>
      <w:spacing w:val="5"/>
    </w:rPr>
  </w:style>
  <w:style w:type="character" w:customStyle="1" w:styleId="Tablanormal41">
    <w:name w:val="Tabla normal 41"/>
    <w:uiPriority w:val="21"/>
    <w:qFormat/>
    <w:rsid w:val="0052212D"/>
    <w:rPr>
      <w:b/>
      <w:bCs/>
      <w:i/>
      <w:iCs/>
      <w:color w:val="4F81BD"/>
    </w:rPr>
  </w:style>
  <w:style w:type="numbering" w:customStyle="1" w:styleId="Lista31">
    <w:name w:val="Lista 31"/>
    <w:basedOn w:val="NoList"/>
    <w:rsid w:val="0052212D"/>
    <w:pPr>
      <w:numPr>
        <w:numId w:val="28"/>
      </w:numPr>
    </w:pPr>
  </w:style>
  <w:style w:type="character" w:customStyle="1" w:styleId="A6">
    <w:name w:val="A6"/>
    <w:rsid w:val="0052212D"/>
    <w:rPr>
      <w:rFonts w:cs="Century"/>
      <w:color w:val="000000"/>
      <w:sz w:val="14"/>
      <w:szCs w:val="14"/>
    </w:rPr>
  </w:style>
  <w:style w:type="paragraph" w:customStyle="1" w:styleId="DecimalAligned">
    <w:name w:val="Decimal Aligned"/>
    <w:basedOn w:val="Normal"/>
    <w:uiPriority w:val="99"/>
    <w:rsid w:val="0052212D"/>
    <w:pPr>
      <w:tabs>
        <w:tab w:val="decimal" w:pos="360"/>
      </w:tabs>
      <w:spacing w:after="200" w:line="276" w:lineRule="auto"/>
    </w:pPr>
    <w:rPr>
      <w:rFonts w:ascii="Calibri" w:eastAsia="Times New Roman" w:hAnsi="Calibri" w:cs="Calibri"/>
      <w:lang w:val="es-ES" w:eastAsia="es-MX"/>
    </w:rPr>
  </w:style>
  <w:style w:type="character" w:styleId="SubtleEmphasis">
    <w:name w:val="Subtle Emphasis"/>
    <w:uiPriority w:val="99"/>
    <w:qFormat/>
    <w:rsid w:val="0052212D"/>
    <w:rPr>
      <w:rFonts w:eastAsia="Times New Roman"/>
      <w:i/>
      <w:iCs/>
      <w:color w:val="808080"/>
      <w:sz w:val="22"/>
      <w:szCs w:val="22"/>
      <w:lang w:val="es-ES"/>
    </w:rPr>
  </w:style>
  <w:style w:type="paragraph" w:customStyle="1" w:styleId="Mapadeldocumento1">
    <w:name w:val="Mapa del documento1"/>
    <w:basedOn w:val="Normal"/>
    <w:rsid w:val="0052212D"/>
    <w:pPr>
      <w:shd w:val="clear" w:color="auto" w:fill="000080"/>
      <w:overflowPunct w:val="0"/>
      <w:autoSpaceDE w:val="0"/>
      <w:autoSpaceDN w:val="0"/>
      <w:adjustRightInd w:val="0"/>
      <w:textAlignment w:val="baseline"/>
    </w:pPr>
    <w:rPr>
      <w:rFonts w:ascii="Tahoma" w:eastAsia="Times New Roman" w:hAnsi="Tahoma" w:cs="Times New Roman"/>
      <w:sz w:val="20"/>
      <w:szCs w:val="20"/>
      <w:lang w:val="es-ES_tradnl" w:eastAsia="es-ES"/>
    </w:rPr>
  </w:style>
  <w:style w:type="character" w:customStyle="1" w:styleId="Hipervnculovisitado1">
    <w:name w:val="Hipervínculo visitado1"/>
    <w:uiPriority w:val="99"/>
    <w:rsid w:val="0052212D"/>
    <w:rPr>
      <w:color w:val="800080"/>
      <w:u w:val="single"/>
    </w:rPr>
  </w:style>
  <w:style w:type="paragraph" w:customStyle="1" w:styleId="BulletedItems">
    <w:name w:val="Bulleted Items"/>
    <w:basedOn w:val="Normal"/>
    <w:rsid w:val="0052212D"/>
    <w:pPr>
      <w:spacing w:after="180" w:line="280" w:lineRule="exact"/>
      <w:ind w:left="1656" w:hanging="216"/>
    </w:pPr>
    <w:rPr>
      <w:rFonts w:ascii="Times New Roman" w:eastAsia="Times New Roman" w:hAnsi="Times New Roman" w:cs="Times New Roman"/>
      <w:color w:val="000000"/>
      <w:szCs w:val="20"/>
      <w:lang w:val="es-ES_tradnl" w:eastAsia="es-MX"/>
    </w:rPr>
  </w:style>
  <w:style w:type="paragraph" w:customStyle="1" w:styleId="OFICIAL">
    <w:name w:val="OFICIAL"/>
    <w:basedOn w:val="Normal"/>
    <w:rsid w:val="0052212D"/>
    <w:pPr>
      <w:jc w:val="both"/>
    </w:pPr>
    <w:rPr>
      <w:rFonts w:ascii="Arial" w:eastAsia="Times New Roman" w:hAnsi="Arial" w:cs="Times New Roman"/>
      <w:szCs w:val="20"/>
      <w:lang w:val="es-ES_tradnl" w:eastAsia="es-ES"/>
    </w:rPr>
  </w:style>
  <w:style w:type="paragraph" w:customStyle="1" w:styleId="bodytextindent20">
    <w:name w:val="bodytextindent2"/>
    <w:basedOn w:val="Normal"/>
    <w:rsid w:val="0052212D"/>
    <w:pPr>
      <w:spacing w:before="100" w:beforeAutospacing="1" w:after="100" w:afterAutospacing="1"/>
    </w:pPr>
    <w:rPr>
      <w:rFonts w:ascii="Times New Roman" w:eastAsia="Times New Roman" w:hAnsi="Times New Roman" w:cs="Times New Roman"/>
      <w:lang w:val="es-ES_tradnl" w:eastAsia="es-ES"/>
    </w:rPr>
  </w:style>
  <w:style w:type="paragraph" w:customStyle="1" w:styleId="Sangra2detindependiente12">
    <w:name w:val="Sangría 2 de t. independiente12"/>
    <w:basedOn w:val="Normal"/>
    <w:rsid w:val="0052212D"/>
    <w:pPr>
      <w:widowControl w:val="0"/>
      <w:overflowPunct w:val="0"/>
      <w:autoSpaceDE w:val="0"/>
      <w:autoSpaceDN w:val="0"/>
      <w:adjustRightInd w:val="0"/>
      <w:ind w:left="-567"/>
      <w:textAlignment w:val="baseline"/>
    </w:pPr>
    <w:rPr>
      <w:rFonts w:ascii="Arial" w:eastAsia="Times New Roman" w:hAnsi="Arial" w:cs="Times New Roman"/>
      <w:szCs w:val="20"/>
      <w:lang w:val="es-ES_tradnl" w:eastAsia="es-MX"/>
    </w:rPr>
  </w:style>
  <w:style w:type="numbering" w:customStyle="1" w:styleId="Estilo5">
    <w:name w:val="Estilo5"/>
    <w:rsid w:val="0052212D"/>
    <w:pPr>
      <w:numPr>
        <w:numId w:val="31"/>
      </w:numPr>
    </w:pPr>
  </w:style>
  <w:style w:type="numbering" w:customStyle="1" w:styleId="Estilo6">
    <w:name w:val="Estilo6"/>
    <w:rsid w:val="0052212D"/>
    <w:pPr>
      <w:numPr>
        <w:numId w:val="32"/>
      </w:numPr>
    </w:pPr>
  </w:style>
  <w:style w:type="numbering" w:customStyle="1" w:styleId="Estilo7">
    <w:name w:val="Estilo7"/>
    <w:rsid w:val="0052212D"/>
    <w:pPr>
      <w:numPr>
        <w:numId w:val="33"/>
      </w:numPr>
    </w:pPr>
  </w:style>
  <w:style w:type="numbering" w:customStyle="1" w:styleId="Estilo8">
    <w:name w:val="Estilo8"/>
    <w:rsid w:val="0052212D"/>
    <w:pPr>
      <w:numPr>
        <w:numId w:val="34"/>
      </w:numPr>
    </w:pPr>
  </w:style>
  <w:style w:type="numbering" w:customStyle="1" w:styleId="Estilo9">
    <w:name w:val="Estilo9"/>
    <w:rsid w:val="0052212D"/>
    <w:pPr>
      <w:numPr>
        <w:numId w:val="35"/>
      </w:numPr>
    </w:pPr>
  </w:style>
  <w:style w:type="numbering" w:customStyle="1" w:styleId="Estilo10">
    <w:name w:val="Estilo10"/>
    <w:rsid w:val="0052212D"/>
    <w:pPr>
      <w:numPr>
        <w:numId w:val="36"/>
      </w:numPr>
    </w:pPr>
  </w:style>
  <w:style w:type="numbering" w:customStyle="1" w:styleId="Estilo111">
    <w:name w:val="Estilo111"/>
    <w:rsid w:val="0052212D"/>
    <w:pPr>
      <w:numPr>
        <w:numId w:val="37"/>
      </w:numPr>
    </w:pPr>
  </w:style>
  <w:style w:type="numbering" w:customStyle="1" w:styleId="Estilo12">
    <w:name w:val="Estilo12"/>
    <w:rsid w:val="0052212D"/>
    <w:pPr>
      <w:numPr>
        <w:numId w:val="38"/>
      </w:numPr>
    </w:pPr>
  </w:style>
  <w:style w:type="numbering" w:customStyle="1" w:styleId="Estilo13">
    <w:name w:val="Estilo13"/>
    <w:rsid w:val="0052212D"/>
    <w:pPr>
      <w:numPr>
        <w:numId w:val="39"/>
      </w:numPr>
    </w:pPr>
  </w:style>
  <w:style w:type="numbering" w:customStyle="1" w:styleId="Estilo14">
    <w:name w:val="Estilo14"/>
    <w:rsid w:val="0052212D"/>
    <w:pPr>
      <w:numPr>
        <w:numId w:val="40"/>
      </w:numPr>
    </w:pPr>
  </w:style>
  <w:style w:type="numbering" w:customStyle="1" w:styleId="Estilo15">
    <w:name w:val="Estilo15"/>
    <w:rsid w:val="0052212D"/>
    <w:pPr>
      <w:numPr>
        <w:numId w:val="41"/>
      </w:numPr>
    </w:pPr>
  </w:style>
  <w:style w:type="numbering" w:customStyle="1" w:styleId="Estilo16">
    <w:name w:val="Estilo16"/>
    <w:rsid w:val="0052212D"/>
    <w:pPr>
      <w:numPr>
        <w:numId w:val="42"/>
      </w:numPr>
    </w:pPr>
  </w:style>
  <w:style w:type="numbering" w:customStyle="1" w:styleId="Estilo17">
    <w:name w:val="Estilo17"/>
    <w:rsid w:val="0052212D"/>
    <w:pPr>
      <w:numPr>
        <w:numId w:val="43"/>
      </w:numPr>
    </w:pPr>
  </w:style>
  <w:style w:type="numbering" w:customStyle="1" w:styleId="Estilo18">
    <w:name w:val="Estilo18"/>
    <w:rsid w:val="0052212D"/>
    <w:pPr>
      <w:numPr>
        <w:numId w:val="44"/>
      </w:numPr>
    </w:pPr>
  </w:style>
  <w:style w:type="numbering" w:customStyle="1" w:styleId="Estilo19">
    <w:name w:val="Estilo19"/>
    <w:rsid w:val="0052212D"/>
    <w:pPr>
      <w:numPr>
        <w:numId w:val="45"/>
      </w:numPr>
    </w:pPr>
  </w:style>
  <w:style w:type="numbering" w:customStyle="1" w:styleId="Estilo20">
    <w:name w:val="Estilo20"/>
    <w:rsid w:val="0052212D"/>
    <w:pPr>
      <w:numPr>
        <w:numId w:val="46"/>
      </w:numPr>
    </w:pPr>
  </w:style>
  <w:style w:type="numbering" w:customStyle="1" w:styleId="Estilo211">
    <w:name w:val="Estilo211"/>
    <w:rsid w:val="0052212D"/>
    <w:pPr>
      <w:numPr>
        <w:numId w:val="47"/>
      </w:numPr>
    </w:pPr>
  </w:style>
  <w:style w:type="table" w:styleId="TableList4">
    <w:name w:val="Table List 4"/>
    <w:basedOn w:val="TableNormal"/>
    <w:rsid w:val="0052212D"/>
    <w:rPr>
      <w:rFonts w:ascii="Times" w:eastAsia="Times" w:hAnsi="Times" w:cs="Times New Roman"/>
      <w:kern w:val="0"/>
      <w:sz w:val="20"/>
      <w:szCs w:val="20"/>
      <w:lang w:val="es-ES_tradnl" w:eastAsia="es-ES_tradnl"/>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Style2">
    <w:name w:val="Style 2"/>
    <w:uiPriority w:val="99"/>
    <w:rsid w:val="0052212D"/>
    <w:pPr>
      <w:widowControl w:val="0"/>
      <w:autoSpaceDE w:val="0"/>
      <w:autoSpaceDN w:val="0"/>
      <w:spacing w:before="252" w:line="360" w:lineRule="auto"/>
      <w:ind w:left="1152" w:right="504"/>
      <w:jc w:val="both"/>
    </w:pPr>
    <w:rPr>
      <w:rFonts w:ascii="Times New Roman" w:eastAsia="Times New Roman" w:hAnsi="Times New Roman" w:cs="Times New Roman"/>
      <w:kern w:val="0"/>
      <w:lang w:val="en-US" w:eastAsia="es-ES"/>
      <w14:ligatures w14:val="none"/>
    </w:rPr>
  </w:style>
  <w:style w:type="character" w:customStyle="1" w:styleId="CharacterStyle1">
    <w:name w:val="Character Style 1"/>
    <w:uiPriority w:val="99"/>
    <w:rsid w:val="0052212D"/>
    <w:rPr>
      <w:sz w:val="20"/>
      <w:szCs w:val="20"/>
    </w:rPr>
  </w:style>
  <w:style w:type="paragraph" w:customStyle="1" w:styleId="Style3">
    <w:name w:val="Style 3"/>
    <w:uiPriority w:val="99"/>
    <w:rsid w:val="0052212D"/>
    <w:pPr>
      <w:widowControl w:val="0"/>
      <w:autoSpaceDE w:val="0"/>
      <w:autoSpaceDN w:val="0"/>
      <w:adjustRightInd w:val="0"/>
    </w:pPr>
    <w:rPr>
      <w:rFonts w:ascii="Times New Roman" w:eastAsia="Times New Roman" w:hAnsi="Times New Roman" w:cs="Times New Roman"/>
      <w:kern w:val="0"/>
      <w:lang w:val="en-US" w:eastAsia="es-ES"/>
      <w14:ligatures w14:val="none"/>
    </w:rPr>
  </w:style>
  <w:style w:type="paragraph" w:customStyle="1" w:styleId="Style4">
    <w:name w:val="Style 4"/>
    <w:uiPriority w:val="99"/>
    <w:rsid w:val="0052212D"/>
    <w:pPr>
      <w:widowControl w:val="0"/>
      <w:autoSpaceDE w:val="0"/>
      <w:autoSpaceDN w:val="0"/>
      <w:spacing w:line="360" w:lineRule="auto"/>
      <w:ind w:left="1224" w:right="432" w:hanging="360"/>
      <w:jc w:val="both"/>
    </w:pPr>
    <w:rPr>
      <w:rFonts w:ascii="Times New Roman" w:eastAsia="Times New Roman" w:hAnsi="Times New Roman" w:cs="Times New Roman"/>
      <w:kern w:val="0"/>
      <w:lang w:val="en-US" w:eastAsia="es-ES"/>
      <w14:ligatures w14:val="none"/>
    </w:rPr>
  </w:style>
  <w:style w:type="paragraph" w:customStyle="1" w:styleId="Style5">
    <w:name w:val="Style 5"/>
    <w:uiPriority w:val="99"/>
    <w:rsid w:val="0052212D"/>
    <w:pPr>
      <w:widowControl w:val="0"/>
      <w:autoSpaceDE w:val="0"/>
      <w:autoSpaceDN w:val="0"/>
      <w:ind w:left="1656"/>
    </w:pPr>
    <w:rPr>
      <w:rFonts w:ascii="Times New Roman" w:eastAsia="Times New Roman" w:hAnsi="Times New Roman" w:cs="Times New Roman"/>
      <w:kern w:val="0"/>
      <w:lang w:val="en-US" w:eastAsia="es-ES"/>
      <w14:ligatures w14:val="none"/>
    </w:rPr>
  </w:style>
  <w:style w:type="character" w:customStyle="1" w:styleId="CharacterStyle2">
    <w:name w:val="Character Style 2"/>
    <w:uiPriority w:val="99"/>
    <w:rsid w:val="0052212D"/>
    <w:rPr>
      <w:sz w:val="20"/>
      <w:szCs w:val="20"/>
    </w:rPr>
  </w:style>
  <w:style w:type="character" w:customStyle="1" w:styleId="CharacterStyle3">
    <w:name w:val="Character Style 3"/>
    <w:uiPriority w:val="99"/>
    <w:rsid w:val="0052212D"/>
    <w:rPr>
      <w:rFonts w:ascii="Tahoma" w:hAnsi="Tahoma" w:cs="Tahoma"/>
      <w:sz w:val="20"/>
      <w:szCs w:val="20"/>
    </w:rPr>
  </w:style>
  <w:style w:type="paragraph" w:customStyle="1" w:styleId="Sangra2detindependiente11">
    <w:name w:val="Sangría 2 de t. independiente11"/>
    <w:basedOn w:val="Normal"/>
    <w:rsid w:val="0052212D"/>
    <w:pPr>
      <w:spacing w:line="240" w:lineRule="exact"/>
      <w:ind w:left="567" w:hanging="567"/>
      <w:jc w:val="both"/>
    </w:pPr>
    <w:rPr>
      <w:rFonts w:ascii="Arial" w:eastAsia="Times New Roman" w:hAnsi="Arial" w:cs="Times New Roman"/>
      <w:szCs w:val="20"/>
      <w:lang w:val="es-ES_tradnl" w:eastAsia="es-ES"/>
    </w:rPr>
  </w:style>
  <w:style w:type="paragraph" w:customStyle="1" w:styleId="v14b">
    <w:name w:val="v14b"/>
    <w:basedOn w:val="Normal"/>
    <w:rsid w:val="0052212D"/>
    <w:pPr>
      <w:spacing w:before="100" w:beforeAutospacing="1" w:after="100" w:afterAutospacing="1"/>
    </w:pPr>
    <w:rPr>
      <w:rFonts w:ascii="Verdana" w:eastAsia="Times New Roman" w:hAnsi="Verdana" w:cs="Times New Roman"/>
      <w:b/>
      <w:bCs/>
      <w:sz w:val="21"/>
      <w:szCs w:val="21"/>
      <w:lang w:val="es-ES_tradnl" w:eastAsia="es-ES"/>
    </w:rPr>
  </w:style>
  <w:style w:type="paragraph" w:customStyle="1" w:styleId="arial131">
    <w:name w:val="arial131"/>
    <w:basedOn w:val="Normal"/>
    <w:rsid w:val="0052212D"/>
    <w:pPr>
      <w:spacing w:before="100" w:beforeAutospacing="1" w:after="100" w:afterAutospacing="1" w:line="317" w:lineRule="atLeast"/>
    </w:pPr>
    <w:rPr>
      <w:rFonts w:ascii="Arial" w:eastAsia="Times New Roman" w:hAnsi="Arial" w:cs="Arial"/>
      <w:sz w:val="21"/>
      <w:szCs w:val="21"/>
      <w:lang w:val="es-ES_tradnl" w:eastAsia="es-ES"/>
    </w:rPr>
  </w:style>
  <w:style w:type="character" w:customStyle="1" w:styleId="v20b1">
    <w:name w:val="v20b1"/>
    <w:rsid w:val="0052212D"/>
    <w:rPr>
      <w:rFonts w:ascii="Verdana" w:hAnsi="Verdana" w:hint="default"/>
      <w:b/>
      <w:bCs/>
      <w:sz w:val="30"/>
      <w:szCs w:val="30"/>
    </w:rPr>
  </w:style>
  <w:style w:type="character" w:customStyle="1" w:styleId="v111">
    <w:name w:val="v111"/>
    <w:rsid w:val="0052212D"/>
    <w:rPr>
      <w:rFonts w:ascii="Verdana" w:hAnsi="Verdana" w:hint="default"/>
      <w:sz w:val="17"/>
      <w:szCs w:val="17"/>
    </w:rPr>
  </w:style>
  <w:style w:type="paragraph" w:customStyle="1" w:styleId="Normal2">
    <w:name w:val="Normal2"/>
    <w:basedOn w:val="Normal"/>
    <w:rsid w:val="0052212D"/>
    <w:pPr>
      <w:spacing w:line="360" w:lineRule="auto"/>
      <w:jc w:val="both"/>
    </w:pPr>
    <w:rPr>
      <w:rFonts w:ascii="Arial" w:eastAsia="Times New Roman" w:hAnsi="Arial" w:cs="Times New Roman"/>
      <w:i/>
      <w:szCs w:val="20"/>
      <w:lang w:val="es-ES_tradnl" w:eastAsia="es-ES"/>
    </w:rPr>
  </w:style>
  <w:style w:type="paragraph" w:customStyle="1" w:styleId="romanos0">
    <w:name w:val="romanos"/>
    <w:basedOn w:val="Normal"/>
    <w:rsid w:val="0052212D"/>
    <w:pPr>
      <w:spacing w:after="101" w:line="216" w:lineRule="atLeast"/>
      <w:ind w:left="720" w:hanging="432"/>
      <w:jc w:val="both"/>
    </w:pPr>
    <w:rPr>
      <w:rFonts w:ascii="Arial" w:eastAsia="Calibri" w:hAnsi="Arial" w:cs="Arial"/>
      <w:sz w:val="18"/>
      <w:szCs w:val="18"/>
      <w:lang w:val="es-ES_tradnl" w:eastAsia="es-ES"/>
    </w:rPr>
  </w:style>
  <w:style w:type="paragraph" w:customStyle="1" w:styleId="inciso1">
    <w:name w:val="inciso"/>
    <w:basedOn w:val="Normal"/>
    <w:rsid w:val="0052212D"/>
    <w:pPr>
      <w:spacing w:after="101" w:line="216" w:lineRule="atLeast"/>
      <w:ind w:left="1152" w:hanging="432"/>
      <w:jc w:val="both"/>
    </w:pPr>
    <w:rPr>
      <w:rFonts w:ascii="Arial" w:eastAsia="Calibri" w:hAnsi="Arial" w:cs="Arial"/>
      <w:sz w:val="18"/>
      <w:szCs w:val="18"/>
      <w:lang w:val="es-ES_tradnl" w:eastAsia="es-ES"/>
    </w:rPr>
  </w:style>
  <w:style w:type="table" w:customStyle="1" w:styleId="Listaclara-nfasis111">
    <w:name w:val="Lista clara - Énfasis 111"/>
    <w:basedOn w:val="TableNormal"/>
    <w:uiPriority w:val="61"/>
    <w:rsid w:val="0052212D"/>
    <w:pPr>
      <w:ind w:left="709" w:firstLine="357"/>
      <w:jc w:val="both"/>
    </w:pPr>
    <w:rPr>
      <w:rFonts w:ascii="Calibri" w:eastAsia="Calibri" w:hAnsi="Calibri" w:cs="Times New Roman"/>
      <w:kern w:val="0"/>
      <w:sz w:val="22"/>
      <w:szCs w:val="22"/>
      <w:lang w:val="es-ES_tradnl"/>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xtgral">
    <w:name w:val="txt_gral"/>
    <w:basedOn w:val="Normal"/>
    <w:uiPriority w:val="99"/>
    <w:rsid w:val="0052212D"/>
    <w:pPr>
      <w:spacing w:before="100" w:beforeAutospacing="1" w:after="100" w:afterAutospacing="1"/>
    </w:pPr>
    <w:rPr>
      <w:rFonts w:ascii="Verdana" w:eastAsia="Times" w:hAnsi="Verdana" w:cs="Times New Roman"/>
      <w:color w:val="595959"/>
      <w:sz w:val="17"/>
      <w:szCs w:val="17"/>
      <w:lang w:val="es-ES_tradnl" w:eastAsia="es-ES"/>
    </w:rPr>
  </w:style>
  <w:style w:type="paragraph" w:styleId="Index1">
    <w:name w:val="index 1"/>
    <w:basedOn w:val="Normal"/>
    <w:next w:val="Normal"/>
    <w:autoRedefine/>
    <w:uiPriority w:val="99"/>
    <w:rsid w:val="0052212D"/>
    <w:pPr>
      <w:ind w:left="240" w:hanging="240"/>
    </w:pPr>
    <w:rPr>
      <w:rFonts w:ascii="Times" w:eastAsia="Times New Roman" w:hAnsi="Times" w:cs="Times New Roman"/>
      <w:szCs w:val="20"/>
      <w:lang w:val="es-ES_tradnl" w:eastAsia="es-ES"/>
    </w:rPr>
  </w:style>
  <w:style w:type="paragraph" w:customStyle="1" w:styleId="estilo250">
    <w:name w:val="estilo25"/>
    <w:basedOn w:val="Normal"/>
    <w:rsid w:val="0052212D"/>
    <w:pPr>
      <w:spacing w:before="100" w:beforeAutospacing="1" w:after="100" w:afterAutospacing="1"/>
    </w:pPr>
    <w:rPr>
      <w:rFonts w:ascii="Times New Roman" w:eastAsia="Times New Roman" w:hAnsi="Times New Roman" w:cs="Times New Roman"/>
      <w:color w:val="3E3D9A"/>
      <w:sz w:val="15"/>
      <w:szCs w:val="15"/>
      <w:lang w:val="es-ES_tradnl" w:eastAsia="es-ES"/>
    </w:rPr>
  </w:style>
  <w:style w:type="character" w:customStyle="1" w:styleId="estilo5a">
    <w:name w:val="estilo5"/>
    <w:uiPriority w:val="99"/>
    <w:rsid w:val="0052212D"/>
  </w:style>
  <w:style w:type="table" w:styleId="LightShading-Accent5">
    <w:name w:val="Light Shading Accent 5"/>
    <w:basedOn w:val="TableNormal"/>
    <w:uiPriority w:val="60"/>
    <w:rsid w:val="0052212D"/>
    <w:rPr>
      <w:rFonts w:ascii="Calibri" w:eastAsia="Times" w:hAnsi="Calibri" w:cs="Calibri"/>
      <w:color w:val="31849B"/>
      <w:kern w:val="0"/>
      <w:sz w:val="20"/>
      <w:szCs w:val="20"/>
      <w:lang w:eastAsia="es-ES_tradnl"/>
      <w14:ligatures w14:val="none"/>
    </w:rPr>
    <w:tblPr>
      <w:tblStyleRowBandSize w:val="1"/>
      <w:tblStyleColBandSize w:val="1"/>
      <w:tblBorders>
        <w:top w:val="single" w:sz="8" w:space="0" w:color="4BACC6"/>
        <w:bottom w:val="single" w:sz="8" w:space="0" w:color="4BACC6"/>
      </w:tblBorders>
    </w:tblPr>
    <w:tblStylePr w:type="fir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stavistosa-nfasis41">
    <w:name w:val="Lista vistosa - Énfasis 41"/>
    <w:basedOn w:val="TableNormal"/>
    <w:next w:val="ColorfulList-Accent4"/>
    <w:uiPriority w:val="72"/>
    <w:rsid w:val="0052212D"/>
    <w:pPr>
      <w:ind w:right="289"/>
    </w:pPr>
    <w:rPr>
      <w:rFonts w:ascii="Cambria" w:eastAsia="Cambria" w:hAnsi="Cambria" w:cs="Times New Roman"/>
      <w:color w:val="000000"/>
      <w:kern w:val="0"/>
      <w:sz w:val="22"/>
      <w:szCs w:val="22"/>
      <w14:ligatures w14:val="none"/>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Sombreadomedio2-nfasis31">
    <w:name w:val="Sombreado medio 2 - Énfasis 31"/>
    <w:basedOn w:val="TableNormal"/>
    <w:next w:val="MediumShading2-Accent3"/>
    <w:uiPriority w:val="64"/>
    <w:rsid w:val="0052212D"/>
    <w:pPr>
      <w:ind w:right="289"/>
    </w:pPr>
    <w:rPr>
      <w:rFonts w:ascii="Cambria" w:eastAsia="Cambria" w:hAnsi="Cambria" w:cs="Times New Roman"/>
      <w:kern w:val="0"/>
      <w:sz w:val="22"/>
      <w:szCs w:val="22"/>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Grid3-Accent5">
    <w:name w:val="Medium Grid 3 Accent 5"/>
    <w:basedOn w:val="TableNormal"/>
    <w:uiPriority w:val="60"/>
    <w:rsid w:val="0052212D"/>
    <w:rPr>
      <w:rFonts w:ascii="Calibri" w:eastAsia="Times" w:hAnsi="Calibri" w:cs="Calibri"/>
      <w:color w:val="31849B"/>
      <w:kern w:val="0"/>
      <w:sz w:val="20"/>
      <w:szCs w:val="20"/>
      <w:lang w:eastAsia="es-ES_tradnl"/>
      <w14:ligatures w14:val="none"/>
    </w:rPr>
    <w:tblPr>
      <w:tblStyleRowBandSize w:val="1"/>
      <w:tblStyleColBandSize w:val="1"/>
      <w:tblBorders>
        <w:top w:val="single" w:sz="8" w:space="0" w:color="4BACC6"/>
        <w:bottom w:val="single" w:sz="8" w:space="0" w:color="4BACC6"/>
      </w:tblBorders>
    </w:tblPr>
    <w:tblStylePr w:type="fir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MediumGrid1-Accent5">
    <w:name w:val="Medium Grid 1 Accent 5"/>
    <w:basedOn w:val="TableNormal"/>
    <w:uiPriority w:val="72"/>
    <w:rsid w:val="0052212D"/>
    <w:pPr>
      <w:ind w:right="289"/>
    </w:pPr>
    <w:rPr>
      <w:rFonts w:ascii="Calibri" w:eastAsia="Calibri" w:hAnsi="Calibri" w:cs="Times New Roman"/>
      <w:color w:val="000000"/>
      <w:kern w:val="0"/>
      <w:sz w:val="22"/>
      <w:szCs w:val="22"/>
      <w14:ligatures w14:val="none"/>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Grid-Accent3">
    <w:name w:val="Colorful Grid Accent 3"/>
    <w:basedOn w:val="TableNormal"/>
    <w:uiPriority w:val="64"/>
    <w:rsid w:val="0052212D"/>
    <w:pPr>
      <w:ind w:right="289"/>
    </w:pPr>
    <w:rPr>
      <w:rFonts w:ascii="Calibri" w:eastAsia="Calibri" w:hAnsi="Calibri" w:cs="Times New Roman"/>
      <w:kern w:val="0"/>
      <w:sz w:val="22"/>
      <w:szCs w:val="22"/>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Estilo23">
    <w:name w:val="Estilo23"/>
    <w:uiPriority w:val="99"/>
    <w:rsid w:val="0052212D"/>
    <w:pPr>
      <w:numPr>
        <w:numId w:val="48"/>
      </w:numPr>
    </w:pPr>
  </w:style>
  <w:style w:type="numbering" w:customStyle="1" w:styleId="Estilo24">
    <w:name w:val="Estilo24"/>
    <w:uiPriority w:val="99"/>
    <w:rsid w:val="0052212D"/>
    <w:pPr>
      <w:numPr>
        <w:numId w:val="49"/>
      </w:numPr>
    </w:pPr>
  </w:style>
  <w:style w:type="numbering" w:customStyle="1" w:styleId="Estilo25">
    <w:name w:val="Estilo25"/>
    <w:uiPriority w:val="99"/>
    <w:rsid w:val="0052212D"/>
    <w:pPr>
      <w:numPr>
        <w:numId w:val="50"/>
      </w:numPr>
    </w:pPr>
  </w:style>
  <w:style w:type="numbering" w:customStyle="1" w:styleId="Estilo26">
    <w:name w:val="Estilo26"/>
    <w:uiPriority w:val="99"/>
    <w:rsid w:val="0052212D"/>
    <w:pPr>
      <w:numPr>
        <w:numId w:val="51"/>
      </w:numPr>
    </w:pPr>
  </w:style>
  <w:style w:type="numbering" w:customStyle="1" w:styleId="Estilo27">
    <w:name w:val="Estilo27"/>
    <w:uiPriority w:val="99"/>
    <w:rsid w:val="0052212D"/>
    <w:pPr>
      <w:numPr>
        <w:numId w:val="52"/>
      </w:numPr>
    </w:pPr>
  </w:style>
  <w:style w:type="numbering" w:customStyle="1" w:styleId="Estilo28">
    <w:name w:val="Estilo28"/>
    <w:uiPriority w:val="99"/>
    <w:rsid w:val="0052212D"/>
    <w:pPr>
      <w:numPr>
        <w:numId w:val="53"/>
      </w:numPr>
    </w:pPr>
  </w:style>
  <w:style w:type="numbering" w:customStyle="1" w:styleId="Estilo29">
    <w:name w:val="Estilo29"/>
    <w:uiPriority w:val="99"/>
    <w:rsid w:val="0052212D"/>
    <w:pPr>
      <w:numPr>
        <w:numId w:val="54"/>
      </w:numPr>
    </w:pPr>
  </w:style>
  <w:style w:type="numbering" w:customStyle="1" w:styleId="Estilo30">
    <w:name w:val="Estilo30"/>
    <w:uiPriority w:val="99"/>
    <w:rsid w:val="0052212D"/>
    <w:pPr>
      <w:numPr>
        <w:numId w:val="55"/>
      </w:numPr>
    </w:pPr>
  </w:style>
  <w:style w:type="numbering" w:customStyle="1" w:styleId="Estilo311">
    <w:name w:val="Estilo311"/>
    <w:uiPriority w:val="99"/>
    <w:rsid w:val="0052212D"/>
    <w:pPr>
      <w:numPr>
        <w:numId w:val="56"/>
      </w:numPr>
    </w:pPr>
  </w:style>
  <w:style w:type="numbering" w:customStyle="1" w:styleId="Estilo33">
    <w:name w:val="Estilo33"/>
    <w:uiPriority w:val="99"/>
    <w:rsid w:val="0052212D"/>
    <w:pPr>
      <w:numPr>
        <w:numId w:val="57"/>
      </w:numPr>
    </w:pPr>
  </w:style>
  <w:style w:type="numbering" w:customStyle="1" w:styleId="Estilo34">
    <w:name w:val="Estilo34"/>
    <w:uiPriority w:val="99"/>
    <w:rsid w:val="0052212D"/>
    <w:pPr>
      <w:numPr>
        <w:numId w:val="58"/>
      </w:numPr>
    </w:pPr>
  </w:style>
  <w:style w:type="numbering" w:customStyle="1" w:styleId="Estilo35">
    <w:name w:val="Estilo35"/>
    <w:uiPriority w:val="99"/>
    <w:rsid w:val="0052212D"/>
    <w:pPr>
      <w:numPr>
        <w:numId w:val="59"/>
      </w:numPr>
    </w:pPr>
  </w:style>
  <w:style w:type="numbering" w:customStyle="1" w:styleId="Estilo36">
    <w:name w:val="Estilo36"/>
    <w:uiPriority w:val="99"/>
    <w:rsid w:val="0052212D"/>
    <w:pPr>
      <w:numPr>
        <w:numId w:val="60"/>
      </w:numPr>
    </w:pPr>
  </w:style>
  <w:style w:type="numbering" w:customStyle="1" w:styleId="Estilo37">
    <w:name w:val="Estilo37"/>
    <w:uiPriority w:val="99"/>
    <w:rsid w:val="0052212D"/>
    <w:pPr>
      <w:numPr>
        <w:numId w:val="61"/>
      </w:numPr>
    </w:pPr>
  </w:style>
  <w:style w:type="numbering" w:customStyle="1" w:styleId="Estilo38">
    <w:name w:val="Estilo38"/>
    <w:uiPriority w:val="99"/>
    <w:rsid w:val="0052212D"/>
    <w:pPr>
      <w:numPr>
        <w:numId w:val="62"/>
      </w:numPr>
    </w:pPr>
  </w:style>
  <w:style w:type="numbering" w:customStyle="1" w:styleId="Estilo39">
    <w:name w:val="Estilo39"/>
    <w:uiPriority w:val="99"/>
    <w:rsid w:val="0052212D"/>
    <w:pPr>
      <w:numPr>
        <w:numId w:val="63"/>
      </w:numPr>
    </w:pPr>
  </w:style>
  <w:style w:type="numbering" w:customStyle="1" w:styleId="Estilo40">
    <w:name w:val="Estilo40"/>
    <w:uiPriority w:val="99"/>
    <w:rsid w:val="0052212D"/>
    <w:pPr>
      <w:numPr>
        <w:numId w:val="64"/>
      </w:numPr>
    </w:pPr>
  </w:style>
  <w:style w:type="numbering" w:customStyle="1" w:styleId="Estilo41">
    <w:name w:val="Estilo41"/>
    <w:uiPriority w:val="99"/>
    <w:rsid w:val="0052212D"/>
    <w:pPr>
      <w:numPr>
        <w:numId w:val="65"/>
      </w:numPr>
    </w:pPr>
  </w:style>
  <w:style w:type="numbering" w:customStyle="1" w:styleId="Estilo42">
    <w:name w:val="Estilo42"/>
    <w:uiPriority w:val="99"/>
    <w:rsid w:val="0052212D"/>
    <w:pPr>
      <w:numPr>
        <w:numId w:val="66"/>
      </w:numPr>
    </w:pPr>
  </w:style>
  <w:style w:type="numbering" w:customStyle="1" w:styleId="Estilo43">
    <w:name w:val="Estilo43"/>
    <w:uiPriority w:val="99"/>
    <w:rsid w:val="0052212D"/>
    <w:pPr>
      <w:numPr>
        <w:numId w:val="67"/>
      </w:numPr>
    </w:pPr>
  </w:style>
  <w:style w:type="numbering" w:customStyle="1" w:styleId="Estilo44">
    <w:name w:val="Estilo44"/>
    <w:uiPriority w:val="99"/>
    <w:rsid w:val="0052212D"/>
    <w:pPr>
      <w:numPr>
        <w:numId w:val="68"/>
      </w:numPr>
    </w:pPr>
  </w:style>
  <w:style w:type="numbering" w:customStyle="1" w:styleId="Estilo45">
    <w:name w:val="Estilo45"/>
    <w:uiPriority w:val="99"/>
    <w:rsid w:val="0052212D"/>
    <w:pPr>
      <w:numPr>
        <w:numId w:val="69"/>
      </w:numPr>
    </w:pPr>
  </w:style>
  <w:style w:type="numbering" w:customStyle="1" w:styleId="Estilo46">
    <w:name w:val="Estilo46"/>
    <w:uiPriority w:val="99"/>
    <w:rsid w:val="0052212D"/>
    <w:pPr>
      <w:numPr>
        <w:numId w:val="70"/>
      </w:numPr>
    </w:pPr>
  </w:style>
  <w:style w:type="numbering" w:customStyle="1" w:styleId="Estilo47">
    <w:name w:val="Estilo47"/>
    <w:uiPriority w:val="99"/>
    <w:rsid w:val="0052212D"/>
    <w:pPr>
      <w:numPr>
        <w:numId w:val="71"/>
      </w:numPr>
    </w:pPr>
  </w:style>
  <w:style w:type="numbering" w:customStyle="1" w:styleId="Estilo48">
    <w:name w:val="Estilo48"/>
    <w:uiPriority w:val="99"/>
    <w:rsid w:val="0052212D"/>
    <w:pPr>
      <w:numPr>
        <w:numId w:val="72"/>
      </w:numPr>
    </w:pPr>
  </w:style>
  <w:style w:type="numbering" w:customStyle="1" w:styleId="Estilo49">
    <w:name w:val="Estilo49"/>
    <w:uiPriority w:val="99"/>
    <w:rsid w:val="0052212D"/>
    <w:pPr>
      <w:numPr>
        <w:numId w:val="73"/>
      </w:numPr>
    </w:pPr>
  </w:style>
  <w:style w:type="numbering" w:customStyle="1" w:styleId="Estilo50">
    <w:name w:val="Estilo50"/>
    <w:uiPriority w:val="99"/>
    <w:rsid w:val="0052212D"/>
    <w:pPr>
      <w:numPr>
        <w:numId w:val="74"/>
      </w:numPr>
    </w:pPr>
  </w:style>
  <w:style w:type="numbering" w:customStyle="1" w:styleId="Estilo51">
    <w:name w:val="Estilo51"/>
    <w:uiPriority w:val="99"/>
    <w:rsid w:val="0052212D"/>
    <w:pPr>
      <w:numPr>
        <w:numId w:val="75"/>
      </w:numPr>
    </w:pPr>
  </w:style>
  <w:style w:type="numbering" w:customStyle="1" w:styleId="Estilo52">
    <w:name w:val="Estilo52"/>
    <w:uiPriority w:val="99"/>
    <w:rsid w:val="0052212D"/>
    <w:pPr>
      <w:numPr>
        <w:numId w:val="76"/>
      </w:numPr>
    </w:pPr>
  </w:style>
  <w:style w:type="numbering" w:customStyle="1" w:styleId="Estilo53">
    <w:name w:val="Estilo53"/>
    <w:uiPriority w:val="99"/>
    <w:rsid w:val="0052212D"/>
    <w:pPr>
      <w:numPr>
        <w:numId w:val="77"/>
      </w:numPr>
    </w:pPr>
  </w:style>
  <w:style w:type="numbering" w:customStyle="1" w:styleId="Estilo54">
    <w:name w:val="Estilo54"/>
    <w:uiPriority w:val="99"/>
    <w:rsid w:val="0052212D"/>
    <w:pPr>
      <w:numPr>
        <w:numId w:val="78"/>
      </w:numPr>
    </w:pPr>
  </w:style>
  <w:style w:type="numbering" w:customStyle="1" w:styleId="Estilo55">
    <w:name w:val="Estilo55"/>
    <w:uiPriority w:val="99"/>
    <w:rsid w:val="0052212D"/>
    <w:pPr>
      <w:numPr>
        <w:numId w:val="79"/>
      </w:numPr>
    </w:pPr>
  </w:style>
  <w:style w:type="numbering" w:customStyle="1" w:styleId="Estilo56">
    <w:name w:val="Estilo56"/>
    <w:uiPriority w:val="99"/>
    <w:rsid w:val="0052212D"/>
    <w:pPr>
      <w:numPr>
        <w:numId w:val="80"/>
      </w:numPr>
    </w:pPr>
  </w:style>
  <w:style w:type="numbering" w:customStyle="1" w:styleId="Estilo57">
    <w:name w:val="Estilo57"/>
    <w:uiPriority w:val="99"/>
    <w:rsid w:val="0052212D"/>
    <w:pPr>
      <w:numPr>
        <w:numId w:val="81"/>
      </w:numPr>
    </w:pPr>
  </w:style>
  <w:style w:type="numbering" w:customStyle="1" w:styleId="Estilo58">
    <w:name w:val="Estilo58"/>
    <w:uiPriority w:val="99"/>
    <w:rsid w:val="0052212D"/>
    <w:pPr>
      <w:numPr>
        <w:numId w:val="82"/>
      </w:numPr>
    </w:pPr>
  </w:style>
  <w:style w:type="numbering" w:customStyle="1" w:styleId="Estilo59">
    <w:name w:val="Estilo59"/>
    <w:uiPriority w:val="99"/>
    <w:rsid w:val="0052212D"/>
    <w:pPr>
      <w:numPr>
        <w:numId w:val="83"/>
      </w:numPr>
    </w:pPr>
  </w:style>
  <w:style w:type="numbering" w:customStyle="1" w:styleId="Estilo60">
    <w:name w:val="Estilo60"/>
    <w:uiPriority w:val="99"/>
    <w:rsid w:val="0052212D"/>
    <w:pPr>
      <w:numPr>
        <w:numId w:val="84"/>
      </w:numPr>
    </w:pPr>
  </w:style>
  <w:style w:type="numbering" w:customStyle="1" w:styleId="Estilo61">
    <w:name w:val="Estilo61"/>
    <w:uiPriority w:val="99"/>
    <w:rsid w:val="0052212D"/>
    <w:pPr>
      <w:numPr>
        <w:numId w:val="85"/>
      </w:numPr>
    </w:pPr>
  </w:style>
  <w:style w:type="numbering" w:customStyle="1" w:styleId="Estilo62">
    <w:name w:val="Estilo62"/>
    <w:uiPriority w:val="99"/>
    <w:rsid w:val="0052212D"/>
    <w:pPr>
      <w:numPr>
        <w:numId w:val="86"/>
      </w:numPr>
    </w:pPr>
  </w:style>
  <w:style w:type="numbering" w:customStyle="1" w:styleId="Estilo63">
    <w:name w:val="Estilo63"/>
    <w:uiPriority w:val="99"/>
    <w:rsid w:val="0052212D"/>
    <w:pPr>
      <w:numPr>
        <w:numId w:val="87"/>
      </w:numPr>
    </w:pPr>
  </w:style>
  <w:style w:type="numbering" w:customStyle="1" w:styleId="Estilo64">
    <w:name w:val="Estilo64"/>
    <w:uiPriority w:val="99"/>
    <w:rsid w:val="0052212D"/>
    <w:pPr>
      <w:numPr>
        <w:numId w:val="88"/>
      </w:numPr>
    </w:pPr>
  </w:style>
  <w:style w:type="numbering" w:customStyle="1" w:styleId="Estilo65">
    <w:name w:val="Estilo65"/>
    <w:uiPriority w:val="99"/>
    <w:rsid w:val="0052212D"/>
    <w:pPr>
      <w:numPr>
        <w:numId w:val="89"/>
      </w:numPr>
    </w:pPr>
  </w:style>
  <w:style w:type="numbering" w:customStyle="1" w:styleId="Estilo66">
    <w:name w:val="Estilo66"/>
    <w:uiPriority w:val="99"/>
    <w:rsid w:val="0052212D"/>
  </w:style>
  <w:style w:type="numbering" w:customStyle="1" w:styleId="Estilo67">
    <w:name w:val="Estilo67"/>
    <w:uiPriority w:val="99"/>
    <w:rsid w:val="0052212D"/>
    <w:pPr>
      <w:numPr>
        <w:numId w:val="91"/>
      </w:numPr>
    </w:pPr>
  </w:style>
  <w:style w:type="numbering" w:customStyle="1" w:styleId="Estilo68">
    <w:name w:val="Estilo68"/>
    <w:uiPriority w:val="99"/>
    <w:rsid w:val="0052212D"/>
    <w:pPr>
      <w:numPr>
        <w:numId w:val="92"/>
      </w:numPr>
    </w:pPr>
  </w:style>
  <w:style w:type="numbering" w:customStyle="1" w:styleId="Estilo69">
    <w:name w:val="Estilo69"/>
    <w:uiPriority w:val="99"/>
    <w:rsid w:val="0052212D"/>
    <w:pPr>
      <w:numPr>
        <w:numId w:val="93"/>
      </w:numPr>
    </w:pPr>
  </w:style>
  <w:style w:type="numbering" w:customStyle="1" w:styleId="Estilo70">
    <w:name w:val="Estilo70"/>
    <w:uiPriority w:val="99"/>
    <w:rsid w:val="0052212D"/>
    <w:pPr>
      <w:numPr>
        <w:numId w:val="94"/>
      </w:numPr>
    </w:pPr>
  </w:style>
  <w:style w:type="numbering" w:customStyle="1" w:styleId="Estilo71">
    <w:name w:val="Estilo71"/>
    <w:uiPriority w:val="99"/>
    <w:rsid w:val="0052212D"/>
    <w:pPr>
      <w:numPr>
        <w:numId w:val="95"/>
      </w:numPr>
    </w:pPr>
  </w:style>
  <w:style w:type="numbering" w:customStyle="1" w:styleId="Estilo72">
    <w:name w:val="Estilo72"/>
    <w:uiPriority w:val="99"/>
    <w:rsid w:val="0052212D"/>
    <w:pPr>
      <w:numPr>
        <w:numId w:val="96"/>
      </w:numPr>
    </w:pPr>
  </w:style>
  <w:style w:type="numbering" w:customStyle="1" w:styleId="Estilo73">
    <w:name w:val="Estilo73"/>
    <w:uiPriority w:val="99"/>
    <w:rsid w:val="0052212D"/>
    <w:pPr>
      <w:numPr>
        <w:numId w:val="97"/>
      </w:numPr>
    </w:pPr>
  </w:style>
  <w:style w:type="numbering" w:customStyle="1" w:styleId="Estilo74">
    <w:name w:val="Estilo74"/>
    <w:uiPriority w:val="99"/>
    <w:rsid w:val="0052212D"/>
    <w:pPr>
      <w:numPr>
        <w:numId w:val="98"/>
      </w:numPr>
    </w:pPr>
  </w:style>
  <w:style w:type="numbering" w:customStyle="1" w:styleId="Estilo75">
    <w:name w:val="Estilo75"/>
    <w:uiPriority w:val="99"/>
    <w:rsid w:val="0052212D"/>
    <w:pPr>
      <w:numPr>
        <w:numId w:val="99"/>
      </w:numPr>
    </w:pPr>
  </w:style>
  <w:style w:type="numbering" w:customStyle="1" w:styleId="Estilo76">
    <w:name w:val="Estilo76"/>
    <w:uiPriority w:val="99"/>
    <w:rsid w:val="0052212D"/>
    <w:pPr>
      <w:numPr>
        <w:numId w:val="100"/>
      </w:numPr>
    </w:pPr>
  </w:style>
  <w:style w:type="numbering" w:customStyle="1" w:styleId="Estilo77">
    <w:name w:val="Estilo77"/>
    <w:uiPriority w:val="99"/>
    <w:rsid w:val="0052212D"/>
    <w:pPr>
      <w:numPr>
        <w:numId w:val="101"/>
      </w:numPr>
    </w:pPr>
  </w:style>
  <w:style w:type="numbering" w:customStyle="1" w:styleId="Estilo78">
    <w:name w:val="Estilo78"/>
    <w:uiPriority w:val="99"/>
    <w:rsid w:val="0052212D"/>
    <w:pPr>
      <w:numPr>
        <w:numId w:val="102"/>
      </w:numPr>
    </w:pPr>
  </w:style>
  <w:style w:type="numbering" w:customStyle="1" w:styleId="Estilo79">
    <w:name w:val="Estilo79"/>
    <w:uiPriority w:val="99"/>
    <w:rsid w:val="0052212D"/>
    <w:pPr>
      <w:numPr>
        <w:numId w:val="103"/>
      </w:numPr>
    </w:pPr>
  </w:style>
  <w:style w:type="numbering" w:customStyle="1" w:styleId="Estilo80">
    <w:name w:val="Estilo80"/>
    <w:uiPriority w:val="99"/>
    <w:rsid w:val="0052212D"/>
    <w:pPr>
      <w:numPr>
        <w:numId w:val="104"/>
      </w:numPr>
    </w:pPr>
  </w:style>
  <w:style w:type="numbering" w:customStyle="1" w:styleId="Estilo81">
    <w:name w:val="Estilo81"/>
    <w:uiPriority w:val="99"/>
    <w:rsid w:val="0052212D"/>
    <w:pPr>
      <w:numPr>
        <w:numId w:val="105"/>
      </w:numPr>
    </w:pPr>
  </w:style>
  <w:style w:type="numbering" w:customStyle="1" w:styleId="Estilo82">
    <w:name w:val="Estilo82"/>
    <w:uiPriority w:val="99"/>
    <w:rsid w:val="0052212D"/>
    <w:pPr>
      <w:numPr>
        <w:numId w:val="106"/>
      </w:numPr>
    </w:pPr>
  </w:style>
  <w:style w:type="numbering" w:customStyle="1" w:styleId="Estilo83">
    <w:name w:val="Estilo83"/>
    <w:uiPriority w:val="99"/>
    <w:rsid w:val="0052212D"/>
    <w:pPr>
      <w:numPr>
        <w:numId w:val="107"/>
      </w:numPr>
    </w:pPr>
  </w:style>
  <w:style w:type="numbering" w:customStyle="1" w:styleId="Estilo84">
    <w:name w:val="Estilo84"/>
    <w:uiPriority w:val="99"/>
    <w:rsid w:val="0052212D"/>
    <w:pPr>
      <w:numPr>
        <w:numId w:val="108"/>
      </w:numPr>
    </w:pPr>
  </w:style>
  <w:style w:type="numbering" w:customStyle="1" w:styleId="Estilo85">
    <w:name w:val="Estilo85"/>
    <w:uiPriority w:val="99"/>
    <w:rsid w:val="0052212D"/>
    <w:pPr>
      <w:numPr>
        <w:numId w:val="109"/>
      </w:numPr>
    </w:pPr>
  </w:style>
  <w:style w:type="numbering" w:customStyle="1" w:styleId="Estilo86">
    <w:name w:val="Estilo86"/>
    <w:uiPriority w:val="99"/>
    <w:rsid w:val="0052212D"/>
    <w:pPr>
      <w:numPr>
        <w:numId w:val="110"/>
      </w:numPr>
    </w:pPr>
  </w:style>
  <w:style w:type="numbering" w:customStyle="1" w:styleId="Estilo87">
    <w:name w:val="Estilo87"/>
    <w:uiPriority w:val="99"/>
    <w:rsid w:val="0052212D"/>
    <w:pPr>
      <w:numPr>
        <w:numId w:val="111"/>
      </w:numPr>
    </w:pPr>
  </w:style>
  <w:style w:type="numbering" w:customStyle="1" w:styleId="Estilo88">
    <w:name w:val="Estilo88"/>
    <w:uiPriority w:val="99"/>
    <w:rsid w:val="0052212D"/>
    <w:pPr>
      <w:numPr>
        <w:numId w:val="112"/>
      </w:numPr>
    </w:pPr>
  </w:style>
  <w:style w:type="numbering" w:customStyle="1" w:styleId="Estilo89">
    <w:name w:val="Estilo89"/>
    <w:uiPriority w:val="99"/>
    <w:rsid w:val="0052212D"/>
    <w:pPr>
      <w:numPr>
        <w:numId w:val="113"/>
      </w:numPr>
    </w:pPr>
  </w:style>
  <w:style w:type="numbering" w:customStyle="1" w:styleId="Estilo90">
    <w:name w:val="Estilo90"/>
    <w:uiPriority w:val="99"/>
    <w:rsid w:val="0052212D"/>
    <w:pPr>
      <w:numPr>
        <w:numId w:val="114"/>
      </w:numPr>
    </w:pPr>
  </w:style>
  <w:style w:type="numbering" w:customStyle="1" w:styleId="Estilo91">
    <w:name w:val="Estilo91"/>
    <w:uiPriority w:val="99"/>
    <w:rsid w:val="0052212D"/>
    <w:pPr>
      <w:numPr>
        <w:numId w:val="115"/>
      </w:numPr>
    </w:pPr>
  </w:style>
  <w:style w:type="numbering" w:customStyle="1" w:styleId="Estilo92">
    <w:name w:val="Estilo92"/>
    <w:uiPriority w:val="99"/>
    <w:rsid w:val="0052212D"/>
    <w:pPr>
      <w:numPr>
        <w:numId w:val="116"/>
      </w:numPr>
    </w:pPr>
  </w:style>
  <w:style w:type="numbering" w:customStyle="1" w:styleId="Estilo93">
    <w:name w:val="Estilo93"/>
    <w:uiPriority w:val="99"/>
    <w:rsid w:val="0052212D"/>
    <w:pPr>
      <w:numPr>
        <w:numId w:val="117"/>
      </w:numPr>
    </w:pPr>
  </w:style>
  <w:style w:type="numbering" w:customStyle="1" w:styleId="Estilo94">
    <w:name w:val="Estilo94"/>
    <w:uiPriority w:val="99"/>
    <w:rsid w:val="0052212D"/>
    <w:pPr>
      <w:numPr>
        <w:numId w:val="118"/>
      </w:numPr>
    </w:pPr>
  </w:style>
  <w:style w:type="paragraph" w:customStyle="1" w:styleId="Textocuadro">
    <w:name w:val="Texto cuadro"/>
    <w:basedOn w:val="Normal"/>
    <w:next w:val="Normal"/>
    <w:rsid w:val="0052212D"/>
    <w:pPr>
      <w:spacing w:before="20"/>
    </w:pPr>
    <w:rPr>
      <w:rFonts w:ascii="Soberana Sans" w:eastAsia="Times New Roman" w:hAnsi="Soberana Sans" w:cs="Times New Roman"/>
      <w:sz w:val="12"/>
      <w:szCs w:val="20"/>
      <w:lang w:val="es-ES" w:eastAsia="es-MX"/>
    </w:rPr>
  </w:style>
  <w:style w:type="paragraph" w:customStyle="1" w:styleId="VIETA3">
    <w:name w:val="_VIÑETA3"/>
    <w:basedOn w:val="Normal"/>
    <w:rsid w:val="0052212D"/>
    <w:pPr>
      <w:numPr>
        <w:ilvl w:val="1"/>
        <w:numId w:val="119"/>
      </w:numPr>
      <w:ind w:left="792" w:hanging="432"/>
    </w:pPr>
    <w:rPr>
      <w:rFonts w:ascii="Cambria" w:eastAsia="Times New Roman" w:hAnsi="Cambria" w:cs="Times New Roman"/>
      <w:lang w:val="es-ES_tradnl" w:eastAsia="es-ES"/>
    </w:rPr>
  </w:style>
  <w:style w:type="table" w:styleId="ColorfulList-Accent4">
    <w:name w:val="Colorful List Accent 4"/>
    <w:basedOn w:val="TableNormal"/>
    <w:uiPriority w:val="72"/>
    <w:rsid w:val="0052212D"/>
    <w:rPr>
      <w:rFonts w:ascii="Calibri" w:eastAsia="Calibri" w:hAnsi="Calibri" w:cs="Times New Roman"/>
      <w:color w:val="000000"/>
      <w:kern w:val="0"/>
      <w:sz w:val="20"/>
      <w:szCs w:val="20"/>
      <w:lang w:eastAsia="es-MX"/>
      <w14:ligatures w14:val="none"/>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MediumShading2-Accent3">
    <w:name w:val="Medium Shading 2 Accent 3"/>
    <w:basedOn w:val="TableNormal"/>
    <w:uiPriority w:val="64"/>
    <w:rsid w:val="0052212D"/>
    <w:rPr>
      <w:rFonts w:ascii="Calibri" w:eastAsia="Calibri" w:hAnsi="Calibri" w:cs="Times New Roman"/>
      <w:kern w:val="0"/>
      <w:sz w:val="20"/>
      <w:szCs w:val="20"/>
      <w:lang w:eastAsia="es-MX"/>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aconcuadrcula81">
    <w:name w:val="Tabla con cuadrícula 81"/>
    <w:basedOn w:val="TableNormal"/>
    <w:next w:val="TableGrid8"/>
    <w:rsid w:val="0052212D"/>
    <w:rPr>
      <w:rFonts w:ascii="Times New Roman" w:eastAsia="Times New Roman" w:hAnsi="Times New Roman" w:cs="Times New Roman"/>
      <w:kern w:val="0"/>
      <w:sz w:val="20"/>
      <w:szCs w:val="20"/>
      <w:lang w:eastAsia="es-MX"/>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character" w:customStyle="1" w:styleId="normal11">
    <w:name w:val="normal1"/>
    <w:rsid w:val="0052212D"/>
    <w:rPr>
      <w:rFonts w:cs="Times New Roman"/>
    </w:rPr>
  </w:style>
  <w:style w:type="paragraph" w:customStyle="1" w:styleId="noparagraphstyle">
    <w:name w:val="noparagraphstyle"/>
    <w:basedOn w:val="Normal"/>
    <w:rsid w:val="0052212D"/>
    <w:pPr>
      <w:spacing w:before="100" w:beforeAutospacing="1" w:after="100" w:afterAutospacing="1"/>
    </w:pPr>
    <w:rPr>
      <w:rFonts w:ascii="Times New Roman" w:eastAsia="Times New Roman" w:hAnsi="Times New Roman" w:cs="Times New Roman"/>
      <w:color w:val="000000"/>
      <w:lang w:val="es-ES" w:eastAsia="es-ES"/>
    </w:rPr>
  </w:style>
  <w:style w:type="table" w:styleId="TableColumns2">
    <w:name w:val="Table Columns 2"/>
    <w:basedOn w:val="TableNormal"/>
    <w:rsid w:val="0052212D"/>
    <w:rPr>
      <w:rFonts w:ascii="Times New Roman" w:eastAsia="Times New Roman" w:hAnsi="Times New Roman" w:cs="Times New Roman"/>
      <w:b/>
      <w:bCs/>
      <w:kern w:val="0"/>
      <w:sz w:val="20"/>
      <w:szCs w:val="20"/>
      <w:lang w:eastAsia="es-MX"/>
      <w14:ligatures w14:val="none"/>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estilo110">
    <w:name w:val="estilo11"/>
    <w:basedOn w:val="Normal"/>
    <w:rsid w:val="0052212D"/>
    <w:pPr>
      <w:spacing w:before="167"/>
    </w:pPr>
    <w:rPr>
      <w:rFonts w:ascii="Verdana" w:eastAsia="Times New Roman" w:hAnsi="Verdana" w:cs="Verdana"/>
      <w:b/>
      <w:bCs/>
      <w:color w:val="333333"/>
      <w:sz w:val="17"/>
      <w:szCs w:val="17"/>
      <w:lang w:val="es-ES" w:eastAsia="es-ES"/>
    </w:rPr>
  </w:style>
  <w:style w:type="paragraph" w:customStyle="1" w:styleId="CharCharCharChar">
    <w:name w:val="Char Char Char Char"/>
    <w:basedOn w:val="Normal"/>
    <w:rsid w:val="0052212D"/>
    <w:pPr>
      <w:spacing w:line="240" w:lineRule="exact"/>
    </w:pPr>
    <w:rPr>
      <w:rFonts w:ascii="Tahoma" w:eastAsia="Batang" w:hAnsi="Tahoma" w:cs="Tahoma"/>
      <w:sz w:val="20"/>
      <w:szCs w:val="20"/>
      <w:lang w:val="es-ES_tradnl" w:eastAsia="ko-KR"/>
    </w:rPr>
  </w:style>
  <w:style w:type="table" w:styleId="TableProfessional">
    <w:name w:val="Table Professional"/>
    <w:basedOn w:val="TableNormal"/>
    <w:rsid w:val="0052212D"/>
    <w:rPr>
      <w:rFonts w:ascii="Times New Roman" w:eastAsia="Times New Roman" w:hAnsi="Times New Roman" w:cs="Times New Roman"/>
      <w:kern w:val="0"/>
      <w:sz w:val="20"/>
      <w:szCs w:val="20"/>
      <w:lang w:eastAsia="es-MX"/>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SUBTITULOS1">
    <w:name w:val="SUBTITULOS1"/>
    <w:basedOn w:val="Normal"/>
    <w:next w:val="Normal"/>
    <w:uiPriority w:val="11"/>
    <w:qFormat/>
    <w:rsid w:val="0052212D"/>
    <w:pPr>
      <w:numPr>
        <w:ilvl w:val="1"/>
      </w:numPr>
      <w:spacing w:before="120" w:after="120" w:line="276" w:lineRule="auto"/>
    </w:pPr>
    <w:rPr>
      <w:rFonts w:ascii="Arial" w:eastAsia="Times New Roman" w:hAnsi="Arial" w:cs="Times New Roman"/>
      <w:b/>
      <w:iCs/>
      <w:color w:val="0070C0"/>
      <w:spacing w:val="15"/>
      <w:lang w:val="es-ES_tradnl" w:eastAsia="es-MX"/>
    </w:rPr>
  </w:style>
  <w:style w:type="character" w:customStyle="1" w:styleId="EstiloArial10ptJustificadoAntes14ptoDespus28ptoCar">
    <w:name w:val="Estilo Arial 10 pt Justificado Antes:  1.4 pto Después:  2.8 pto Car"/>
    <w:link w:val="EstiloArial10ptJustificadoAntes14ptoDespus28pto"/>
    <w:rsid w:val="0052212D"/>
    <w:rPr>
      <w:rFonts w:ascii="Presidencia Firme CC" w:eastAsia="Times" w:hAnsi="Presidencia Firme CC" w:cs="Times New Roman"/>
      <w:kern w:val="0"/>
      <w:lang w:val="es-ES" w:eastAsia="es-ES_tradnl"/>
      <w14:ligatures w14:val="none"/>
    </w:rPr>
  </w:style>
  <w:style w:type="paragraph" w:customStyle="1" w:styleId="NormalSAT">
    <w:name w:val="Normal SAT"/>
    <w:basedOn w:val="Normal"/>
    <w:rsid w:val="0052212D"/>
    <w:pPr>
      <w:spacing w:before="120" w:after="180"/>
      <w:jc w:val="both"/>
    </w:pPr>
    <w:rPr>
      <w:rFonts w:ascii="Trebuchet MS" w:eastAsia="Times New Roman" w:hAnsi="Trebuchet MS" w:cs="Times New Roman"/>
      <w:lang w:val="es-ES_tradnl" w:eastAsia="es-ES"/>
    </w:rPr>
  </w:style>
  <w:style w:type="table" w:customStyle="1" w:styleId="Sombreadomedio2-nfasis51">
    <w:name w:val="Sombreado medio 2 - Énfasis 51"/>
    <w:basedOn w:val="TableNormal"/>
    <w:next w:val="MediumShading2-Accent5"/>
    <w:uiPriority w:val="64"/>
    <w:rsid w:val="0052212D"/>
    <w:rPr>
      <w:rFonts w:ascii="Calibri" w:eastAsia="Times New Roman" w:hAnsi="Calibri" w:cs="Times New Roman"/>
      <w:kern w:val="0"/>
      <w:sz w:val="22"/>
      <w:szCs w:val="22"/>
      <w:lang w:eastAsia="es-MX"/>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NormalArialCar">
    <w:name w:val="Normal + Arial Car"/>
    <w:aliases w:val="7 pt Car"/>
    <w:link w:val="NormalArial"/>
    <w:rsid w:val="0052212D"/>
    <w:rPr>
      <w:rFonts w:ascii="Arial" w:eastAsia="Times New Roman" w:hAnsi="Arial" w:cs="Arial"/>
      <w:kern w:val="0"/>
      <w:sz w:val="10"/>
      <w:szCs w:val="10"/>
      <w:lang w:val="es-ES_tradnl" w:eastAsia="es-MX"/>
      <w14:ligatures w14:val="none"/>
    </w:rPr>
  </w:style>
  <w:style w:type="paragraph" w:customStyle="1" w:styleId="MMTopic1">
    <w:name w:val="MM Topic 1"/>
    <w:basedOn w:val="Heading1"/>
    <w:link w:val="MMTopic1Car"/>
    <w:rsid w:val="0052212D"/>
    <w:pPr>
      <w:keepLines/>
      <w:numPr>
        <w:numId w:val="120"/>
      </w:numPr>
      <w:overflowPunct/>
      <w:autoSpaceDE/>
      <w:autoSpaceDN/>
      <w:adjustRightInd/>
      <w:spacing w:before="480" w:after="360"/>
      <w:jc w:val="both"/>
      <w:textAlignment w:val="auto"/>
    </w:pPr>
    <w:rPr>
      <w:rFonts w:ascii="Cambria" w:hAnsi="Cambria"/>
      <w:bCs/>
      <w:color w:val="365F91"/>
      <w:spacing w:val="15"/>
      <w:sz w:val="28"/>
      <w:szCs w:val="28"/>
      <w:lang w:eastAsia="en-US" w:bidi="en-US"/>
    </w:rPr>
  </w:style>
  <w:style w:type="character" w:customStyle="1" w:styleId="MMTopic1Car">
    <w:name w:val="MM Topic 1 Car"/>
    <w:link w:val="MMTopic1"/>
    <w:rsid w:val="0052212D"/>
    <w:rPr>
      <w:rFonts w:ascii="Cambria" w:eastAsia="Times New Roman" w:hAnsi="Cambria" w:cs="Times New Roman"/>
      <w:b/>
      <w:bCs/>
      <w:color w:val="365F91"/>
      <w:spacing w:val="15"/>
      <w:kern w:val="0"/>
      <w:sz w:val="28"/>
      <w:szCs w:val="28"/>
      <w:lang w:val="es-ES_tradnl" w:bidi="en-US"/>
      <w14:ligatures w14:val="none"/>
    </w:rPr>
  </w:style>
  <w:style w:type="paragraph" w:customStyle="1" w:styleId="MMTopic2">
    <w:name w:val="MM Topic 2"/>
    <w:basedOn w:val="Heading2"/>
    <w:link w:val="MMTopic2Car"/>
    <w:rsid w:val="0052212D"/>
    <w:pPr>
      <w:keepLines/>
      <w:numPr>
        <w:ilvl w:val="1"/>
        <w:numId w:val="120"/>
      </w:numPr>
      <w:shd w:val="pct25" w:color="auto" w:fill="auto"/>
      <w:spacing w:before="480" w:after="480" w:line="276" w:lineRule="auto"/>
      <w:jc w:val="both"/>
    </w:pPr>
    <w:rPr>
      <w:rFonts w:ascii="Cambria" w:hAnsi="Cambria" w:cs="Arial"/>
      <w:bCs/>
      <w:color w:val="17365D"/>
      <w:sz w:val="32"/>
      <w:szCs w:val="26"/>
      <w:lang w:eastAsia="es-ES"/>
    </w:rPr>
  </w:style>
  <w:style w:type="character" w:customStyle="1" w:styleId="MMTopic2Car">
    <w:name w:val="MM Topic 2 Car"/>
    <w:link w:val="MMTopic2"/>
    <w:rsid w:val="0052212D"/>
    <w:rPr>
      <w:rFonts w:ascii="Cambria" w:eastAsia="Times New Roman" w:hAnsi="Cambria" w:cs="Arial"/>
      <w:b/>
      <w:bCs/>
      <w:color w:val="17365D"/>
      <w:kern w:val="0"/>
      <w:sz w:val="32"/>
      <w:szCs w:val="26"/>
      <w:shd w:val="pct25" w:color="auto" w:fill="auto"/>
      <w:lang w:val="es-ES_tradnl" w:eastAsia="es-ES"/>
      <w14:ligatures w14:val="none"/>
    </w:rPr>
  </w:style>
  <w:style w:type="paragraph" w:customStyle="1" w:styleId="MMTopic3">
    <w:name w:val="MM Topic 3"/>
    <w:basedOn w:val="Heading3"/>
    <w:link w:val="MMTopic3Car"/>
    <w:rsid w:val="0052212D"/>
    <w:pPr>
      <w:keepLines/>
      <w:numPr>
        <w:ilvl w:val="2"/>
        <w:numId w:val="120"/>
      </w:numPr>
      <w:pBdr>
        <w:top w:val="none" w:sz="0" w:space="0" w:color="auto"/>
        <w:left w:val="none" w:sz="0" w:space="0" w:color="auto"/>
        <w:bottom w:val="none" w:sz="0" w:space="0" w:color="auto"/>
        <w:right w:val="none" w:sz="0" w:space="0" w:color="auto"/>
      </w:pBdr>
      <w:shd w:val="clear" w:color="auto" w:fill="auto"/>
      <w:tabs>
        <w:tab w:val="clear" w:pos="900"/>
      </w:tabs>
      <w:spacing w:before="200" w:line="276" w:lineRule="auto"/>
      <w:jc w:val="both"/>
    </w:pPr>
    <w:rPr>
      <w:rFonts w:ascii="Cambria" w:hAnsi="Cambria" w:cs="Arial"/>
      <w:bCs/>
      <w:color w:val="4F81BD"/>
      <w:szCs w:val="22"/>
      <w:lang w:eastAsia="es-ES"/>
    </w:rPr>
  </w:style>
  <w:style w:type="character" w:customStyle="1" w:styleId="MMTopic3Car">
    <w:name w:val="MM Topic 3 Car"/>
    <w:link w:val="MMTopic3"/>
    <w:rsid w:val="0052212D"/>
    <w:rPr>
      <w:rFonts w:ascii="Cambria" w:eastAsia="Times New Roman" w:hAnsi="Cambria" w:cs="Arial"/>
      <w:b/>
      <w:bCs/>
      <w:color w:val="4F81BD"/>
      <w:kern w:val="0"/>
      <w:sz w:val="22"/>
      <w:szCs w:val="22"/>
      <w:lang w:val="es-ES_tradnl" w:eastAsia="es-ES"/>
      <w14:ligatures w14:val="none"/>
    </w:rPr>
  </w:style>
  <w:style w:type="paragraph" w:customStyle="1" w:styleId="MMTopic4">
    <w:name w:val="MM Topic 4"/>
    <w:basedOn w:val="Heading4"/>
    <w:link w:val="MMTopic4Car"/>
    <w:rsid w:val="0052212D"/>
    <w:pPr>
      <w:keepLines/>
      <w:numPr>
        <w:ilvl w:val="3"/>
        <w:numId w:val="120"/>
      </w:numPr>
      <w:spacing w:before="200" w:line="276" w:lineRule="auto"/>
      <w:jc w:val="both"/>
    </w:pPr>
    <w:rPr>
      <w:rFonts w:ascii="Cambria" w:hAnsi="Cambria"/>
      <w:b/>
      <w:bCs/>
      <w:color w:val="4F81BD"/>
      <w:sz w:val="22"/>
      <w:szCs w:val="22"/>
      <w:lang w:eastAsia="en-US"/>
    </w:rPr>
  </w:style>
  <w:style w:type="character" w:customStyle="1" w:styleId="MMTopic4Car">
    <w:name w:val="MM Topic 4 Car"/>
    <w:link w:val="MMTopic4"/>
    <w:rsid w:val="0052212D"/>
    <w:rPr>
      <w:rFonts w:ascii="Cambria" w:eastAsia="Times New Roman" w:hAnsi="Cambria" w:cs="Times New Roman"/>
      <w:b/>
      <w:bCs/>
      <w:i/>
      <w:iCs/>
      <w:color w:val="4F81BD"/>
      <w:kern w:val="0"/>
      <w:sz w:val="22"/>
      <w:szCs w:val="22"/>
      <w:lang w:val="es-ES_tradnl"/>
      <w14:ligatures w14:val="none"/>
    </w:rPr>
  </w:style>
  <w:style w:type="paragraph" w:customStyle="1" w:styleId="MMTopic5">
    <w:name w:val="MM Topic 5"/>
    <w:basedOn w:val="Heading5"/>
    <w:rsid w:val="0052212D"/>
    <w:pPr>
      <w:keepLines/>
      <w:widowControl/>
      <w:numPr>
        <w:ilvl w:val="4"/>
        <w:numId w:val="120"/>
      </w:numPr>
      <w:spacing w:before="200" w:line="276" w:lineRule="auto"/>
      <w:ind w:left="3600" w:hanging="360"/>
      <w:jc w:val="both"/>
    </w:pPr>
    <w:rPr>
      <w:rFonts w:ascii="Cambria" w:hAnsi="Cambria"/>
      <w:b w:val="0"/>
      <w:color w:val="243F60"/>
      <w:sz w:val="22"/>
      <w:szCs w:val="22"/>
      <w:lang w:val="es-MX" w:eastAsia="en-US"/>
    </w:rPr>
  </w:style>
  <w:style w:type="paragraph" w:customStyle="1" w:styleId="MMTopic6">
    <w:name w:val="MM Topic 6"/>
    <w:basedOn w:val="Heading6"/>
    <w:rsid w:val="0052212D"/>
    <w:pPr>
      <w:keepLines/>
      <w:widowControl/>
      <w:numPr>
        <w:numId w:val="120"/>
      </w:numPr>
      <w:overflowPunct/>
      <w:autoSpaceDE/>
      <w:autoSpaceDN/>
      <w:adjustRightInd/>
      <w:spacing w:before="200" w:line="276" w:lineRule="auto"/>
      <w:ind w:left="4320" w:hanging="360"/>
      <w:jc w:val="both"/>
      <w:textAlignment w:val="auto"/>
    </w:pPr>
    <w:rPr>
      <w:rFonts w:ascii="Cambria" w:hAnsi="Cambria"/>
      <w:b w:val="0"/>
      <w:i/>
      <w:iCs/>
      <w:color w:val="243F60"/>
      <w:sz w:val="22"/>
      <w:szCs w:val="22"/>
      <w:lang w:val="es-MX" w:eastAsia="en-US"/>
    </w:rPr>
  </w:style>
  <w:style w:type="paragraph" w:customStyle="1" w:styleId="bullet">
    <w:name w:val="bullet"/>
    <w:rsid w:val="0052212D"/>
    <w:pPr>
      <w:numPr>
        <w:ilvl w:val="1"/>
        <w:numId w:val="121"/>
      </w:numPr>
      <w:spacing w:before="60" w:after="60"/>
      <w:jc w:val="both"/>
    </w:pPr>
    <w:rPr>
      <w:rFonts w:ascii="Arial" w:eastAsia="Times New Roman" w:hAnsi="Arial" w:cs="Arial"/>
      <w:color w:val="000000"/>
      <w:kern w:val="0"/>
      <w:sz w:val="20"/>
      <w:szCs w:val="20"/>
      <w:lang w:val="es-ES" w:eastAsia="es-ES"/>
      <w14:ligatures w14:val="none"/>
    </w:rPr>
  </w:style>
  <w:style w:type="paragraph" w:customStyle="1" w:styleId="NormalTR-SAT">
    <w:name w:val="Normal TR-SAT"/>
    <w:basedOn w:val="Normal"/>
    <w:rsid w:val="0052212D"/>
    <w:pPr>
      <w:spacing w:before="60" w:after="180"/>
      <w:jc w:val="both"/>
    </w:pPr>
    <w:rPr>
      <w:rFonts w:ascii="Trebuchet MS" w:eastAsia="Times New Roman" w:hAnsi="Trebuchet MS" w:cs="Times New Roman"/>
      <w:sz w:val="20"/>
      <w:lang w:val="es-ES_tradnl" w:eastAsia="es-ES"/>
    </w:rPr>
  </w:style>
  <w:style w:type="paragraph" w:customStyle="1" w:styleId="TDC31">
    <w:name w:val="TDC 31"/>
    <w:basedOn w:val="Normal"/>
    <w:next w:val="Normal"/>
    <w:autoRedefine/>
    <w:uiPriority w:val="39"/>
    <w:unhideWhenUsed/>
    <w:qFormat/>
    <w:rsid w:val="0052212D"/>
    <w:pPr>
      <w:spacing w:before="120" w:line="276" w:lineRule="auto"/>
      <w:ind w:left="440"/>
    </w:pPr>
    <w:rPr>
      <w:rFonts w:ascii="Arial" w:eastAsia="Calibri" w:hAnsi="Arial" w:cs="Times New Roman"/>
      <w:sz w:val="20"/>
      <w:szCs w:val="20"/>
      <w:lang w:val="es-ES_tradnl" w:eastAsia="es-MX"/>
    </w:rPr>
  </w:style>
  <w:style w:type="paragraph" w:customStyle="1" w:styleId="TDC41">
    <w:name w:val="TDC 41"/>
    <w:basedOn w:val="Normal"/>
    <w:next w:val="Normal"/>
    <w:autoRedefine/>
    <w:uiPriority w:val="39"/>
    <w:unhideWhenUsed/>
    <w:rsid w:val="0052212D"/>
    <w:pPr>
      <w:spacing w:before="120" w:line="276" w:lineRule="auto"/>
      <w:ind w:left="660"/>
    </w:pPr>
    <w:rPr>
      <w:rFonts w:ascii="Arial" w:eastAsia="Calibri" w:hAnsi="Arial" w:cs="Times New Roman"/>
      <w:sz w:val="20"/>
      <w:szCs w:val="20"/>
      <w:lang w:val="es-ES_tradnl" w:eastAsia="es-MX"/>
    </w:rPr>
  </w:style>
  <w:style w:type="paragraph" w:customStyle="1" w:styleId="TDC51">
    <w:name w:val="TDC 51"/>
    <w:basedOn w:val="Normal"/>
    <w:next w:val="Normal"/>
    <w:autoRedefine/>
    <w:uiPriority w:val="39"/>
    <w:unhideWhenUsed/>
    <w:rsid w:val="0052212D"/>
    <w:pPr>
      <w:spacing w:before="120" w:line="276" w:lineRule="auto"/>
      <w:ind w:left="880"/>
    </w:pPr>
    <w:rPr>
      <w:rFonts w:ascii="Arial" w:eastAsia="Calibri" w:hAnsi="Arial" w:cs="Times New Roman"/>
      <w:sz w:val="20"/>
      <w:szCs w:val="20"/>
      <w:lang w:val="es-ES_tradnl" w:eastAsia="es-MX"/>
    </w:rPr>
  </w:style>
  <w:style w:type="paragraph" w:customStyle="1" w:styleId="TDC61">
    <w:name w:val="TDC 61"/>
    <w:basedOn w:val="Normal"/>
    <w:next w:val="Normal"/>
    <w:autoRedefine/>
    <w:uiPriority w:val="39"/>
    <w:unhideWhenUsed/>
    <w:rsid w:val="0052212D"/>
    <w:pPr>
      <w:spacing w:before="120" w:line="276" w:lineRule="auto"/>
      <w:ind w:left="1100"/>
    </w:pPr>
    <w:rPr>
      <w:rFonts w:ascii="Arial" w:eastAsia="Calibri" w:hAnsi="Arial" w:cs="Times New Roman"/>
      <w:sz w:val="20"/>
      <w:szCs w:val="20"/>
      <w:lang w:val="es-ES_tradnl" w:eastAsia="es-MX"/>
    </w:rPr>
  </w:style>
  <w:style w:type="paragraph" w:customStyle="1" w:styleId="TDC71">
    <w:name w:val="TDC 71"/>
    <w:basedOn w:val="Normal"/>
    <w:next w:val="Normal"/>
    <w:autoRedefine/>
    <w:uiPriority w:val="39"/>
    <w:unhideWhenUsed/>
    <w:rsid w:val="0052212D"/>
    <w:pPr>
      <w:spacing w:before="120" w:line="276" w:lineRule="auto"/>
      <w:ind w:left="1320"/>
    </w:pPr>
    <w:rPr>
      <w:rFonts w:ascii="Arial" w:eastAsia="Calibri" w:hAnsi="Arial" w:cs="Times New Roman"/>
      <w:sz w:val="20"/>
      <w:szCs w:val="20"/>
      <w:lang w:val="es-ES_tradnl" w:eastAsia="es-MX"/>
    </w:rPr>
  </w:style>
  <w:style w:type="paragraph" w:customStyle="1" w:styleId="TDC81">
    <w:name w:val="TDC 81"/>
    <w:basedOn w:val="Normal"/>
    <w:next w:val="Normal"/>
    <w:autoRedefine/>
    <w:uiPriority w:val="39"/>
    <w:unhideWhenUsed/>
    <w:rsid w:val="0052212D"/>
    <w:pPr>
      <w:spacing w:before="120" w:line="276" w:lineRule="auto"/>
      <w:ind w:left="1540"/>
    </w:pPr>
    <w:rPr>
      <w:rFonts w:ascii="Arial" w:eastAsia="Calibri" w:hAnsi="Arial" w:cs="Times New Roman"/>
      <w:sz w:val="20"/>
      <w:szCs w:val="20"/>
      <w:lang w:val="es-ES_tradnl" w:eastAsia="es-MX"/>
    </w:rPr>
  </w:style>
  <w:style w:type="paragraph" w:customStyle="1" w:styleId="TDC91">
    <w:name w:val="TDC 91"/>
    <w:basedOn w:val="Normal"/>
    <w:next w:val="Normal"/>
    <w:autoRedefine/>
    <w:uiPriority w:val="39"/>
    <w:unhideWhenUsed/>
    <w:rsid w:val="0052212D"/>
    <w:pPr>
      <w:spacing w:before="120" w:line="276" w:lineRule="auto"/>
      <w:ind w:left="1760"/>
    </w:pPr>
    <w:rPr>
      <w:rFonts w:ascii="Arial" w:eastAsia="Calibri" w:hAnsi="Arial" w:cs="Times New Roman"/>
      <w:sz w:val="20"/>
      <w:szCs w:val="20"/>
      <w:lang w:val="es-ES_tradnl" w:eastAsia="es-MX"/>
    </w:rPr>
  </w:style>
  <w:style w:type="table" w:customStyle="1" w:styleId="Sombreadomedio2-nfasis21">
    <w:name w:val="Sombreado medio 2 - Énfasis 21"/>
    <w:basedOn w:val="TableNormal"/>
    <w:next w:val="MediumShading2-Accent2"/>
    <w:uiPriority w:val="64"/>
    <w:rsid w:val="0052212D"/>
    <w:rPr>
      <w:rFonts w:ascii="Calibri" w:eastAsia="Times New Roman" w:hAnsi="Calibri" w:cs="Times New Roman"/>
      <w:kern w:val="0"/>
      <w:sz w:val="22"/>
      <w:szCs w:val="22"/>
      <w:lang w:eastAsia="es-MX"/>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bullet2">
    <w:name w:val="bullet 2"/>
    <w:rsid w:val="0052212D"/>
    <w:pPr>
      <w:numPr>
        <w:ilvl w:val="1"/>
        <w:numId w:val="122"/>
      </w:numPr>
    </w:pPr>
    <w:rPr>
      <w:rFonts w:ascii="Arial" w:eastAsia="Times New Roman" w:hAnsi="Arial" w:cs="Arial"/>
      <w:color w:val="000000"/>
      <w:kern w:val="0"/>
      <w:sz w:val="20"/>
      <w:szCs w:val="20"/>
      <w:lang w:eastAsia="es-ES"/>
      <w14:ligatures w14:val="none"/>
    </w:rPr>
  </w:style>
  <w:style w:type="paragraph" w:customStyle="1" w:styleId="bullet3">
    <w:name w:val="bullet 3"/>
    <w:basedOn w:val="bullet2"/>
    <w:rsid w:val="0052212D"/>
    <w:pPr>
      <w:numPr>
        <w:ilvl w:val="2"/>
      </w:numPr>
      <w:jc w:val="both"/>
    </w:pPr>
  </w:style>
  <w:style w:type="paragraph" w:customStyle="1" w:styleId="ndice11">
    <w:name w:val="Índice 11"/>
    <w:basedOn w:val="Normal"/>
    <w:next w:val="Normal"/>
    <w:autoRedefine/>
    <w:uiPriority w:val="99"/>
    <w:semiHidden/>
    <w:unhideWhenUsed/>
    <w:rsid w:val="0052212D"/>
    <w:pPr>
      <w:spacing w:before="120"/>
      <w:ind w:left="220" w:hanging="220"/>
    </w:pPr>
    <w:rPr>
      <w:rFonts w:ascii="Arial" w:eastAsia="Calibri" w:hAnsi="Arial" w:cs="Times New Roman"/>
      <w:lang w:val="es-ES_tradnl" w:eastAsia="es-MX"/>
    </w:rPr>
  </w:style>
  <w:style w:type="paragraph" w:customStyle="1" w:styleId="c-body">
    <w:name w:val="c-body"/>
    <w:basedOn w:val="Normal"/>
    <w:rsid w:val="0052212D"/>
    <w:pPr>
      <w:spacing w:before="100" w:beforeAutospacing="1" w:after="100" w:afterAutospacing="1"/>
    </w:pPr>
    <w:rPr>
      <w:rFonts w:ascii="Times New Roman" w:eastAsia="Times New Roman" w:hAnsi="Times New Roman" w:cs="Times New Roman"/>
      <w:lang w:val="es-ES_tradnl" w:eastAsia="es-MX"/>
    </w:rPr>
  </w:style>
  <w:style w:type="character" w:customStyle="1" w:styleId="SubttuloCar1">
    <w:name w:val="Subtítulo Car1"/>
    <w:rsid w:val="0052212D"/>
    <w:rPr>
      <w:rFonts w:ascii="Cambria" w:eastAsia="MS Gothic" w:hAnsi="Cambria" w:cs="Times New Roman"/>
      <w:i/>
      <w:iCs/>
      <w:color w:val="4F81BD"/>
      <w:spacing w:val="15"/>
      <w:sz w:val="24"/>
      <w:szCs w:val="24"/>
      <w:lang w:val="es-ES" w:eastAsia="es-ES"/>
    </w:rPr>
  </w:style>
  <w:style w:type="table" w:styleId="MediumShading2-Accent5">
    <w:name w:val="Medium Shading 2 Accent 5"/>
    <w:basedOn w:val="TableNormal"/>
    <w:uiPriority w:val="64"/>
    <w:rsid w:val="0052212D"/>
    <w:rPr>
      <w:rFonts w:ascii="Times New Roman" w:eastAsia="Times New Roman" w:hAnsi="Times New Roman" w:cs="Times New Roman"/>
      <w:kern w:val="0"/>
      <w:sz w:val="20"/>
      <w:szCs w:val="20"/>
      <w:lang w:eastAsia="es-MX"/>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52212D"/>
    <w:rPr>
      <w:rFonts w:ascii="Times New Roman" w:eastAsia="Times New Roman" w:hAnsi="Times New Roman" w:cs="Times New Roman"/>
      <w:kern w:val="0"/>
      <w:sz w:val="20"/>
      <w:szCs w:val="20"/>
      <w:lang w:eastAsia="es-MX"/>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adecuadrcula21">
    <w:name w:val="Tabla de cuadrícula 21"/>
    <w:basedOn w:val="TableNormal"/>
    <w:rsid w:val="0052212D"/>
    <w:rPr>
      <w:rFonts w:ascii="Times New Roman" w:eastAsia="Times New Roman" w:hAnsi="Times New Roman" w:cs="Times New Roman"/>
      <w:kern w:val="0"/>
      <w:sz w:val="20"/>
      <w:szCs w:val="20"/>
      <w:lang w:eastAsia="es-MX"/>
      <w14:ligatures w14:val="none"/>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41">
    <w:name w:val="Tabla de cuadrícula 41"/>
    <w:basedOn w:val="TableNormal"/>
    <w:uiPriority w:val="49"/>
    <w:rsid w:val="0052212D"/>
    <w:rPr>
      <w:rFonts w:ascii="Times New Roman" w:eastAsia="Times New Roman" w:hAnsi="Times New Roman" w:cs="Times New Roman"/>
      <w:kern w:val="0"/>
      <w:sz w:val="20"/>
      <w:szCs w:val="20"/>
      <w:lang w:eastAsia="es-MX"/>
      <w14:ligatures w14:val="none"/>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CuerpoA">
    <w:name w:val="Cuerpo A"/>
    <w:rsid w:val="0052212D"/>
    <w:pPr>
      <w:pBdr>
        <w:top w:val="nil"/>
        <w:left w:val="nil"/>
        <w:bottom w:val="nil"/>
        <w:right w:val="nil"/>
        <w:between w:val="nil"/>
        <w:bar w:val="nil"/>
      </w:pBdr>
      <w:spacing w:after="200" w:line="276" w:lineRule="auto"/>
    </w:pPr>
    <w:rPr>
      <w:rFonts w:ascii="Cambria" w:eastAsia="Arial Unicode MS" w:hAnsi="Arial Unicode MS" w:cs="Arial Unicode MS"/>
      <w:color w:val="000000"/>
      <w:kern w:val="0"/>
      <w:sz w:val="22"/>
      <w:szCs w:val="22"/>
      <w:u w:color="000000"/>
      <w:bdr w:val="nil"/>
      <w:lang w:val="es-ES_tradnl" w:eastAsia="es-MX"/>
      <w14:ligatures w14:val="none"/>
    </w:rPr>
  </w:style>
  <w:style w:type="paragraph" w:customStyle="1" w:styleId="Estilodetabla1">
    <w:name w:val="Estilo de tabla 1"/>
    <w:rsid w:val="0052212D"/>
    <w:pPr>
      <w:pBdr>
        <w:top w:val="nil"/>
        <w:left w:val="nil"/>
        <w:bottom w:val="nil"/>
        <w:right w:val="nil"/>
        <w:between w:val="nil"/>
        <w:bar w:val="nil"/>
      </w:pBdr>
    </w:pPr>
    <w:rPr>
      <w:rFonts w:ascii="Helvetica" w:eastAsia="Helvetica" w:hAnsi="Helvetica" w:cs="Helvetica"/>
      <w:b/>
      <w:bCs/>
      <w:color w:val="000000"/>
      <w:kern w:val="0"/>
      <w:sz w:val="20"/>
      <w:szCs w:val="20"/>
      <w:bdr w:val="nil"/>
      <w:lang w:eastAsia="es-MX"/>
      <w14:ligatures w14:val="none"/>
    </w:rPr>
  </w:style>
  <w:style w:type="paragraph" w:customStyle="1" w:styleId="Estilodetabla2">
    <w:name w:val="Estilo de tabla 2"/>
    <w:rsid w:val="0052212D"/>
    <w:pPr>
      <w:pBdr>
        <w:top w:val="nil"/>
        <w:left w:val="nil"/>
        <w:bottom w:val="nil"/>
        <w:right w:val="nil"/>
        <w:between w:val="nil"/>
        <w:bar w:val="nil"/>
      </w:pBdr>
    </w:pPr>
    <w:rPr>
      <w:rFonts w:ascii="Helvetica" w:eastAsia="Helvetica" w:hAnsi="Helvetica" w:cs="Helvetica"/>
      <w:color w:val="000000"/>
      <w:kern w:val="0"/>
      <w:sz w:val="20"/>
      <w:szCs w:val="20"/>
      <w:bdr w:val="nil"/>
      <w:lang w:eastAsia="es-MX"/>
      <w14:ligatures w14:val="none"/>
    </w:rPr>
  </w:style>
  <w:style w:type="numbering" w:customStyle="1" w:styleId="TituloFiguraaa">
    <w:name w:val="Titulo Figuraaa"/>
    <w:uiPriority w:val="99"/>
    <w:rsid w:val="0052212D"/>
    <w:pPr>
      <w:numPr>
        <w:numId w:val="123"/>
      </w:numPr>
    </w:pPr>
  </w:style>
  <w:style w:type="paragraph" w:customStyle="1" w:styleId="Vieta1">
    <w:name w:val="Viñeta 1"/>
    <w:basedOn w:val="Normal"/>
    <w:rsid w:val="0052212D"/>
    <w:pPr>
      <w:numPr>
        <w:numId w:val="124"/>
      </w:numPr>
      <w:tabs>
        <w:tab w:val="clear" w:pos="720"/>
        <w:tab w:val="num" w:pos="567"/>
      </w:tabs>
      <w:suppressAutoHyphens/>
      <w:autoSpaceDE w:val="0"/>
      <w:autoSpaceDN w:val="0"/>
      <w:spacing w:before="240" w:after="240"/>
      <w:jc w:val="both"/>
    </w:pPr>
    <w:rPr>
      <w:rFonts w:ascii="Arial" w:eastAsia="Times New Roman" w:hAnsi="Arial" w:cs="Arial"/>
      <w:lang w:val="es-ES" w:eastAsia="es-ES"/>
    </w:rPr>
  </w:style>
  <w:style w:type="paragraph" w:customStyle="1" w:styleId="Vieta2">
    <w:name w:val="Viñeta 2"/>
    <w:basedOn w:val="Vieta1"/>
    <w:rsid w:val="0052212D"/>
    <w:pPr>
      <w:numPr>
        <w:numId w:val="125"/>
      </w:numPr>
    </w:pPr>
    <w:rPr>
      <w:lang w:val="es-MX"/>
    </w:rPr>
  </w:style>
  <w:style w:type="paragraph" w:customStyle="1" w:styleId="Vieta30">
    <w:name w:val="Viñeta 3"/>
    <w:basedOn w:val="Vieta2"/>
    <w:rsid w:val="0052212D"/>
    <w:pPr>
      <w:numPr>
        <w:numId w:val="126"/>
      </w:numPr>
    </w:pPr>
  </w:style>
  <w:style w:type="paragraph" w:customStyle="1" w:styleId="FiguraTtulo">
    <w:name w:val="Figura Título"/>
    <w:basedOn w:val="Normal"/>
    <w:rsid w:val="0052212D"/>
    <w:pPr>
      <w:keepNext/>
      <w:numPr>
        <w:numId w:val="127"/>
      </w:numPr>
      <w:tabs>
        <w:tab w:val="left" w:pos="851"/>
      </w:tabs>
      <w:suppressAutoHyphens/>
      <w:autoSpaceDE w:val="0"/>
      <w:autoSpaceDN w:val="0"/>
      <w:spacing w:before="240" w:after="120"/>
      <w:jc w:val="center"/>
    </w:pPr>
    <w:rPr>
      <w:rFonts w:ascii="Arial" w:eastAsia="Times New Roman" w:hAnsi="Arial" w:cs="Arial"/>
      <w:bCs/>
      <w:lang w:val="es-ES_tradnl" w:eastAsia="es-ES"/>
    </w:rPr>
  </w:style>
  <w:style w:type="paragraph" w:customStyle="1" w:styleId="TablaTitulo">
    <w:name w:val="Tabla Titulo"/>
    <w:basedOn w:val="Normal"/>
    <w:qFormat/>
    <w:rsid w:val="0052212D"/>
    <w:pPr>
      <w:keepNext/>
      <w:numPr>
        <w:numId w:val="128"/>
      </w:numPr>
      <w:suppressAutoHyphens/>
      <w:autoSpaceDE w:val="0"/>
      <w:autoSpaceDN w:val="0"/>
      <w:spacing w:before="240" w:after="120"/>
      <w:jc w:val="center"/>
    </w:pPr>
    <w:rPr>
      <w:rFonts w:ascii="Arial" w:eastAsia="Times New Roman" w:hAnsi="Arial" w:cs="Arial"/>
      <w:bCs/>
      <w:lang w:val="es-ES_tradnl" w:eastAsia="es-ES"/>
    </w:rPr>
  </w:style>
  <w:style w:type="paragraph" w:customStyle="1" w:styleId="TablaFuente">
    <w:name w:val="Tabla Fuente"/>
    <w:basedOn w:val="Normal"/>
    <w:next w:val="Normal"/>
    <w:autoRedefine/>
    <w:rsid w:val="0052212D"/>
    <w:pPr>
      <w:numPr>
        <w:numId w:val="129"/>
      </w:numPr>
      <w:tabs>
        <w:tab w:val="clear" w:pos="284"/>
        <w:tab w:val="num" w:pos="994"/>
        <w:tab w:val="num" w:pos="1276"/>
      </w:tabs>
      <w:suppressAutoHyphens/>
      <w:autoSpaceDE w:val="0"/>
      <w:autoSpaceDN w:val="0"/>
      <w:spacing w:before="120" w:after="240"/>
      <w:ind w:left="113" w:right="113"/>
    </w:pPr>
    <w:rPr>
      <w:rFonts w:ascii="Arial" w:eastAsia="Times New Roman" w:hAnsi="Arial" w:cs="Arial"/>
      <w:bCs/>
      <w:sz w:val="20"/>
      <w:szCs w:val="20"/>
      <w:lang w:val="es-ES_tradnl" w:eastAsia="es-ES"/>
    </w:rPr>
  </w:style>
  <w:style w:type="paragraph" w:customStyle="1" w:styleId="Estilodetabla2A">
    <w:name w:val="Estilo de tabla 2 A"/>
    <w:rsid w:val="0052212D"/>
    <w:pPr>
      <w:pBdr>
        <w:top w:val="nil"/>
        <w:left w:val="nil"/>
        <w:bottom w:val="nil"/>
        <w:right w:val="nil"/>
        <w:between w:val="nil"/>
        <w:bar w:val="nil"/>
      </w:pBdr>
    </w:pPr>
    <w:rPr>
      <w:rFonts w:ascii="Helvetica" w:eastAsia="Arial Unicode MS" w:hAnsi="Arial Unicode MS" w:cs="Arial Unicode MS"/>
      <w:color w:val="000000"/>
      <w:kern w:val="0"/>
      <w:sz w:val="20"/>
      <w:szCs w:val="20"/>
      <w:u w:color="000000"/>
      <w:bdr w:val="nil"/>
      <w:lang w:val="es-ES_tradnl" w:eastAsia="es-ES"/>
      <w14:ligatures w14:val="none"/>
    </w:rPr>
  </w:style>
  <w:style w:type="numbering" w:customStyle="1" w:styleId="Lista51">
    <w:name w:val="Lista 51"/>
    <w:basedOn w:val="NoList"/>
    <w:rsid w:val="0052212D"/>
    <w:pPr>
      <w:numPr>
        <w:numId w:val="130"/>
      </w:numPr>
    </w:pPr>
  </w:style>
  <w:style w:type="paragraph" w:customStyle="1" w:styleId="TABLATEXTO">
    <w:name w:val="TABLA TEXTO"/>
    <w:basedOn w:val="Normal"/>
    <w:qFormat/>
    <w:rsid w:val="0052212D"/>
    <w:pPr>
      <w:keepNext/>
      <w:pBdr>
        <w:top w:val="nil"/>
        <w:left w:val="nil"/>
        <w:bottom w:val="nil"/>
        <w:right w:val="nil"/>
        <w:between w:val="nil"/>
        <w:bar w:val="nil"/>
      </w:pBdr>
      <w:jc w:val="both"/>
    </w:pPr>
    <w:rPr>
      <w:rFonts w:ascii="Arial" w:eastAsia="Arial Unicode MS" w:hAnsi="Arial" w:cs="Times New Roman"/>
      <w:sz w:val="20"/>
      <w:szCs w:val="20"/>
      <w:bdr w:val="nil"/>
      <w:lang w:val="es-ES_tradnl" w:eastAsia="es-MX"/>
    </w:rPr>
  </w:style>
  <w:style w:type="paragraph" w:customStyle="1" w:styleId="Bibliografia">
    <w:name w:val="Bibliografia"/>
    <w:basedOn w:val="Normal"/>
    <w:qFormat/>
    <w:rsid w:val="0052212D"/>
    <w:pPr>
      <w:spacing w:before="240" w:after="240"/>
      <w:jc w:val="both"/>
    </w:pPr>
    <w:rPr>
      <w:rFonts w:ascii="Arial" w:eastAsia="Calibri" w:hAnsi="Arial" w:cs="Times New Roman"/>
      <w:lang w:val="es-ES_tradnl" w:eastAsia="es-MX"/>
    </w:rPr>
  </w:style>
  <w:style w:type="paragraph" w:customStyle="1" w:styleId="Estilodetabla1A">
    <w:name w:val="Estilo de tabla 1 A"/>
    <w:rsid w:val="0052212D"/>
    <w:pPr>
      <w:pBdr>
        <w:top w:val="nil"/>
        <w:left w:val="nil"/>
        <w:bottom w:val="nil"/>
        <w:right w:val="nil"/>
        <w:between w:val="nil"/>
        <w:bar w:val="nil"/>
      </w:pBdr>
    </w:pPr>
    <w:rPr>
      <w:rFonts w:ascii="Helvetica" w:eastAsia="Arial Unicode MS" w:hAnsi="Arial Unicode MS" w:cs="Arial Unicode MS"/>
      <w:b/>
      <w:bCs/>
      <w:color w:val="000000"/>
      <w:kern w:val="0"/>
      <w:sz w:val="20"/>
      <w:szCs w:val="20"/>
      <w:u w:color="000000"/>
      <w:bdr w:val="nil"/>
      <w:lang w:val="es-ES_tradnl" w:eastAsia="es-ES"/>
      <w14:ligatures w14:val="none"/>
    </w:rPr>
  </w:style>
  <w:style w:type="paragraph" w:styleId="TableofFigures">
    <w:name w:val="table of figures"/>
    <w:basedOn w:val="Normal"/>
    <w:next w:val="Normal"/>
    <w:uiPriority w:val="99"/>
    <w:unhideWhenUsed/>
    <w:rsid w:val="0052212D"/>
    <w:pPr>
      <w:spacing w:before="240"/>
      <w:jc w:val="both"/>
    </w:pPr>
    <w:rPr>
      <w:rFonts w:ascii="Arial" w:eastAsia="Calibri" w:hAnsi="Arial" w:cs="Times New Roman"/>
      <w:lang w:val="es-ES_tradnl" w:eastAsia="es-MX"/>
    </w:rPr>
  </w:style>
  <w:style w:type="numbering" w:customStyle="1" w:styleId="PRINCIPAL">
    <w:name w:val="PRINCIPAL"/>
    <w:uiPriority w:val="99"/>
    <w:rsid w:val="0052212D"/>
    <w:pPr>
      <w:numPr>
        <w:numId w:val="131"/>
      </w:numPr>
    </w:pPr>
  </w:style>
  <w:style w:type="numbering" w:customStyle="1" w:styleId="Estilo141">
    <w:name w:val="Estilo141"/>
    <w:rsid w:val="0052212D"/>
    <w:pPr>
      <w:numPr>
        <w:numId w:val="18"/>
      </w:numPr>
    </w:pPr>
  </w:style>
  <w:style w:type="paragraph" w:customStyle="1" w:styleId="footnotedescription">
    <w:name w:val="footnote description"/>
    <w:next w:val="Normal"/>
    <w:link w:val="footnotedescriptionChar"/>
    <w:hidden/>
    <w:rsid w:val="0052212D"/>
    <w:pPr>
      <w:spacing w:line="280" w:lineRule="auto"/>
      <w:jc w:val="both"/>
    </w:pPr>
    <w:rPr>
      <w:rFonts w:ascii="Montserrat" w:eastAsia="Montserrat" w:hAnsi="Montserrat" w:cs="Montserrat"/>
      <w:color w:val="000000"/>
      <w:kern w:val="0"/>
      <w:sz w:val="16"/>
      <w:szCs w:val="22"/>
      <w:lang w:eastAsia="es-MX"/>
      <w14:ligatures w14:val="none"/>
    </w:rPr>
  </w:style>
  <w:style w:type="character" w:customStyle="1" w:styleId="footnotedescriptionChar">
    <w:name w:val="footnote description Char"/>
    <w:link w:val="footnotedescription"/>
    <w:rsid w:val="0052212D"/>
    <w:rPr>
      <w:rFonts w:ascii="Montserrat" w:eastAsia="Montserrat" w:hAnsi="Montserrat" w:cs="Montserrat"/>
      <w:color w:val="000000"/>
      <w:kern w:val="0"/>
      <w:sz w:val="16"/>
      <w:szCs w:val="22"/>
      <w:lang w:eastAsia="es-MX"/>
      <w14:ligatures w14:val="none"/>
    </w:rPr>
  </w:style>
  <w:style w:type="character" w:customStyle="1" w:styleId="footnotemark">
    <w:name w:val="footnote mark"/>
    <w:hidden/>
    <w:rsid w:val="0052212D"/>
    <w:rPr>
      <w:rFonts w:ascii="Montserrat" w:eastAsia="Montserrat" w:hAnsi="Montserrat" w:cs="Montserrat"/>
      <w:color w:val="000000"/>
      <w:sz w:val="20"/>
      <w:vertAlign w:val="superscript"/>
    </w:rPr>
  </w:style>
  <w:style w:type="table" w:customStyle="1" w:styleId="TableGrid0">
    <w:name w:val="TableGrid"/>
    <w:rsid w:val="0052212D"/>
    <w:rPr>
      <w:rFonts w:eastAsia="Times New Roman"/>
      <w:kern w:val="0"/>
      <w:sz w:val="22"/>
      <w:szCs w:val="22"/>
      <w:lang w:eastAsia="es-MX"/>
      <w14:ligatures w14:val="none"/>
    </w:rPr>
    <w:tblPr>
      <w:tblCellMar>
        <w:top w:w="0" w:type="dxa"/>
        <w:left w:w="0" w:type="dxa"/>
        <w:bottom w:w="0" w:type="dxa"/>
        <w:right w:w="0" w:type="dxa"/>
      </w:tblCellMar>
    </w:tblPr>
  </w:style>
  <w:style w:type="paragraph" w:customStyle="1" w:styleId="ListBullet1">
    <w:name w:val="List Bullet1"/>
    <w:basedOn w:val="Normal"/>
    <w:rsid w:val="0052212D"/>
    <w:pPr>
      <w:numPr>
        <w:numId w:val="132"/>
      </w:numPr>
      <w:spacing w:line="360" w:lineRule="auto"/>
      <w:jc w:val="both"/>
    </w:pPr>
    <w:rPr>
      <w:rFonts w:ascii="Arial" w:eastAsia="Times New Roman" w:hAnsi="Arial" w:cs="Times New Roman"/>
      <w:noProof/>
      <w:sz w:val="20"/>
      <w:szCs w:val="20"/>
      <w:lang w:val="es-ES_tradnl" w:eastAsia="ar-SA"/>
    </w:rPr>
  </w:style>
  <w:style w:type="table" w:customStyle="1" w:styleId="Tablaconcuadrcula63">
    <w:name w:val="Tabla con cuadrícula63"/>
    <w:basedOn w:val="TableNormal"/>
    <w:next w:val="TableGrid"/>
    <w:uiPriority w:val="59"/>
    <w:rsid w:val="0052212D"/>
    <w:rPr>
      <w:rFonts w:ascii="Times New Roman" w:eastAsia="Times New Roman" w:hAnsi="Times New Roman" w:cs="Times New Roman"/>
      <w:kern w:val="0"/>
      <w:sz w:val="20"/>
      <w:szCs w:val="20"/>
      <w:lang w:eastAsia="es-MX"/>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52212D"/>
    <w:rPr>
      <w:rFonts w:eastAsia="Times New Roman"/>
      <w:kern w:val="0"/>
      <w:sz w:val="22"/>
      <w:szCs w:val="22"/>
      <w:lang w:eastAsia="es-MX"/>
      <w14:ligatures w14:val="none"/>
    </w:rPr>
    <w:tblPr>
      <w:tblCellMar>
        <w:top w:w="0" w:type="dxa"/>
        <w:left w:w="0" w:type="dxa"/>
        <w:bottom w:w="0" w:type="dxa"/>
        <w:right w:w="0" w:type="dxa"/>
      </w:tblCellMar>
    </w:tblPr>
  </w:style>
  <w:style w:type="table" w:customStyle="1" w:styleId="Tablaconcuadrcula41">
    <w:name w:val="Tabla con cuadrícula41"/>
    <w:basedOn w:val="TableNormal"/>
    <w:next w:val="TableGrid"/>
    <w:uiPriority w:val="39"/>
    <w:rsid w:val="0052212D"/>
    <w:rPr>
      <w:rFonts w:eastAsia="Times New Roman"/>
      <w:kern w:val="0"/>
      <w:sz w:val="22"/>
      <w:szCs w:val="22"/>
      <w:lang w:eastAsia="es-MX"/>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2Car1">
    <w:name w:val="h2 Car1"/>
    <w:aliases w:val="Gliederung2 Car1,Gliederung21 Car1,Gliederung22 Car1,Gliederung23 Car1,Gliederung24 Car1,Gliederung25 Car1,Gliederung26 Car1,Gliederung28 Car1,H2 Car1,H21 Car1,H22 Car1,body Car1,PIM2 Car1,prop2 Car1,21 Car1,A.B.C. Car1,A Car1"/>
    <w:uiPriority w:val="9"/>
    <w:locked/>
    <w:rsid w:val="0052212D"/>
    <w:rPr>
      <w:rFonts w:ascii="Arial" w:eastAsia="Times New Roman" w:hAnsi="Arial" w:cs="Times New Roman"/>
      <w:b/>
      <w:i/>
      <w:noProof/>
      <w:sz w:val="28"/>
      <w:szCs w:val="20"/>
      <w:lang w:eastAsia="ar-SA"/>
    </w:rPr>
  </w:style>
  <w:style w:type="paragraph" w:customStyle="1" w:styleId="SUBTTULOCONVO">
    <w:name w:val="SUBTÍTULO CONVO"/>
    <w:basedOn w:val="Normal"/>
    <w:rsid w:val="0052212D"/>
    <w:pPr>
      <w:spacing w:after="200" w:line="288" w:lineRule="auto"/>
      <w:jc w:val="both"/>
    </w:pPr>
    <w:rPr>
      <w:rFonts w:ascii="Montserrat" w:eastAsia="Arial" w:hAnsi="Montserrat" w:cs="Arial"/>
      <w:b/>
      <w:sz w:val="20"/>
      <w:szCs w:val="20"/>
      <w:lang w:val="es-ES_tradnl" w:eastAsia="es-MX"/>
    </w:rPr>
  </w:style>
  <w:style w:type="numbering" w:customStyle="1" w:styleId="Sinlista6">
    <w:name w:val="Sin lista6"/>
    <w:next w:val="NoList"/>
    <w:uiPriority w:val="99"/>
    <w:semiHidden/>
    <w:unhideWhenUsed/>
    <w:rsid w:val="0052212D"/>
  </w:style>
  <w:style w:type="table" w:customStyle="1" w:styleId="Tablaconcuadrcula51">
    <w:name w:val="Tabla con cuadrícula51"/>
    <w:basedOn w:val="TableNormal"/>
    <w:next w:val="TableGrid"/>
    <w:uiPriority w:val="39"/>
    <w:rsid w:val="0052212D"/>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eNormal"/>
    <w:next w:val="TableGrid"/>
    <w:uiPriority w:val="59"/>
    <w:rsid w:val="0052212D"/>
    <w:rPr>
      <w:rFonts w:ascii="Times New Roman" w:eastAsia="Times New Roman" w:hAnsi="Times New Roman" w:cs="Times New Roman"/>
      <w:kern w:val="0"/>
      <w:sz w:val="20"/>
      <w:szCs w:val="20"/>
      <w:lang w:eastAsia="es-MX"/>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eNormal"/>
    <w:next w:val="TableGrid"/>
    <w:uiPriority w:val="59"/>
    <w:rsid w:val="0052212D"/>
    <w:rPr>
      <w:rFonts w:ascii="Calibri" w:eastAsia="Calibri" w:hAnsi="Calibri" w:cs="Times New Roman"/>
      <w:kern w:val="0"/>
      <w:sz w:val="20"/>
      <w:szCs w:val="20"/>
      <w:lang w:eastAsia="es-MX"/>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1 / 1.1 / 1.1.11"/>
    <w:basedOn w:val="NoList"/>
    <w:next w:val="111111"/>
    <w:uiPriority w:val="99"/>
    <w:semiHidden/>
    <w:unhideWhenUsed/>
    <w:rsid w:val="0052212D"/>
    <w:pPr>
      <w:numPr>
        <w:numId w:val="90"/>
      </w:numPr>
    </w:pPr>
  </w:style>
  <w:style w:type="character" w:customStyle="1" w:styleId="Mencinsinresolver2">
    <w:name w:val="Mención sin resolver2"/>
    <w:basedOn w:val="DefaultParagraphFont"/>
    <w:uiPriority w:val="99"/>
    <w:semiHidden/>
    <w:unhideWhenUsed/>
    <w:rsid w:val="0052212D"/>
    <w:rPr>
      <w:color w:val="605E5C"/>
      <w:shd w:val="clear" w:color="auto" w:fill="E1DFDD"/>
    </w:rPr>
  </w:style>
  <w:style w:type="numbering" w:customStyle="1" w:styleId="Sinlista7">
    <w:name w:val="Sin lista7"/>
    <w:next w:val="NoList"/>
    <w:uiPriority w:val="99"/>
    <w:semiHidden/>
    <w:unhideWhenUsed/>
    <w:rsid w:val="0052212D"/>
  </w:style>
  <w:style w:type="table" w:customStyle="1" w:styleId="Tablaconcuadrcula61">
    <w:name w:val="Tabla con cuadrícula61"/>
    <w:basedOn w:val="TableNormal"/>
    <w:next w:val="TableGrid"/>
    <w:uiPriority w:val="39"/>
    <w:rsid w:val="0052212D"/>
    <w:rPr>
      <w:rFonts w:ascii="Calibri" w:eastAsia="Calibri" w:hAnsi="Calibri" w:cs="Times New Roman"/>
      <w:kern w:val="0"/>
      <w:sz w:val="20"/>
      <w:szCs w:val="20"/>
      <w:lang w:eastAsia="es-MX"/>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21">
    <w:name w:val="Lista clara - Énfasis 121"/>
    <w:basedOn w:val="TableNormal"/>
    <w:next w:val="LightList-Accent1"/>
    <w:uiPriority w:val="61"/>
    <w:rsid w:val="0052212D"/>
    <w:rPr>
      <w:rFonts w:ascii="Adobe Caslon Pro" w:eastAsia="MS Mincho" w:hAnsi="Adobe Caslon Pro" w:cs="Times New Roman"/>
      <w:kern w:val="0"/>
      <w:lang w:val="es-ES_tradnl"/>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51">
    <w:name w:val="Lista clara - Énfasis 51"/>
    <w:basedOn w:val="TableNormal"/>
    <w:next w:val="LightList-Accent5"/>
    <w:uiPriority w:val="61"/>
    <w:rsid w:val="0052212D"/>
    <w:rPr>
      <w:rFonts w:ascii="Adobe Caslon Pro" w:eastAsia="MS Mincho" w:hAnsi="Adobe Caslon Pro" w:cs="Times New Roman"/>
      <w:kern w:val="0"/>
      <w:lang w:val="es-ES_tradnl"/>
      <w14:ligatures w14:val="none"/>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paragraph" w:customStyle="1" w:styleId="CarCar1CarCarCarCarCar">
    <w:name w:val="Car Car1 Car Car Car Car Car"/>
    <w:basedOn w:val="Normal"/>
    <w:rsid w:val="0052212D"/>
    <w:pPr>
      <w:autoSpaceDE w:val="0"/>
      <w:autoSpaceDN w:val="0"/>
      <w:adjustRightInd w:val="0"/>
      <w:spacing w:line="240" w:lineRule="exact"/>
      <w:jc w:val="right"/>
    </w:pPr>
    <w:rPr>
      <w:rFonts w:ascii="Verdana" w:eastAsia="MS Mincho" w:hAnsi="Verdana" w:cs="Arial"/>
      <w:sz w:val="20"/>
      <w:szCs w:val="20"/>
      <w:lang w:val="es-ES_tradnl" w:eastAsia="es-MX"/>
    </w:rPr>
  </w:style>
  <w:style w:type="numbering" w:customStyle="1" w:styleId="Formatvorlage121">
    <w:name w:val="Formatvorlage121"/>
    <w:uiPriority w:val="99"/>
    <w:rsid w:val="0052212D"/>
    <w:pPr>
      <w:numPr>
        <w:numId w:val="22"/>
      </w:numPr>
    </w:pPr>
  </w:style>
  <w:style w:type="table" w:customStyle="1" w:styleId="Listaclara-nfasis13">
    <w:name w:val="Lista clara - Énfasis 13"/>
    <w:basedOn w:val="TableNormal"/>
    <w:next w:val="LightList-Accent1"/>
    <w:uiPriority w:val="61"/>
    <w:unhideWhenUsed/>
    <w:rsid w:val="0052212D"/>
    <w:rPr>
      <w:rFonts w:ascii="Times New Roman" w:eastAsia="Times New Roman" w:hAnsi="Times New Roman" w:cs="Times New Roman"/>
      <w:kern w:val="0"/>
      <w:sz w:val="20"/>
      <w:szCs w:val="20"/>
      <w:lang w:eastAsia="es-MX"/>
      <w14:ligatures w14:val="none"/>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52">
    <w:name w:val="Lista clara - Énfasis 52"/>
    <w:basedOn w:val="TableNormal"/>
    <w:next w:val="LightList-Accent5"/>
    <w:uiPriority w:val="61"/>
    <w:unhideWhenUsed/>
    <w:rsid w:val="0052212D"/>
    <w:rPr>
      <w:rFonts w:ascii="Times New Roman" w:eastAsia="Times New Roman" w:hAnsi="Times New Roman" w:cs="Times New Roman"/>
      <w:kern w:val="0"/>
      <w:sz w:val="20"/>
      <w:szCs w:val="20"/>
      <w:lang w:eastAsia="es-MX"/>
      <w14:ligatures w14:val="none"/>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character" w:customStyle="1" w:styleId="Mencinsinresolver3">
    <w:name w:val="Mención sin resolver3"/>
    <w:basedOn w:val="DefaultParagraphFont"/>
    <w:uiPriority w:val="99"/>
    <w:semiHidden/>
    <w:unhideWhenUsed/>
    <w:rsid w:val="0052212D"/>
    <w:rPr>
      <w:color w:val="605E5C"/>
      <w:shd w:val="clear" w:color="auto" w:fill="E1DFDD"/>
    </w:rPr>
  </w:style>
  <w:style w:type="table" w:styleId="LightList-Accent5">
    <w:name w:val="Light List Accent 5"/>
    <w:basedOn w:val="TableNormal"/>
    <w:uiPriority w:val="61"/>
    <w:semiHidden/>
    <w:unhideWhenUsed/>
    <w:rsid w:val="0052212D"/>
    <w:rPr>
      <w:kern w:val="0"/>
      <w:sz w:val="22"/>
      <w:szCs w:val="22"/>
      <w14:ligatures w14:val="none"/>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customStyle="1" w:styleId="TablaMicrosoftServicios3">
    <w:name w:val="Tabla Microsoft Servicios3"/>
    <w:basedOn w:val="TableNormal"/>
    <w:next w:val="TableGrid"/>
    <w:uiPriority w:val="59"/>
    <w:rsid w:val="0052212D"/>
    <w:rPr>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30">
    <w:name w:val="bodytext3"/>
    <w:basedOn w:val="Normal"/>
    <w:rsid w:val="0052212D"/>
    <w:pPr>
      <w:spacing w:before="100" w:beforeAutospacing="1" w:after="100" w:afterAutospacing="1"/>
    </w:pPr>
    <w:rPr>
      <w:rFonts w:ascii="Times New Roman" w:eastAsia="Times New Roman" w:hAnsi="Times New Roman" w:cs="Times New Roman"/>
      <w:lang w:val="es-ES" w:eastAsia="es-ES"/>
    </w:rPr>
  </w:style>
  <w:style w:type="character" w:customStyle="1" w:styleId="currenthithighlight">
    <w:name w:val="currenthithighlight"/>
    <w:basedOn w:val="DefaultParagraphFont"/>
    <w:rsid w:val="0052212D"/>
  </w:style>
  <w:style w:type="table" w:customStyle="1" w:styleId="Cuadrculadetablaclara1">
    <w:name w:val="Cuadrícula de tabla clara1"/>
    <w:basedOn w:val="TableNormal"/>
    <w:uiPriority w:val="40"/>
    <w:rsid w:val="0052212D"/>
    <w:rPr>
      <w:rFonts w:ascii="Times New Roman" w:eastAsia="Times New Roman" w:hAnsi="Times New Roman" w:cs="Times New Roman"/>
      <w:kern w:val="0"/>
      <w:sz w:val="20"/>
      <w:szCs w:val="20"/>
      <w:lang w:eastAsia="es-MX"/>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decuadrcula4-nfasis31">
    <w:name w:val="Tabla de cuadrícula 4 - Énfasis 31"/>
    <w:basedOn w:val="TableNormal"/>
    <w:uiPriority w:val="49"/>
    <w:rsid w:val="0052212D"/>
    <w:rPr>
      <w:rFonts w:ascii="Times New Roman" w:eastAsia="Times New Roman" w:hAnsi="Times New Roman" w:cs="Times New Roman"/>
      <w:kern w:val="0"/>
      <w:sz w:val="20"/>
      <w:szCs w:val="20"/>
      <w:lang w:val="en-US"/>
      <w14:ligatures w14:val="none"/>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PiedepginaCar1">
    <w:name w:val="Pie de página Car1"/>
    <w:basedOn w:val="DefaultParagraphFont"/>
    <w:uiPriority w:val="99"/>
    <w:semiHidden/>
    <w:rsid w:val="0052212D"/>
    <w:rPr>
      <w:rFonts w:ascii="Times New Roman" w:eastAsia="Times New Roman" w:hAnsi="Times New Roman" w:cs="Times New Roman" w:hint="default"/>
      <w:sz w:val="24"/>
      <w:szCs w:val="24"/>
      <w:lang w:val="es-MX" w:eastAsia="es-ES"/>
    </w:rPr>
  </w:style>
  <w:style w:type="paragraph" w:customStyle="1" w:styleId="elementtoproof">
    <w:name w:val="elementtoproof"/>
    <w:basedOn w:val="Normal"/>
    <w:rsid w:val="0052212D"/>
    <w:rPr>
      <w:rFonts w:ascii="Calibri" w:eastAsiaTheme="minorHAnsi" w:hAnsi="Calibri" w:cs="Calibri"/>
      <w:sz w:val="22"/>
      <w:szCs w:val="22"/>
      <w:lang w:eastAsia="es-MX"/>
    </w:rPr>
  </w:style>
  <w:style w:type="table" w:customStyle="1" w:styleId="TableNormal1">
    <w:name w:val="Table Normal1"/>
    <w:uiPriority w:val="2"/>
    <w:unhideWhenUsed/>
    <w:qFormat/>
    <w:rsid w:val="0052212D"/>
    <w:pPr>
      <w:widowControl w:val="0"/>
      <w:autoSpaceDE w:val="0"/>
      <w:autoSpaceDN w:val="0"/>
    </w:pPr>
    <w:rPr>
      <w:rFonts w:ascii="Calibri" w:eastAsia="Calibri" w:hAnsi="Calibri" w:cs="Times New Roman"/>
      <w:kern w:val="0"/>
      <w:sz w:val="22"/>
      <w:szCs w:val="22"/>
      <w:lang w:val="en-US"/>
      <w14:ligatures w14:val="none"/>
    </w:rPr>
    <w:tblPr>
      <w:tblInd w:w="0" w:type="dxa"/>
      <w:tblCellMar>
        <w:top w:w="0" w:type="dxa"/>
        <w:left w:w="0" w:type="dxa"/>
        <w:bottom w:w="0" w:type="dxa"/>
        <w:right w:w="0" w:type="dxa"/>
      </w:tblCellMar>
    </w:tblPr>
  </w:style>
  <w:style w:type="table" w:customStyle="1" w:styleId="NormalTable0">
    <w:name w:val="Normal Table0"/>
    <w:uiPriority w:val="2"/>
    <w:semiHidden/>
    <w:unhideWhenUsed/>
    <w:qFormat/>
    <w:rsid w:val="0052212D"/>
    <w:pPr>
      <w:widowControl w:val="0"/>
      <w:autoSpaceDE w:val="0"/>
      <w:autoSpaceDN w:val="0"/>
    </w:pPr>
    <w:rPr>
      <w:rFonts w:ascii="Calibri" w:eastAsia="Calibri" w:hAnsi="Calibri" w:cs="Times New Roman"/>
      <w:kern w:val="0"/>
      <w:sz w:val="22"/>
      <w:szCs w:val="22"/>
      <w:lang w:val="en-US"/>
      <w14:ligatures w14:val="none"/>
    </w:rPr>
    <w:tblPr>
      <w:tblInd w:w="0" w:type="dxa"/>
      <w:tblCellMar>
        <w:top w:w="0" w:type="dxa"/>
        <w:left w:w="0" w:type="dxa"/>
        <w:bottom w:w="0" w:type="dxa"/>
        <w:right w:w="0" w:type="dxa"/>
      </w:tblCellMar>
    </w:tblPr>
  </w:style>
  <w:style w:type="character" w:customStyle="1" w:styleId="eop">
    <w:name w:val="eop"/>
    <w:basedOn w:val="DefaultParagraphFont"/>
    <w:rsid w:val="0052212D"/>
  </w:style>
  <w:style w:type="paragraph" w:customStyle="1" w:styleId="paragraph0">
    <w:name w:val="paragraph"/>
    <w:basedOn w:val="Normal"/>
    <w:rsid w:val="0052212D"/>
    <w:pPr>
      <w:spacing w:before="100" w:beforeAutospacing="1" w:after="100" w:afterAutospacing="1"/>
    </w:pPr>
    <w:rPr>
      <w:rFonts w:ascii="Times New Roman" w:eastAsia="Times New Roman" w:hAnsi="Times New Roman" w:cs="Times New Roman"/>
      <w:lang w:eastAsia="es-MX"/>
    </w:rPr>
  </w:style>
  <w:style w:type="paragraph" w:customStyle="1" w:styleId="xxmsonormal">
    <w:name w:val="x_x_msonormal"/>
    <w:basedOn w:val="Normal"/>
    <w:rsid w:val="00AB28AD"/>
    <w:pPr>
      <w:spacing w:before="100" w:beforeAutospacing="1" w:after="100" w:afterAutospacing="1"/>
    </w:pPr>
    <w:rPr>
      <w:rFonts w:ascii="Times New Roman" w:eastAsia="Times New Roman" w:hAnsi="Times New Roman" w:cs="Times New Roman"/>
      <w:lang w:eastAsia="es-MX"/>
    </w:rPr>
  </w:style>
  <w:style w:type="table" w:customStyle="1" w:styleId="TableNormal2">
    <w:name w:val="Table Normal2"/>
    <w:uiPriority w:val="2"/>
    <w:qFormat/>
    <w:rsid w:val="00BD6827"/>
    <w:pPr>
      <w:spacing w:after="160" w:line="259" w:lineRule="auto"/>
    </w:pPr>
    <w:rPr>
      <w:rFonts w:ascii="Calibri" w:eastAsia="Calibri" w:hAnsi="Calibri" w:cs="Calibri"/>
      <w:kern w:val="0"/>
      <w:sz w:val="22"/>
      <w:szCs w:val="22"/>
      <w14:ligatures w14:val="none"/>
    </w:rPr>
    <w:tblPr>
      <w:tblCellMar>
        <w:top w:w="0" w:type="dxa"/>
        <w:left w:w="0" w:type="dxa"/>
        <w:bottom w:w="0" w:type="dxa"/>
        <w:right w:w="0" w:type="dxa"/>
      </w:tblCellMar>
    </w:tblPr>
  </w:style>
  <w:style w:type="paragraph" w:styleId="Quote">
    <w:name w:val="Quote"/>
    <w:basedOn w:val="Normal"/>
    <w:next w:val="Normal"/>
    <w:link w:val="QuoteChar"/>
    <w:rsid w:val="004F2A5F"/>
    <w:pPr>
      <w:suppressAutoHyphens/>
      <w:autoSpaceDN w:val="0"/>
      <w:spacing w:before="160" w:after="160" w:line="254" w:lineRule="auto"/>
      <w:jc w:val="center"/>
      <w:textAlignment w:val="baseline"/>
    </w:pPr>
    <w:rPr>
      <w:rFonts w:ascii="Calibri" w:eastAsia="Calibri" w:hAnsi="Calibri" w:cs="Calibri"/>
      <w:i/>
      <w:iCs/>
      <w:color w:val="404040"/>
      <w:sz w:val="22"/>
      <w:szCs w:val="22"/>
    </w:rPr>
  </w:style>
  <w:style w:type="character" w:customStyle="1" w:styleId="QuoteChar">
    <w:name w:val="Quote Char"/>
    <w:basedOn w:val="DefaultParagraphFont"/>
    <w:link w:val="Quote"/>
    <w:rsid w:val="004F2A5F"/>
    <w:rPr>
      <w:rFonts w:ascii="Calibri" w:eastAsia="Calibri" w:hAnsi="Calibri" w:cs="Calibri"/>
      <w:i/>
      <w:iCs/>
      <w:color w:val="404040"/>
      <w:kern w:val="0"/>
      <w:sz w:val="22"/>
      <w:szCs w:val="22"/>
      <w14:ligatures w14:val="none"/>
    </w:rPr>
  </w:style>
  <w:style w:type="character" w:styleId="IntenseReference">
    <w:name w:val="Intense Reference"/>
    <w:basedOn w:val="DefaultParagraphFont"/>
    <w:rsid w:val="004F2A5F"/>
    <w:rPr>
      <w:b/>
      <w:bCs/>
      <w:smallCaps/>
      <w:color w:val="0F476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onalep.edu.mx/convocatorias-e-invitaciones" TargetMode="External"/><Relationship Id="rId18" Type="http://schemas.openxmlformats.org/officeDocument/2006/relationships/hyperlink" Target="mailto:" TargetMode="External"/><Relationship Id="rId26" Type="http://schemas.openxmlformats.org/officeDocument/2006/relationships/hyperlink" Target="mailto:febernal@conalep.edu.mx" TargetMode="External"/><Relationship Id="rId39" Type="http://schemas.openxmlformats.org/officeDocument/2006/relationships/hyperlink" Target="https://manifiesto.buengobierno.gob.mx/SMP-web/loginPage.jsf" TargetMode="External"/><Relationship Id="rId21" Type="http://schemas.openxmlformats.org/officeDocument/2006/relationships/hyperlink" Target="mailto:vmoreno@conalep.edu.mx" TargetMode="External"/><Relationship Id="rId34" Type="http://schemas.openxmlformats.org/officeDocument/2006/relationships/hyperlink" Target="https://www.conalep.edu.mx/sites/default/files/2024-03/49_POBALINES_Adquisiciones_JD_firma%20%282%29.pdf" TargetMode="External"/><Relationship Id="rId42" Type="http://schemas.openxmlformats.org/officeDocument/2006/relationships/image" Target="media/image1.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dia@conalep.edu.mx" TargetMode="External"/><Relationship Id="rId29" Type="http://schemas.openxmlformats.org/officeDocument/2006/relationships/hyperlink" Target="https://sidec.buengobierno.gob.m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aromero@conalep.edu.mx" TargetMode="External"/><Relationship Id="rId24" Type="http://schemas.openxmlformats.org/officeDocument/2006/relationships/hyperlink" Target="mailto:mamarquez@conalep.edu.mx" TargetMode="External"/><Relationship Id="rId32" Type="http://schemas.openxmlformats.org/officeDocument/2006/relationships/hyperlink" Target="http://dof.gob.mx/nota_detalle.php?codigo=5426312&amp;fecha=19/02/2016" TargetMode="External"/><Relationship Id="rId37" Type="http://schemas.openxmlformats.org/officeDocument/2006/relationships/hyperlink" Target="mailto:fmora@conalep.edu.mx" TargetMode="External"/><Relationship Id="rId40" Type="http://schemas.openxmlformats.org/officeDocument/2006/relationships/hyperlink" Target="mailto:mamarquez@conalep.edu.mx"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dia@conalep.edu.mx" TargetMode="External"/><Relationship Id="rId23" Type="http://schemas.openxmlformats.org/officeDocument/2006/relationships/hyperlink" Target="mailto:jlguzman@conalep.edu.mx" TargetMode="External"/><Relationship Id="rId28" Type="http://schemas.openxmlformats.org/officeDocument/2006/relationships/hyperlink" Target="https://www.gob.mx/compranet/acciones-y-programas/inconformidades-electronicas-183145" TargetMode="External"/><Relationship Id="rId36" Type="http://schemas.openxmlformats.org/officeDocument/2006/relationships/hyperlink" Target="mailto:caromero@conalep.edu.mx" TargetMode="External"/><Relationship Id="rId10" Type="http://schemas.openxmlformats.org/officeDocument/2006/relationships/hyperlink" Target="mailto:mrgarcia@conalep.edu.mx" TargetMode="External"/><Relationship Id="rId19" Type="http://schemas.openxmlformats.org/officeDocument/2006/relationships/hyperlink" Target="mailto:dia@conalep.edu.mx" TargetMode="External"/><Relationship Id="rId31" Type="http://schemas.openxmlformats.org/officeDocument/2006/relationships/hyperlink" Target="http://www.gob.mx/buengobierno"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onalep.edu.mx/convocatorias-e-invitaciones" TargetMode="External"/><Relationship Id="rId14" Type="http://schemas.openxmlformats.org/officeDocument/2006/relationships/hyperlink" Target="https://upcp-compranet.hacienda.gob.mx/sitiopublico/" TargetMode="External"/><Relationship Id="rId22" Type="http://schemas.openxmlformats.org/officeDocument/2006/relationships/hyperlink" Target="mailto:febernal@conalep.edu.mx" TargetMode="External"/><Relationship Id="rId27" Type="http://schemas.openxmlformats.org/officeDocument/2006/relationships/hyperlink" Target="mailto:jlguzman@conalep.edu.mx" TargetMode="External"/><Relationship Id="rId30" Type="http://schemas.openxmlformats.org/officeDocument/2006/relationships/hyperlink" Target="mailto:oicquejas@conalep.edu.mx" TargetMode="External"/><Relationship Id="rId35" Type="http://schemas.openxmlformats.org/officeDocument/2006/relationships/hyperlink" Target="mailto:mamarquez@conalep.edu.mx" TargetMode="External"/><Relationship Id="rId43" Type="http://schemas.openxmlformats.org/officeDocument/2006/relationships/header" Target="header1.xml"/><Relationship Id="rId8" Type="http://schemas.openxmlformats.org/officeDocument/2006/relationships/hyperlink" Target="https://compranet.hacienda.gob.mx/web/login.html" TargetMode="External"/><Relationship Id="rId3" Type="http://schemas.openxmlformats.org/officeDocument/2006/relationships/styles" Target="styles.xml"/><Relationship Id="rId12" Type="http://schemas.openxmlformats.org/officeDocument/2006/relationships/hyperlink" Target="mailto:fmora@conalep.edu.mx" TargetMode="External"/><Relationship Id="rId17" Type="http://schemas.openxmlformats.org/officeDocument/2006/relationships/hyperlink" Target="mailto:dia@conalep.edu.mx" TargetMode="External"/><Relationship Id="rId25" Type="http://schemas.openxmlformats.org/officeDocument/2006/relationships/hyperlink" Target="mailto:vmoreno@conalep.edu.mx" TargetMode="External"/><Relationship Id="rId33" Type="http://schemas.openxmlformats.org/officeDocument/2006/relationships/hyperlink" Target="https://www.gob.mx/cms/uploads/attachment/file/323795/AVISO_INTEGRAL_Datos_Personales_DIA_ok.pdf" TargetMode="External"/><Relationship Id="rId38" Type="http://schemas.openxmlformats.org/officeDocument/2006/relationships/hyperlink" Target="http://www.amig.org.mx" TargetMode="External"/><Relationship Id="rId46" Type="http://schemas.openxmlformats.org/officeDocument/2006/relationships/theme" Target="theme/theme1.xml"/><Relationship Id="rId20" Type="http://schemas.openxmlformats.org/officeDocument/2006/relationships/hyperlink" Target="mailto:mamarquez@conalep.edu.mx" TargetMode="External"/><Relationship Id="rId41" Type="http://schemas.openxmlformats.org/officeDocument/2006/relationships/hyperlink" Target="mailto:fmora@conalep.edu.mx"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E30372-022F-47CC-8933-D8EEAC84A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6884</TotalTime>
  <Pages>1</Pages>
  <Words>32701</Words>
  <Characters>186399</Characters>
  <Application>Microsoft Office Word</Application>
  <DocSecurity>4</DocSecurity>
  <Lines>1553</Lines>
  <Paragraphs>437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218663</CharactersWithSpaces>
  <SharedDoc>false</SharedDoc>
  <HLinks>
    <vt:vector size="204" baseType="variant">
      <vt:variant>
        <vt:i4>6684698</vt:i4>
      </vt:variant>
      <vt:variant>
        <vt:i4>99</vt:i4>
      </vt:variant>
      <vt:variant>
        <vt:i4>0</vt:i4>
      </vt:variant>
      <vt:variant>
        <vt:i4>5</vt:i4>
      </vt:variant>
      <vt:variant>
        <vt:lpwstr>mailto:fmora@conalep.edu.mx</vt:lpwstr>
      </vt:variant>
      <vt:variant>
        <vt:lpwstr/>
      </vt:variant>
      <vt:variant>
        <vt:i4>7536657</vt:i4>
      </vt:variant>
      <vt:variant>
        <vt:i4>96</vt:i4>
      </vt:variant>
      <vt:variant>
        <vt:i4>0</vt:i4>
      </vt:variant>
      <vt:variant>
        <vt:i4>5</vt:i4>
      </vt:variant>
      <vt:variant>
        <vt:lpwstr>mailto:mamarquez@conalep.edu.mx</vt:lpwstr>
      </vt:variant>
      <vt:variant>
        <vt:lpwstr/>
      </vt:variant>
      <vt:variant>
        <vt:i4>589851</vt:i4>
      </vt:variant>
      <vt:variant>
        <vt:i4>93</vt:i4>
      </vt:variant>
      <vt:variant>
        <vt:i4>0</vt:i4>
      </vt:variant>
      <vt:variant>
        <vt:i4>5</vt:i4>
      </vt:variant>
      <vt:variant>
        <vt:lpwstr>https://manifiesto.buengobierno.gob.mx/SMP-web/loginPage.jsf</vt:lpwstr>
      </vt:variant>
      <vt:variant>
        <vt:lpwstr/>
      </vt:variant>
      <vt:variant>
        <vt:i4>2687039</vt:i4>
      </vt:variant>
      <vt:variant>
        <vt:i4>90</vt:i4>
      </vt:variant>
      <vt:variant>
        <vt:i4>0</vt:i4>
      </vt:variant>
      <vt:variant>
        <vt:i4>5</vt:i4>
      </vt:variant>
      <vt:variant>
        <vt:lpwstr>http://www.amig.org.mx/</vt:lpwstr>
      </vt:variant>
      <vt:variant>
        <vt:lpwstr/>
      </vt:variant>
      <vt:variant>
        <vt:i4>6684698</vt:i4>
      </vt:variant>
      <vt:variant>
        <vt:i4>87</vt:i4>
      </vt:variant>
      <vt:variant>
        <vt:i4>0</vt:i4>
      </vt:variant>
      <vt:variant>
        <vt:i4>5</vt:i4>
      </vt:variant>
      <vt:variant>
        <vt:lpwstr>mailto:fmora@conalep.edu.mx</vt:lpwstr>
      </vt:variant>
      <vt:variant>
        <vt:lpwstr/>
      </vt:variant>
      <vt:variant>
        <vt:i4>5963810</vt:i4>
      </vt:variant>
      <vt:variant>
        <vt:i4>84</vt:i4>
      </vt:variant>
      <vt:variant>
        <vt:i4>0</vt:i4>
      </vt:variant>
      <vt:variant>
        <vt:i4>5</vt:i4>
      </vt:variant>
      <vt:variant>
        <vt:lpwstr>mailto:caromero@conalep.edu.mx</vt:lpwstr>
      </vt:variant>
      <vt:variant>
        <vt:lpwstr/>
      </vt:variant>
      <vt:variant>
        <vt:i4>7536657</vt:i4>
      </vt:variant>
      <vt:variant>
        <vt:i4>81</vt:i4>
      </vt:variant>
      <vt:variant>
        <vt:i4>0</vt:i4>
      </vt:variant>
      <vt:variant>
        <vt:i4>5</vt:i4>
      </vt:variant>
      <vt:variant>
        <vt:lpwstr>mailto:mamarquez@conalep.edu.mx</vt:lpwstr>
      </vt:variant>
      <vt:variant>
        <vt:lpwstr/>
      </vt:variant>
      <vt:variant>
        <vt:i4>4915208</vt:i4>
      </vt:variant>
      <vt:variant>
        <vt:i4>78</vt:i4>
      </vt:variant>
      <vt:variant>
        <vt:i4>0</vt:i4>
      </vt:variant>
      <vt:variant>
        <vt:i4>5</vt:i4>
      </vt:variant>
      <vt:variant>
        <vt:lpwstr>https://www.conalep.edu.mx/sites/default/files/2024-03/49_POBALINES_Adquisiciones_JD_firma %282%29.pdf</vt:lpwstr>
      </vt:variant>
      <vt:variant>
        <vt:lpwstr/>
      </vt:variant>
      <vt:variant>
        <vt:i4>8061021</vt:i4>
      </vt:variant>
      <vt:variant>
        <vt:i4>75</vt:i4>
      </vt:variant>
      <vt:variant>
        <vt:i4>0</vt:i4>
      </vt:variant>
      <vt:variant>
        <vt:i4>5</vt:i4>
      </vt:variant>
      <vt:variant>
        <vt:lpwstr>https://www.gob.mx/cms/uploads/attachment/file/323795/AVISO_INTEGRAL_Datos_Personales_DIA_ok.pdf</vt:lpwstr>
      </vt:variant>
      <vt:variant>
        <vt:lpwstr/>
      </vt:variant>
      <vt:variant>
        <vt:i4>2162689</vt:i4>
      </vt:variant>
      <vt:variant>
        <vt:i4>72</vt:i4>
      </vt:variant>
      <vt:variant>
        <vt:i4>0</vt:i4>
      </vt:variant>
      <vt:variant>
        <vt:i4>5</vt:i4>
      </vt:variant>
      <vt:variant>
        <vt:lpwstr>http://dof.gob.mx/nota_detalle.php?codigo=5426312&amp;fecha=19/02/2016</vt:lpwstr>
      </vt:variant>
      <vt:variant>
        <vt:lpwstr/>
      </vt:variant>
      <vt:variant>
        <vt:i4>7077984</vt:i4>
      </vt:variant>
      <vt:variant>
        <vt:i4>69</vt:i4>
      </vt:variant>
      <vt:variant>
        <vt:i4>0</vt:i4>
      </vt:variant>
      <vt:variant>
        <vt:i4>5</vt:i4>
      </vt:variant>
      <vt:variant>
        <vt:lpwstr>http://www.gob.mx/buengobierno</vt:lpwstr>
      </vt:variant>
      <vt:variant>
        <vt:lpwstr/>
      </vt:variant>
      <vt:variant>
        <vt:i4>7208985</vt:i4>
      </vt:variant>
      <vt:variant>
        <vt:i4>66</vt:i4>
      </vt:variant>
      <vt:variant>
        <vt:i4>0</vt:i4>
      </vt:variant>
      <vt:variant>
        <vt:i4>5</vt:i4>
      </vt:variant>
      <vt:variant>
        <vt:lpwstr>mailto:oicquejas@conalep.edu.mx</vt:lpwstr>
      </vt:variant>
      <vt:variant>
        <vt:lpwstr/>
      </vt:variant>
      <vt:variant>
        <vt:i4>7602218</vt:i4>
      </vt:variant>
      <vt:variant>
        <vt:i4>63</vt:i4>
      </vt:variant>
      <vt:variant>
        <vt:i4>0</vt:i4>
      </vt:variant>
      <vt:variant>
        <vt:i4>5</vt:i4>
      </vt:variant>
      <vt:variant>
        <vt:lpwstr>https://sidec.buengobierno.gob.mx/</vt:lpwstr>
      </vt:variant>
      <vt:variant>
        <vt:lpwstr/>
      </vt:variant>
      <vt:variant>
        <vt:i4>4521996</vt:i4>
      </vt:variant>
      <vt:variant>
        <vt:i4>60</vt:i4>
      </vt:variant>
      <vt:variant>
        <vt:i4>0</vt:i4>
      </vt:variant>
      <vt:variant>
        <vt:i4>5</vt:i4>
      </vt:variant>
      <vt:variant>
        <vt:lpwstr>https://www.gob.mx/compranet/acciones-y-programas/inconformidades-electronicas-183145</vt:lpwstr>
      </vt:variant>
      <vt:variant>
        <vt:lpwstr/>
      </vt:variant>
      <vt:variant>
        <vt:i4>4390972</vt:i4>
      </vt:variant>
      <vt:variant>
        <vt:i4>57</vt:i4>
      </vt:variant>
      <vt:variant>
        <vt:i4>0</vt:i4>
      </vt:variant>
      <vt:variant>
        <vt:i4>5</vt:i4>
      </vt:variant>
      <vt:variant>
        <vt:lpwstr>mailto:jlguzman@conalep.edu.mx</vt:lpwstr>
      </vt:variant>
      <vt:variant>
        <vt:lpwstr/>
      </vt:variant>
      <vt:variant>
        <vt:i4>4325412</vt:i4>
      </vt:variant>
      <vt:variant>
        <vt:i4>54</vt:i4>
      </vt:variant>
      <vt:variant>
        <vt:i4>0</vt:i4>
      </vt:variant>
      <vt:variant>
        <vt:i4>5</vt:i4>
      </vt:variant>
      <vt:variant>
        <vt:lpwstr>mailto:febernal@conalep.edu.mx</vt:lpwstr>
      </vt:variant>
      <vt:variant>
        <vt:lpwstr/>
      </vt:variant>
      <vt:variant>
        <vt:i4>1900660</vt:i4>
      </vt:variant>
      <vt:variant>
        <vt:i4>51</vt:i4>
      </vt:variant>
      <vt:variant>
        <vt:i4>0</vt:i4>
      </vt:variant>
      <vt:variant>
        <vt:i4>5</vt:i4>
      </vt:variant>
      <vt:variant>
        <vt:lpwstr>mailto:vmoreno@conalep.edu.mx</vt:lpwstr>
      </vt:variant>
      <vt:variant>
        <vt:lpwstr/>
      </vt:variant>
      <vt:variant>
        <vt:i4>7536657</vt:i4>
      </vt:variant>
      <vt:variant>
        <vt:i4>48</vt:i4>
      </vt:variant>
      <vt:variant>
        <vt:i4>0</vt:i4>
      </vt:variant>
      <vt:variant>
        <vt:i4>5</vt:i4>
      </vt:variant>
      <vt:variant>
        <vt:lpwstr>mailto:mamarquez@conalep.edu.mx</vt:lpwstr>
      </vt:variant>
      <vt:variant>
        <vt:lpwstr/>
      </vt:variant>
      <vt:variant>
        <vt:i4>4390972</vt:i4>
      </vt:variant>
      <vt:variant>
        <vt:i4>45</vt:i4>
      </vt:variant>
      <vt:variant>
        <vt:i4>0</vt:i4>
      </vt:variant>
      <vt:variant>
        <vt:i4>5</vt:i4>
      </vt:variant>
      <vt:variant>
        <vt:lpwstr>mailto:jlguzman@conalep.edu.mx</vt:lpwstr>
      </vt:variant>
      <vt:variant>
        <vt:lpwstr/>
      </vt:variant>
      <vt:variant>
        <vt:i4>4325412</vt:i4>
      </vt:variant>
      <vt:variant>
        <vt:i4>42</vt:i4>
      </vt:variant>
      <vt:variant>
        <vt:i4>0</vt:i4>
      </vt:variant>
      <vt:variant>
        <vt:i4>5</vt:i4>
      </vt:variant>
      <vt:variant>
        <vt:lpwstr>mailto:febernal@conalep.edu.mx</vt:lpwstr>
      </vt:variant>
      <vt:variant>
        <vt:lpwstr/>
      </vt:variant>
      <vt:variant>
        <vt:i4>1900660</vt:i4>
      </vt:variant>
      <vt:variant>
        <vt:i4>39</vt:i4>
      </vt:variant>
      <vt:variant>
        <vt:i4>0</vt:i4>
      </vt:variant>
      <vt:variant>
        <vt:i4>5</vt:i4>
      </vt:variant>
      <vt:variant>
        <vt:lpwstr>mailto:vmoreno@conalep.edu.mx</vt:lpwstr>
      </vt:variant>
      <vt:variant>
        <vt:lpwstr/>
      </vt:variant>
      <vt:variant>
        <vt:i4>7536657</vt:i4>
      </vt:variant>
      <vt:variant>
        <vt:i4>36</vt:i4>
      </vt:variant>
      <vt:variant>
        <vt:i4>0</vt:i4>
      </vt:variant>
      <vt:variant>
        <vt:i4>5</vt:i4>
      </vt:variant>
      <vt:variant>
        <vt:lpwstr>mailto:mamarquez@conalep.edu.mx</vt:lpwstr>
      </vt:variant>
      <vt:variant>
        <vt:lpwstr/>
      </vt:variant>
      <vt:variant>
        <vt:i4>721004</vt:i4>
      </vt:variant>
      <vt:variant>
        <vt:i4>33</vt:i4>
      </vt:variant>
      <vt:variant>
        <vt:i4>0</vt:i4>
      </vt:variant>
      <vt:variant>
        <vt:i4>5</vt:i4>
      </vt:variant>
      <vt:variant>
        <vt:lpwstr>mailto:dia@conalep.edu.mx</vt:lpwstr>
      </vt:variant>
      <vt:variant>
        <vt:lpwstr/>
      </vt:variant>
      <vt:variant>
        <vt:i4>6422640</vt:i4>
      </vt:variant>
      <vt:variant>
        <vt:i4>30</vt:i4>
      </vt:variant>
      <vt:variant>
        <vt:i4>0</vt:i4>
      </vt:variant>
      <vt:variant>
        <vt:i4>5</vt:i4>
      </vt:variant>
      <vt:variant>
        <vt:lpwstr>mailto:</vt:lpwstr>
      </vt:variant>
      <vt:variant>
        <vt:lpwstr/>
      </vt:variant>
      <vt:variant>
        <vt:i4>721004</vt:i4>
      </vt:variant>
      <vt:variant>
        <vt:i4>27</vt:i4>
      </vt:variant>
      <vt:variant>
        <vt:i4>0</vt:i4>
      </vt:variant>
      <vt:variant>
        <vt:i4>5</vt:i4>
      </vt:variant>
      <vt:variant>
        <vt:lpwstr>mailto:dia@conalep.edu.mx</vt:lpwstr>
      </vt:variant>
      <vt:variant>
        <vt:lpwstr/>
      </vt:variant>
      <vt:variant>
        <vt:i4>721004</vt:i4>
      </vt:variant>
      <vt:variant>
        <vt:i4>24</vt:i4>
      </vt:variant>
      <vt:variant>
        <vt:i4>0</vt:i4>
      </vt:variant>
      <vt:variant>
        <vt:i4>5</vt:i4>
      </vt:variant>
      <vt:variant>
        <vt:lpwstr>mailto:dia@conalep.edu.mx</vt:lpwstr>
      </vt:variant>
      <vt:variant>
        <vt:lpwstr/>
      </vt:variant>
      <vt:variant>
        <vt:i4>721004</vt:i4>
      </vt:variant>
      <vt:variant>
        <vt:i4>21</vt:i4>
      </vt:variant>
      <vt:variant>
        <vt:i4>0</vt:i4>
      </vt:variant>
      <vt:variant>
        <vt:i4>5</vt:i4>
      </vt:variant>
      <vt:variant>
        <vt:lpwstr>mailto:dia@conalep.edu.mx</vt:lpwstr>
      </vt:variant>
      <vt:variant>
        <vt:lpwstr/>
      </vt:variant>
      <vt:variant>
        <vt:i4>5701685</vt:i4>
      </vt:variant>
      <vt:variant>
        <vt:i4>18</vt:i4>
      </vt:variant>
      <vt:variant>
        <vt:i4>0</vt:i4>
      </vt:variant>
      <vt:variant>
        <vt:i4>5</vt:i4>
      </vt:variant>
      <vt:variant>
        <vt:lpwstr>https://upcp-compranet.hacienda.gob.mx/sitiopublico/</vt:lpwstr>
      </vt:variant>
      <vt:variant>
        <vt:lpwstr>/</vt:lpwstr>
      </vt:variant>
      <vt:variant>
        <vt:i4>3014783</vt:i4>
      </vt:variant>
      <vt:variant>
        <vt:i4>15</vt:i4>
      </vt:variant>
      <vt:variant>
        <vt:i4>0</vt:i4>
      </vt:variant>
      <vt:variant>
        <vt:i4>5</vt:i4>
      </vt:variant>
      <vt:variant>
        <vt:lpwstr>https://www.conalep.edu.mx/convocatorias-e-invitaciones</vt:lpwstr>
      </vt:variant>
      <vt:variant>
        <vt:lpwstr/>
      </vt:variant>
      <vt:variant>
        <vt:i4>6684698</vt:i4>
      </vt:variant>
      <vt:variant>
        <vt:i4>12</vt:i4>
      </vt:variant>
      <vt:variant>
        <vt:i4>0</vt:i4>
      </vt:variant>
      <vt:variant>
        <vt:i4>5</vt:i4>
      </vt:variant>
      <vt:variant>
        <vt:lpwstr>mailto:fmora@conalep.edu.mx</vt:lpwstr>
      </vt:variant>
      <vt:variant>
        <vt:lpwstr/>
      </vt:variant>
      <vt:variant>
        <vt:i4>5963810</vt:i4>
      </vt:variant>
      <vt:variant>
        <vt:i4>9</vt:i4>
      </vt:variant>
      <vt:variant>
        <vt:i4>0</vt:i4>
      </vt:variant>
      <vt:variant>
        <vt:i4>5</vt:i4>
      </vt:variant>
      <vt:variant>
        <vt:lpwstr>mailto:caromero@conalep.edu.mx</vt:lpwstr>
      </vt:variant>
      <vt:variant>
        <vt:lpwstr/>
      </vt:variant>
      <vt:variant>
        <vt:i4>4456503</vt:i4>
      </vt:variant>
      <vt:variant>
        <vt:i4>6</vt:i4>
      </vt:variant>
      <vt:variant>
        <vt:i4>0</vt:i4>
      </vt:variant>
      <vt:variant>
        <vt:i4>5</vt:i4>
      </vt:variant>
      <vt:variant>
        <vt:lpwstr>mailto:mrgarcia@conalep.edu.mx</vt:lpwstr>
      </vt:variant>
      <vt:variant>
        <vt:lpwstr/>
      </vt:variant>
      <vt:variant>
        <vt:i4>3014783</vt:i4>
      </vt:variant>
      <vt:variant>
        <vt:i4>3</vt:i4>
      </vt:variant>
      <vt:variant>
        <vt:i4>0</vt:i4>
      </vt:variant>
      <vt:variant>
        <vt:i4>5</vt:i4>
      </vt:variant>
      <vt:variant>
        <vt:lpwstr>https://www.conalep.edu.mx/convocatorias-e-invitaciones</vt:lpwstr>
      </vt:variant>
      <vt:variant>
        <vt:lpwstr/>
      </vt:variant>
      <vt:variant>
        <vt:i4>1966158</vt:i4>
      </vt:variant>
      <vt:variant>
        <vt:i4>0</vt:i4>
      </vt:variant>
      <vt:variant>
        <vt:i4>0</vt:i4>
      </vt:variant>
      <vt:variant>
        <vt:i4>5</vt:i4>
      </vt:variant>
      <vt:variant>
        <vt:lpwstr>https://compranet.hacienda.gob.mx/web/login.html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Jael Ortega Mora</cp:lastModifiedBy>
  <cp:revision>2773</cp:revision>
  <cp:lastPrinted>2025-02-14T12:33:00Z</cp:lastPrinted>
  <dcterms:created xsi:type="dcterms:W3CDTF">2024-12-11T11:30:00Z</dcterms:created>
  <dcterms:modified xsi:type="dcterms:W3CDTF">2025-02-18T20:16:00Z</dcterms:modified>
</cp:coreProperties>
</file>