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56160" w14:textId="2CC9296B" w:rsidR="00A16880" w:rsidRDefault="00A16880" w:rsidP="00CF6CE8">
      <w:pPr>
        <w:spacing w:after="0" w:line="276" w:lineRule="auto"/>
        <w:ind w:left="708" w:hanging="708"/>
        <w:jc w:val="center"/>
        <w:rPr>
          <w:rFonts w:ascii="Montserrat" w:hAnsi="Montserrat"/>
          <w:b/>
          <w:bCs/>
          <w:sz w:val="40"/>
          <w:szCs w:val="40"/>
        </w:rPr>
      </w:pPr>
    </w:p>
    <w:p w14:paraId="03C89580" w14:textId="77777777" w:rsidR="00A16880" w:rsidRDefault="00A16880" w:rsidP="00A16880">
      <w:pPr>
        <w:spacing w:after="0" w:line="276" w:lineRule="auto"/>
        <w:jc w:val="center"/>
        <w:rPr>
          <w:rFonts w:ascii="Montserrat" w:hAnsi="Montserrat"/>
          <w:b/>
          <w:bCs/>
          <w:sz w:val="40"/>
          <w:szCs w:val="40"/>
        </w:rPr>
      </w:pPr>
    </w:p>
    <w:p w14:paraId="6B37DC27" w14:textId="77777777" w:rsidR="00A16880" w:rsidRDefault="00A16880" w:rsidP="00A16880">
      <w:pPr>
        <w:spacing w:after="0" w:line="276" w:lineRule="auto"/>
        <w:jc w:val="center"/>
        <w:rPr>
          <w:rFonts w:ascii="Montserrat" w:hAnsi="Montserrat"/>
          <w:b/>
          <w:bCs/>
          <w:sz w:val="40"/>
          <w:szCs w:val="40"/>
        </w:rPr>
      </w:pPr>
    </w:p>
    <w:p w14:paraId="4BB5F491" w14:textId="77777777" w:rsidR="00A16880" w:rsidRDefault="00A16880" w:rsidP="00A16880">
      <w:pPr>
        <w:spacing w:after="0" w:line="276" w:lineRule="auto"/>
        <w:jc w:val="center"/>
        <w:rPr>
          <w:rFonts w:ascii="Montserrat" w:hAnsi="Montserrat"/>
          <w:b/>
          <w:bCs/>
          <w:sz w:val="40"/>
          <w:szCs w:val="40"/>
        </w:rPr>
      </w:pPr>
    </w:p>
    <w:p w14:paraId="6E85F0A5" w14:textId="77777777" w:rsidR="00A16880" w:rsidRDefault="00A16880" w:rsidP="00A16880">
      <w:pPr>
        <w:spacing w:after="0" w:line="276" w:lineRule="auto"/>
        <w:jc w:val="center"/>
        <w:rPr>
          <w:rFonts w:ascii="Montserrat" w:hAnsi="Montserrat"/>
          <w:b/>
          <w:bCs/>
          <w:sz w:val="40"/>
          <w:szCs w:val="40"/>
        </w:rPr>
      </w:pPr>
    </w:p>
    <w:p w14:paraId="486959E2" w14:textId="77777777" w:rsidR="00A16880" w:rsidRDefault="00A16880" w:rsidP="00A16880">
      <w:pPr>
        <w:spacing w:after="0" w:line="276" w:lineRule="auto"/>
        <w:jc w:val="center"/>
        <w:rPr>
          <w:rFonts w:ascii="Montserrat" w:hAnsi="Montserrat"/>
          <w:b/>
          <w:bCs/>
          <w:sz w:val="40"/>
          <w:szCs w:val="40"/>
        </w:rPr>
      </w:pPr>
    </w:p>
    <w:p w14:paraId="6186CBA0" w14:textId="77777777" w:rsidR="00A16880" w:rsidRDefault="00A16880" w:rsidP="00A16880">
      <w:pPr>
        <w:spacing w:after="0" w:line="276" w:lineRule="auto"/>
        <w:rPr>
          <w:rFonts w:ascii="Montserrat" w:hAnsi="Montserrat"/>
          <w:b/>
          <w:bCs/>
          <w:sz w:val="40"/>
          <w:szCs w:val="40"/>
        </w:rPr>
      </w:pPr>
    </w:p>
    <w:p w14:paraId="7B08FA5B" w14:textId="77777777" w:rsidR="00A16880" w:rsidRDefault="00A16880" w:rsidP="00A16880">
      <w:pPr>
        <w:spacing w:after="0" w:line="276" w:lineRule="auto"/>
        <w:jc w:val="center"/>
        <w:rPr>
          <w:rFonts w:ascii="Montserrat" w:hAnsi="Montserrat"/>
          <w:b/>
          <w:bCs/>
          <w:sz w:val="40"/>
          <w:szCs w:val="40"/>
        </w:rPr>
      </w:pPr>
    </w:p>
    <w:p w14:paraId="276C4A56" w14:textId="77777777" w:rsidR="00A16880" w:rsidRDefault="00A16880" w:rsidP="00A16880">
      <w:pPr>
        <w:spacing w:after="0" w:line="276" w:lineRule="auto"/>
        <w:jc w:val="center"/>
        <w:rPr>
          <w:rFonts w:ascii="Montserrat" w:hAnsi="Montserrat"/>
          <w:b/>
          <w:bCs/>
          <w:sz w:val="40"/>
          <w:szCs w:val="40"/>
        </w:rPr>
      </w:pPr>
    </w:p>
    <w:p w14:paraId="733AA184" w14:textId="22796D8C" w:rsidR="004D41A5" w:rsidRPr="00A16880" w:rsidRDefault="004D41A5" w:rsidP="00A16880">
      <w:pPr>
        <w:spacing w:after="0" w:line="276" w:lineRule="auto"/>
        <w:jc w:val="center"/>
        <w:rPr>
          <w:rFonts w:ascii="Montserrat" w:hAnsi="Montserrat"/>
          <w:b/>
          <w:bCs/>
          <w:color w:val="275317" w:themeColor="accent6" w:themeShade="80"/>
          <w:sz w:val="40"/>
          <w:szCs w:val="40"/>
        </w:rPr>
      </w:pPr>
      <w:r w:rsidRPr="00A16880">
        <w:rPr>
          <w:rFonts w:ascii="Montserrat" w:hAnsi="Montserrat"/>
          <w:b/>
          <w:bCs/>
          <w:color w:val="275317" w:themeColor="accent6" w:themeShade="80"/>
          <w:sz w:val="40"/>
          <w:szCs w:val="40"/>
        </w:rPr>
        <w:t>Reglamento de Bibliotecas del Sistema CONALEP</w:t>
      </w:r>
    </w:p>
    <w:p w14:paraId="65AAE7BA" w14:textId="77777777" w:rsidR="004D41A5" w:rsidRPr="004D41A5" w:rsidRDefault="004D41A5" w:rsidP="004D41A5">
      <w:pPr>
        <w:spacing w:after="0" w:line="276" w:lineRule="auto"/>
        <w:rPr>
          <w:rFonts w:ascii="Montserrat" w:hAnsi="Montserrat"/>
          <w:sz w:val="21"/>
          <w:szCs w:val="21"/>
        </w:rPr>
      </w:pPr>
      <w:r w:rsidRPr="004D41A5">
        <w:rPr>
          <w:rFonts w:ascii="Montserrat" w:hAnsi="Montserrat"/>
          <w:sz w:val="21"/>
          <w:szCs w:val="21"/>
        </w:rPr>
        <w:br w:type="page"/>
      </w:r>
    </w:p>
    <w:p w14:paraId="12CC1F3A" w14:textId="0946F62A" w:rsidR="00395685" w:rsidRPr="00CD71DF" w:rsidRDefault="004D41A5" w:rsidP="004D41A5">
      <w:pPr>
        <w:spacing w:after="0" w:line="276" w:lineRule="auto"/>
        <w:jc w:val="both"/>
        <w:rPr>
          <w:rFonts w:ascii="Montserrat" w:hAnsi="Montserrat"/>
          <w:sz w:val="21"/>
          <w:szCs w:val="21"/>
        </w:rPr>
      </w:pPr>
      <w:r w:rsidRPr="004D41A5">
        <w:rPr>
          <w:rFonts w:ascii="Montserrat" w:hAnsi="Montserrat"/>
          <w:sz w:val="21"/>
          <w:szCs w:val="21"/>
        </w:rPr>
        <w:lastRenderedPageBreak/>
        <w:t xml:space="preserve">Arturo Pontifes Martínez en mi carácter de Director General del Colegio Nacional de Educación Profesional Técnica, con fundamento en los artículos 59 fracción XII de la Ley Federal de las Entidades Paraestatales; 14, fracción XI, del </w:t>
      </w:r>
      <w:r w:rsidR="00395685" w:rsidRPr="00B0093F">
        <w:rPr>
          <w:rFonts w:ascii="Montserrat" w:hAnsi="Montserrat"/>
          <w:sz w:val="21"/>
          <w:szCs w:val="21"/>
        </w:rPr>
        <w:t xml:space="preserve">DECRETO por el que se reforma el diverso que crea el Colegio Nacional de Educación Profesional Técnica, publicado el 29 de diciembre de 1978; y 10, del Estatuto Orgánico del Colegio Nacional de Educación Profesional Técnica; y con </w:t>
      </w:r>
      <w:r w:rsidR="00395685" w:rsidRPr="00CD71DF">
        <w:rPr>
          <w:rFonts w:ascii="Montserrat" w:hAnsi="Montserrat"/>
          <w:sz w:val="21"/>
          <w:szCs w:val="21"/>
        </w:rPr>
        <w:t>base en la siguiente</w:t>
      </w:r>
      <w:r w:rsidR="00CD71DF">
        <w:rPr>
          <w:rFonts w:ascii="Montserrat" w:hAnsi="Montserrat"/>
          <w:sz w:val="21"/>
          <w:szCs w:val="21"/>
        </w:rPr>
        <w:t>:</w:t>
      </w:r>
    </w:p>
    <w:p w14:paraId="7FD361B6" w14:textId="77777777" w:rsidR="004D41A5" w:rsidRPr="004D41A5" w:rsidRDefault="004D41A5" w:rsidP="004D41A5">
      <w:pPr>
        <w:spacing w:after="0" w:line="276" w:lineRule="auto"/>
        <w:jc w:val="both"/>
        <w:rPr>
          <w:rFonts w:ascii="Montserrat" w:hAnsi="Montserrat"/>
          <w:sz w:val="21"/>
          <w:szCs w:val="21"/>
        </w:rPr>
      </w:pPr>
    </w:p>
    <w:p w14:paraId="6B588D0F" w14:textId="77777777" w:rsidR="004D41A5" w:rsidRPr="005E5410" w:rsidRDefault="004D41A5" w:rsidP="005E5410">
      <w:pPr>
        <w:spacing w:after="0" w:line="276" w:lineRule="auto"/>
        <w:jc w:val="center"/>
        <w:rPr>
          <w:rFonts w:ascii="Montserrat" w:hAnsi="Montserrat"/>
          <w:b/>
          <w:bCs/>
          <w:sz w:val="21"/>
          <w:szCs w:val="21"/>
        </w:rPr>
      </w:pPr>
      <w:r w:rsidRPr="005E5410">
        <w:rPr>
          <w:rFonts w:ascii="Montserrat" w:hAnsi="Montserrat"/>
          <w:b/>
          <w:bCs/>
          <w:sz w:val="21"/>
          <w:szCs w:val="21"/>
        </w:rPr>
        <w:t>EXPOSICIÓN DE MOTIVOS</w:t>
      </w:r>
    </w:p>
    <w:p w14:paraId="3F2861B9" w14:textId="77777777" w:rsidR="004D41A5" w:rsidRPr="004D41A5" w:rsidRDefault="004D41A5" w:rsidP="004D41A5">
      <w:pPr>
        <w:spacing w:after="0" w:line="276" w:lineRule="auto"/>
        <w:jc w:val="both"/>
        <w:rPr>
          <w:rFonts w:ascii="Montserrat" w:hAnsi="Montserrat"/>
          <w:sz w:val="21"/>
          <w:szCs w:val="21"/>
        </w:rPr>
      </w:pPr>
    </w:p>
    <w:p w14:paraId="0B39D7FE" w14:textId="4E30A896" w:rsidR="004D41A5" w:rsidRPr="00DD5CD5" w:rsidRDefault="004D41A5" w:rsidP="004D41A5">
      <w:pPr>
        <w:spacing w:after="0" w:line="276" w:lineRule="auto"/>
        <w:jc w:val="both"/>
        <w:rPr>
          <w:rFonts w:ascii="Montserrat" w:hAnsi="Montserrat"/>
          <w:sz w:val="21"/>
          <w:szCs w:val="21"/>
        </w:rPr>
      </w:pPr>
      <w:r w:rsidRPr="00DD5CD5">
        <w:rPr>
          <w:rFonts w:ascii="Montserrat" w:hAnsi="Montserrat"/>
          <w:sz w:val="21"/>
          <w:szCs w:val="21"/>
        </w:rPr>
        <w:t xml:space="preserve">El Programa Sectorial de Educación 2020-2024 dispone impulsar la democratización de la lectura como un componente indispensable para el desarrollo integral de las personas y la construcción de una sociedad más justa e igualitaria, impulsar el uso de </w:t>
      </w:r>
      <w:r w:rsidR="0002162D" w:rsidRPr="00DD5CD5">
        <w:rPr>
          <w:rFonts w:ascii="Montserrat" w:hAnsi="Montserrat"/>
          <w:sz w:val="21"/>
          <w:szCs w:val="21"/>
        </w:rPr>
        <w:t>b</w:t>
      </w:r>
      <w:r w:rsidRPr="00DD5CD5">
        <w:rPr>
          <w:rFonts w:ascii="Montserrat" w:hAnsi="Montserrat"/>
          <w:sz w:val="21"/>
          <w:szCs w:val="21"/>
        </w:rPr>
        <w:t>ibliotecas públicas, escuelas y otros espacios comunitarios para fortalecer los programas de fomento a la lectura, así  como dotar a los planteles educativos públicos del país del equipamiento necesario y adecuado para su operación en diversos espacios, entre otros, aulas, bibliotecas, laboratorios y talleres.</w:t>
      </w:r>
    </w:p>
    <w:p w14:paraId="451FE053" w14:textId="77777777" w:rsidR="004D41A5" w:rsidRPr="00DD5CD5" w:rsidRDefault="004D41A5" w:rsidP="004D41A5">
      <w:pPr>
        <w:spacing w:after="0" w:line="276" w:lineRule="auto"/>
        <w:jc w:val="both"/>
        <w:rPr>
          <w:rFonts w:ascii="Montserrat" w:hAnsi="Montserrat"/>
          <w:sz w:val="21"/>
          <w:szCs w:val="21"/>
        </w:rPr>
      </w:pPr>
    </w:p>
    <w:p w14:paraId="72ED9AB4" w14:textId="77777777" w:rsidR="004D41A5" w:rsidRPr="00DD5CD5" w:rsidRDefault="004D41A5" w:rsidP="004D41A5">
      <w:pPr>
        <w:spacing w:after="0" w:line="276" w:lineRule="auto"/>
        <w:jc w:val="both"/>
        <w:rPr>
          <w:rFonts w:ascii="Montserrat" w:hAnsi="Montserrat"/>
          <w:sz w:val="21"/>
          <w:szCs w:val="21"/>
        </w:rPr>
      </w:pPr>
      <w:r w:rsidRPr="00DD5CD5">
        <w:rPr>
          <w:rFonts w:ascii="Montserrat" w:hAnsi="Montserrat"/>
          <w:sz w:val="21"/>
          <w:szCs w:val="21"/>
        </w:rPr>
        <w:t>El Decreto de Creación del Colegio Nacional de Educación Profesional Técnica, publicado en el Diario Oficial de la Federación, el 29 de Diciembre de 1978, así como sus reformas, establece en su artículo 2° que, para el cumplimiento de su objeto, tendrá entre otras atribuciones la de emitir normas para el Sistema Nacional de Colegios de Educación Profesional Técnica, relativas a: planear y programar su operación; unificar y optimizar la calidad de los servicios que proporcionan los planteles.</w:t>
      </w:r>
    </w:p>
    <w:p w14:paraId="2054E154" w14:textId="77777777" w:rsidR="004D41A5" w:rsidRPr="00DD5CD5" w:rsidRDefault="004D41A5" w:rsidP="004D41A5">
      <w:pPr>
        <w:spacing w:after="0" w:line="276" w:lineRule="auto"/>
        <w:jc w:val="both"/>
        <w:rPr>
          <w:rFonts w:ascii="Montserrat" w:hAnsi="Montserrat"/>
          <w:sz w:val="21"/>
          <w:szCs w:val="21"/>
        </w:rPr>
      </w:pPr>
    </w:p>
    <w:p w14:paraId="735529C1" w14:textId="56DA8EBA" w:rsidR="004D41A5" w:rsidRPr="00DD5CD5" w:rsidRDefault="004D41A5" w:rsidP="004D41A5">
      <w:pPr>
        <w:spacing w:after="0" w:line="276" w:lineRule="auto"/>
        <w:jc w:val="both"/>
        <w:rPr>
          <w:rFonts w:ascii="Montserrat" w:hAnsi="Montserrat"/>
          <w:sz w:val="21"/>
          <w:szCs w:val="21"/>
        </w:rPr>
      </w:pPr>
      <w:r w:rsidRPr="00DD5CD5">
        <w:rPr>
          <w:rFonts w:ascii="Montserrat" w:hAnsi="Montserrat"/>
          <w:sz w:val="21"/>
          <w:szCs w:val="21"/>
        </w:rPr>
        <w:t xml:space="preserve">El Estatuto Orgánico del CONALEP establece dentro de las atribuciones de la Dirección de Diseño Curricular, en su artículo 33 fracción XIII. </w:t>
      </w:r>
      <w:r w:rsidR="00A61A09" w:rsidRPr="00DD5CD5">
        <w:rPr>
          <w:rFonts w:ascii="Montserrat" w:hAnsi="Montserrat"/>
          <w:sz w:val="21"/>
          <w:szCs w:val="21"/>
        </w:rPr>
        <w:t>“</w:t>
      </w:r>
      <w:r w:rsidRPr="00DD5CD5">
        <w:rPr>
          <w:rFonts w:ascii="Montserrat" w:hAnsi="Montserrat"/>
          <w:sz w:val="21"/>
          <w:szCs w:val="21"/>
        </w:rPr>
        <w:t xml:space="preserve">Impulsar, en coordinación con los Colegios Estatales y demás unidades administrativas, el desarrollo integral de las </w:t>
      </w:r>
      <w:r w:rsidR="000F45E7" w:rsidRPr="00DD5CD5">
        <w:rPr>
          <w:rFonts w:ascii="Montserrat" w:hAnsi="Montserrat"/>
          <w:sz w:val="21"/>
          <w:szCs w:val="21"/>
        </w:rPr>
        <w:t>b</w:t>
      </w:r>
      <w:r w:rsidRPr="00DD5CD5">
        <w:rPr>
          <w:rFonts w:ascii="Montserrat" w:hAnsi="Montserrat"/>
          <w:sz w:val="21"/>
          <w:szCs w:val="21"/>
        </w:rPr>
        <w:t>ibliotecas y promover el incremento y actualización de su acervo, tanto en formato impreso como digital</w:t>
      </w:r>
      <w:r w:rsidR="00C933E5" w:rsidRPr="00DD5CD5">
        <w:rPr>
          <w:rFonts w:ascii="Montserrat" w:hAnsi="Montserrat"/>
          <w:sz w:val="21"/>
          <w:szCs w:val="21"/>
        </w:rPr>
        <w:t>”</w:t>
      </w:r>
      <w:r w:rsidRPr="00DD5CD5">
        <w:rPr>
          <w:rFonts w:ascii="Montserrat" w:hAnsi="Montserrat"/>
          <w:sz w:val="21"/>
          <w:szCs w:val="21"/>
        </w:rPr>
        <w:t xml:space="preserve">; y fracción XX: </w:t>
      </w:r>
      <w:r w:rsidR="00C933E5" w:rsidRPr="00DD5CD5">
        <w:rPr>
          <w:rFonts w:ascii="Montserrat" w:hAnsi="Montserrat"/>
          <w:sz w:val="21"/>
          <w:szCs w:val="21"/>
        </w:rPr>
        <w:t>“</w:t>
      </w:r>
      <w:r w:rsidRPr="00DD5CD5">
        <w:rPr>
          <w:rFonts w:ascii="Montserrat" w:hAnsi="Montserrat"/>
          <w:sz w:val="21"/>
          <w:szCs w:val="21"/>
        </w:rPr>
        <w:t>Apoyar y asesorar a los responsables y usuarios de los recursos y ambientes académicos y bibliotecas en los Colegios Estatales y las Unidades Administrativas Desconcentradas y planteles en el ámbito de su competencia</w:t>
      </w:r>
      <w:r w:rsidR="00C933E5" w:rsidRPr="00DD5CD5">
        <w:rPr>
          <w:rFonts w:ascii="Montserrat" w:hAnsi="Montserrat"/>
          <w:sz w:val="21"/>
          <w:szCs w:val="21"/>
        </w:rPr>
        <w:t>”</w:t>
      </w:r>
      <w:r w:rsidRPr="00DD5CD5">
        <w:rPr>
          <w:rFonts w:ascii="Montserrat" w:hAnsi="Montserrat"/>
          <w:sz w:val="21"/>
          <w:szCs w:val="21"/>
        </w:rPr>
        <w:t>.</w:t>
      </w:r>
    </w:p>
    <w:p w14:paraId="252FD3F1" w14:textId="77777777" w:rsidR="004D41A5" w:rsidRPr="00DD5CD5" w:rsidRDefault="004D41A5" w:rsidP="004D41A5">
      <w:pPr>
        <w:spacing w:after="0" w:line="276" w:lineRule="auto"/>
        <w:jc w:val="both"/>
        <w:rPr>
          <w:rFonts w:ascii="Montserrat" w:hAnsi="Montserrat"/>
          <w:sz w:val="21"/>
          <w:szCs w:val="21"/>
        </w:rPr>
      </w:pPr>
    </w:p>
    <w:p w14:paraId="36E27DB9" w14:textId="4E2C992B" w:rsidR="004D41A5" w:rsidRPr="00DD5CD5" w:rsidRDefault="004D41A5" w:rsidP="004D41A5">
      <w:pPr>
        <w:spacing w:after="0" w:line="276" w:lineRule="auto"/>
        <w:jc w:val="both"/>
        <w:rPr>
          <w:rFonts w:ascii="Montserrat" w:hAnsi="Montserrat"/>
          <w:sz w:val="21"/>
          <w:szCs w:val="21"/>
        </w:rPr>
      </w:pPr>
      <w:r w:rsidRPr="00DD5CD5">
        <w:rPr>
          <w:rFonts w:ascii="Montserrat" w:hAnsi="Montserrat"/>
          <w:sz w:val="21"/>
          <w:szCs w:val="21"/>
        </w:rPr>
        <w:t xml:space="preserve">El Programa Institucional 2021-2024 del CONALEP, instruye en la Estrategia prioritaria 2.1., acción puntual 2.1.9: </w:t>
      </w:r>
      <w:r w:rsidR="0008739A" w:rsidRPr="00DD5CD5">
        <w:rPr>
          <w:rFonts w:ascii="Montserrat" w:hAnsi="Montserrat"/>
          <w:sz w:val="21"/>
          <w:szCs w:val="21"/>
        </w:rPr>
        <w:t>“</w:t>
      </w:r>
      <w:r w:rsidRPr="00DD5CD5">
        <w:rPr>
          <w:rFonts w:ascii="Montserrat" w:hAnsi="Montserrat"/>
          <w:sz w:val="21"/>
          <w:szCs w:val="21"/>
        </w:rPr>
        <w:t>Establecer un programa de fomento de la lectura y escritura en los niveles nacional, Colegios Estatales y planteles, y a toda la comunidad educativa del Sistema CONALEP</w:t>
      </w:r>
      <w:r w:rsidR="0008739A" w:rsidRPr="00DD5CD5">
        <w:rPr>
          <w:rFonts w:ascii="Montserrat" w:hAnsi="Montserrat"/>
          <w:sz w:val="21"/>
          <w:szCs w:val="21"/>
        </w:rPr>
        <w:t>”</w:t>
      </w:r>
      <w:r w:rsidRPr="00DD5CD5">
        <w:rPr>
          <w:rFonts w:ascii="Montserrat" w:hAnsi="Montserrat"/>
          <w:sz w:val="21"/>
          <w:szCs w:val="21"/>
        </w:rPr>
        <w:t>.</w:t>
      </w:r>
    </w:p>
    <w:p w14:paraId="29FDEC63" w14:textId="77777777" w:rsidR="004D41A5" w:rsidRPr="00DD5CD5" w:rsidRDefault="004D41A5" w:rsidP="004D41A5">
      <w:pPr>
        <w:spacing w:after="0" w:line="276" w:lineRule="auto"/>
        <w:jc w:val="both"/>
        <w:rPr>
          <w:rFonts w:ascii="Montserrat" w:hAnsi="Montserrat"/>
          <w:sz w:val="21"/>
          <w:szCs w:val="21"/>
        </w:rPr>
      </w:pPr>
    </w:p>
    <w:p w14:paraId="12CBDB26" w14:textId="7F204E60" w:rsidR="004D41A5" w:rsidRPr="00DD5CD5" w:rsidRDefault="004D41A5" w:rsidP="004D41A5">
      <w:pPr>
        <w:spacing w:after="0" w:line="276" w:lineRule="auto"/>
        <w:jc w:val="both"/>
        <w:rPr>
          <w:rFonts w:ascii="Montserrat" w:hAnsi="Montserrat"/>
          <w:sz w:val="21"/>
          <w:szCs w:val="21"/>
        </w:rPr>
      </w:pPr>
      <w:r w:rsidRPr="00DD5CD5">
        <w:rPr>
          <w:rFonts w:ascii="Montserrat" w:hAnsi="Montserrat"/>
          <w:sz w:val="21"/>
          <w:szCs w:val="21"/>
        </w:rPr>
        <w:t xml:space="preserve">Que es objetivo de las </w:t>
      </w:r>
      <w:r w:rsidR="001A7E91">
        <w:rPr>
          <w:rFonts w:ascii="Montserrat" w:hAnsi="Montserrat"/>
          <w:sz w:val="21"/>
          <w:szCs w:val="21"/>
        </w:rPr>
        <w:t>b</w:t>
      </w:r>
      <w:r w:rsidRPr="00DD5CD5">
        <w:rPr>
          <w:rFonts w:ascii="Montserrat" w:hAnsi="Montserrat"/>
          <w:sz w:val="21"/>
          <w:szCs w:val="21"/>
        </w:rPr>
        <w:t xml:space="preserve">ibliotecas de cada plantel en el Sistema CONALEP, orientar sus esfuerzos para lograr que todas las personas usuarias tengan acceso a la lectura informativa, formativa o recreativa, siendo una de las principales responsabilidades del CONALEP, establecer los aspectos normativos que regulen el funcionamiento y operación de las </w:t>
      </w:r>
      <w:r w:rsidR="00E42249" w:rsidRPr="00DD5CD5">
        <w:rPr>
          <w:rFonts w:ascii="Montserrat" w:hAnsi="Montserrat"/>
          <w:sz w:val="21"/>
          <w:szCs w:val="21"/>
        </w:rPr>
        <w:t>b</w:t>
      </w:r>
      <w:r w:rsidRPr="00DD5CD5">
        <w:rPr>
          <w:rFonts w:ascii="Montserrat" w:hAnsi="Montserrat"/>
          <w:sz w:val="21"/>
          <w:szCs w:val="21"/>
        </w:rPr>
        <w:t>ibliotecas.</w:t>
      </w:r>
    </w:p>
    <w:p w14:paraId="2E98E58B" w14:textId="77777777" w:rsidR="00FB12E3" w:rsidRPr="00DD5CD5" w:rsidRDefault="00FB12E3" w:rsidP="004D41A5">
      <w:pPr>
        <w:spacing w:after="0" w:line="276" w:lineRule="auto"/>
        <w:jc w:val="both"/>
        <w:rPr>
          <w:rFonts w:ascii="Montserrat" w:hAnsi="Montserrat"/>
          <w:sz w:val="21"/>
          <w:szCs w:val="21"/>
        </w:rPr>
      </w:pPr>
    </w:p>
    <w:p w14:paraId="31A30D75" w14:textId="2830AEB9" w:rsidR="004D41A5" w:rsidRPr="004D41A5" w:rsidRDefault="004D41A5" w:rsidP="004D41A5">
      <w:pPr>
        <w:spacing w:after="0" w:line="276" w:lineRule="auto"/>
        <w:jc w:val="both"/>
        <w:rPr>
          <w:rFonts w:ascii="Montserrat" w:hAnsi="Montserrat"/>
          <w:sz w:val="21"/>
          <w:szCs w:val="21"/>
        </w:rPr>
      </w:pPr>
      <w:r w:rsidRPr="00DD5CD5">
        <w:rPr>
          <w:rFonts w:ascii="Montserrat" w:hAnsi="Montserrat"/>
          <w:sz w:val="21"/>
          <w:szCs w:val="21"/>
        </w:rPr>
        <w:t xml:space="preserve">Que, en el desarrollo de las actividades de las </w:t>
      </w:r>
      <w:r w:rsidR="00E42249" w:rsidRPr="00DD5CD5">
        <w:rPr>
          <w:rFonts w:ascii="Montserrat" w:hAnsi="Montserrat"/>
          <w:sz w:val="21"/>
          <w:szCs w:val="21"/>
        </w:rPr>
        <w:t>b</w:t>
      </w:r>
      <w:r w:rsidRPr="00DD5CD5">
        <w:rPr>
          <w:rFonts w:ascii="Montserrat" w:hAnsi="Montserrat"/>
          <w:sz w:val="21"/>
          <w:szCs w:val="21"/>
        </w:rPr>
        <w:t>ibliotecas se han observado problemáticas respecto al desarrollo de la actividad de descarte de materiales en planteles, de falta de devolución en tiempo del acervo en préstamo, así como la desaparición de bibliotecas en los planteles.</w:t>
      </w:r>
    </w:p>
    <w:p w14:paraId="57481460" w14:textId="77777777" w:rsidR="004D41A5" w:rsidRPr="004D41A5" w:rsidRDefault="004D41A5" w:rsidP="004D41A5">
      <w:pPr>
        <w:spacing w:after="0" w:line="276" w:lineRule="auto"/>
        <w:jc w:val="both"/>
        <w:rPr>
          <w:rFonts w:ascii="Montserrat" w:hAnsi="Montserrat"/>
          <w:sz w:val="21"/>
          <w:szCs w:val="21"/>
        </w:rPr>
      </w:pPr>
    </w:p>
    <w:p w14:paraId="03427CAC" w14:textId="16DA75BF" w:rsidR="004D41A5" w:rsidRPr="004D41A5" w:rsidRDefault="004D41A5" w:rsidP="004D41A5">
      <w:pPr>
        <w:spacing w:after="0" w:line="276" w:lineRule="auto"/>
        <w:jc w:val="both"/>
        <w:rPr>
          <w:rFonts w:ascii="Montserrat" w:hAnsi="Montserrat"/>
          <w:sz w:val="21"/>
          <w:szCs w:val="21"/>
        </w:rPr>
      </w:pPr>
      <w:r w:rsidRPr="00B54792">
        <w:rPr>
          <w:rFonts w:ascii="Montserrat" w:hAnsi="Montserrat"/>
          <w:sz w:val="21"/>
          <w:szCs w:val="21"/>
          <w:highlight w:val="cyan"/>
        </w:rPr>
        <w:t xml:space="preserve">En la búsqueda de mejorar la operación de las bibliotecas del CONALEP, bajo un enfoque de mediano y largo plazo, se han efectuado </w:t>
      </w:r>
      <w:r w:rsidR="001C7076" w:rsidRPr="00B54792">
        <w:rPr>
          <w:rFonts w:ascii="Montserrat" w:hAnsi="Montserrat"/>
          <w:sz w:val="21"/>
          <w:szCs w:val="21"/>
          <w:highlight w:val="cyan"/>
        </w:rPr>
        <w:t>adecuaciones</w:t>
      </w:r>
      <w:r w:rsidRPr="00B54792">
        <w:rPr>
          <w:rFonts w:ascii="Montserrat" w:hAnsi="Montserrat"/>
          <w:sz w:val="21"/>
          <w:szCs w:val="21"/>
          <w:highlight w:val="cyan"/>
        </w:rPr>
        <w:t xml:space="preserve"> y correcciones en el presente Reglamento, </w:t>
      </w:r>
      <w:r w:rsidR="00A2534E" w:rsidRPr="00B54792">
        <w:rPr>
          <w:rFonts w:ascii="Montserrat" w:hAnsi="Montserrat"/>
          <w:sz w:val="21"/>
          <w:szCs w:val="21"/>
          <w:highlight w:val="cyan"/>
        </w:rPr>
        <w:t>asegurando que sea eficaz, eficiente, consistente y claro</w:t>
      </w:r>
      <w:r w:rsidR="0058510D">
        <w:rPr>
          <w:rFonts w:ascii="Montserrat" w:hAnsi="Montserrat"/>
          <w:sz w:val="21"/>
          <w:szCs w:val="21"/>
          <w:highlight w:val="cyan"/>
        </w:rPr>
        <w:t>,</w:t>
      </w:r>
      <w:r w:rsidR="00F1322C" w:rsidRPr="00B54792">
        <w:rPr>
          <w:rFonts w:ascii="Montserrat" w:hAnsi="Montserrat"/>
          <w:sz w:val="21"/>
          <w:szCs w:val="21"/>
          <w:highlight w:val="cyan"/>
        </w:rPr>
        <w:t xml:space="preserve"> además de garantizar la prestación de los servicios bibliotecarios</w:t>
      </w:r>
      <w:r w:rsidR="0055022A" w:rsidRPr="00B54792">
        <w:rPr>
          <w:rFonts w:ascii="Montserrat" w:hAnsi="Montserrat"/>
          <w:sz w:val="21"/>
          <w:szCs w:val="21"/>
          <w:highlight w:val="cyan"/>
        </w:rPr>
        <w:t>. P</w:t>
      </w:r>
      <w:r w:rsidRPr="00B54792">
        <w:rPr>
          <w:rFonts w:ascii="Montserrat" w:hAnsi="Montserrat"/>
          <w:sz w:val="21"/>
          <w:szCs w:val="21"/>
          <w:highlight w:val="cyan"/>
        </w:rPr>
        <w:t>ara llevar a la realidad este planteamiento, se realizan adiciones y modificaciones en las disposiciones y procesos que lo componen</w:t>
      </w:r>
      <w:r w:rsidR="00674B73" w:rsidRPr="00B54792">
        <w:rPr>
          <w:rFonts w:ascii="Montserrat" w:hAnsi="Montserrat"/>
          <w:sz w:val="21"/>
          <w:szCs w:val="21"/>
          <w:highlight w:val="cyan"/>
        </w:rPr>
        <w:t>, a efecto de</w:t>
      </w:r>
      <w:r w:rsidRPr="00B54792">
        <w:rPr>
          <w:rFonts w:ascii="Montserrat" w:hAnsi="Montserrat"/>
          <w:sz w:val="21"/>
          <w:szCs w:val="21"/>
          <w:highlight w:val="cyan"/>
        </w:rPr>
        <w:t xml:space="preserve"> hacer más ágil </w:t>
      </w:r>
      <w:r w:rsidR="001E48CB" w:rsidRPr="00B54792">
        <w:rPr>
          <w:rFonts w:ascii="Montserrat" w:hAnsi="Montserrat"/>
          <w:sz w:val="21"/>
          <w:szCs w:val="21"/>
          <w:highlight w:val="cyan"/>
        </w:rPr>
        <w:t>su</w:t>
      </w:r>
      <w:r w:rsidRPr="00B54792">
        <w:rPr>
          <w:rFonts w:ascii="Montserrat" w:hAnsi="Montserrat"/>
          <w:sz w:val="21"/>
          <w:szCs w:val="21"/>
          <w:highlight w:val="cyan"/>
        </w:rPr>
        <w:t xml:space="preserve"> manejo</w:t>
      </w:r>
      <w:r w:rsidR="00C866D5" w:rsidRPr="00B54792">
        <w:rPr>
          <w:rFonts w:ascii="Montserrat" w:hAnsi="Montserrat"/>
          <w:sz w:val="21"/>
          <w:szCs w:val="21"/>
          <w:highlight w:val="cyan"/>
        </w:rPr>
        <w:t>, por lo que</w:t>
      </w:r>
      <w:r w:rsidRPr="00B54792">
        <w:rPr>
          <w:rFonts w:ascii="Montserrat" w:hAnsi="Montserrat"/>
          <w:sz w:val="21"/>
          <w:szCs w:val="21"/>
          <w:highlight w:val="cyan"/>
        </w:rPr>
        <w:t xml:space="preserve"> se </w:t>
      </w:r>
      <w:r w:rsidR="001D1177" w:rsidRPr="00B54792">
        <w:rPr>
          <w:rFonts w:ascii="Montserrat" w:hAnsi="Montserrat"/>
          <w:sz w:val="21"/>
          <w:szCs w:val="21"/>
          <w:highlight w:val="cyan"/>
        </w:rPr>
        <w:t>expone</w:t>
      </w:r>
      <w:r w:rsidRPr="00B54792">
        <w:rPr>
          <w:rFonts w:ascii="Montserrat" w:hAnsi="Montserrat"/>
          <w:sz w:val="21"/>
          <w:szCs w:val="21"/>
          <w:highlight w:val="cyan"/>
        </w:rPr>
        <w:t xml:space="preserve"> la presente actualización</w:t>
      </w:r>
      <w:r w:rsidRPr="004D41A5">
        <w:rPr>
          <w:rFonts w:ascii="Montserrat" w:hAnsi="Montserrat"/>
          <w:sz w:val="21"/>
          <w:szCs w:val="21"/>
        </w:rPr>
        <w:t>.</w:t>
      </w:r>
    </w:p>
    <w:p w14:paraId="28B58523" w14:textId="77777777" w:rsidR="004D41A5" w:rsidRPr="004D41A5" w:rsidRDefault="004D41A5" w:rsidP="004D41A5">
      <w:pPr>
        <w:spacing w:after="0" w:line="276" w:lineRule="auto"/>
        <w:jc w:val="both"/>
        <w:rPr>
          <w:rFonts w:ascii="Montserrat" w:hAnsi="Montserrat"/>
          <w:sz w:val="21"/>
          <w:szCs w:val="21"/>
        </w:rPr>
      </w:pPr>
    </w:p>
    <w:p w14:paraId="56C16176" w14:textId="77777777" w:rsidR="004D41A5" w:rsidRPr="004D41A5" w:rsidRDefault="004D41A5" w:rsidP="004D41A5">
      <w:pPr>
        <w:spacing w:after="0" w:line="276" w:lineRule="auto"/>
        <w:jc w:val="both"/>
        <w:rPr>
          <w:rFonts w:ascii="Montserrat" w:hAnsi="Montserrat"/>
          <w:sz w:val="21"/>
          <w:szCs w:val="21"/>
        </w:rPr>
      </w:pPr>
      <w:r w:rsidRPr="004D41A5">
        <w:rPr>
          <w:rFonts w:ascii="Montserrat" w:hAnsi="Montserrat"/>
          <w:sz w:val="21"/>
          <w:szCs w:val="21"/>
        </w:rPr>
        <w:t>El presente ordenamiento fue aprobado por la Junta Directiva del CONALEP, de conformidad con el artículo 9, fracción V, del Decreto que crea el Colegio Nacional de Educación Profesional Técnica, mediante Acuerdo ***************, establecido en la *********** Sesión ********** del año 2024, celebrada el ******** de 2024.</w:t>
      </w:r>
    </w:p>
    <w:p w14:paraId="53C4E33A" w14:textId="77777777" w:rsidR="004D41A5" w:rsidRPr="004D41A5" w:rsidRDefault="004D41A5" w:rsidP="004D41A5">
      <w:pPr>
        <w:spacing w:after="0" w:line="276" w:lineRule="auto"/>
        <w:jc w:val="both"/>
        <w:rPr>
          <w:rFonts w:ascii="Montserrat" w:hAnsi="Montserrat"/>
          <w:sz w:val="21"/>
          <w:szCs w:val="21"/>
        </w:rPr>
      </w:pPr>
    </w:p>
    <w:p w14:paraId="434E0F79" w14:textId="76FA2214" w:rsidR="004D41A5" w:rsidRPr="004D41A5" w:rsidRDefault="004D41A5" w:rsidP="004D41A5">
      <w:pPr>
        <w:spacing w:after="0" w:line="276" w:lineRule="auto"/>
        <w:jc w:val="both"/>
        <w:rPr>
          <w:rFonts w:ascii="Montserrat" w:hAnsi="Montserrat"/>
          <w:sz w:val="21"/>
          <w:szCs w:val="21"/>
        </w:rPr>
      </w:pPr>
      <w:r w:rsidRPr="004D41A5">
        <w:rPr>
          <w:rFonts w:ascii="Montserrat" w:hAnsi="Montserrat"/>
          <w:sz w:val="21"/>
          <w:szCs w:val="21"/>
        </w:rPr>
        <w:t>Que</w:t>
      </w:r>
      <w:r w:rsidR="00395685">
        <w:rPr>
          <w:rFonts w:ascii="Montserrat" w:hAnsi="Montserrat"/>
          <w:sz w:val="21"/>
          <w:szCs w:val="21"/>
        </w:rPr>
        <w:t xml:space="preserve"> </w:t>
      </w:r>
      <w:r w:rsidR="00395685" w:rsidRPr="00B54792">
        <w:rPr>
          <w:rFonts w:ascii="Montserrat" w:hAnsi="Montserrat"/>
          <w:sz w:val="21"/>
          <w:szCs w:val="21"/>
        </w:rPr>
        <w:t>corresponde</w:t>
      </w:r>
      <w:r w:rsidRPr="00B54792">
        <w:rPr>
          <w:rFonts w:ascii="Montserrat" w:hAnsi="Montserrat"/>
          <w:sz w:val="21"/>
          <w:szCs w:val="21"/>
        </w:rPr>
        <w:t xml:space="preserve"> </w:t>
      </w:r>
      <w:r w:rsidR="00813A51" w:rsidRPr="00B54792">
        <w:rPr>
          <w:rFonts w:ascii="Montserrat" w:hAnsi="Montserrat"/>
          <w:sz w:val="21"/>
          <w:szCs w:val="21"/>
        </w:rPr>
        <w:t xml:space="preserve">a </w:t>
      </w:r>
      <w:r w:rsidRPr="00B54792">
        <w:rPr>
          <w:rFonts w:ascii="Montserrat" w:hAnsi="Montserrat"/>
          <w:sz w:val="21"/>
          <w:szCs w:val="21"/>
        </w:rPr>
        <w:t>la titularidad de la Dirección General del CONALEP, ejecutar los acuerdos de la H. Junta Directiva</w:t>
      </w:r>
      <w:r w:rsidRPr="004D41A5">
        <w:rPr>
          <w:rFonts w:ascii="Montserrat" w:hAnsi="Montserrat"/>
          <w:sz w:val="21"/>
          <w:szCs w:val="21"/>
        </w:rPr>
        <w:t>, de conformidad con el artículo 59, fracción XII de la Ley de Entidades Paraestatales.</w:t>
      </w:r>
    </w:p>
    <w:p w14:paraId="24B461E9" w14:textId="77777777" w:rsidR="004D41A5" w:rsidRPr="004D41A5" w:rsidRDefault="004D41A5" w:rsidP="004D41A5">
      <w:pPr>
        <w:spacing w:after="0" w:line="276" w:lineRule="auto"/>
        <w:jc w:val="both"/>
        <w:rPr>
          <w:rFonts w:ascii="Montserrat" w:hAnsi="Montserrat"/>
          <w:sz w:val="21"/>
          <w:szCs w:val="21"/>
        </w:rPr>
      </w:pPr>
    </w:p>
    <w:p w14:paraId="371CF007" w14:textId="77777777" w:rsidR="004D41A5" w:rsidRPr="004D41A5" w:rsidRDefault="004D41A5" w:rsidP="004D41A5">
      <w:pPr>
        <w:spacing w:after="0" w:line="276" w:lineRule="auto"/>
        <w:jc w:val="both"/>
        <w:rPr>
          <w:rFonts w:ascii="Montserrat" w:hAnsi="Montserrat"/>
          <w:sz w:val="21"/>
          <w:szCs w:val="21"/>
        </w:rPr>
      </w:pPr>
      <w:r w:rsidRPr="004D41A5">
        <w:rPr>
          <w:rFonts w:ascii="Montserrat" w:hAnsi="Montserrat"/>
          <w:sz w:val="21"/>
          <w:szCs w:val="21"/>
        </w:rPr>
        <w:t>Por lo antes expuesto, he tenido a bien emitir la actualización del:</w:t>
      </w:r>
    </w:p>
    <w:p w14:paraId="6C3101D9" w14:textId="77777777" w:rsidR="004D41A5" w:rsidRPr="004D41A5" w:rsidRDefault="004D41A5" w:rsidP="004D41A5">
      <w:pPr>
        <w:spacing w:after="0" w:line="276" w:lineRule="auto"/>
        <w:jc w:val="both"/>
        <w:rPr>
          <w:rFonts w:ascii="Montserrat" w:hAnsi="Montserrat"/>
          <w:sz w:val="21"/>
          <w:szCs w:val="21"/>
        </w:rPr>
      </w:pPr>
    </w:p>
    <w:p w14:paraId="1BA623C8" w14:textId="15B23B1C" w:rsidR="004D41A5" w:rsidRPr="005E5410" w:rsidRDefault="004D41A5" w:rsidP="005E5410">
      <w:pPr>
        <w:spacing w:after="0" w:line="276" w:lineRule="auto"/>
        <w:jc w:val="center"/>
        <w:rPr>
          <w:rFonts w:ascii="Montserrat" w:hAnsi="Montserrat"/>
          <w:b/>
          <w:bCs/>
          <w:color w:val="275317" w:themeColor="accent6" w:themeShade="80"/>
          <w:sz w:val="21"/>
          <w:szCs w:val="21"/>
        </w:rPr>
      </w:pPr>
      <w:r w:rsidRPr="005E5410">
        <w:rPr>
          <w:rFonts w:ascii="Montserrat" w:hAnsi="Montserrat"/>
          <w:b/>
          <w:bCs/>
          <w:color w:val="275317" w:themeColor="accent6" w:themeShade="80"/>
          <w:sz w:val="21"/>
          <w:szCs w:val="21"/>
        </w:rPr>
        <w:t>Reglamento de Bibliotecas del Sistema CONALEP</w:t>
      </w:r>
    </w:p>
    <w:p w14:paraId="4D301034" w14:textId="77777777" w:rsidR="004D41A5" w:rsidRPr="004D41A5" w:rsidRDefault="004D41A5" w:rsidP="004D41A5">
      <w:pPr>
        <w:spacing w:after="0" w:line="276" w:lineRule="auto"/>
        <w:rPr>
          <w:rFonts w:ascii="Montserrat" w:hAnsi="Montserrat"/>
          <w:sz w:val="21"/>
          <w:szCs w:val="21"/>
        </w:rPr>
      </w:pPr>
      <w:r w:rsidRPr="004D41A5">
        <w:rPr>
          <w:rFonts w:ascii="Montserrat" w:hAnsi="Montserrat"/>
          <w:sz w:val="21"/>
          <w:szCs w:val="21"/>
        </w:rPr>
        <w:br w:type="page"/>
      </w:r>
    </w:p>
    <w:p w14:paraId="4FB763F5" w14:textId="77777777" w:rsidR="004D41A5" w:rsidRPr="007B08B6" w:rsidRDefault="004D41A5" w:rsidP="000B3AB3">
      <w:pPr>
        <w:spacing w:after="0" w:line="276" w:lineRule="auto"/>
        <w:jc w:val="center"/>
        <w:rPr>
          <w:rFonts w:ascii="Montserrat" w:hAnsi="Montserrat"/>
          <w:b/>
          <w:bCs/>
          <w:sz w:val="21"/>
          <w:szCs w:val="21"/>
        </w:rPr>
      </w:pPr>
      <w:r w:rsidRPr="007B08B6">
        <w:rPr>
          <w:rFonts w:ascii="Montserrat" w:hAnsi="Montserrat"/>
          <w:b/>
          <w:bCs/>
          <w:sz w:val="21"/>
          <w:szCs w:val="21"/>
        </w:rPr>
        <w:lastRenderedPageBreak/>
        <w:t>Contenido</w:t>
      </w:r>
    </w:p>
    <w:p w14:paraId="01FB4BD4" w14:textId="5D010C5C" w:rsidR="0069672E" w:rsidRDefault="004F1B3D" w:rsidP="0069672E">
      <w:pPr>
        <w:pStyle w:val="TDC1"/>
        <w:rPr>
          <w:rFonts w:asciiTheme="minorHAnsi" w:eastAsiaTheme="minorEastAsia" w:hAnsiTheme="minorHAnsi"/>
          <w:noProof/>
          <w:color w:val="auto"/>
          <w:sz w:val="24"/>
          <w:szCs w:val="24"/>
          <w:lang w:eastAsia="es-MX"/>
        </w:rPr>
      </w:pPr>
      <w:r>
        <w:rPr>
          <w:bCs/>
          <w:szCs w:val="21"/>
        </w:rPr>
        <w:fldChar w:fldCharType="begin"/>
      </w:r>
      <w:r>
        <w:rPr>
          <w:bCs/>
          <w:szCs w:val="21"/>
        </w:rPr>
        <w:instrText xml:space="preserve"> TOC \o "1-3" \h \z \u </w:instrText>
      </w:r>
      <w:r>
        <w:rPr>
          <w:bCs/>
          <w:szCs w:val="21"/>
        </w:rPr>
        <w:fldChar w:fldCharType="separate"/>
      </w:r>
      <w:hyperlink w:anchor="_Toc176512389" w:history="1">
        <w:r w:rsidR="0069672E" w:rsidRPr="00E60626">
          <w:rPr>
            <w:rStyle w:val="Hipervnculo"/>
            <w:noProof/>
          </w:rPr>
          <w:t>Marco Normativo</w:t>
        </w:r>
        <w:r w:rsidR="0069672E">
          <w:rPr>
            <w:noProof/>
            <w:webHidden/>
          </w:rPr>
          <w:tab/>
        </w:r>
        <w:r w:rsidR="0069672E">
          <w:rPr>
            <w:noProof/>
            <w:webHidden/>
          </w:rPr>
          <w:fldChar w:fldCharType="begin"/>
        </w:r>
        <w:r w:rsidR="0069672E">
          <w:rPr>
            <w:noProof/>
            <w:webHidden/>
          </w:rPr>
          <w:instrText xml:space="preserve"> PAGEREF _Toc176512389 \h </w:instrText>
        </w:r>
        <w:r w:rsidR="0069672E">
          <w:rPr>
            <w:noProof/>
            <w:webHidden/>
          </w:rPr>
        </w:r>
        <w:r w:rsidR="0069672E">
          <w:rPr>
            <w:noProof/>
            <w:webHidden/>
          </w:rPr>
          <w:fldChar w:fldCharType="separate"/>
        </w:r>
        <w:r w:rsidR="0069672E">
          <w:rPr>
            <w:noProof/>
            <w:webHidden/>
          </w:rPr>
          <w:t>4</w:t>
        </w:r>
        <w:r w:rsidR="0069672E">
          <w:rPr>
            <w:noProof/>
            <w:webHidden/>
          </w:rPr>
          <w:fldChar w:fldCharType="end"/>
        </w:r>
      </w:hyperlink>
    </w:p>
    <w:p w14:paraId="2098C0C9" w14:textId="11C5458D" w:rsidR="0069672E" w:rsidRDefault="00000000" w:rsidP="0069672E">
      <w:pPr>
        <w:pStyle w:val="TDC1"/>
        <w:rPr>
          <w:rFonts w:asciiTheme="minorHAnsi" w:eastAsiaTheme="minorEastAsia" w:hAnsiTheme="minorHAnsi"/>
          <w:noProof/>
          <w:color w:val="auto"/>
          <w:sz w:val="24"/>
          <w:szCs w:val="24"/>
          <w:lang w:eastAsia="es-MX"/>
        </w:rPr>
      </w:pPr>
      <w:hyperlink w:anchor="_Toc176512390" w:history="1">
        <w:r w:rsidR="0069672E" w:rsidRPr="00E60626">
          <w:rPr>
            <w:rStyle w:val="Hipervnculo"/>
            <w:noProof/>
          </w:rPr>
          <w:t>Título primero. Disposiciones generales</w:t>
        </w:r>
        <w:r w:rsidR="0069672E">
          <w:rPr>
            <w:noProof/>
            <w:webHidden/>
          </w:rPr>
          <w:tab/>
        </w:r>
        <w:r w:rsidR="0069672E">
          <w:rPr>
            <w:noProof/>
            <w:webHidden/>
          </w:rPr>
          <w:fldChar w:fldCharType="begin"/>
        </w:r>
        <w:r w:rsidR="0069672E">
          <w:rPr>
            <w:noProof/>
            <w:webHidden/>
          </w:rPr>
          <w:instrText xml:space="preserve"> PAGEREF _Toc176512390 \h </w:instrText>
        </w:r>
        <w:r w:rsidR="0069672E">
          <w:rPr>
            <w:noProof/>
            <w:webHidden/>
          </w:rPr>
        </w:r>
        <w:r w:rsidR="0069672E">
          <w:rPr>
            <w:noProof/>
            <w:webHidden/>
          </w:rPr>
          <w:fldChar w:fldCharType="separate"/>
        </w:r>
        <w:r w:rsidR="0069672E">
          <w:rPr>
            <w:noProof/>
            <w:webHidden/>
          </w:rPr>
          <w:t>5</w:t>
        </w:r>
        <w:r w:rsidR="0069672E">
          <w:rPr>
            <w:noProof/>
            <w:webHidden/>
          </w:rPr>
          <w:fldChar w:fldCharType="end"/>
        </w:r>
      </w:hyperlink>
    </w:p>
    <w:p w14:paraId="1F289E6A" w14:textId="0BD156B1" w:rsidR="0069672E" w:rsidRDefault="00000000" w:rsidP="0069672E">
      <w:pPr>
        <w:pStyle w:val="TDC2"/>
        <w:rPr>
          <w:rFonts w:asciiTheme="minorHAnsi" w:eastAsiaTheme="minorEastAsia" w:hAnsiTheme="minorHAnsi"/>
          <w:noProof/>
          <w:color w:val="auto"/>
          <w:sz w:val="24"/>
          <w:szCs w:val="24"/>
          <w:lang w:eastAsia="es-MX"/>
        </w:rPr>
      </w:pPr>
      <w:hyperlink w:anchor="_Toc176512391" w:history="1">
        <w:r w:rsidR="0069672E" w:rsidRPr="00E60626">
          <w:rPr>
            <w:rStyle w:val="Hipervnculo"/>
            <w:noProof/>
          </w:rPr>
          <w:t>Capítulo único. Objeto y definiciones</w:t>
        </w:r>
        <w:r w:rsidR="0069672E">
          <w:rPr>
            <w:noProof/>
            <w:webHidden/>
          </w:rPr>
          <w:tab/>
        </w:r>
        <w:r w:rsidR="0069672E">
          <w:rPr>
            <w:noProof/>
            <w:webHidden/>
          </w:rPr>
          <w:fldChar w:fldCharType="begin"/>
        </w:r>
        <w:r w:rsidR="0069672E">
          <w:rPr>
            <w:noProof/>
            <w:webHidden/>
          </w:rPr>
          <w:instrText xml:space="preserve"> PAGEREF _Toc176512391 \h </w:instrText>
        </w:r>
        <w:r w:rsidR="0069672E">
          <w:rPr>
            <w:noProof/>
            <w:webHidden/>
          </w:rPr>
        </w:r>
        <w:r w:rsidR="0069672E">
          <w:rPr>
            <w:noProof/>
            <w:webHidden/>
          </w:rPr>
          <w:fldChar w:fldCharType="separate"/>
        </w:r>
        <w:r w:rsidR="0069672E">
          <w:rPr>
            <w:noProof/>
            <w:webHidden/>
          </w:rPr>
          <w:t>5</w:t>
        </w:r>
        <w:r w:rsidR="0069672E">
          <w:rPr>
            <w:noProof/>
            <w:webHidden/>
          </w:rPr>
          <w:fldChar w:fldCharType="end"/>
        </w:r>
      </w:hyperlink>
    </w:p>
    <w:p w14:paraId="7452063F" w14:textId="7AFD0C67" w:rsidR="0069672E" w:rsidRDefault="00000000" w:rsidP="0069672E">
      <w:pPr>
        <w:pStyle w:val="TDC1"/>
        <w:rPr>
          <w:rFonts w:asciiTheme="minorHAnsi" w:eastAsiaTheme="minorEastAsia" w:hAnsiTheme="minorHAnsi"/>
          <w:noProof/>
          <w:color w:val="auto"/>
          <w:sz w:val="24"/>
          <w:szCs w:val="24"/>
          <w:lang w:eastAsia="es-MX"/>
        </w:rPr>
      </w:pPr>
      <w:hyperlink w:anchor="_Toc176512392" w:history="1">
        <w:r w:rsidR="0069672E" w:rsidRPr="00E60626">
          <w:rPr>
            <w:rStyle w:val="Hipervnculo"/>
            <w:noProof/>
          </w:rPr>
          <w:t>Título segundo. De las bibliotecas del Sistema CONALEP</w:t>
        </w:r>
        <w:r w:rsidR="0069672E">
          <w:rPr>
            <w:noProof/>
            <w:webHidden/>
          </w:rPr>
          <w:tab/>
        </w:r>
        <w:r w:rsidR="0069672E">
          <w:rPr>
            <w:noProof/>
            <w:webHidden/>
          </w:rPr>
          <w:fldChar w:fldCharType="begin"/>
        </w:r>
        <w:r w:rsidR="0069672E">
          <w:rPr>
            <w:noProof/>
            <w:webHidden/>
          </w:rPr>
          <w:instrText xml:space="preserve"> PAGEREF _Toc176512392 \h </w:instrText>
        </w:r>
        <w:r w:rsidR="0069672E">
          <w:rPr>
            <w:noProof/>
            <w:webHidden/>
          </w:rPr>
        </w:r>
        <w:r w:rsidR="0069672E">
          <w:rPr>
            <w:noProof/>
            <w:webHidden/>
          </w:rPr>
          <w:fldChar w:fldCharType="separate"/>
        </w:r>
        <w:r w:rsidR="0069672E">
          <w:rPr>
            <w:noProof/>
            <w:webHidden/>
          </w:rPr>
          <w:t>7</w:t>
        </w:r>
        <w:r w:rsidR="0069672E">
          <w:rPr>
            <w:noProof/>
            <w:webHidden/>
          </w:rPr>
          <w:fldChar w:fldCharType="end"/>
        </w:r>
      </w:hyperlink>
    </w:p>
    <w:p w14:paraId="09C69281" w14:textId="3DD958CF" w:rsidR="0069672E" w:rsidRDefault="00000000" w:rsidP="0069672E">
      <w:pPr>
        <w:pStyle w:val="TDC2"/>
        <w:rPr>
          <w:rFonts w:asciiTheme="minorHAnsi" w:eastAsiaTheme="minorEastAsia" w:hAnsiTheme="minorHAnsi"/>
          <w:noProof/>
          <w:color w:val="auto"/>
          <w:sz w:val="24"/>
          <w:szCs w:val="24"/>
          <w:lang w:eastAsia="es-MX"/>
        </w:rPr>
      </w:pPr>
      <w:hyperlink w:anchor="_Toc176512393" w:history="1">
        <w:r w:rsidR="0069672E" w:rsidRPr="00E60626">
          <w:rPr>
            <w:rStyle w:val="Hipervnculo"/>
            <w:noProof/>
          </w:rPr>
          <w:t>Capítulo I. De los objetivos</w:t>
        </w:r>
        <w:r w:rsidR="0069672E">
          <w:rPr>
            <w:noProof/>
            <w:webHidden/>
          </w:rPr>
          <w:tab/>
        </w:r>
        <w:r w:rsidR="0069672E">
          <w:rPr>
            <w:noProof/>
            <w:webHidden/>
          </w:rPr>
          <w:fldChar w:fldCharType="begin"/>
        </w:r>
        <w:r w:rsidR="0069672E">
          <w:rPr>
            <w:noProof/>
            <w:webHidden/>
          </w:rPr>
          <w:instrText xml:space="preserve"> PAGEREF _Toc176512393 \h </w:instrText>
        </w:r>
        <w:r w:rsidR="0069672E">
          <w:rPr>
            <w:noProof/>
            <w:webHidden/>
          </w:rPr>
        </w:r>
        <w:r w:rsidR="0069672E">
          <w:rPr>
            <w:noProof/>
            <w:webHidden/>
          </w:rPr>
          <w:fldChar w:fldCharType="separate"/>
        </w:r>
        <w:r w:rsidR="0069672E">
          <w:rPr>
            <w:noProof/>
            <w:webHidden/>
          </w:rPr>
          <w:t>7</w:t>
        </w:r>
        <w:r w:rsidR="0069672E">
          <w:rPr>
            <w:noProof/>
            <w:webHidden/>
          </w:rPr>
          <w:fldChar w:fldCharType="end"/>
        </w:r>
      </w:hyperlink>
    </w:p>
    <w:p w14:paraId="21EF1CD5" w14:textId="6E7573B6" w:rsidR="0069672E" w:rsidRDefault="00000000" w:rsidP="0069672E">
      <w:pPr>
        <w:pStyle w:val="TDC2"/>
        <w:rPr>
          <w:rFonts w:asciiTheme="minorHAnsi" w:eastAsiaTheme="minorEastAsia" w:hAnsiTheme="minorHAnsi"/>
          <w:noProof/>
          <w:color w:val="auto"/>
          <w:sz w:val="24"/>
          <w:szCs w:val="24"/>
          <w:lang w:eastAsia="es-MX"/>
        </w:rPr>
      </w:pPr>
      <w:hyperlink w:anchor="_Toc176512394" w:history="1">
        <w:r w:rsidR="0069672E" w:rsidRPr="00E60626">
          <w:rPr>
            <w:rStyle w:val="Hipervnculo"/>
            <w:noProof/>
          </w:rPr>
          <w:t>Capítulo II. De los espacios y equipamiento</w:t>
        </w:r>
        <w:r w:rsidR="0069672E">
          <w:rPr>
            <w:noProof/>
            <w:webHidden/>
          </w:rPr>
          <w:tab/>
        </w:r>
        <w:r w:rsidR="0069672E">
          <w:rPr>
            <w:noProof/>
            <w:webHidden/>
          </w:rPr>
          <w:fldChar w:fldCharType="begin"/>
        </w:r>
        <w:r w:rsidR="0069672E">
          <w:rPr>
            <w:noProof/>
            <w:webHidden/>
          </w:rPr>
          <w:instrText xml:space="preserve"> PAGEREF _Toc176512394 \h </w:instrText>
        </w:r>
        <w:r w:rsidR="0069672E">
          <w:rPr>
            <w:noProof/>
            <w:webHidden/>
          </w:rPr>
        </w:r>
        <w:r w:rsidR="0069672E">
          <w:rPr>
            <w:noProof/>
            <w:webHidden/>
          </w:rPr>
          <w:fldChar w:fldCharType="separate"/>
        </w:r>
        <w:r w:rsidR="0069672E">
          <w:rPr>
            <w:noProof/>
            <w:webHidden/>
          </w:rPr>
          <w:t>8</w:t>
        </w:r>
        <w:r w:rsidR="0069672E">
          <w:rPr>
            <w:noProof/>
            <w:webHidden/>
          </w:rPr>
          <w:fldChar w:fldCharType="end"/>
        </w:r>
      </w:hyperlink>
    </w:p>
    <w:p w14:paraId="6D31D32B" w14:textId="0D190A62" w:rsidR="0069672E" w:rsidRDefault="00000000" w:rsidP="0069672E">
      <w:pPr>
        <w:pStyle w:val="TDC2"/>
        <w:rPr>
          <w:rFonts w:asciiTheme="minorHAnsi" w:eastAsiaTheme="minorEastAsia" w:hAnsiTheme="minorHAnsi"/>
          <w:noProof/>
          <w:color w:val="auto"/>
          <w:sz w:val="24"/>
          <w:szCs w:val="24"/>
          <w:lang w:eastAsia="es-MX"/>
        </w:rPr>
      </w:pPr>
      <w:hyperlink w:anchor="_Toc176512395" w:history="1">
        <w:r w:rsidR="0069672E" w:rsidRPr="00E60626">
          <w:rPr>
            <w:rStyle w:val="Hipervnculo"/>
            <w:noProof/>
          </w:rPr>
          <w:t>Capítulo III. De los servicios</w:t>
        </w:r>
        <w:r w:rsidR="0069672E">
          <w:rPr>
            <w:noProof/>
            <w:webHidden/>
          </w:rPr>
          <w:tab/>
        </w:r>
        <w:r w:rsidR="0069672E">
          <w:rPr>
            <w:noProof/>
            <w:webHidden/>
          </w:rPr>
          <w:fldChar w:fldCharType="begin"/>
        </w:r>
        <w:r w:rsidR="0069672E">
          <w:rPr>
            <w:noProof/>
            <w:webHidden/>
          </w:rPr>
          <w:instrText xml:space="preserve"> PAGEREF _Toc176512395 \h </w:instrText>
        </w:r>
        <w:r w:rsidR="0069672E">
          <w:rPr>
            <w:noProof/>
            <w:webHidden/>
          </w:rPr>
        </w:r>
        <w:r w:rsidR="0069672E">
          <w:rPr>
            <w:noProof/>
            <w:webHidden/>
          </w:rPr>
          <w:fldChar w:fldCharType="separate"/>
        </w:r>
        <w:r w:rsidR="0069672E">
          <w:rPr>
            <w:noProof/>
            <w:webHidden/>
          </w:rPr>
          <w:t>9</w:t>
        </w:r>
        <w:r w:rsidR="0069672E">
          <w:rPr>
            <w:noProof/>
            <w:webHidden/>
          </w:rPr>
          <w:fldChar w:fldCharType="end"/>
        </w:r>
      </w:hyperlink>
    </w:p>
    <w:p w14:paraId="2B7F16E0" w14:textId="35F287CB" w:rsidR="0069672E" w:rsidRDefault="00000000" w:rsidP="0069672E">
      <w:pPr>
        <w:pStyle w:val="TDC2"/>
        <w:rPr>
          <w:rFonts w:asciiTheme="minorHAnsi" w:eastAsiaTheme="minorEastAsia" w:hAnsiTheme="minorHAnsi"/>
          <w:noProof/>
          <w:color w:val="auto"/>
          <w:sz w:val="24"/>
          <w:szCs w:val="24"/>
          <w:lang w:eastAsia="es-MX"/>
        </w:rPr>
      </w:pPr>
      <w:hyperlink w:anchor="_Toc176512396" w:history="1">
        <w:r w:rsidR="0069672E" w:rsidRPr="00E60626">
          <w:rPr>
            <w:rStyle w:val="Hipervnculo"/>
            <w:noProof/>
          </w:rPr>
          <w:t>Capítulo IV. De la prestación de los servicios</w:t>
        </w:r>
        <w:r w:rsidR="0069672E">
          <w:rPr>
            <w:noProof/>
            <w:webHidden/>
          </w:rPr>
          <w:tab/>
        </w:r>
        <w:r w:rsidR="0069672E">
          <w:rPr>
            <w:noProof/>
            <w:webHidden/>
          </w:rPr>
          <w:fldChar w:fldCharType="begin"/>
        </w:r>
        <w:r w:rsidR="0069672E">
          <w:rPr>
            <w:noProof/>
            <w:webHidden/>
          </w:rPr>
          <w:instrText xml:space="preserve"> PAGEREF _Toc176512396 \h </w:instrText>
        </w:r>
        <w:r w:rsidR="0069672E">
          <w:rPr>
            <w:noProof/>
            <w:webHidden/>
          </w:rPr>
        </w:r>
        <w:r w:rsidR="0069672E">
          <w:rPr>
            <w:noProof/>
            <w:webHidden/>
          </w:rPr>
          <w:fldChar w:fldCharType="separate"/>
        </w:r>
        <w:r w:rsidR="0069672E">
          <w:rPr>
            <w:noProof/>
            <w:webHidden/>
          </w:rPr>
          <w:t>11</w:t>
        </w:r>
        <w:r w:rsidR="0069672E">
          <w:rPr>
            <w:noProof/>
            <w:webHidden/>
          </w:rPr>
          <w:fldChar w:fldCharType="end"/>
        </w:r>
      </w:hyperlink>
    </w:p>
    <w:p w14:paraId="459D6BC3" w14:textId="0BB55EB0" w:rsidR="0069672E" w:rsidRDefault="00000000" w:rsidP="0069672E">
      <w:pPr>
        <w:pStyle w:val="TDC2"/>
        <w:rPr>
          <w:rFonts w:asciiTheme="minorHAnsi" w:eastAsiaTheme="minorEastAsia" w:hAnsiTheme="minorHAnsi"/>
          <w:noProof/>
          <w:color w:val="auto"/>
          <w:sz w:val="24"/>
          <w:szCs w:val="24"/>
          <w:lang w:eastAsia="es-MX"/>
        </w:rPr>
      </w:pPr>
      <w:hyperlink w:anchor="_Toc176512397" w:history="1">
        <w:r w:rsidR="0069672E" w:rsidRPr="00E60626">
          <w:rPr>
            <w:rStyle w:val="Hipervnculo"/>
            <w:noProof/>
          </w:rPr>
          <w:t>Capítulo V. Del acervo</w:t>
        </w:r>
        <w:r w:rsidR="0069672E">
          <w:rPr>
            <w:noProof/>
            <w:webHidden/>
          </w:rPr>
          <w:tab/>
        </w:r>
        <w:r w:rsidR="0069672E">
          <w:rPr>
            <w:noProof/>
            <w:webHidden/>
          </w:rPr>
          <w:fldChar w:fldCharType="begin"/>
        </w:r>
        <w:r w:rsidR="0069672E">
          <w:rPr>
            <w:noProof/>
            <w:webHidden/>
          </w:rPr>
          <w:instrText xml:space="preserve"> PAGEREF _Toc176512397 \h </w:instrText>
        </w:r>
        <w:r w:rsidR="0069672E">
          <w:rPr>
            <w:noProof/>
            <w:webHidden/>
          </w:rPr>
        </w:r>
        <w:r w:rsidR="0069672E">
          <w:rPr>
            <w:noProof/>
            <w:webHidden/>
          </w:rPr>
          <w:fldChar w:fldCharType="separate"/>
        </w:r>
        <w:r w:rsidR="0069672E">
          <w:rPr>
            <w:noProof/>
            <w:webHidden/>
          </w:rPr>
          <w:t>17</w:t>
        </w:r>
        <w:r w:rsidR="0069672E">
          <w:rPr>
            <w:noProof/>
            <w:webHidden/>
          </w:rPr>
          <w:fldChar w:fldCharType="end"/>
        </w:r>
      </w:hyperlink>
    </w:p>
    <w:p w14:paraId="433BF041" w14:textId="45CE2449" w:rsidR="0069672E" w:rsidRDefault="00000000" w:rsidP="0069672E">
      <w:pPr>
        <w:pStyle w:val="TDC2"/>
        <w:rPr>
          <w:rFonts w:asciiTheme="minorHAnsi" w:eastAsiaTheme="minorEastAsia" w:hAnsiTheme="minorHAnsi"/>
          <w:noProof/>
          <w:color w:val="auto"/>
          <w:sz w:val="24"/>
          <w:szCs w:val="24"/>
          <w:lang w:eastAsia="es-MX"/>
        </w:rPr>
      </w:pPr>
      <w:hyperlink w:anchor="_Toc176512398" w:history="1">
        <w:r w:rsidR="0069672E" w:rsidRPr="00E60626">
          <w:rPr>
            <w:rStyle w:val="Hipervnculo"/>
            <w:noProof/>
          </w:rPr>
          <w:t>Capítulo VI. Del seguimiento y mejora de los servicios bibliotecarios</w:t>
        </w:r>
        <w:r w:rsidR="0069672E">
          <w:rPr>
            <w:noProof/>
            <w:webHidden/>
          </w:rPr>
          <w:tab/>
        </w:r>
        <w:r w:rsidR="0069672E">
          <w:rPr>
            <w:noProof/>
            <w:webHidden/>
          </w:rPr>
          <w:fldChar w:fldCharType="begin"/>
        </w:r>
        <w:r w:rsidR="0069672E">
          <w:rPr>
            <w:noProof/>
            <w:webHidden/>
          </w:rPr>
          <w:instrText xml:space="preserve"> PAGEREF _Toc176512398 \h </w:instrText>
        </w:r>
        <w:r w:rsidR="0069672E">
          <w:rPr>
            <w:noProof/>
            <w:webHidden/>
          </w:rPr>
        </w:r>
        <w:r w:rsidR="0069672E">
          <w:rPr>
            <w:noProof/>
            <w:webHidden/>
          </w:rPr>
          <w:fldChar w:fldCharType="separate"/>
        </w:r>
        <w:r w:rsidR="0069672E">
          <w:rPr>
            <w:noProof/>
            <w:webHidden/>
          </w:rPr>
          <w:t>19</w:t>
        </w:r>
        <w:r w:rsidR="0069672E">
          <w:rPr>
            <w:noProof/>
            <w:webHidden/>
          </w:rPr>
          <w:fldChar w:fldCharType="end"/>
        </w:r>
      </w:hyperlink>
    </w:p>
    <w:p w14:paraId="6D7CD456" w14:textId="52A569E3" w:rsidR="0069672E" w:rsidRDefault="00000000" w:rsidP="0069672E">
      <w:pPr>
        <w:pStyle w:val="TDC1"/>
        <w:rPr>
          <w:rFonts w:asciiTheme="minorHAnsi" w:eastAsiaTheme="minorEastAsia" w:hAnsiTheme="minorHAnsi"/>
          <w:noProof/>
          <w:color w:val="auto"/>
          <w:sz w:val="24"/>
          <w:szCs w:val="24"/>
          <w:lang w:eastAsia="es-MX"/>
        </w:rPr>
      </w:pPr>
      <w:hyperlink w:anchor="_Toc176512399" w:history="1">
        <w:r w:rsidR="0069672E" w:rsidRPr="00E60626">
          <w:rPr>
            <w:rStyle w:val="Hipervnculo"/>
            <w:noProof/>
          </w:rPr>
          <w:t>Título tercero. Del personal responsable de la biblioteca</w:t>
        </w:r>
        <w:r w:rsidR="0069672E">
          <w:rPr>
            <w:noProof/>
            <w:webHidden/>
          </w:rPr>
          <w:tab/>
        </w:r>
        <w:r w:rsidR="0069672E">
          <w:rPr>
            <w:noProof/>
            <w:webHidden/>
          </w:rPr>
          <w:fldChar w:fldCharType="begin"/>
        </w:r>
        <w:r w:rsidR="0069672E">
          <w:rPr>
            <w:noProof/>
            <w:webHidden/>
          </w:rPr>
          <w:instrText xml:space="preserve"> PAGEREF _Toc176512399 \h </w:instrText>
        </w:r>
        <w:r w:rsidR="0069672E">
          <w:rPr>
            <w:noProof/>
            <w:webHidden/>
          </w:rPr>
        </w:r>
        <w:r w:rsidR="0069672E">
          <w:rPr>
            <w:noProof/>
            <w:webHidden/>
          </w:rPr>
          <w:fldChar w:fldCharType="separate"/>
        </w:r>
        <w:r w:rsidR="0069672E">
          <w:rPr>
            <w:noProof/>
            <w:webHidden/>
          </w:rPr>
          <w:t>19</w:t>
        </w:r>
        <w:r w:rsidR="0069672E">
          <w:rPr>
            <w:noProof/>
            <w:webHidden/>
          </w:rPr>
          <w:fldChar w:fldCharType="end"/>
        </w:r>
      </w:hyperlink>
    </w:p>
    <w:p w14:paraId="68EAE891" w14:textId="4B232BFA" w:rsidR="0069672E" w:rsidRDefault="00000000" w:rsidP="0069672E">
      <w:pPr>
        <w:pStyle w:val="TDC2"/>
        <w:rPr>
          <w:rFonts w:asciiTheme="minorHAnsi" w:eastAsiaTheme="minorEastAsia" w:hAnsiTheme="minorHAnsi"/>
          <w:noProof/>
          <w:color w:val="auto"/>
          <w:sz w:val="24"/>
          <w:szCs w:val="24"/>
          <w:lang w:eastAsia="es-MX"/>
        </w:rPr>
      </w:pPr>
      <w:hyperlink w:anchor="_Toc176512400" w:history="1">
        <w:r w:rsidR="0069672E" w:rsidRPr="00E60626">
          <w:rPr>
            <w:rStyle w:val="Hipervnculo"/>
            <w:noProof/>
            <w:highlight w:val="cyan"/>
          </w:rPr>
          <w:t>Capítulo único. Obligaciones del personal responsable de la biblioteca</w:t>
        </w:r>
        <w:r w:rsidR="0069672E">
          <w:rPr>
            <w:noProof/>
            <w:webHidden/>
          </w:rPr>
          <w:tab/>
        </w:r>
        <w:r w:rsidR="0069672E">
          <w:rPr>
            <w:noProof/>
            <w:webHidden/>
          </w:rPr>
          <w:fldChar w:fldCharType="begin"/>
        </w:r>
        <w:r w:rsidR="0069672E">
          <w:rPr>
            <w:noProof/>
            <w:webHidden/>
          </w:rPr>
          <w:instrText xml:space="preserve"> PAGEREF _Toc176512400 \h </w:instrText>
        </w:r>
        <w:r w:rsidR="0069672E">
          <w:rPr>
            <w:noProof/>
            <w:webHidden/>
          </w:rPr>
        </w:r>
        <w:r w:rsidR="0069672E">
          <w:rPr>
            <w:noProof/>
            <w:webHidden/>
          </w:rPr>
          <w:fldChar w:fldCharType="separate"/>
        </w:r>
        <w:r w:rsidR="0069672E">
          <w:rPr>
            <w:noProof/>
            <w:webHidden/>
          </w:rPr>
          <w:t>19</w:t>
        </w:r>
        <w:r w:rsidR="0069672E">
          <w:rPr>
            <w:noProof/>
            <w:webHidden/>
          </w:rPr>
          <w:fldChar w:fldCharType="end"/>
        </w:r>
      </w:hyperlink>
    </w:p>
    <w:p w14:paraId="16E8F04C" w14:textId="294294D2" w:rsidR="0069672E" w:rsidRDefault="00000000" w:rsidP="0069672E">
      <w:pPr>
        <w:pStyle w:val="TDC1"/>
        <w:rPr>
          <w:rFonts w:asciiTheme="minorHAnsi" w:eastAsiaTheme="minorEastAsia" w:hAnsiTheme="minorHAnsi"/>
          <w:noProof/>
          <w:color w:val="auto"/>
          <w:sz w:val="24"/>
          <w:szCs w:val="24"/>
          <w:lang w:eastAsia="es-MX"/>
        </w:rPr>
      </w:pPr>
      <w:hyperlink w:anchor="_Toc176512401" w:history="1">
        <w:r w:rsidR="0069672E" w:rsidRPr="00E60626">
          <w:rPr>
            <w:rStyle w:val="Hipervnculo"/>
            <w:bCs/>
            <w:noProof/>
          </w:rPr>
          <w:t>Título cuarto. De los Comités de Selección y Descarte del Acervo en el Sistema CONALEP</w:t>
        </w:r>
        <w:r w:rsidR="0069672E">
          <w:rPr>
            <w:noProof/>
            <w:webHidden/>
          </w:rPr>
          <w:tab/>
        </w:r>
        <w:r w:rsidR="0069672E">
          <w:rPr>
            <w:noProof/>
            <w:webHidden/>
          </w:rPr>
          <w:fldChar w:fldCharType="begin"/>
        </w:r>
        <w:r w:rsidR="0069672E">
          <w:rPr>
            <w:noProof/>
            <w:webHidden/>
          </w:rPr>
          <w:instrText xml:space="preserve"> PAGEREF _Toc176512401 \h </w:instrText>
        </w:r>
        <w:r w:rsidR="0069672E">
          <w:rPr>
            <w:noProof/>
            <w:webHidden/>
          </w:rPr>
        </w:r>
        <w:r w:rsidR="0069672E">
          <w:rPr>
            <w:noProof/>
            <w:webHidden/>
          </w:rPr>
          <w:fldChar w:fldCharType="separate"/>
        </w:r>
        <w:r w:rsidR="0069672E">
          <w:rPr>
            <w:noProof/>
            <w:webHidden/>
          </w:rPr>
          <w:t>21</w:t>
        </w:r>
        <w:r w:rsidR="0069672E">
          <w:rPr>
            <w:noProof/>
            <w:webHidden/>
          </w:rPr>
          <w:fldChar w:fldCharType="end"/>
        </w:r>
      </w:hyperlink>
    </w:p>
    <w:p w14:paraId="0157637D" w14:textId="08A542DF" w:rsidR="0069672E" w:rsidRDefault="00000000" w:rsidP="0069672E">
      <w:pPr>
        <w:pStyle w:val="TDC2"/>
        <w:rPr>
          <w:rFonts w:asciiTheme="minorHAnsi" w:eastAsiaTheme="minorEastAsia" w:hAnsiTheme="minorHAnsi"/>
          <w:noProof/>
          <w:color w:val="auto"/>
          <w:sz w:val="24"/>
          <w:szCs w:val="24"/>
          <w:lang w:eastAsia="es-MX"/>
        </w:rPr>
      </w:pPr>
      <w:hyperlink w:anchor="_Toc176512402" w:history="1">
        <w:r w:rsidR="0069672E" w:rsidRPr="00E60626">
          <w:rPr>
            <w:rStyle w:val="Hipervnculo"/>
            <w:noProof/>
          </w:rPr>
          <w:t>Capítulo I. De la Integración de los Comités de Selección y Descarte del Acervo</w:t>
        </w:r>
        <w:r w:rsidR="0069672E">
          <w:rPr>
            <w:noProof/>
            <w:webHidden/>
          </w:rPr>
          <w:tab/>
        </w:r>
        <w:r w:rsidR="0069672E">
          <w:rPr>
            <w:noProof/>
            <w:webHidden/>
          </w:rPr>
          <w:fldChar w:fldCharType="begin"/>
        </w:r>
        <w:r w:rsidR="0069672E">
          <w:rPr>
            <w:noProof/>
            <w:webHidden/>
          </w:rPr>
          <w:instrText xml:space="preserve"> PAGEREF _Toc176512402 \h </w:instrText>
        </w:r>
        <w:r w:rsidR="0069672E">
          <w:rPr>
            <w:noProof/>
            <w:webHidden/>
          </w:rPr>
        </w:r>
        <w:r w:rsidR="0069672E">
          <w:rPr>
            <w:noProof/>
            <w:webHidden/>
          </w:rPr>
          <w:fldChar w:fldCharType="separate"/>
        </w:r>
        <w:r w:rsidR="0069672E">
          <w:rPr>
            <w:noProof/>
            <w:webHidden/>
          </w:rPr>
          <w:t>22</w:t>
        </w:r>
        <w:r w:rsidR="0069672E">
          <w:rPr>
            <w:noProof/>
            <w:webHidden/>
          </w:rPr>
          <w:fldChar w:fldCharType="end"/>
        </w:r>
      </w:hyperlink>
    </w:p>
    <w:p w14:paraId="109057A7" w14:textId="0EA12872" w:rsidR="0069672E" w:rsidRDefault="00000000" w:rsidP="0069672E">
      <w:pPr>
        <w:pStyle w:val="TDC3"/>
        <w:tabs>
          <w:tab w:val="right" w:leader="dot" w:pos="8828"/>
          <w:tab w:val="right" w:leader="dot" w:pos="9962"/>
        </w:tabs>
        <w:rPr>
          <w:rFonts w:asciiTheme="minorHAnsi" w:eastAsiaTheme="minorEastAsia" w:hAnsiTheme="minorHAnsi"/>
          <w:noProof/>
          <w:color w:val="auto"/>
          <w:sz w:val="24"/>
          <w:szCs w:val="24"/>
          <w:lang w:eastAsia="es-MX"/>
        </w:rPr>
      </w:pPr>
      <w:hyperlink w:anchor="_Toc176512403" w:history="1">
        <w:r w:rsidR="0069672E" w:rsidRPr="00E60626">
          <w:rPr>
            <w:rStyle w:val="Hipervnculo"/>
            <w:noProof/>
          </w:rPr>
          <w:t>Sección Primera. Integración de los Comités en Planteles</w:t>
        </w:r>
        <w:r w:rsidR="0069672E">
          <w:rPr>
            <w:noProof/>
            <w:webHidden/>
          </w:rPr>
          <w:tab/>
        </w:r>
        <w:r w:rsidR="0069672E">
          <w:rPr>
            <w:noProof/>
            <w:webHidden/>
          </w:rPr>
          <w:fldChar w:fldCharType="begin"/>
        </w:r>
        <w:r w:rsidR="0069672E">
          <w:rPr>
            <w:noProof/>
            <w:webHidden/>
          </w:rPr>
          <w:instrText xml:space="preserve"> PAGEREF _Toc176512403 \h </w:instrText>
        </w:r>
        <w:r w:rsidR="0069672E">
          <w:rPr>
            <w:noProof/>
            <w:webHidden/>
          </w:rPr>
        </w:r>
        <w:r w:rsidR="0069672E">
          <w:rPr>
            <w:noProof/>
            <w:webHidden/>
          </w:rPr>
          <w:fldChar w:fldCharType="separate"/>
        </w:r>
        <w:r w:rsidR="0069672E">
          <w:rPr>
            <w:noProof/>
            <w:webHidden/>
          </w:rPr>
          <w:t>22</w:t>
        </w:r>
        <w:r w:rsidR="0069672E">
          <w:rPr>
            <w:noProof/>
            <w:webHidden/>
          </w:rPr>
          <w:fldChar w:fldCharType="end"/>
        </w:r>
      </w:hyperlink>
    </w:p>
    <w:p w14:paraId="0C7F5FB7" w14:textId="2F8AC0F5" w:rsidR="0069672E" w:rsidRDefault="00000000" w:rsidP="0069672E">
      <w:pPr>
        <w:pStyle w:val="TDC3"/>
        <w:tabs>
          <w:tab w:val="right" w:leader="dot" w:pos="8828"/>
          <w:tab w:val="right" w:leader="dot" w:pos="9962"/>
        </w:tabs>
        <w:rPr>
          <w:rFonts w:asciiTheme="minorHAnsi" w:eastAsiaTheme="minorEastAsia" w:hAnsiTheme="minorHAnsi"/>
          <w:noProof/>
          <w:color w:val="auto"/>
          <w:sz w:val="24"/>
          <w:szCs w:val="24"/>
          <w:lang w:eastAsia="es-MX"/>
        </w:rPr>
      </w:pPr>
      <w:hyperlink w:anchor="_Toc176512404" w:history="1">
        <w:r w:rsidR="0069672E" w:rsidRPr="00E60626">
          <w:rPr>
            <w:rStyle w:val="Hipervnculo"/>
            <w:noProof/>
            <w:highlight w:val="cyan"/>
          </w:rPr>
          <w:t>Sección Segunda. Integración del Comité para la Biblioteca Central</w:t>
        </w:r>
        <w:r w:rsidR="0069672E">
          <w:rPr>
            <w:noProof/>
            <w:webHidden/>
          </w:rPr>
          <w:tab/>
        </w:r>
        <w:r w:rsidR="0069672E">
          <w:rPr>
            <w:noProof/>
            <w:webHidden/>
          </w:rPr>
          <w:fldChar w:fldCharType="begin"/>
        </w:r>
        <w:r w:rsidR="0069672E">
          <w:rPr>
            <w:noProof/>
            <w:webHidden/>
          </w:rPr>
          <w:instrText xml:space="preserve"> PAGEREF _Toc176512404 \h </w:instrText>
        </w:r>
        <w:r w:rsidR="0069672E">
          <w:rPr>
            <w:noProof/>
            <w:webHidden/>
          </w:rPr>
        </w:r>
        <w:r w:rsidR="0069672E">
          <w:rPr>
            <w:noProof/>
            <w:webHidden/>
          </w:rPr>
          <w:fldChar w:fldCharType="separate"/>
        </w:r>
        <w:r w:rsidR="0069672E">
          <w:rPr>
            <w:noProof/>
            <w:webHidden/>
          </w:rPr>
          <w:t>22</w:t>
        </w:r>
        <w:r w:rsidR="0069672E">
          <w:rPr>
            <w:noProof/>
            <w:webHidden/>
          </w:rPr>
          <w:fldChar w:fldCharType="end"/>
        </w:r>
      </w:hyperlink>
    </w:p>
    <w:p w14:paraId="0D879762" w14:textId="349D6ACE" w:rsidR="0069672E" w:rsidRDefault="00000000" w:rsidP="0069672E">
      <w:pPr>
        <w:pStyle w:val="TDC3"/>
        <w:tabs>
          <w:tab w:val="right" w:leader="dot" w:pos="8828"/>
          <w:tab w:val="right" w:leader="dot" w:pos="9962"/>
        </w:tabs>
        <w:rPr>
          <w:rFonts w:asciiTheme="minorHAnsi" w:eastAsiaTheme="minorEastAsia" w:hAnsiTheme="minorHAnsi"/>
          <w:noProof/>
          <w:color w:val="auto"/>
          <w:sz w:val="24"/>
          <w:szCs w:val="24"/>
          <w:lang w:eastAsia="es-MX"/>
        </w:rPr>
      </w:pPr>
      <w:hyperlink w:anchor="_Toc176512405" w:history="1">
        <w:r w:rsidR="0069672E" w:rsidRPr="00E60626">
          <w:rPr>
            <w:rStyle w:val="Hipervnculo"/>
            <w:noProof/>
          </w:rPr>
          <w:t>Sección Tercera. De las asistencias en sesiones de los Comités</w:t>
        </w:r>
        <w:r w:rsidR="0069672E">
          <w:rPr>
            <w:noProof/>
            <w:webHidden/>
          </w:rPr>
          <w:tab/>
        </w:r>
        <w:r w:rsidR="0069672E">
          <w:rPr>
            <w:noProof/>
            <w:webHidden/>
          </w:rPr>
          <w:fldChar w:fldCharType="begin"/>
        </w:r>
        <w:r w:rsidR="0069672E">
          <w:rPr>
            <w:noProof/>
            <w:webHidden/>
          </w:rPr>
          <w:instrText xml:space="preserve"> PAGEREF _Toc176512405 \h </w:instrText>
        </w:r>
        <w:r w:rsidR="0069672E">
          <w:rPr>
            <w:noProof/>
            <w:webHidden/>
          </w:rPr>
        </w:r>
        <w:r w:rsidR="0069672E">
          <w:rPr>
            <w:noProof/>
            <w:webHidden/>
          </w:rPr>
          <w:fldChar w:fldCharType="separate"/>
        </w:r>
        <w:r w:rsidR="0069672E">
          <w:rPr>
            <w:noProof/>
            <w:webHidden/>
          </w:rPr>
          <w:t>22</w:t>
        </w:r>
        <w:r w:rsidR="0069672E">
          <w:rPr>
            <w:noProof/>
            <w:webHidden/>
          </w:rPr>
          <w:fldChar w:fldCharType="end"/>
        </w:r>
      </w:hyperlink>
    </w:p>
    <w:p w14:paraId="25C746A9" w14:textId="249117CD" w:rsidR="0069672E" w:rsidRDefault="00000000" w:rsidP="0069672E">
      <w:pPr>
        <w:pStyle w:val="TDC2"/>
        <w:rPr>
          <w:rFonts w:asciiTheme="minorHAnsi" w:eastAsiaTheme="minorEastAsia" w:hAnsiTheme="minorHAnsi"/>
          <w:noProof/>
          <w:color w:val="auto"/>
          <w:sz w:val="24"/>
          <w:szCs w:val="24"/>
          <w:lang w:eastAsia="es-MX"/>
        </w:rPr>
      </w:pPr>
      <w:hyperlink w:anchor="_Toc176512406" w:history="1">
        <w:r w:rsidR="0069672E" w:rsidRPr="00E60626">
          <w:rPr>
            <w:rStyle w:val="Hipervnculo"/>
            <w:noProof/>
          </w:rPr>
          <w:t>Capítulo II. De las obligaciones y funciones de las personas que integran los Comités</w:t>
        </w:r>
        <w:r w:rsidR="0069672E">
          <w:rPr>
            <w:noProof/>
            <w:webHidden/>
          </w:rPr>
          <w:tab/>
        </w:r>
        <w:r w:rsidR="0069672E">
          <w:rPr>
            <w:noProof/>
            <w:webHidden/>
          </w:rPr>
          <w:fldChar w:fldCharType="begin"/>
        </w:r>
        <w:r w:rsidR="0069672E">
          <w:rPr>
            <w:noProof/>
            <w:webHidden/>
          </w:rPr>
          <w:instrText xml:space="preserve"> PAGEREF _Toc176512406 \h </w:instrText>
        </w:r>
        <w:r w:rsidR="0069672E">
          <w:rPr>
            <w:noProof/>
            <w:webHidden/>
          </w:rPr>
        </w:r>
        <w:r w:rsidR="0069672E">
          <w:rPr>
            <w:noProof/>
            <w:webHidden/>
          </w:rPr>
          <w:fldChar w:fldCharType="separate"/>
        </w:r>
        <w:r w:rsidR="0069672E">
          <w:rPr>
            <w:noProof/>
            <w:webHidden/>
          </w:rPr>
          <w:t>23</w:t>
        </w:r>
        <w:r w:rsidR="0069672E">
          <w:rPr>
            <w:noProof/>
            <w:webHidden/>
          </w:rPr>
          <w:fldChar w:fldCharType="end"/>
        </w:r>
      </w:hyperlink>
    </w:p>
    <w:p w14:paraId="68EE7821" w14:textId="4CBFB456" w:rsidR="0069672E" w:rsidRDefault="00000000" w:rsidP="0069672E">
      <w:pPr>
        <w:pStyle w:val="TDC2"/>
        <w:rPr>
          <w:rFonts w:asciiTheme="minorHAnsi" w:eastAsiaTheme="minorEastAsia" w:hAnsiTheme="minorHAnsi"/>
          <w:noProof/>
          <w:color w:val="auto"/>
          <w:sz w:val="24"/>
          <w:szCs w:val="24"/>
          <w:lang w:eastAsia="es-MX"/>
        </w:rPr>
      </w:pPr>
      <w:hyperlink w:anchor="_Toc176512407" w:history="1">
        <w:r w:rsidR="0069672E" w:rsidRPr="00E60626">
          <w:rPr>
            <w:rStyle w:val="Hipervnculo"/>
            <w:noProof/>
          </w:rPr>
          <w:t>Capítulo III. De la operación de los Comités</w:t>
        </w:r>
        <w:r w:rsidR="0069672E">
          <w:rPr>
            <w:noProof/>
            <w:webHidden/>
          </w:rPr>
          <w:tab/>
        </w:r>
        <w:r w:rsidR="0069672E">
          <w:rPr>
            <w:noProof/>
            <w:webHidden/>
          </w:rPr>
          <w:fldChar w:fldCharType="begin"/>
        </w:r>
        <w:r w:rsidR="0069672E">
          <w:rPr>
            <w:noProof/>
            <w:webHidden/>
          </w:rPr>
          <w:instrText xml:space="preserve"> PAGEREF _Toc176512407 \h </w:instrText>
        </w:r>
        <w:r w:rsidR="0069672E">
          <w:rPr>
            <w:noProof/>
            <w:webHidden/>
          </w:rPr>
        </w:r>
        <w:r w:rsidR="0069672E">
          <w:rPr>
            <w:noProof/>
            <w:webHidden/>
          </w:rPr>
          <w:fldChar w:fldCharType="separate"/>
        </w:r>
        <w:r w:rsidR="0069672E">
          <w:rPr>
            <w:noProof/>
            <w:webHidden/>
          </w:rPr>
          <w:t>24</w:t>
        </w:r>
        <w:r w:rsidR="0069672E">
          <w:rPr>
            <w:noProof/>
            <w:webHidden/>
          </w:rPr>
          <w:fldChar w:fldCharType="end"/>
        </w:r>
      </w:hyperlink>
    </w:p>
    <w:p w14:paraId="1F836B0F" w14:textId="16771583" w:rsidR="0069672E" w:rsidRDefault="00000000" w:rsidP="0069672E">
      <w:pPr>
        <w:pStyle w:val="TDC3"/>
        <w:tabs>
          <w:tab w:val="right" w:leader="dot" w:pos="8828"/>
          <w:tab w:val="right" w:leader="dot" w:pos="9962"/>
        </w:tabs>
        <w:rPr>
          <w:rFonts w:asciiTheme="minorHAnsi" w:eastAsiaTheme="minorEastAsia" w:hAnsiTheme="minorHAnsi"/>
          <w:noProof/>
          <w:color w:val="auto"/>
          <w:sz w:val="24"/>
          <w:szCs w:val="24"/>
          <w:lang w:eastAsia="es-MX"/>
        </w:rPr>
      </w:pPr>
      <w:hyperlink w:anchor="_Toc176512408" w:history="1">
        <w:r w:rsidR="0069672E" w:rsidRPr="00E60626">
          <w:rPr>
            <w:rStyle w:val="Hipervnculo"/>
            <w:noProof/>
          </w:rPr>
          <w:t>Sección Primera. Operación de los Comités en Planteles</w:t>
        </w:r>
        <w:r w:rsidR="0069672E">
          <w:rPr>
            <w:noProof/>
            <w:webHidden/>
          </w:rPr>
          <w:tab/>
        </w:r>
        <w:r w:rsidR="0069672E">
          <w:rPr>
            <w:noProof/>
            <w:webHidden/>
          </w:rPr>
          <w:fldChar w:fldCharType="begin"/>
        </w:r>
        <w:r w:rsidR="0069672E">
          <w:rPr>
            <w:noProof/>
            <w:webHidden/>
          </w:rPr>
          <w:instrText xml:space="preserve"> PAGEREF _Toc176512408 \h </w:instrText>
        </w:r>
        <w:r w:rsidR="0069672E">
          <w:rPr>
            <w:noProof/>
            <w:webHidden/>
          </w:rPr>
        </w:r>
        <w:r w:rsidR="0069672E">
          <w:rPr>
            <w:noProof/>
            <w:webHidden/>
          </w:rPr>
          <w:fldChar w:fldCharType="separate"/>
        </w:r>
        <w:r w:rsidR="0069672E">
          <w:rPr>
            <w:noProof/>
            <w:webHidden/>
          </w:rPr>
          <w:t>24</w:t>
        </w:r>
        <w:r w:rsidR="0069672E">
          <w:rPr>
            <w:noProof/>
            <w:webHidden/>
          </w:rPr>
          <w:fldChar w:fldCharType="end"/>
        </w:r>
      </w:hyperlink>
    </w:p>
    <w:p w14:paraId="0FAEF12C" w14:textId="4CC12DE7" w:rsidR="0069672E" w:rsidRDefault="00000000" w:rsidP="0069672E">
      <w:pPr>
        <w:pStyle w:val="TDC3"/>
        <w:tabs>
          <w:tab w:val="right" w:leader="dot" w:pos="8828"/>
          <w:tab w:val="right" w:leader="dot" w:pos="9962"/>
        </w:tabs>
        <w:rPr>
          <w:rFonts w:asciiTheme="minorHAnsi" w:eastAsiaTheme="minorEastAsia" w:hAnsiTheme="minorHAnsi"/>
          <w:noProof/>
          <w:color w:val="auto"/>
          <w:sz w:val="24"/>
          <w:szCs w:val="24"/>
          <w:lang w:eastAsia="es-MX"/>
        </w:rPr>
      </w:pPr>
      <w:hyperlink w:anchor="_Toc176512409" w:history="1">
        <w:r w:rsidR="0069672E" w:rsidRPr="00E60626">
          <w:rPr>
            <w:rStyle w:val="Hipervnculo"/>
            <w:noProof/>
          </w:rPr>
          <w:t xml:space="preserve">Sección Segunda. Operación </w:t>
        </w:r>
        <w:r w:rsidR="0069672E" w:rsidRPr="00E60626">
          <w:rPr>
            <w:rStyle w:val="Hipervnculo"/>
            <w:noProof/>
            <w:highlight w:val="cyan"/>
          </w:rPr>
          <w:t>del Comité para la Biblioteca Central</w:t>
        </w:r>
        <w:r w:rsidR="0069672E">
          <w:rPr>
            <w:noProof/>
            <w:webHidden/>
          </w:rPr>
          <w:tab/>
        </w:r>
        <w:r w:rsidR="0069672E">
          <w:rPr>
            <w:noProof/>
            <w:webHidden/>
          </w:rPr>
          <w:fldChar w:fldCharType="begin"/>
        </w:r>
        <w:r w:rsidR="0069672E">
          <w:rPr>
            <w:noProof/>
            <w:webHidden/>
          </w:rPr>
          <w:instrText xml:space="preserve"> PAGEREF _Toc176512409 \h </w:instrText>
        </w:r>
        <w:r w:rsidR="0069672E">
          <w:rPr>
            <w:noProof/>
            <w:webHidden/>
          </w:rPr>
        </w:r>
        <w:r w:rsidR="0069672E">
          <w:rPr>
            <w:noProof/>
            <w:webHidden/>
          </w:rPr>
          <w:fldChar w:fldCharType="separate"/>
        </w:r>
        <w:r w:rsidR="0069672E">
          <w:rPr>
            <w:noProof/>
            <w:webHidden/>
          </w:rPr>
          <w:t>26</w:t>
        </w:r>
        <w:r w:rsidR="0069672E">
          <w:rPr>
            <w:noProof/>
            <w:webHidden/>
          </w:rPr>
          <w:fldChar w:fldCharType="end"/>
        </w:r>
      </w:hyperlink>
    </w:p>
    <w:p w14:paraId="4566ECD7" w14:textId="39D59EEA" w:rsidR="0069672E" w:rsidRDefault="00000000" w:rsidP="0069672E">
      <w:pPr>
        <w:pStyle w:val="TDC2"/>
        <w:rPr>
          <w:rFonts w:asciiTheme="minorHAnsi" w:eastAsiaTheme="minorEastAsia" w:hAnsiTheme="minorHAnsi"/>
          <w:noProof/>
          <w:color w:val="auto"/>
          <w:sz w:val="24"/>
          <w:szCs w:val="24"/>
          <w:lang w:eastAsia="es-MX"/>
        </w:rPr>
      </w:pPr>
      <w:hyperlink w:anchor="_Toc176512410" w:history="1">
        <w:r w:rsidR="0069672E" w:rsidRPr="00E60626">
          <w:rPr>
            <w:rStyle w:val="Hipervnculo"/>
            <w:noProof/>
          </w:rPr>
          <w:t>Capítulo IV. Criterios para la selección y descarte del acervo</w:t>
        </w:r>
        <w:r w:rsidR="0069672E">
          <w:rPr>
            <w:noProof/>
            <w:webHidden/>
          </w:rPr>
          <w:tab/>
        </w:r>
        <w:r w:rsidR="0069672E">
          <w:rPr>
            <w:noProof/>
            <w:webHidden/>
          </w:rPr>
          <w:fldChar w:fldCharType="begin"/>
        </w:r>
        <w:r w:rsidR="0069672E">
          <w:rPr>
            <w:noProof/>
            <w:webHidden/>
          </w:rPr>
          <w:instrText xml:space="preserve"> PAGEREF _Toc176512410 \h </w:instrText>
        </w:r>
        <w:r w:rsidR="0069672E">
          <w:rPr>
            <w:noProof/>
            <w:webHidden/>
          </w:rPr>
        </w:r>
        <w:r w:rsidR="0069672E">
          <w:rPr>
            <w:noProof/>
            <w:webHidden/>
          </w:rPr>
          <w:fldChar w:fldCharType="separate"/>
        </w:r>
        <w:r w:rsidR="0069672E">
          <w:rPr>
            <w:noProof/>
            <w:webHidden/>
          </w:rPr>
          <w:t>27</w:t>
        </w:r>
        <w:r w:rsidR="0069672E">
          <w:rPr>
            <w:noProof/>
            <w:webHidden/>
          </w:rPr>
          <w:fldChar w:fldCharType="end"/>
        </w:r>
      </w:hyperlink>
    </w:p>
    <w:p w14:paraId="1898D55D" w14:textId="313B37AE" w:rsidR="0069672E" w:rsidRDefault="00000000" w:rsidP="0069672E">
      <w:pPr>
        <w:pStyle w:val="TDC1"/>
        <w:rPr>
          <w:rFonts w:asciiTheme="minorHAnsi" w:eastAsiaTheme="minorEastAsia" w:hAnsiTheme="minorHAnsi"/>
          <w:noProof/>
          <w:color w:val="auto"/>
          <w:sz w:val="24"/>
          <w:szCs w:val="24"/>
          <w:lang w:eastAsia="es-MX"/>
        </w:rPr>
      </w:pPr>
      <w:hyperlink w:anchor="_Toc176512411" w:history="1">
        <w:r w:rsidR="0069672E" w:rsidRPr="00E60626">
          <w:rPr>
            <w:rStyle w:val="Hipervnculo"/>
            <w:noProof/>
          </w:rPr>
          <w:t>Título quinto. De las personas usuarias de la biblioteca</w:t>
        </w:r>
        <w:r w:rsidR="0069672E">
          <w:rPr>
            <w:noProof/>
            <w:webHidden/>
          </w:rPr>
          <w:tab/>
        </w:r>
        <w:r w:rsidR="0069672E">
          <w:rPr>
            <w:noProof/>
            <w:webHidden/>
          </w:rPr>
          <w:fldChar w:fldCharType="begin"/>
        </w:r>
        <w:r w:rsidR="0069672E">
          <w:rPr>
            <w:noProof/>
            <w:webHidden/>
          </w:rPr>
          <w:instrText xml:space="preserve"> PAGEREF _Toc176512411 \h </w:instrText>
        </w:r>
        <w:r w:rsidR="0069672E">
          <w:rPr>
            <w:noProof/>
            <w:webHidden/>
          </w:rPr>
        </w:r>
        <w:r w:rsidR="0069672E">
          <w:rPr>
            <w:noProof/>
            <w:webHidden/>
          </w:rPr>
          <w:fldChar w:fldCharType="separate"/>
        </w:r>
        <w:r w:rsidR="0069672E">
          <w:rPr>
            <w:noProof/>
            <w:webHidden/>
          </w:rPr>
          <w:t>28</w:t>
        </w:r>
        <w:r w:rsidR="0069672E">
          <w:rPr>
            <w:noProof/>
            <w:webHidden/>
          </w:rPr>
          <w:fldChar w:fldCharType="end"/>
        </w:r>
      </w:hyperlink>
    </w:p>
    <w:p w14:paraId="3A3E21C9" w14:textId="1C7D7C37" w:rsidR="0069672E" w:rsidRDefault="00000000" w:rsidP="0069672E">
      <w:pPr>
        <w:pStyle w:val="TDC2"/>
        <w:rPr>
          <w:rFonts w:asciiTheme="minorHAnsi" w:eastAsiaTheme="minorEastAsia" w:hAnsiTheme="minorHAnsi"/>
          <w:noProof/>
          <w:color w:val="auto"/>
          <w:sz w:val="24"/>
          <w:szCs w:val="24"/>
          <w:lang w:eastAsia="es-MX"/>
        </w:rPr>
      </w:pPr>
      <w:hyperlink w:anchor="_Toc176512412" w:history="1">
        <w:r w:rsidR="0069672E" w:rsidRPr="00E60626">
          <w:rPr>
            <w:rStyle w:val="Hipervnculo"/>
            <w:noProof/>
          </w:rPr>
          <w:t>Capítulo I. De los derechos y obligaciones de las personas usuarias</w:t>
        </w:r>
        <w:r w:rsidR="0069672E">
          <w:rPr>
            <w:noProof/>
            <w:webHidden/>
          </w:rPr>
          <w:tab/>
        </w:r>
        <w:r w:rsidR="0069672E">
          <w:rPr>
            <w:noProof/>
            <w:webHidden/>
          </w:rPr>
          <w:fldChar w:fldCharType="begin"/>
        </w:r>
        <w:r w:rsidR="0069672E">
          <w:rPr>
            <w:noProof/>
            <w:webHidden/>
          </w:rPr>
          <w:instrText xml:space="preserve"> PAGEREF _Toc176512412 \h </w:instrText>
        </w:r>
        <w:r w:rsidR="0069672E">
          <w:rPr>
            <w:noProof/>
            <w:webHidden/>
          </w:rPr>
        </w:r>
        <w:r w:rsidR="0069672E">
          <w:rPr>
            <w:noProof/>
            <w:webHidden/>
          </w:rPr>
          <w:fldChar w:fldCharType="separate"/>
        </w:r>
        <w:r w:rsidR="0069672E">
          <w:rPr>
            <w:noProof/>
            <w:webHidden/>
          </w:rPr>
          <w:t>28</w:t>
        </w:r>
        <w:r w:rsidR="0069672E">
          <w:rPr>
            <w:noProof/>
            <w:webHidden/>
          </w:rPr>
          <w:fldChar w:fldCharType="end"/>
        </w:r>
      </w:hyperlink>
    </w:p>
    <w:p w14:paraId="7CA2DD0E" w14:textId="6950DE66" w:rsidR="0069672E" w:rsidRDefault="00000000" w:rsidP="0069672E">
      <w:pPr>
        <w:pStyle w:val="TDC2"/>
        <w:rPr>
          <w:rFonts w:asciiTheme="minorHAnsi" w:eastAsiaTheme="minorEastAsia" w:hAnsiTheme="minorHAnsi"/>
          <w:noProof/>
          <w:color w:val="auto"/>
          <w:sz w:val="24"/>
          <w:szCs w:val="24"/>
          <w:lang w:eastAsia="es-MX"/>
        </w:rPr>
      </w:pPr>
      <w:hyperlink w:anchor="_Toc176512413" w:history="1">
        <w:r w:rsidR="0069672E" w:rsidRPr="00E60626">
          <w:rPr>
            <w:rStyle w:val="Hipervnculo"/>
            <w:noProof/>
          </w:rPr>
          <w:t>Capítulo II. De las sanciones</w:t>
        </w:r>
        <w:r w:rsidR="0069672E">
          <w:rPr>
            <w:noProof/>
            <w:webHidden/>
          </w:rPr>
          <w:tab/>
        </w:r>
        <w:r w:rsidR="0069672E">
          <w:rPr>
            <w:noProof/>
            <w:webHidden/>
          </w:rPr>
          <w:fldChar w:fldCharType="begin"/>
        </w:r>
        <w:r w:rsidR="0069672E">
          <w:rPr>
            <w:noProof/>
            <w:webHidden/>
          </w:rPr>
          <w:instrText xml:space="preserve"> PAGEREF _Toc176512413 \h </w:instrText>
        </w:r>
        <w:r w:rsidR="0069672E">
          <w:rPr>
            <w:noProof/>
            <w:webHidden/>
          </w:rPr>
        </w:r>
        <w:r w:rsidR="0069672E">
          <w:rPr>
            <w:noProof/>
            <w:webHidden/>
          </w:rPr>
          <w:fldChar w:fldCharType="separate"/>
        </w:r>
        <w:r w:rsidR="0069672E">
          <w:rPr>
            <w:noProof/>
            <w:webHidden/>
          </w:rPr>
          <w:t>29</w:t>
        </w:r>
        <w:r w:rsidR="0069672E">
          <w:rPr>
            <w:noProof/>
            <w:webHidden/>
          </w:rPr>
          <w:fldChar w:fldCharType="end"/>
        </w:r>
      </w:hyperlink>
    </w:p>
    <w:p w14:paraId="0F075567" w14:textId="66E522EB" w:rsidR="0069672E" w:rsidRDefault="00000000" w:rsidP="0069672E">
      <w:pPr>
        <w:pStyle w:val="TDC1"/>
        <w:rPr>
          <w:rFonts w:asciiTheme="minorHAnsi" w:eastAsiaTheme="minorEastAsia" w:hAnsiTheme="minorHAnsi"/>
          <w:noProof/>
          <w:color w:val="auto"/>
          <w:sz w:val="24"/>
          <w:szCs w:val="24"/>
          <w:lang w:eastAsia="es-MX"/>
        </w:rPr>
      </w:pPr>
      <w:hyperlink w:anchor="_Toc176512414" w:history="1">
        <w:r w:rsidR="0069672E" w:rsidRPr="00E60626">
          <w:rPr>
            <w:rStyle w:val="Hipervnculo"/>
            <w:noProof/>
          </w:rPr>
          <w:t>Transitorios</w:t>
        </w:r>
        <w:r w:rsidR="0069672E">
          <w:rPr>
            <w:noProof/>
            <w:webHidden/>
          </w:rPr>
          <w:tab/>
        </w:r>
        <w:r w:rsidR="0069672E">
          <w:rPr>
            <w:noProof/>
            <w:webHidden/>
          </w:rPr>
          <w:fldChar w:fldCharType="begin"/>
        </w:r>
        <w:r w:rsidR="0069672E">
          <w:rPr>
            <w:noProof/>
            <w:webHidden/>
          </w:rPr>
          <w:instrText xml:space="preserve"> PAGEREF _Toc176512414 \h </w:instrText>
        </w:r>
        <w:r w:rsidR="0069672E">
          <w:rPr>
            <w:noProof/>
            <w:webHidden/>
          </w:rPr>
        </w:r>
        <w:r w:rsidR="0069672E">
          <w:rPr>
            <w:noProof/>
            <w:webHidden/>
          </w:rPr>
          <w:fldChar w:fldCharType="separate"/>
        </w:r>
        <w:r w:rsidR="0069672E">
          <w:rPr>
            <w:noProof/>
            <w:webHidden/>
          </w:rPr>
          <w:t>32</w:t>
        </w:r>
        <w:r w:rsidR="0069672E">
          <w:rPr>
            <w:noProof/>
            <w:webHidden/>
          </w:rPr>
          <w:fldChar w:fldCharType="end"/>
        </w:r>
      </w:hyperlink>
    </w:p>
    <w:p w14:paraId="03B977FD" w14:textId="276418E0" w:rsidR="00120A4B" w:rsidRDefault="004F1B3D" w:rsidP="0069672E">
      <w:pPr>
        <w:tabs>
          <w:tab w:val="right" w:leader="dot" w:pos="8828"/>
        </w:tabs>
        <w:spacing w:after="0" w:line="276" w:lineRule="auto"/>
        <w:jc w:val="center"/>
        <w:rPr>
          <w:rFonts w:ascii="Montserrat" w:hAnsi="Montserrat"/>
          <w:b/>
          <w:bCs/>
          <w:sz w:val="21"/>
          <w:szCs w:val="21"/>
        </w:rPr>
      </w:pPr>
      <w:r>
        <w:rPr>
          <w:rFonts w:ascii="Montserrat" w:hAnsi="Montserrat"/>
          <w:b/>
          <w:bCs/>
          <w:color w:val="000000" w:themeColor="text1"/>
          <w:sz w:val="21"/>
          <w:szCs w:val="21"/>
        </w:rPr>
        <w:fldChar w:fldCharType="end"/>
      </w:r>
    </w:p>
    <w:p w14:paraId="1FA29E08" w14:textId="77777777" w:rsidR="00120A4B" w:rsidRPr="000B3AB3" w:rsidRDefault="00120A4B" w:rsidP="000B3AB3">
      <w:pPr>
        <w:spacing w:after="0" w:line="276" w:lineRule="auto"/>
        <w:jc w:val="center"/>
        <w:rPr>
          <w:rFonts w:ascii="Montserrat" w:hAnsi="Montserrat"/>
          <w:b/>
          <w:bCs/>
          <w:sz w:val="21"/>
          <w:szCs w:val="21"/>
        </w:rPr>
      </w:pPr>
    </w:p>
    <w:p w14:paraId="49827F9A" w14:textId="60203EE6" w:rsidR="004D41A5" w:rsidRPr="004D41A5" w:rsidRDefault="004D41A5" w:rsidP="004D41A5">
      <w:pPr>
        <w:spacing w:after="0" w:line="276" w:lineRule="auto"/>
        <w:rPr>
          <w:rFonts w:ascii="Montserrat" w:hAnsi="Montserrat"/>
          <w:sz w:val="21"/>
          <w:szCs w:val="21"/>
        </w:rPr>
      </w:pPr>
      <w:r w:rsidRPr="004D41A5">
        <w:rPr>
          <w:rFonts w:ascii="Montserrat" w:hAnsi="Montserrat"/>
          <w:sz w:val="21"/>
          <w:szCs w:val="21"/>
        </w:rPr>
        <w:br w:type="page"/>
      </w:r>
    </w:p>
    <w:p w14:paraId="5F472DBB" w14:textId="014F9C0C" w:rsidR="000B3AB3" w:rsidRPr="001C35A4" w:rsidRDefault="004D41A5" w:rsidP="001C35A4">
      <w:pPr>
        <w:pStyle w:val="Ttulo1"/>
        <w:spacing w:before="120" w:after="120" w:line="276" w:lineRule="auto"/>
      </w:pPr>
      <w:bookmarkStart w:id="0" w:name="_Toc175657084"/>
      <w:bookmarkStart w:id="1" w:name="_Toc176512389"/>
      <w:r w:rsidRPr="001C35A4">
        <w:lastRenderedPageBreak/>
        <w:t>Marco Normativo</w:t>
      </w:r>
      <w:bookmarkEnd w:id="0"/>
      <w:bookmarkEnd w:id="1"/>
    </w:p>
    <w:p w14:paraId="76709373" w14:textId="2C1C09E5" w:rsidR="004D41A5" w:rsidRPr="000B3AB3" w:rsidRDefault="004D41A5" w:rsidP="001C35A4">
      <w:pPr>
        <w:pStyle w:val="Prrafodelista"/>
        <w:numPr>
          <w:ilvl w:val="0"/>
          <w:numId w:val="1"/>
        </w:numPr>
        <w:spacing w:before="120" w:after="120" w:line="276" w:lineRule="auto"/>
        <w:ind w:left="714" w:hanging="357"/>
        <w:contextualSpacing w:val="0"/>
        <w:jc w:val="both"/>
        <w:rPr>
          <w:rFonts w:ascii="Montserrat" w:hAnsi="Montserrat"/>
          <w:sz w:val="21"/>
          <w:szCs w:val="21"/>
        </w:rPr>
      </w:pPr>
      <w:r w:rsidRPr="000B3AB3">
        <w:rPr>
          <w:rFonts w:ascii="Montserrat" w:hAnsi="Montserrat"/>
          <w:sz w:val="21"/>
          <w:szCs w:val="21"/>
        </w:rPr>
        <w:t>Constitución Política de los Estados Unidos Mexicanos.</w:t>
      </w:r>
    </w:p>
    <w:p w14:paraId="57D59857" w14:textId="72AADF94" w:rsidR="004D41A5" w:rsidRPr="000B3AB3" w:rsidRDefault="004D41A5" w:rsidP="001C35A4">
      <w:pPr>
        <w:pStyle w:val="Prrafodelista"/>
        <w:numPr>
          <w:ilvl w:val="0"/>
          <w:numId w:val="1"/>
        </w:numPr>
        <w:spacing w:before="120" w:after="120" w:line="276" w:lineRule="auto"/>
        <w:ind w:left="714" w:hanging="357"/>
        <w:contextualSpacing w:val="0"/>
        <w:jc w:val="both"/>
        <w:rPr>
          <w:rFonts w:ascii="Montserrat" w:hAnsi="Montserrat"/>
          <w:sz w:val="21"/>
          <w:szCs w:val="21"/>
        </w:rPr>
      </w:pPr>
      <w:r w:rsidRPr="000B3AB3">
        <w:rPr>
          <w:rFonts w:ascii="Montserrat" w:hAnsi="Montserrat"/>
          <w:sz w:val="21"/>
          <w:szCs w:val="21"/>
        </w:rPr>
        <w:t>Ley General de Educación.</w:t>
      </w:r>
    </w:p>
    <w:p w14:paraId="38421B4C" w14:textId="2E4198BD" w:rsidR="004D41A5" w:rsidRPr="000B3AB3" w:rsidRDefault="004D41A5" w:rsidP="001C35A4">
      <w:pPr>
        <w:pStyle w:val="Prrafodelista"/>
        <w:numPr>
          <w:ilvl w:val="0"/>
          <w:numId w:val="1"/>
        </w:numPr>
        <w:spacing w:before="120" w:after="120" w:line="276" w:lineRule="auto"/>
        <w:ind w:left="714" w:hanging="357"/>
        <w:contextualSpacing w:val="0"/>
        <w:jc w:val="both"/>
        <w:rPr>
          <w:rFonts w:ascii="Montserrat" w:hAnsi="Montserrat"/>
          <w:sz w:val="21"/>
          <w:szCs w:val="21"/>
        </w:rPr>
      </w:pPr>
      <w:r w:rsidRPr="000B3AB3">
        <w:rPr>
          <w:rFonts w:ascii="Montserrat" w:hAnsi="Montserrat"/>
          <w:sz w:val="21"/>
          <w:szCs w:val="21"/>
        </w:rPr>
        <w:t>Ley General de Transparencia y Acceso a la Información Pública.</w:t>
      </w:r>
    </w:p>
    <w:p w14:paraId="5B1DF658" w14:textId="547A9605" w:rsidR="004D41A5" w:rsidRPr="000B3AB3" w:rsidRDefault="004D41A5" w:rsidP="001C35A4">
      <w:pPr>
        <w:pStyle w:val="Prrafodelista"/>
        <w:numPr>
          <w:ilvl w:val="0"/>
          <w:numId w:val="1"/>
        </w:numPr>
        <w:spacing w:before="120" w:after="120" w:line="276" w:lineRule="auto"/>
        <w:ind w:left="714" w:hanging="357"/>
        <w:contextualSpacing w:val="0"/>
        <w:jc w:val="both"/>
        <w:rPr>
          <w:rFonts w:ascii="Montserrat" w:hAnsi="Montserrat"/>
          <w:sz w:val="21"/>
          <w:szCs w:val="21"/>
        </w:rPr>
      </w:pPr>
      <w:r w:rsidRPr="000B3AB3">
        <w:rPr>
          <w:rFonts w:ascii="Montserrat" w:hAnsi="Montserrat"/>
          <w:sz w:val="21"/>
          <w:szCs w:val="21"/>
        </w:rPr>
        <w:t>Ley Federal de las Entidades Paraestatales.</w:t>
      </w:r>
    </w:p>
    <w:p w14:paraId="27806F9A" w14:textId="7EAA85A6" w:rsidR="004D41A5" w:rsidRPr="00D76375" w:rsidRDefault="004D41A5" w:rsidP="001C35A4">
      <w:pPr>
        <w:pStyle w:val="Prrafodelista"/>
        <w:numPr>
          <w:ilvl w:val="0"/>
          <w:numId w:val="1"/>
        </w:numPr>
        <w:spacing w:before="120" w:after="120" w:line="276" w:lineRule="auto"/>
        <w:ind w:left="714" w:hanging="357"/>
        <w:contextualSpacing w:val="0"/>
        <w:jc w:val="both"/>
        <w:rPr>
          <w:rFonts w:ascii="Montserrat" w:hAnsi="Montserrat"/>
          <w:sz w:val="21"/>
          <w:szCs w:val="21"/>
        </w:rPr>
      </w:pPr>
      <w:r w:rsidRPr="00D76375">
        <w:rPr>
          <w:rFonts w:ascii="Montserrat" w:hAnsi="Montserrat"/>
          <w:sz w:val="21"/>
          <w:szCs w:val="21"/>
        </w:rPr>
        <w:t>Ley Federal de Transparencia y Acceso a la Información Pública.</w:t>
      </w:r>
    </w:p>
    <w:p w14:paraId="0546346D" w14:textId="5D7C1A2B" w:rsidR="004D41A5" w:rsidRPr="00D76375" w:rsidRDefault="004D41A5" w:rsidP="001C35A4">
      <w:pPr>
        <w:pStyle w:val="Prrafodelista"/>
        <w:numPr>
          <w:ilvl w:val="0"/>
          <w:numId w:val="1"/>
        </w:numPr>
        <w:spacing w:before="120" w:after="120" w:line="276" w:lineRule="auto"/>
        <w:ind w:left="714" w:hanging="357"/>
        <w:contextualSpacing w:val="0"/>
        <w:jc w:val="both"/>
        <w:rPr>
          <w:rFonts w:ascii="Montserrat" w:hAnsi="Montserrat"/>
          <w:sz w:val="21"/>
          <w:szCs w:val="21"/>
        </w:rPr>
      </w:pPr>
      <w:r w:rsidRPr="00D76375">
        <w:rPr>
          <w:rFonts w:ascii="Montserrat" w:hAnsi="Montserrat"/>
          <w:sz w:val="21"/>
          <w:szCs w:val="21"/>
        </w:rPr>
        <w:t>Reglamento de la Ley Federal de Transparencia y Acceso a la Información Pública Gubernamental.</w:t>
      </w:r>
    </w:p>
    <w:p w14:paraId="7155E607" w14:textId="0F81A274" w:rsidR="004D41A5" w:rsidRPr="00545AA8" w:rsidRDefault="004D41A5" w:rsidP="001C35A4">
      <w:pPr>
        <w:pStyle w:val="Prrafodelista"/>
        <w:numPr>
          <w:ilvl w:val="0"/>
          <w:numId w:val="1"/>
        </w:numPr>
        <w:spacing w:before="120" w:after="120" w:line="276" w:lineRule="auto"/>
        <w:ind w:left="714" w:hanging="357"/>
        <w:contextualSpacing w:val="0"/>
        <w:jc w:val="both"/>
        <w:rPr>
          <w:rFonts w:ascii="Montserrat" w:hAnsi="Montserrat"/>
          <w:sz w:val="21"/>
          <w:szCs w:val="21"/>
        </w:rPr>
      </w:pPr>
      <w:r w:rsidRPr="00545AA8">
        <w:rPr>
          <w:rFonts w:ascii="Montserrat" w:hAnsi="Montserrat"/>
          <w:sz w:val="21"/>
          <w:szCs w:val="21"/>
        </w:rPr>
        <w:t>Plan Nacional de Desarrollo 2019-20</w:t>
      </w:r>
      <w:r w:rsidR="00545AA8" w:rsidRPr="00545AA8">
        <w:rPr>
          <w:rFonts w:ascii="Montserrat" w:hAnsi="Montserrat"/>
          <w:sz w:val="21"/>
          <w:szCs w:val="21"/>
        </w:rPr>
        <w:t>2</w:t>
      </w:r>
      <w:r w:rsidRPr="00545AA8">
        <w:rPr>
          <w:rFonts w:ascii="Montserrat" w:hAnsi="Montserrat"/>
          <w:sz w:val="21"/>
          <w:szCs w:val="21"/>
        </w:rPr>
        <w:t>4</w:t>
      </w:r>
      <w:r w:rsidR="00545AA8">
        <w:rPr>
          <w:rFonts w:ascii="Montserrat" w:hAnsi="Montserrat"/>
          <w:sz w:val="21"/>
          <w:szCs w:val="21"/>
        </w:rPr>
        <w:t>.</w:t>
      </w:r>
    </w:p>
    <w:p w14:paraId="07668FBC" w14:textId="5079F419" w:rsidR="004D41A5" w:rsidRPr="000B3AB3" w:rsidRDefault="004D41A5" w:rsidP="001C35A4">
      <w:pPr>
        <w:pStyle w:val="Prrafodelista"/>
        <w:numPr>
          <w:ilvl w:val="0"/>
          <w:numId w:val="1"/>
        </w:numPr>
        <w:spacing w:before="120" w:after="120" w:line="276" w:lineRule="auto"/>
        <w:ind w:left="714" w:hanging="357"/>
        <w:contextualSpacing w:val="0"/>
        <w:jc w:val="both"/>
        <w:rPr>
          <w:rFonts w:ascii="Montserrat" w:hAnsi="Montserrat"/>
          <w:sz w:val="21"/>
          <w:szCs w:val="21"/>
        </w:rPr>
      </w:pPr>
      <w:r w:rsidRPr="000B3AB3">
        <w:rPr>
          <w:rFonts w:ascii="Montserrat" w:hAnsi="Montserrat"/>
          <w:sz w:val="21"/>
          <w:szCs w:val="21"/>
        </w:rPr>
        <w:t>Programa Sectorial de Educación 2020-2024.</w:t>
      </w:r>
    </w:p>
    <w:p w14:paraId="42B541E9" w14:textId="271C5779" w:rsidR="004D41A5" w:rsidRPr="000B3AB3" w:rsidRDefault="004D41A5" w:rsidP="001C35A4">
      <w:pPr>
        <w:pStyle w:val="Prrafodelista"/>
        <w:numPr>
          <w:ilvl w:val="0"/>
          <w:numId w:val="1"/>
        </w:numPr>
        <w:spacing w:before="120" w:after="120" w:line="276" w:lineRule="auto"/>
        <w:ind w:left="714" w:hanging="357"/>
        <w:contextualSpacing w:val="0"/>
        <w:jc w:val="both"/>
        <w:rPr>
          <w:rFonts w:ascii="Montserrat" w:hAnsi="Montserrat"/>
          <w:sz w:val="21"/>
          <w:szCs w:val="21"/>
        </w:rPr>
      </w:pPr>
      <w:r w:rsidRPr="000B3AB3">
        <w:rPr>
          <w:rFonts w:ascii="Montserrat" w:hAnsi="Montserrat"/>
          <w:sz w:val="21"/>
          <w:szCs w:val="21"/>
        </w:rPr>
        <w:t>Decreto que crea el Colegio Nacional de Educación Profesional Técnica.</w:t>
      </w:r>
    </w:p>
    <w:p w14:paraId="3EAE6B86" w14:textId="373C808C" w:rsidR="004D41A5" w:rsidRPr="000B3AB3" w:rsidRDefault="004D41A5" w:rsidP="001C35A4">
      <w:pPr>
        <w:pStyle w:val="Prrafodelista"/>
        <w:numPr>
          <w:ilvl w:val="0"/>
          <w:numId w:val="1"/>
        </w:numPr>
        <w:spacing w:before="120" w:after="120" w:line="276" w:lineRule="auto"/>
        <w:ind w:left="714" w:hanging="357"/>
        <w:contextualSpacing w:val="0"/>
        <w:jc w:val="both"/>
        <w:rPr>
          <w:rFonts w:ascii="Montserrat" w:hAnsi="Montserrat"/>
          <w:sz w:val="21"/>
          <w:szCs w:val="21"/>
        </w:rPr>
      </w:pPr>
      <w:r w:rsidRPr="000B3AB3">
        <w:rPr>
          <w:rFonts w:ascii="Montserrat" w:hAnsi="Montserrat"/>
          <w:sz w:val="21"/>
          <w:szCs w:val="21"/>
        </w:rPr>
        <w:t>Convenios de Coordinación para la Federalización de los Servicios de Educación Profesional Técnica suscritos con 30 Gobiernos de las Entidades Federativas.</w:t>
      </w:r>
    </w:p>
    <w:p w14:paraId="445FD264" w14:textId="055483EB" w:rsidR="004D41A5" w:rsidRPr="000B3AB3" w:rsidRDefault="004D41A5" w:rsidP="001C35A4">
      <w:pPr>
        <w:pStyle w:val="Prrafodelista"/>
        <w:numPr>
          <w:ilvl w:val="0"/>
          <w:numId w:val="1"/>
        </w:numPr>
        <w:spacing w:before="120" w:after="120" w:line="276" w:lineRule="auto"/>
        <w:ind w:left="714" w:hanging="357"/>
        <w:contextualSpacing w:val="0"/>
        <w:jc w:val="both"/>
        <w:rPr>
          <w:rFonts w:ascii="Montserrat" w:hAnsi="Montserrat"/>
          <w:sz w:val="21"/>
          <w:szCs w:val="21"/>
        </w:rPr>
      </w:pPr>
      <w:r w:rsidRPr="000B3AB3">
        <w:rPr>
          <w:rFonts w:ascii="Montserrat" w:hAnsi="Montserrat"/>
          <w:sz w:val="21"/>
          <w:szCs w:val="21"/>
        </w:rPr>
        <w:t>Estatuto Orgánico del CONALEP.</w:t>
      </w:r>
    </w:p>
    <w:p w14:paraId="2B171095" w14:textId="5C3B7E42" w:rsidR="004D41A5" w:rsidRPr="000B3AB3" w:rsidRDefault="004D41A5" w:rsidP="001C35A4">
      <w:pPr>
        <w:pStyle w:val="Prrafodelista"/>
        <w:numPr>
          <w:ilvl w:val="0"/>
          <w:numId w:val="1"/>
        </w:numPr>
        <w:spacing w:before="120" w:after="120" w:line="276" w:lineRule="auto"/>
        <w:ind w:left="714" w:hanging="357"/>
        <w:contextualSpacing w:val="0"/>
        <w:jc w:val="both"/>
        <w:rPr>
          <w:rFonts w:ascii="Montserrat" w:hAnsi="Montserrat"/>
          <w:sz w:val="21"/>
          <w:szCs w:val="21"/>
        </w:rPr>
      </w:pPr>
      <w:r w:rsidRPr="000B3AB3">
        <w:rPr>
          <w:rFonts w:ascii="Montserrat" w:hAnsi="Montserrat"/>
          <w:sz w:val="21"/>
          <w:szCs w:val="21"/>
        </w:rPr>
        <w:t>Manual General de Organización del CONALEP.</w:t>
      </w:r>
    </w:p>
    <w:p w14:paraId="2EE3FE32" w14:textId="4CF6658A" w:rsidR="004D41A5" w:rsidRPr="000B3AB3" w:rsidRDefault="004D41A5" w:rsidP="001C35A4">
      <w:pPr>
        <w:pStyle w:val="Prrafodelista"/>
        <w:numPr>
          <w:ilvl w:val="0"/>
          <w:numId w:val="1"/>
        </w:numPr>
        <w:spacing w:before="120" w:after="120" w:line="276" w:lineRule="auto"/>
        <w:ind w:left="714" w:hanging="357"/>
        <w:contextualSpacing w:val="0"/>
        <w:jc w:val="both"/>
        <w:rPr>
          <w:rFonts w:ascii="Montserrat" w:hAnsi="Montserrat"/>
          <w:sz w:val="21"/>
          <w:szCs w:val="21"/>
        </w:rPr>
      </w:pPr>
      <w:r w:rsidRPr="000B3AB3">
        <w:rPr>
          <w:rFonts w:ascii="Montserrat" w:hAnsi="Montserrat"/>
          <w:sz w:val="21"/>
          <w:szCs w:val="21"/>
        </w:rPr>
        <w:t>Programa Institucional 2021-2024 del CONALEP.</w:t>
      </w:r>
    </w:p>
    <w:p w14:paraId="18324A44" w14:textId="42EB92B8" w:rsidR="004D41A5" w:rsidRPr="000B3AB3" w:rsidRDefault="004D41A5" w:rsidP="001C35A4">
      <w:pPr>
        <w:pStyle w:val="Prrafodelista"/>
        <w:numPr>
          <w:ilvl w:val="0"/>
          <w:numId w:val="1"/>
        </w:numPr>
        <w:spacing w:before="120" w:after="120" w:line="276" w:lineRule="auto"/>
        <w:ind w:left="714" w:hanging="357"/>
        <w:contextualSpacing w:val="0"/>
        <w:jc w:val="both"/>
        <w:rPr>
          <w:rFonts w:ascii="Montserrat" w:hAnsi="Montserrat"/>
          <w:sz w:val="21"/>
          <w:szCs w:val="21"/>
        </w:rPr>
      </w:pPr>
      <w:r w:rsidRPr="000B3AB3">
        <w:rPr>
          <w:rFonts w:ascii="Montserrat" w:hAnsi="Montserrat"/>
          <w:sz w:val="21"/>
          <w:szCs w:val="21"/>
        </w:rPr>
        <w:t>NORMA Oficial Mexicana NOM-002-STPS-2010, Condiciones de seguridad-Prevención y protección contra incendios en los centros de trabajo. 30-XI-2010.</w:t>
      </w:r>
    </w:p>
    <w:p w14:paraId="5C57E20D" w14:textId="08344770" w:rsidR="004D41A5" w:rsidRPr="000B3AB3" w:rsidRDefault="004D41A5" w:rsidP="001C35A4">
      <w:pPr>
        <w:pStyle w:val="Prrafodelista"/>
        <w:numPr>
          <w:ilvl w:val="0"/>
          <w:numId w:val="1"/>
        </w:numPr>
        <w:spacing w:before="120" w:after="120" w:line="276" w:lineRule="auto"/>
        <w:ind w:left="714" w:hanging="357"/>
        <w:contextualSpacing w:val="0"/>
        <w:jc w:val="both"/>
        <w:rPr>
          <w:rFonts w:ascii="Montserrat" w:hAnsi="Montserrat"/>
          <w:sz w:val="21"/>
          <w:szCs w:val="21"/>
        </w:rPr>
      </w:pPr>
      <w:r w:rsidRPr="000B3AB3">
        <w:rPr>
          <w:rFonts w:ascii="Montserrat" w:hAnsi="Montserrat"/>
          <w:sz w:val="21"/>
          <w:szCs w:val="21"/>
        </w:rPr>
        <w:t>Guía de equipamiento de espacios educativos comunes y/o básicos.</w:t>
      </w:r>
    </w:p>
    <w:p w14:paraId="3287F446" w14:textId="63E31A92" w:rsidR="004D41A5" w:rsidRPr="000B3AB3" w:rsidRDefault="004D41A5" w:rsidP="000B3AB3">
      <w:pPr>
        <w:pStyle w:val="Prrafodelista"/>
        <w:numPr>
          <w:ilvl w:val="0"/>
          <w:numId w:val="1"/>
        </w:numPr>
        <w:spacing w:after="0" w:line="360" w:lineRule="auto"/>
        <w:contextualSpacing w:val="0"/>
        <w:jc w:val="both"/>
        <w:rPr>
          <w:rFonts w:ascii="Montserrat" w:hAnsi="Montserrat"/>
          <w:sz w:val="21"/>
          <w:szCs w:val="21"/>
        </w:rPr>
      </w:pPr>
      <w:r w:rsidRPr="000B3AB3">
        <w:rPr>
          <w:rFonts w:ascii="Montserrat" w:hAnsi="Montserrat"/>
          <w:sz w:val="21"/>
          <w:szCs w:val="21"/>
        </w:rPr>
        <w:br w:type="page"/>
      </w:r>
    </w:p>
    <w:p w14:paraId="42385FC7" w14:textId="395926B7" w:rsidR="0055124A" w:rsidRPr="001C35A4" w:rsidRDefault="004D41A5" w:rsidP="001C35A4">
      <w:pPr>
        <w:pStyle w:val="Ttulo1"/>
      </w:pPr>
      <w:bookmarkStart w:id="2" w:name="_Toc175657085"/>
      <w:bookmarkStart w:id="3" w:name="_Toc176512390"/>
      <w:r w:rsidRPr="0055124A">
        <w:lastRenderedPageBreak/>
        <w:t>Título primero</w:t>
      </w:r>
      <w:r w:rsidR="000B3AB3" w:rsidRPr="0055124A">
        <w:t xml:space="preserve">. </w:t>
      </w:r>
      <w:r w:rsidRPr="0055124A">
        <w:t>Disposiciones generales</w:t>
      </w:r>
      <w:bookmarkEnd w:id="2"/>
      <w:bookmarkEnd w:id="3"/>
    </w:p>
    <w:p w14:paraId="66056EC9" w14:textId="7DFF3244" w:rsidR="004D41A5" w:rsidRPr="001C35A4" w:rsidRDefault="004D41A5" w:rsidP="001C35A4">
      <w:pPr>
        <w:pStyle w:val="Ttulo2"/>
      </w:pPr>
      <w:bookmarkStart w:id="4" w:name="_Toc175657086"/>
      <w:bookmarkStart w:id="5" w:name="_Toc176512391"/>
      <w:r w:rsidRPr="001C35A4">
        <w:t>Capítulo único</w:t>
      </w:r>
      <w:r w:rsidR="000B3AB3" w:rsidRPr="001C35A4">
        <w:t xml:space="preserve">. </w:t>
      </w:r>
      <w:r w:rsidRPr="001C35A4">
        <w:t>Objeto y definiciones</w:t>
      </w:r>
      <w:bookmarkEnd w:id="4"/>
      <w:bookmarkEnd w:id="5"/>
    </w:p>
    <w:p w14:paraId="110507F0" w14:textId="77777777" w:rsidR="000B3AB3" w:rsidRPr="004D41A5" w:rsidRDefault="000B3AB3" w:rsidP="000B3AB3">
      <w:pPr>
        <w:spacing w:after="0" w:line="276" w:lineRule="auto"/>
        <w:jc w:val="center"/>
        <w:rPr>
          <w:rFonts w:ascii="Montserrat" w:hAnsi="Montserrat"/>
          <w:sz w:val="21"/>
          <w:szCs w:val="21"/>
        </w:rPr>
      </w:pPr>
    </w:p>
    <w:p w14:paraId="797807B2" w14:textId="60042D75" w:rsidR="004D41A5" w:rsidRDefault="004D41A5" w:rsidP="004D41A5">
      <w:pPr>
        <w:spacing w:after="0" w:line="276" w:lineRule="auto"/>
        <w:jc w:val="both"/>
        <w:rPr>
          <w:rFonts w:ascii="Montserrat" w:hAnsi="Montserrat"/>
          <w:sz w:val="21"/>
          <w:szCs w:val="21"/>
        </w:rPr>
      </w:pPr>
      <w:r w:rsidRPr="0055124A">
        <w:rPr>
          <w:rFonts w:ascii="Montserrat" w:hAnsi="Montserrat"/>
          <w:b/>
          <w:bCs/>
          <w:sz w:val="21"/>
          <w:szCs w:val="21"/>
        </w:rPr>
        <w:t>Artículo 1.</w:t>
      </w:r>
      <w:r w:rsidRPr="004D41A5">
        <w:rPr>
          <w:rFonts w:ascii="Montserrat" w:hAnsi="Montserrat"/>
          <w:sz w:val="21"/>
          <w:szCs w:val="21"/>
        </w:rPr>
        <w:t xml:space="preserve"> El presente reglamento tiene como objeto regular la organización y funcionamiento de las </w:t>
      </w:r>
      <w:r w:rsidR="001A7E91">
        <w:rPr>
          <w:rFonts w:ascii="Montserrat" w:hAnsi="Montserrat"/>
          <w:sz w:val="21"/>
          <w:szCs w:val="21"/>
        </w:rPr>
        <w:t>b</w:t>
      </w:r>
      <w:r w:rsidRPr="004D41A5">
        <w:rPr>
          <w:rFonts w:ascii="Montserrat" w:hAnsi="Montserrat"/>
          <w:sz w:val="21"/>
          <w:szCs w:val="21"/>
        </w:rPr>
        <w:t>ibliotecas del Sistema CONALEP, para brindar un servicio de calidad, pertinencia y oportunidad a las personas usuarias.</w:t>
      </w:r>
    </w:p>
    <w:p w14:paraId="49C4C519" w14:textId="77777777" w:rsidR="000B3AB3" w:rsidRPr="004D41A5" w:rsidRDefault="000B3AB3" w:rsidP="004D41A5">
      <w:pPr>
        <w:spacing w:after="0" w:line="276" w:lineRule="auto"/>
        <w:jc w:val="both"/>
        <w:rPr>
          <w:rFonts w:ascii="Montserrat" w:hAnsi="Montserrat"/>
          <w:sz w:val="21"/>
          <w:szCs w:val="21"/>
        </w:rPr>
      </w:pPr>
    </w:p>
    <w:p w14:paraId="0CCC24C3" w14:textId="77777777" w:rsidR="004D41A5" w:rsidRDefault="004D41A5" w:rsidP="004D41A5">
      <w:pPr>
        <w:spacing w:after="0" w:line="276" w:lineRule="auto"/>
        <w:jc w:val="both"/>
        <w:rPr>
          <w:rFonts w:ascii="Montserrat" w:hAnsi="Montserrat"/>
          <w:sz w:val="21"/>
          <w:szCs w:val="21"/>
        </w:rPr>
      </w:pPr>
      <w:r w:rsidRPr="0055124A">
        <w:rPr>
          <w:rFonts w:ascii="Montserrat" w:hAnsi="Montserrat"/>
          <w:b/>
          <w:bCs/>
          <w:sz w:val="21"/>
          <w:szCs w:val="21"/>
        </w:rPr>
        <w:t>Artículo 2.</w:t>
      </w:r>
      <w:r w:rsidRPr="004D41A5">
        <w:rPr>
          <w:rFonts w:ascii="Montserrat" w:hAnsi="Montserrat"/>
          <w:sz w:val="21"/>
          <w:szCs w:val="21"/>
        </w:rPr>
        <w:t xml:space="preserve"> El presente reglamento es de observancia obligatoria para el Sistema CONALEP.</w:t>
      </w:r>
    </w:p>
    <w:p w14:paraId="02611E99" w14:textId="77777777" w:rsidR="000B3AB3" w:rsidRPr="004D41A5" w:rsidRDefault="000B3AB3" w:rsidP="004D41A5">
      <w:pPr>
        <w:spacing w:after="0" w:line="276" w:lineRule="auto"/>
        <w:jc w:val="both"/>
        <w:rPr>
          <w:rFonts w:ascii="Montserrat" w:hAnsi="Montserrat"/>
          <w:sz w:val="21"/>
          <w:szCs w:val="21"/>
        </w:rPr>
      </w:pPr>
    </w:p>
    <w:p w14:paraId="0EAB124D" w14:textId="59E87BBF" w:rsidR="004D41A5" w:rsidRDefault="004D41A5" w:rsidP="004D41A5">
      <w:pPr>
        <w:spacing w:after="0" w:line="276" w:lineRule="auto"/>
        <w:jc w:val="both"/>
        <w:rPr>
          <w:rFonts w:ascii="Montserrat" w:hAnsi="Montserrat"/>
          <w:sz w:val="21"/>
          <w:szCs w:val="21"/>
        </w:rPr>
      </w:pPr>
      <w:r w:rsidRPr="00545AA8">
        <w:rPr>
          <w:rFonts w:ascii="Montserrat" w:hAnsi="Montserrat"/>
          <w:b/>
          <w:bCs/>
          <w:sz w:val="21"/>
          <w:szCs w:val="21"/>
        </w:rPr>
        <w:t>Artículo 3.</w:t>
      </w:r>
      <w:r w:rsidRPr="00545AA8">
        <w:rPr>
          <w:rFonts w:ascii="Montserrat" w:hAnsi="Montserrat"/>
          <w:sz w:val="21"/>
          <w:szCs w:val="21"/>
        </w:rPr>
        <w:t xml:space="preserve"> El lenguaje empleado en este reglamento no busca generar ninguna distinción ni marcar diferencias entre mujeres y hombres, por lo que las referencias o alusiones en la redacción </w:t>
      </w:r>
      <w:r w:rsidR="00BD783B">
        <w:rPr>
          <w:rFonts w:ascii="Montserrat" w:hAnsi="Montserrat"/>
          <w:sz w:val="21"/>
          <w:szCs w:val="21"/>
        </w:rPr>
        <w:t xml:space="preserve">realizadas </w:t>
      </w:r>
      <w:r w:rsidRPr="00545AA8">
        <w:rPr>
          <w:rFonts w:ascii="Montserrat" w:hAnsi="Montserrat"/>
          <w:sz w:val="21"/>
          <w:szCs w:val="21"/>
        </w:rPr>
        <w:t>hacia un género representan a sexos indistintos.</w:t>
      </w:r>
    </w:p>
    <w:p w14:paraId="18A8EAAD" w14:textId="77777777" w:rsidR="000B3AB3" w:rsidRPr="004D41A5" w:rsidRDefault="000B3AB3" w:rsidP="004D41A5">
      <w:pPr>
        <w:spacing w:after="0" w:line="276" w:lineRule="auto"/>
        <w:jc w:val="both"/>
        <w:rPr>
          <w:rFonts w:ascii="Montserrat" w:hAnsi="Montserrat"/>
          <w:sz w:val="21"/>
          <w:szCs w:val="21"/>
        </w:rPr>
      </w:pPr>
    </w:p>
    <w:p w14:paraId="31649D9F" w14:textId="5FB8A607" w:rsidR="000B3AB3" w:rsidRPr="004D41A5" w:rsidRDefault="004D41A5" w:rsidP="004D41A5">
      <w:pPr>
        <w:spacing w:after="0" w:line="276" w:lineRule="auto"/>
        <w:jc w:val="both"/>
        <w:rPr>
          <w:rFonts w:ascii="Montserrat" w:hAnsi="Montserrat"/>
          <w:sz w:val="21"/>
          <w:szCs w:val="21"/>
        </w:rPr>
      </w:pPr>
      <w:r w:rsidRPr="0055124A">
        <w:rPr>
          <w:rFonts w:ascii="Montserrat" w:hAnsi="Montserrat"/>
          <w:b/>
          <w:bCs/>
          <w:sz w:val="21"/>
          <w:szCs w:val="21"/>
        </w:rPr>
        <w:t>Artículo 4.</w:t>
      </w:r>
      <w:r w:rsidRPr="004D41A5">
        <w:rPr>
          <w:rFonts w:ascii="Montserrat" w:hAnsi="Montserrat"/>
          <w:sz w:val="21"/>
          <w:szCs w:val="21"/>
        </w:rPr>
        <w:t xml:space="preserve"> Para los efectos del presente reglamento se entenderá por:</w:t>
      </w:r>
    </w:p>
    <w:p w14:paraId="411B49A7" w14:textId="4AE6BAB3" w:rsidR="0055124A" w:rsidRPr="00E06066" w:rsidRDefault="004D41A5" w:rsidP="00E06066">
      <w:pPr>
        <w:pStyle w:val="Prrafodelista"/>
        <w:numPr>
          <w:ilvl w:val="0"/>
          <w:numId w:val="2"/>
        </w:numPr>
        <w:spacing w:before="120" w:after="120" w:line="276" w:lineRule="auto"/>
        <w:contextualSpacing w:val="0"/>
        <w:jc w:val="both"/>
        <w:rPr>
          <w:rFonts w:ascii="Montserrat" w:hAnsi="Montserrat"/>
          <w:sz w:val="21"/>
          <w:szCs w:val="21"/>
        </w:rPr>
      </w:pPr>
      <w:r w:rsidRPr="00007808">
        <w:rPr>
          <w:rFonts w:ascii="Montserrat" w:hAnsi="Montserrat"/>
          <w:b/>
          <w:bCs/>
          <w:sz w:val="21"/>
          <w:szCs w:val="21"/>
        </w:rPr>
        <w:t>Academia:</w:t>
      </w:r>
      <w:r w:rsidRPr="00007808">
        <w:rPr>
          <w:rFonts w:ascii="Montserrat" w:hAnsi="Montserrat"/>
          <w:sz w:val="21"/>
          <w:szCs w:val="21"/>
        </w:rPr>
        <w:t xml:space="preserve"> Cuerpo colegiado de carácter propositivo y consultivo, integrado por docentes con autoridad académica para ejercer acciones concretas tendientes a favorecer el óptimo aprovechamiento y desarrollo de la labor educativa</w:t>
      </w:r>
    </w:p>
    <w:p w14:paraId="5179BDA4" w14:textId="606F460A" w:rsidR="0055124A" w:rsidRPr="00D76375" w:rsidRDefault="004D41A5" w:rsidP="00E06066">
      <w:pPr>
        <w:pStyle w:val="Prrafodelista"/>
        <w:numPr>
          <w:ilvl w:val="0"/>
          <w:numId w:val="2"/>
        </w:numPr>
        <w:spacing w:before="120" w:after="120" w:line="276" w:lineRule="auto"/>
        <w:contextualSpacing w:val="0"/>
        <w:jc w:val="both"/>
        <w:rPr>
          <w:rFonts w:ascii="Montserrat" w:hAnsi="Montserrat"/>
          <w:sz w:val="21"/>
          <w:szCs w:val="21"/>
        </w:rPr>
      </w:pPr>
      <w:r w:rsidRPr="00007808">
        <w:rPr>
          <w:rFonts w:ascii="Montserrat" w:hAnsi="Montserrat"/>
          <w:b/>
          <w:bCs/>
          <w:sz w:val="21"/>
          <w:szCs w:val="21"/>
        </w:rPr>
        <w:t>Acervo:</w:t>
      </w:r>
      <w:r w:rsidRPr="00007808">
        <w:rPr>
          <w:rFonts w:ascii="Montserrat" w:hAnsi="Montserrat"/>
          <w:sz w:val="21"/>
          <w:szCs w:val="21"/>
        </w:rPr>
        <w:t xml:space="preserve"> Conjunto de recursos de información en diferentes formatos que una </w:t>
      </w:r>
      <w:r w:rsidR="009E1C41" w:rsidRPr="00D76375">
        <w:rPr>
          <w:rFonts w:ascii="Montserrat" w:hAnsi="Montserrat"/>
          <w:sz w:val="21"/>
          <w:szCs w:val="21"/>
        </w:rPr>
        <w:t>b</w:t>
      </w:r>
      <w:r w:rsidRPr="00D76375">
        <w:rPr>
          <w:rFonts w:ascii="Montserrat" w:hAnsi="Montserrat"/>
          <w:sz w:val="21"/>
          <w:szCs w:val="21"/>
        </w:rPr>
        <w:t>iblioteca tiene a disposición de las personas usuarias.</w:t>
      </w:r>
    </w:p>
    <w:p w14:paraId="4633F8FE" w14:textId="190AB1F6" w:rsidR="0055124A" w:rsidRPr="00E06066" w:rsidRDefault="004D41A5" w:rsidP="00E06066">
      <w:pPr>
        <w:pStyle w:val="Prrafodelista"/>
        <w:numPr>
          <w:ilvl w:val="0"/>
          <w:numId w:val="2"/>
        </w:numPr>
        <w:spacing w:before="120" w:after="120" w:line="276" w:lineRule="auto"/>
        <w:contextualSpacing w:val="0"/>
        <w:jc w:val="both"/>
        <w:rPr>
          <w:rFonts w:ascii="Montserrat" w:hAnsi="Montserrat"/>
          <w:sz w:val="21"/>
          <w:szCs w:val="21"/>
        </w:rPr>
      </w:pPr>
      <w:r w:rsidRPr="00007808">
        <w:rPr>
          <w:rFonts w:ascii="Montserrat" w:hAnsi="Montserrat"/>
          <w:b/>
          <w:bCs/>
          <w:sz w:val="21"/>
          <w:szCs w:val="21"/>
        </w:rPr>
        <w:t>Biblioteca:</w:t>
      </w:r>
      <w:r w:rsidRPr="00007808">
        <w:rPr>
          <w:rFonts w:ascii="Montserrat" w:hAnsi="Montserrat"/>
          <w:sz w:val="21"/>
          <w:szCs w:val="21"/>
        </w:rPr>
        <w:t xml:space="preserve"> Ambiente de aprendizaje que contiene un acervo bibliográfico impreso o digital de carácter general, debidamente catalogados y clasificados; y que se encuentre destinado a atender a toda persona que solicite la consulta o préstamo del acervo</w:t>
      </w:r>
    </w:p>
    <w:p w14:paraId="1D52FBFF" w14:textId="32CEACC7" w:rsidR="0055124A" w:rsidRPr="00E06066" w:rsidRDefault="004D41A5" w:rsidP="00E06066">
      <w:pPr>
        <w:pStyle w:val="Prrafodelista"/>
        <w:numPr>
          <w:ilvl w:val="0"/>
          <w:numId w:val="2"/>
        </w:numPr>
        <w:spacing w:before="120" w:after="120" w:line="276" w:lineRule="auto"/>
        <w:contextualSpacing w:val="0"/>
        <w:jc w:val="both"/>
        <w:rPr>
          <w:rFonts w:ascii="Montserrat" w:hAnsi="Montserrat"/>
          <w:sz w:val="21"/>
          <w:szCs w:val="21"/>
        </w:rPr>
      </w:pPr>
      <w:r w:rsidRPr="00007808">
        <w:rPr>
          <w:rFonts w:ascii="Montserrat" w:hAnsi="Montserrat"/>
          <w:b/>
          <w:bCs/>
          <w:sz w:val="21"/>
          <w:szCs w:val="21"/>
        </w:rPr>
        <w:t>Bibliotecas del Sistema CONALEP:</w:t>
      </w:r>
      <w:r w:rsidRPr="00007808">
        <w:rPr>
          <w:rFonts w:ascii="Montserrat" w:hAnsi="Montserrat"/>
          <w:sz w:val="21"/>
          <w:szCs w:val="21"/>
        </w:rPr>
        <w:t xml:space="preserve"> Se refiere a la totalidad de las </w:t>
      </w:r>
      <w:r w:rsidR="00393F08">
        <w:rPr>
          <w:rFonts w:ascii="Montserrat" w:hAnsi="Montserrat"/>
          <w:sz w:val="21"/>
          <w:szCs w:val="21"/>
        </w:rPr>
        <w:t>b</w:t>
      </w:r>
      <w:r w:rsidRPr="00007808">
        <w:rPr>
          <w:rFonts w:ascii="Montserrat" w:hAnsi="Montserrat"/>
          <w:sz w:val="21"/>
          <w:szCs w:val="21"/>
        </w:rPr>
        <w:t>ibliotecas ubicadas en los planteles de los Colegios Estatales, Unidad de Operación Desconcentrada para la Ciudad de México, Representación del CONALEP en el Estado de Oaxaca y del CONALEP.</w:t>
      </w:r>
    </w:p>
    <w:p w14:paraId="53C63DF2" w14:textId="53BEE76B" w:rsidR="0055124A" w:rsidRPr="00E06066" w:rsidRDefault="004D41A5" w:rsidP="00E06066">
      <w:pPr>
        <w:pStyle w:val="Prrafodelista"/>
        <w:numPr>
          <w:ilvl w:val="0"/>
          <w:numId w:val="2"/>
        </w:numPr>
        <w:spacing w:before="120" w:after="120" w:line="276" w:lineRule="auto"/>
        <w:contextualSpacing w:val="0"/>
        <w:jc w:val="both"/>
        <w:rPr>
          <w:rFonts w:ascii="Montserrat" w:hAnsi="Montserrat"/>
          <w:sz w:val="21"/>
          <w:szCs w:val="21"/>
        </w:rPr>
      </w:pPr>
      <w:r w:rsidRPr="00007808">
        <w:rPr>
          <w:rFonts w:ascii="Montserrat" w:hAnsi="Montserrat"/>
          <w:b/>
          <w:bCs/>
          <w:sz w:val="21"/>
          <w:szCs w:val="21"/>
        </w:rPr>
        <w:t>Calendario Escolar:</w:t>
      </w:r>
      <w:r w:rsidRPr="00007808">
        <w:rPr>
          <w:rFonts w:ascii="Montserrat" w:hAnsi="Montserrat"/>
          <w:sz w:val="21"/>
          <w:szCs w:val="21"/>
        </w:rPr>
        <w:t xml:space="preserve"> Documento normativo que expide el CONALEP para determinar los periodos de actividades académicas en un ejercicio anual que contiene: el inicio y término de los periodos semestrales, periodos de suspensión de actividades escolares, periodos de asesorías complementarias, inscripciones y reinscripciones, jornadas de inducción y de reforzamiento, registro de evaluaciones, vacaciones, receso académico y días de descanso obligatorio.</w:t>
      </w:r>
    </w:p>
    <w:p w14:paraId="54819117" w14:textId="1276BE01" w:rsidR="00007808" w:rsidRPr="00E06066" w:rsidRDefault="004D41A5" w:rsidP="00E06066">
      <w:pPr>
        <w:pStyle w:val="Prrafodelista"/>
        <w:numPr>
          <w:ilvl w:val="0"/>
          <w:numId w:val="2"/>
        </w:numPr>
        <w:spacing w:before="120" w:after="120" w:line="276" w:lineRule="auto"/>
        <w:contextualSpacing w:val="0"/>
        <w:jc w:val="both"/>
        <w:rPr>
          <w:rFonts w:ascii="Montserrat" w:hAnsi="Montserrat"/>
          <w:sz w:val="21"/>
          <w:szCs w:val="21"/>
        </w:rPr>
      </w:pPr>
      <w:r w:rsidRPr="00007808">
        <w:rPr>
          <w:rFonts w:ascii="Montserrat" w:hAnsi="Montserrat"/>
          <w:b/>
          <w:bCs/>
          <w:sz w:val="21"/>
          <w:szCs w:val="21"/>
        </w:rPr>
        <w:t>Código Cutter-Sanborn:</w:t>
      </w:r>
      <w:r w:rsidRPr="00007808">
        <w:rPr>
          <w:rFonts w:ascii="Montserrat" w:hAnsi="Montserrat"/>
          <w:sz w:val="21"/>
          <w:szCs w:val="21"/>
        </w:rPr>
        <w:t xml:space="preserve"> Sistema alfanumérico que permite organizar documentos a partir del apellido de su autor, utilizando las tablas desarrolladas para ese fin. En el Sistema CONALEP se utilizarán las tablas de cuatro cifras.</w:t>
      </w:r>
    </w:p>
    <w:p w14:paraId="4D3B0DC3" w14:textId="2AE01A17" w:rsidR="0055124A" w:rsidRPr="00545AA8" w:rsidRDefault="004D41A5" w:rsidP="00E06066">
      <w:pPr>
        <w:pStyle w:val="Prrafodelista"/>
        <w:numPr>
          <w:ilvl w:val="0"/>
          <w:numId w:val="2"/>
        </w:numPr>
        <w:spacing w:before="120" w:after="120" w:line="276" w:lineRule="auto"/>
        <w:contextualSpacing w:val="0"/>
        <w:jc w:val="both"/>
        <w:rPr>
          <w:rFonts w:ascii="Montserrat" w:hAnsi="Montserrat"/>
          <w:sz w:val="21"/>
          <w:szCs w:val="21"/>
        </w:rPr>
      </w:pPr>
      <w:r w:rsidRPr="00545AA8">
        <w:rPr>
          <w:rFonts w:ascii="Montserrat" w:hAnsi="Montserrat"/>
          <w:b/>
          <w:bCs/>
          <w:sz w:val="21"/>
          <w:szCs w:val="21"/>
        </w:rPr>
        <w:t>Colegio Estatal (CE):</w:t>
      </w:r>
      <w:r w:rsidRPr="00545AA8">
        <w:rPr>
          <w:rFonts w:ascii="Montserrat" w:hAnsi="Montserrat"/>
          <w:sz w:val="21"/>
          <w:szCs w:val="21"/>
        </w:rPr>
        <w:t xml:space="preserve"> Colegios de Educación Profesional Técnica de las entidades federativas de la República Mexicana</w:t>
      </w:r>
      <w:r w:rsidR="00545AA8" w:rsidRPr="00545AA8">
        <w:rPr>
          <w:rFonts w:ascii="Montserrat" w:hAnsi="Montserrat"/>
          <w:sz w:val="21"/>
          <w:szCs w:val="21"/>
        </w:rPr>
        <w:t>.</w:t>
      </w:r>
    </w:p>
    <w:p w14:paraId="5BE9DF74" w14:textId="709C130F" w:rsidR="0055124A" w:rsidRPr="00E06066" w:rsidRDefault="004D41A5" w:rsidP="00E06066">
      <w:pPr>
        <w:pStyle w:val="Prrafodelista"/>
        <w:numPr>
          <w:ilvl w:val="0"/>
          <w:numId w:val="2"/>
        </w:numPr>
        <w:spacing w:before="120" w:after="120" w:line="276" w:lineRule="auto"/>
        <w:contextualSpacing w:val="0"/>
        <w:jc w:val="both"/>
        <w:rPr>
          <w:rFonts w:ascii="Montserrat" w:hAnsi="Montserrat"/>
          <w:sz w:val="21"/>
          <w:szCs w:val="21"/>
        </w:rPr>
      </w:pPr>
      <w:r w:rsidRPr="00007808">
        <w:rPr>
          <w:rFonts w:ascii="Montserrat" w:hAnsi="Montserrat"/>
          <w:b/>
          <w:bCs/>
          <w:sz w:val="21"/>
          <w:szCs w:val="21"/>
        </w:rPr>
        <w:t>CON</w:t>
      </w:r>
      <w:r w:rsidR="0055124A" w:rsidRPr="00007808">
        <w:rPr>
          <w:rFonts w:ascii="Montserrat" w:hAnsi="Montserrat"/>
          <w:b/>
          <w:bCs/>
          <w:sz w:val="21"/>
          <w:szCs w:val="21"/>
        </w:rPr>
        <w:t>A</w:t>
      </w:r>
      <w:r w:rsidRPr="00007808">
        <w:rPr>
          <w:rFonts w:ascii="Montserrat" w:hAnsi="Montserrat"/>
          <w:b/>
          <w:bCs/>
          <w:sz w:val="21"/>
          <w:szCs w:val="21"/>
        </w:rPr>
        <w:t>LEP:</w:t>
      </w:r>
      <w:r w:rsidRPr="00007808">
        <w:rPr>
          <w:rFonts w:ascii="Montserrat" w:hAnsi="Montserrat"/>
          <w:sz w:val="21"/>
          <w:szCs w:val="21"/>
        </w:rPr>
        <w:t xml:space="preserve"> Colegio Nacional de Educación Profesional Técnica.</w:t>
      </w:r>
    </w:p>
    <w:p w14:paraId="364AD802" w14:textId="5190F417" w:rsidR="0055124A" w:rsidRPr="00E06066" w:rsidRDefault="004D41A5" w:rsidP="00E06066">
      <w:pPr>
        <w:pStyle w:val="Prrafodelista"/>
        <w:numPr>
          <w:ilvl w:val="0"/>
          <w:numId w:val="2"/>
        </w:numPr>
        <w:spacing w:before="120" w:after="120" w:line="276" w:lineRule="auto"/>
        <w:contextualSpacing w:val="0"/>
        <w:jc w:val="both"/>
        <w:rPr>
          <w:rFonts w:ascii="Montserrat" w:hAnsi="Montserrat"/>
          <w:sz w:val="21"/>
          <w:szCs w:val="21"/>
        </w:rPr>
      </w:pPr>
      <w:r w:rsidRPr="00007808">
        <w:rPr>
          <w:rFonts w:ascii="Montserrat" w:hAnsi="Montserrat"/>
          <w:b/>
          <w:bCs/>
          <w:sz w:val="21"/>
          <w:szCs w:val="21"/>
        </w:rPr>
        <w:t>DAF:</w:t>
      </w:r>
      <w:r w:rsidRPr="00007808">
        <w:rPr>
          <w:rFonts w:ascii="Montserrat" w:hAnsi="Montserrat"/>
          <w:sz w:val="21"/>
          <w:szCs w:val="21"/>
        </w:rPr>
        <w:t xml:space="preserve"> Dirección de Administración Financiera.</w:t>
      </w:r>
    </w:p>
    <w:p w14:paraId="5A52AE44" w14:textId="4CEA0435" w:rsidR="0055124A" w:rsidRPr="00E06066" w:rsidRDefault="004D41A5" w:rsidP="00E06066">
      <w:pPr>
        <w:pStyle w:val="Prrafodelista"/>
        <w:numPr>
          <w:ilvl w:val="0"/>
          <w:numId w:val="2"/>
        </w:numPr>
        <w:spacing w:before="120" w:after="120" w:line="276" w:lineRule="auto"/>
        <w:contextualSpacing w:val="0"/>
        <w:jc w:val="both"/>
        <w:rPr>
          <w:rFonts w:ascii="Montserrat" w:hAnsi="Montserrat"/>
          <w:sz w:val="21"/>
          <w:szCs w:val="21"/>
        </w:rPr>
      </w:pPr>
      <w:r w:rsidRPr="00007808">
        <w:rPr>
          <w:rFonts w:ascii="Montserrat" w:hAnsi="Montserrat"/>
          <w:b/>
          <w:bCs/>
          <w:sz w:val="21"/>
          <w:szCs w:val="21"/>
        </w:rPr>
        <w:lastRenderedPageBreak/>
        <w:t>Descarte:</w:t>
      </w:r>
      <w:r w:rsidRPr="00007808">
        <w:rPr>
          <w:rFonts w:ascii="Montserrat" w:hAnsi="Montserrat"/>
          <w:sz w:val="21"/>
          <w:szCs w:val="21"/>
        </w:rPr>
        <w:t xml:space="preserve"> Retiro de material bibliográfico de la colección activa de la </w:t>
      </w:r>
      <w:r w:rsidR="00C866D5">
        <w:rPr>
          <w:rFonts w:ascii="Montserrat" w:hAnsi="Montserrat"/>
          <w:sz w:val="21"/>
          <w:szCs w:val="21"/>
        </w:rPr>
        <w:t>b</w:t>
      </w:r>
      <w:r w:rsidRPr="00007808">
        <w:rPr>
          <w:rFonts w:ascii="Montserrat" w:hAnsi="Montserrat"/>
          <w:sz w:val="21"/>
          <w:szCs w:val="21"/>
        </w:rPr>
        <w:t xml:space="preserve">iblioteca con la intención de desincorporarlo, destruirlo, transferirlo a otra </w:t>
      </w:r>
      <w:r w:rsidR="00C866D5">
        <w:rPr>
          <w:rFonts w:ascii="Montserrat" w:hAnsi="Montserrat"/>
          <w:sz w:val="21"/>
          <w:szCs w:val="21"/>
        </w:rPr>
        <w:t>b</w:t>
      </w:r>
      <w:r w:rsidRPr="00007808">
        <w:rPr>
          <w:rFonts w:ascii="Montserrat" w:hAnsi="Montserrat"/>
          <w:sz w:val="21"/>
          <w:szCs w:val="21"/>
        </w:rPr>
        <w:t>iblioteca del Sistema CONALEP o donarlo a otra institución.</w:t>
      </w:r>
    </w:p>
    <w:p w14:paraId="169561EA" w14:textId="37039CA9" w:rsidR="0055124A" w:rsidRPr="00E06066" w:rsidRDefault="004D41A5" w:rsidP="00E06066">
      <w:pPr>
        <w:pStyle w:val="Prrafodelista"/>
        <w:numPr>
          <w:ilvl w:val="0"/>
          <w:numId w:val="2"/>
        </w:numPr>
        <w:spacing w:before="120" w:after="120" w:line="276" w:lineRule="auto"/>
        <w:contextualSpacing w:val="0"/>
        <w:jc w:val="both"/>
        <w:rPr>
          <w:rFonts w:ascii="Montserrat" w:hAnsi="Montserrat"/>
          <w:sz w:val="21"/>
          <w:szCs w:val="21"/>
        </w:rPr>
      </w:pPr>
      <w:r w:rsidRPr="00007808">
        <w:rPr>
          <w:rFonts w:ascii="Montserrat" w:hAnsi="Montserrat"/>
          <w:b/>
          <w:bCs/>
          <w:sz w:val="21"/>
          <w:szCs w:val="21"/>
        </w:rPr>
        <w:t>DIA:</w:t>
      </w:r>
      <w:r w:rsidRPr="00007808">
        <w:rPr>
          <w:rFonts w:ascii="Montserrat" w:hAnsi="Montserrat"/>
          <w:sz w:val="21"/>
          <w:szCs w:val="21"/>
        </w:rPr>
        <w:t xml:space="preserve"> Dirección de Infraestructura y Adquisiciones.</w:t>
      </w:r>
    </w:p>
    <w:p w14:paraId="7B026D3F" w14:textId="6B38FF23" w:rsidR="0055124A" w:rsidRPr="00E06066" w:rsidRDefault="004D41A5" w:rsidP="00E06066">
      <w:pPr>
        <w:pStyle w:val="Prrafodelista"/>
        <w:numPr>
          <w:ilvl w:val="0"/>
          <w:numId w:val="2"/>
        </w:numPr>
        <w:spacing w:before="120" w:after="120" w:line="276" w:lineRule="auto"/>
        <w:contextualSpacing w:val="0"/>
        <w:jc w:val="both"/>
        <w:rPr>
          <w:rFonts w:ascii="Montserrat" w:hAnsi="Montserrat"/>
          <w:sz w:val="21"/>
          <w:szCs w:val="21"/>
        </w:rPr>
      </w:pPr>
      <w:r w:rsidRPr="00007808">
        <w:rPr>
          <w:rFonts w:ascii="Montserrat" w:hAnsi="Montserrat"/>
          <w:b/>
          <w:bCs/>
          <w:sz w:val="21"/>
          <w:szCs w:val="21"/>
        </w:rPr>
        <w:t>Docente:</w:t>
      </w:r>
      <w:r w:rsidRPr="00007808">
        <w:rPr>
          <w:rFonts w:ascii="Montserrat" w:hAnsi="Montserrat"/>
          <w:sz w:val="21"/>
          <w:szCs w:val="21"/>
        </w:rPr>
        <w:t xml:space="preserve"> Persona que, de manera presencial o a distancia, y cubriendo un perfil establecido por el CONALEP, estimula, potencia, conduce o facilita y evalúa el proceso de construcción de saberes (conocimientos, habilidades, valores, actitudes, emociones) entre las personas estudiantes a partir de un programa de estudio específico del Sistema CONALEP.</w:t>
      </w:r>
    </w:p>
    <w:p w14:paraId="50B1F08A" w14:textId="3928E808" w:rsidR="0055124A" w:rsidRPr="00E06066" w:rsidRDefault="004D41A5" w:rsidP="00E06066">
      <w:pPr>
        <w:pStyle w:val="Prrafodelista"/>
        <w:numPr>
          <w:ilvl w:val="0"/>
          <w:numId w:val="2"/>
        </w:numPr>
        <w:spacing w:before="120" w:after="120" w:line="276" w:lineRule="auto"/>
        <w:contextualSpacing w:val="0"/>
        <w:jc w:val="both"/>
        <w:rPr>
          <w:rFonts w:ascii="Montserrat" w:hAnsi="Montserrat"/>
          <w:sz w:val="21"/>
          <w:szCs w:val="21"/>
        </w:rPr>
      </w:pPr>
      <w:r w:rsidRPr="00007808">
        <w:rPr>
          <w:rFonts w:ascii="Montserrat" w:hAnsi="Montserrat"/>
          <w:b/>
          <w:bCs/>
          <w:sz w:val="21"/>
          <w:szCs w:val="21"/>
        </w:rPr>
        <w:t>Estantería abierta:</w:t>
      </w:r>
      <w:r w:rsidRPr="00007808">
        <w:rPr>
          <w:rFonts w:ascii="Montserrat" w:hAnsi="Montserrat"/>
          <w:sz w:val="21"/>
          <w:szCs w:val="21"/>
        </w:rPr>
        <w:t xml:space="preserve"> Modalidad de </w:t>
      </w:r>
      <w:r w:rsidR="0025178E">
        <w:rPr>
          <w:rFonts w:ascii="Montserrat" w:hAnsi="Montserrat"/>
          <w:sz w:val="21"/>
          <w:szCs w:val="21"/>
        </w:rPr>
        <w:t>s</w:t>
      </w:r>
      <w:r w:rsidRPr="00007808">
        <w:rPr>
          <w:rFonts w:ascii="Montserrat" w:hAnsi="Montserrat"/>
          <w:sz w:val="21"/>
          <w:szCs w:val="21"/>
        </w:rPr>
        <w:t xml:space="preserve">ervicio de </w:t>
      </w:r>
      <w:r w:rsidR="0025178E">
        <w:rPr>
          <w:rFonts w:ascii="Montserrat" w:hAnsi="Montserrat"/>
          <w:sz w:val="21"/>
          <w:szCs w:val="21"/>
        </w:rPr>
        <w:t>b</w:t>
      </w:r>
      <w:r w:rsidRPr="00007808">
        <w:rPr>
          <w:rFonts w:ascii="Montserrat" w:hAnsi="Montserrat"/>
          <w:sz w:val="21"/>
          <w:szCs w:val="21"/>
        </w:rPr>
        <w:t xml:space="preserve">iblioteca donde las personas usuarias tienen un acceso libre a los estantes que contienen el material bibliográfico, el cual podrán consultar y manipular, sin la intervención de personal </w:t>
      </w:r>
      <w:r w:rsidR="00916A46">
        <w:rPr>
          <w:rFonts w:ascii="Montserrat" w:hAnsi="Montserrat"/>
          <w:sz w:val="21"/>
          <w:szCs w:val="21"/>
        </w:rPr>
        <w:t>b</w:t>
      </w:r>
      <w:r w:rsidRPr="00007808">
        <w:rPr>
          <w:rFonts w:ascii="Montserrat" w:hAnsi="Montserrat"/>
          <w:sz w:val="21"/>
          <w:szCs w:val="21"/>
        </w:rPr>
        <w:t>ibliotecario.</w:t>
      </w:r>
    </w:p>
    <w:p w14:paraId="39E2620B" w14:textId="557FC9C8" w:rsidR="0055124A" w:rsidRPr="00E06066" w:rsidRDefault="004D41A5" w:rsidP="00E06066">
      <w:pPr>
        <w:pStyle w:val="Prrafodelista"/>
        <w:numPr>
          <w:ilvl w:val="0"/>
          <w:numId w:val="2"/>
        </w:numPr>
        <w:spacing w:before="120" w:after="120" w:line="276" w:lineRule="auto"/>
        <w:contextualSpacing w:val="0"/>
        <w:jc w:val="both"/>
        <w:rPr>
          <w:rFonts w:ascii="Montserrat" w:hAnsi="Montserrat"/>
          <w:sz w:val="21"/>
          <w:szCs w:val="21"/>
        </w:rPr>
      </w:pPr>
      <w:r w:rsidRPr="00007808">
        <w:rPr>
          <w:rFonts w:ascii="Montserrat" w:hAnsi="Montserrat"/>
          <w:b/>
          <w:bCs/>
          <w:sz w:val="21"/>
          <w:szCs w:val="21"/>
        </w:rPr>
        <w:t>Estantería cerrada:</w:t>
      </w:r>
      <w:r w:rsidRPr="00007808">
        <w:rPr>
          <w:rFonts w:ascii="Montserrat" w:hAnsi="Montserrat"/>
          <w:sz w:val="21"/>
          <w:szCs w:val="21"/>
        </w:rPr>
        <w:t xml:space="preserve"> Modalidad de </w:t>
      </w:r>
      <w:r w:rsidR="0025178E">
        <w:rPr>
          <w:rFonts w:ascii="Montserrat" w:hAnsi="Montserrat"/>
          <w:sz w:val="21"/>
          <w:szCs w:val="21"/>
        </w:rPr>
        <w:t>s</w:t>
      </w:r>
      <w:r w:rsidRPr="00007808">
        <w:rPr>
          <w:rFonts w:ascii="Montserrat" w:hAnsi="Montserrat"/>
          <w:sz w:val="21"/>
          <w:szCs w:val="21"/>
        </w:rPr>
        <w:t xml:space="preserve">ervicio de </w:t>
      </w:r>
      <w:r w:rsidR="0025178E">
        <w:rPr>
          <w:rFonts w:ascii="Montserrat" w:hAnsi="Montserrat"/>
          <w:sz w:val="21"/>
          <w:szCs w:val="21"/>
        </w:rPr>
        <w:t>b</w:t>
      </w:r>
      <w:r w:rsidRPr="00007808">
        <w:rPr>
          <w:rFonts w:ascii="Montserrat" w:hAnsi="Montserrat"/>
          <w:sz w:val="21"/>
          <w:szCs w:val="21"/>
        </w:rPr>
        <w:t xml:space="preserve">iblioteca en el que las personas usuarias dependen del personal </w:t>
      </w:r>
      <w:r w:rsidR="00916A46">
        <w:rPr>
          <w:rFonts w:ascii="Montserrat" w:hAnsi="Montserrat"/>
          <w:sz w:val="21"/>
          <w:szCs w:val="21"/>
        </w:rPr>
        <w:t>b</w:t>
      </w:r>
      <w:r w:rsidRPr="00007808">
        <w:rPr>
          <w:rFonts w:ascii="Montserrat" w:hAnsi="Montserrat"/>
          <w:sz w:val="21"/>
          <w:szCs w:val="21"/>
        </w:rPr>
        <w:t>ibliotecario para acceder a los materiales bibliográficos.</w:t>
      </w:r>
    </w:p>
    <w:p w14:paraId="49CB73C2" w14:textId="5168D69F" w:rsidR="0055124A" w:rsidRPr="00E06066" w:rsidRDefault="004D41A5" w:rsidP="00E06066">
      <w:pPr>
        <w:pStyle w:val="Prrafodelista"/>
        <w:numPr>
          <w:ilvl w:val="0"/>
          <w:numId w:val="2"/>
        </w:numPr>
        <w:spacing w:before="120" w:after="120" w:line="276" w:lineRule="auto"/>
        <w:contextualSpacing w:val="0"/>
        <w:jc w:val="both"/>
        <w:rPr>
          <w:rFonts w:ascii="Montserrat" w:hAnsi="Montserrat"/>
          <w:sz w:val="21"/>
          <w:szCs w:val="21"/>
        </w:rPr>
      </w:pPr>
      <w:r w:rsidRPr="00007808">
        <w:rPr>
          <w:rFonts w:ascii="Montserrat" w:hAnsi="Montserrat"/>
          <w:b/>
          <w:bCs/>
          <w:sz w:val="21"/>
          <w:szCs w:val="21"/>
        </w:rPr>
        <w:t>Estudiante:</w:t>
      </w:r>
      <w:r w:rsidRPr="00007808">
        <w:rPr>
          <w:rFonts w:ascii="Montserrat" w:hAnsi="Montserrat"/>
          <w:sz w:val="21"/>
          <w:szCs w:val="21"/>
        </w:rPr>
        <w:t xml:space="preserve"> Persona inscrita en un programa académico que imparta el Sistema CONALEP en cualquiera de sus modalidades y opciones educativas, considerada como agente activo y que es responsable de su propio aprendizaje.</w:t>
      </w:r>
    </w:p>
    <w:p w14:paraId="24B23415" w14:textId="2D177527" w:rsidR="0055124A" w:rsidRPr="00E06066" w:rsidRDefault="004D41A5" w:rsidP="00E06066">
      <w:pPr>
        <w:pStyle w:val="Prrafodelista"/>
        <w:numPr>
          <w:ilvl w:val="0"/>
          <w:numId w:val="2"/>
        </w:numPr>
        <w:spacing w:before="120" w:after="120" w:line="276" w:lineRule="auto"/>
        <w:contextualSpacing w:val="0"/>
        <w:jc w:val="both"/>
        <w:rPr>
          <w:rFonts w:ascii="Montserrat" w:hAnsi="Montserrat"/>
          <w:sz w:val="21"/>
          <w:szCs w:val="21"/>
        </w:rPr>
      </w:pPr>
      <w:r w:rsidRPr="00007808">
        <w:rPr>
          <w:rFonts w:ascii="Montserrat" w:hAnsi="Montserrat"/>
          <w:b/>
          <w:bCs/>
          <w:sz w:val="21"/>
          <w:szCs w:val="21"/>
        </w:rPr>
        <w:t>Órgano Colegiado:</w:t>
      </w:r>
      <w:r w:rsidRPr="00007808">
        <w:rPr>
          <w:rFonts w:ascii="Montserrat" w:hAnsi="Montserrat"/>
          <w:sz w:val="21"/>
          <w:szCs w:val="21"/>
        </w:rPr>
        <w:t xml:space="preserve"> Conjunto de personas que actúan para la consecución de un solo objetivo en representación de una organización o persona jurídica en un ámbito de competencia determinado.</w:t>
      </w:r>
    </w:p>
    <w:p w14:paraId="783A70C0" w14:textId="2024E243" w:rsidR="0055124A" w:rsidRPr="00E06066" w:rsidRDefault="004D41A5" w:rsidP="00E06066">
      <w:pPr>
        <w:pStyle w:val="Prrafodelista"/>
        <w:numPr>
          <w:ilvl w:val="0"/>
          <w:numId w:val="2"/>
        </w:numPr>
        <w:spacing w:before="120" w:after="120" w:line="276" w:lineRule="auto"/>
        <w:contextualSpacing w:val="0"/>
        <w:jc w:val="both"/>
        <w:rPr>
          <w:rFonts w:ascii="Montserrat" w:hAnsi="Montserrat"/>
          <w:sz w:val="21"/>
          <w:szCs w:val="21"/>
        </w:rPr>
      </w:pPr>
      <w:r w:rsidRPr="00007808">
        <w:rPr>
          <w:rFonts w:ascii="Montserrat" w:hAnsi="Montserrat"/>
          <w:b/>
          <w:bCs/>
          <w:sz w:val="21"/>
          <w:szCs w:val="21"/>
        </w:rPr>
        <w:t>Persona egresada</w:t>
      </w:r>
      <w:r w:rsidR="00007808">
        <w:rPr>
          <w:rFonts w:ascii="Montserrat" w:hAnsi="Montserrat"/>
          <w:b/>
          <w:bCs/>
          <w:sz w:val="21"/>
          <w:szCs w:val="21"/>
        </w:rPr>
        <w:t>:</w:t>
      </w:r>
      <w:r w:rsidRPr="00007808">
        <w:rPr>
          <w:rFonts w:ascii="Montserrat" w:hAnsi="Montserrat"/>
          <w:sz w:val="21"/>
          <w:szCs w:val="21"/>
        </w:rPr>
        <w:t xml:space="preserve"> Quien aprobó íntegramente los programas de estudio de los módulos que conforman el plan de estudios de una carrera de la oferta educativa nacional impartida en algún plantel CONALEP.</w:t>
      </w:r>
    </w:p>
    <w:p w14:paraId="4AB0B77A" w14:textId="7E5B391D" w:rsidR="00007808" w:rsidRPr="00E06066" w:rsidRDefault="004D41A5" w:rsidP="00E06066">
      <w:pPr>
        <w:pStyle w:val="Prrafodelista"/>
        <w:numPr>
          <w:ilvl w:val="0"/>
          <w:numId w:val="2"/>
        </w:numPr>
        <w:spacing w:before="120" w:after="120" w:line="276" w:lineRule="auto"/>
        <w:contextualSpacing w:val="0"/>
        <w:jc w:val="both"/>
        <w:rPr>
          <w:rFonts w:ascii="Montserrat" w:hAnsi="Montserrat"/>
          <w:sz w:val="21"/>
          <w:szCs w:val="21"/>
        </w:rPr>
      </w:pPr>
      <w:r w:rsidRPr="00007808">
        <w:rPr>
          <w:rFonts w:ascii="Montserrat" w:hAnsi="Montserrat"/>
          <w:b/>
          <w:bCs/>
          <w:sz w:val="21"/>
          <w:szCs w:val="21"/>
        </w:rPr>
        <w:t>Persona usuaria:</w:t>
      </w:r>
      <w:r w:rsidRPr="00007808">
        <w:rPr>
          <w:rFonts w:ascii="Montserrat" w:hAnsi="Montserrat"/>
          <w:sz w:val="21"/>
          <w:szCs w:val="21"/>
        </w:rPr>
        <w:t xml:space="preserve"> Persona que hace uso de los servicios proporcionados por las </w:t>
      </w:r>
      <w:r w:rsidR="0013199E">
        <w:rPr>
          <w:rFonts w:ascii="Montserrat" w:hAnsi="Montserrat"/>
          <w:sz w:val="21"/>
          <w:szCs w:val="21"/>
        </w:rPr>
        <w:t>b</w:t>
      </w:r>
      <w:r w:rsidRPr="00007808">
        <w:rPr>
          <w:rFonts w:ascii="Montserrat" w:hAnsi="Montserrat"/>
          <w:sz w:val="21"/>
          <w:szCs w:val="21"/>
        </w:rPr>
        <w:t>ibliotecas establecidas en los planteles del Sistema CONALEP.</w:t>
      </w:r>
    </w:p>
    <w:p w14:paraId="2C4095B9" w14:textId="2C462F55" w:rsidR="004D41A5" w:rsidRPr="00007808" w:rsidRDefault="004D41A5" w:rsidP="00E06066">
      <w:pPr>
        <w:pStyle w:val="Prrafodelista"/>
        <w:numPr>
          <w:ilvl w:val="0"/>
          <w:numId w:val="2"/>
        </w:numPr>
        <w:spacing w:before="120" w:after="120" w:line="276" w:lineRule="auto"/>
        <w:contextualSpacing w:val="0"/>
        <w:jc w:val="both"/>
        <w:rPr>
          <w:rFonts w:ascii="Montserrat" w:hAnsi="Montserrat"/>
          <w:sz w:val="21"/>
          <w:szCs w:val="21"/>
        </w:rPr>
      </w:pPr>
      <w:r w:rsidRPr="00007808">
        <w:rPr>
          <w:rFonts w:ascii="Montserrat" w:hAnsi="Montserrat"/>
          <w:b/>
          <w:bCs/>
          <w:sz w:val="21"/>
          <w:szCs w:val="21"/>
        </w:rPr>
        <w:t>Persona usuaria externa:</w:t>
      </w:r>
      <w:r w:rsidRPr="00007808">
        <w:rPr>
          <w:rFonts w:ascii="Montserrat" w:hAnsi="Montserrat"/>
          <w:sz w:val="21"/>
          <w:szCs w:val="21"/>
        </w:rPr>
        <w:t xml:space="preserve"> Persona ajena al CONALEP que solicita ingreso y uso de los servicios de una </w:t>
      </w:r>
      <w:r w:rsidR="00C866D5">
        <w:rPr>
          <w:rFonts w:ascii="Montserrat" w:hAnsi="Montserrat"/>
          <w:sz w:val="21"/>
          <w:szCs w:val="21"/>
        </w:rPr>
        <w:t>b</w:t>
      </w:r>
      <w:r w:rsidRPr="00007808">
        <w:rPr>
          <w:rFonts w:ascii="Montserrat" w:hAnsi="Montserrat"/>
          <w:sz w:val="21"/>
          <w:szCs w:val="21"/>
        </w:rPr>
        <w:t>iblioteca del Sistema CONALEP mediante el formato de registro disponible en el Portal de Servicios Bibliotecarios del Sistema CONALEP.</w:t>
      </w:r>
    </w:p>
    <w:p w14:paraId="4EDE0D0B" w14:textId="62388407" w:rsidR="0055124A" w:rsidRPr="00E06066" w:rsidRDefault="004D41A5" w:rsidP="00E06066">
      <w:pPr>
        <w:pStyle w:val="Prrafodelista"/>
        <w:numPr>
          <w:ilvl w:val="0"/>
          <w:numId w:val="2"/>
        </w:numPr>
        <w:spacing w:before="120" w:after="120" w:line="276" w:lineRule="auto"/>
        <w:contextualSpacing w:val="0"/>
        <w:jc w:val="both"/>
        <w:rPr>
          <w:rFonts w:ascii="Montserrat" w:hAnsi="Montserrat"/>
          <w:sz w:val="21"/>
          <w:szCs w:val="21"/>
        </w:rPr>
      </w:pPr>
      <w:r w:rsidRPr="00007808">
        <w:rPr>
          <w:rFonts w:ascii="Montserrat" w:hAnsi="Montserrat"/>
          <w:b/>
          <w:bCs/>
          <w:sz w:val="21"/>
          <w:szCs w:val="21"/>
        </w:rPr>
        <w:t>Persona usuaria interna:</w:t>
      </w:r>
      <w:r w:rsidRPr="00007808">
        <w:rPr>
          <w:rFonts w:ascii="Montserrat" w:hAnsi="Montserrat"/>
          <w:sz w:val="21"/>
          <w:szCs w:val="21"/>
        </w:rPr>
        <w:t xml:space="preserve"> Estudiantes, personal administrativo, directivo o docente y en general, cualquier persona que labore o estudie en un plantel o alguna unidad administrativa del CONALEP, que solicite servicios en alguna de las </w:t>
      </w:r>
      <w:r w:rsidR="00C866D5">
        <w:rPr>
          <w:rFonts w:ascii="Montserrat" w:hAnsi="Montserrat"/>
          <w:sz w:val="21"/>
          <w:szCs w:val="21"/>
        </w:rPr>
        <w:t>b</w:t>
      </w:r>
      <w:r w:rsidRPr="00007808">
        <w:rPr>
          <w:rFonts w:ascii="Montserrat" w:hAnsi="Montserrat"/>
          <w:sz w:val="21"/>
          <w:szCs w:val="21"/>
        </w:rPr>
        <w:t xml:space="preserve">ibliotecas del Sistema CONALEP. </w:t>
      </w:r>
    </w:p>
    <w:p w14:paraId="26E5A847" w14:textId="54AA8DCF" w:rsidR="0055124A" w:rsidRPr="00E06066" w:rsidRDefault="004D41A5" w:rsidP="00E06066">
      <w:pPr>
        <w:pStyle w:val="Prrafodelista"/>
        <w:numPr>
          <w:ilvl w:val="0"/>
          <w:numId w:val="2"/>
        </w:numPr>
        <w:spacing w:before="120" w:after="120" w:line="276" w:lineRule="auto"/>
        <w:contextualSpacing w:val="0"/>
        <w:jc w:val="both"/>
        <w:rPr>
          <w:rFonts w:ascii="Montserrat" w:hAnsi="Montserrat"/>
          <w:sz w:val="21"/>
          <w:szCs w:val="21"/>
        </w:rPr>
      </w:pPr>
      <w:r w:rsidRPr="00007808">
        <w:rPr>
          <w:rFonts w:ascii="Montserrat" w:hAnsi="Montserrat"/>
          <w:b/>
          <w:bCs/>
          <w:sz w:val="21"/>
          <w:szCs w:val="21"/>
        </w:rPr>
        <w:t>Personal administrativo:</w:t>
      </w:r>
      <w:r w:rsidRPr="00007808">
        <w:rPr>
          <w:rFonts w:ascii="Montserrat" w:hAnsi="Montserrat"/>
          <w:sz w:val="21"/>
          <w:szCs w:val="21"/>
        </w:rPr>
        <w:t xml:space="preserve"> Toda persona servidora pública que desempeñe un empleo, cargo o comisión en el CONALEP, Colegios Estatales, Unidad de Operación Desconcentrada para la Ciudad de México, Representación del CONALEP en el Estado de Oaxaca y en los planteles adscritos a éstos, y no reúna las características del Docente.</w:t>
      </w:r>
    </w:p>
    <w:p w14:paraId="5958E5CA" w14:textId="515985C1" w:rsidR="0055124A" w:rsidRPr="00E06066" w:rsidRDefault="004D41A5" w:rsidP="00E06066">
      <w:pPr>
        <w:pStyle w:val="Prrafodelista"/>
        <w:numPr>
          <w:ilvl w:val="0"/>
          <w:numId w:val="2"/>
        </w:numPr>
        <w:spacing w:before="120" w:after="120" w:line="276" w:lineRule="auto"/>
        <w:contextualSpacing w:val="0"/>
        <w:jc w:val="both"/>
        <w:rPr>
          <w:rFonts w:ascii="Montserrat" w:hAnsi="Montserrat"/>
          <w:sz w:val="21"/>
          <w:szCs w:val="21"/>
        </w:rPr>
      </w:pPr>
      <w:r w:rsidRPr="00007808">
        <w:rPr>
          <w:rFonts w:ascii="Montserrat" w:hAnsi="Montserrat"/>
          <w:b/>
          <w:bCs/>
          <w:sz w:val="21"/>
          <w:szCs w:val="21"/>
        </w:rPr>
        <w:t>Plan de estudios:</w:t>
      </w:r>
      <w:r w:rsidRPr="00007808">
        <w:rPr>
          <w:rFonts w:ascii="Montserrat" w:hAnsi="Montserrat"/>
          <w:sz w:val="21"/>
          <w:szCs w:val="21"/>
        </w:rPr>
        <w:t xml:space="preserve"> Documento académico rector en el que se establecen, de manera oficial: el nombre de la carrera, clave de identificación, módulos que lo conforman organizados por semestre, horas, núcleo de formación, créditos y siglemas.</w:t>
      </w:r>
    </w:p>
    <w:p w14:paraId="037B6947" w14:textId="41669A5F" w:rsidR="0055124A" w:rsidRPr="00E06066" w:rsidRDefault="004D41A5" w:rsidP="00E06066">
      <w:pPr>
        <w:pStyle w:val="Prrafodelista"/>
        <w:numPr>
          <w:ilvl w:val="0"/>
          <w:numId w:val="2"/>
        </w:numPr>
        <w:spacing w:before="120" w:after="120" w:line="276" w:lineRule="auto"/>
        <w:contextualSpacing w:val="0"/>
        <w:jc w:val="both"/>
        <w:rPr>
          <w:rFonts w:ascii="Montserrat" w:hAnsi="Montserrat"/>
          <w:sz w:val="21"/>
          <w:szCs w:val="21"/>
        </w:rPr>
      </w:pPr>
      <w:r w:rsidRPr="00007808">
        <w:rPr>
          <w:rFonts w:ascii="Montserrat" w:hAnsi="Montserrat"/>
          <w:b/>
          <w:bCs/>
          <w:sz w:val="21"/>
          <w:szCs w:val="21"/>
        </w:rPr>
        <w:lastRenderedPageBreak/>
        <w:t>Plantel CONALEP:</w:t>
      </w:r>
      <w:r w:rsidRPr="00007808">
        <w:rPr>
          <w:rFonts w:ascii="Montserrat" w:hAnsi="Montserrat"/>
          <w:sz w:val="21"/>
          <w:szCs w:val="21"/>
        </w:rPr>
        <w:t xml:space="preserve"> Unidad administrativa adscrita a un Colegio Estatal, a la Unidad de Operación Desconcentrada para la Ciudad de México, a la Representación del CONALEP en el estado de Oaxaca, responsable de administrar y proporcionar los servicios educativos que oferta.</w:t>
      </w:r>
    </w:p>
    <w:p w14:paraId="1B41D995" w14:textId="5D732853" w:rsidR="0055124A" w:rsidRPr="00E06066" w:rsidRDefault="004D41A5" w:rsidP="00E06066">
      <w:pPr>
        <w:pStyle w:val="Prrafodelista"/>
        <w:numPr>
          <w:ilvl w:val="0"/>
          <w:numId w:val="2"/>
        </w:numPr>
        <w:spacing w:before="120" w:after="120" w:line="276" w:lineRule="auto"/>
        <w:contextualSpacing w:val="0"/>
        <w:jc w:val="both"/>
        <w:rPr>
          <w:rFonts w:ascii="Montserrat" w:hAnsi="Montserrat"/>
          <w:sz w:val="21"/>
          <w:szCs w:val="21"/>
        </w:rPr>
      </w:pPr>
      <w:r w:rsidRPr="00007808">
        <w:rPr>
          <w:rFonts w:ascii="Montserrat" w:hAnsi="Montserrat"/>
          <w:b/>
          <w:bCs/>
          <w:sz w:val="21"/>
          <w:szCs w:val="21"/>
        </w:rPr>
        <w:t>Programa de estudio:</w:t>
      </w:r>
      <w:r w:rsidRPr="00007808">
        <w:rPr>
          <w:rFonts w:ascii="Montserrat" w:hAnsi="Montserrat"/>
          <w:sz w:val="21"/>
          <w:szCs w:val="21"/>
        </w:rPr>
        <w:t xml:space="preserve"> Documento académico normativo de cada módulo del plan de estudios, en el que se señalan propósito, resultados de aprendizaje, contenidos y referencias documentales, así como, actividades de evaluación que se especifican en las guías pedagógica</w:t>
      </w:r>
      <w:r w:rsidR="00916A46">
        <w:rPr>
          <w:rFonts w:ascii="Montserrat" w:hAnsi="Montserrat"/>
          <w:sz w:val="21"/>
          <w:szCs w:val="21"/>
        </w:rPr>
        <w:t>s</w:t>
      </w:r>
      <w:r w:rsidRPr="00007808">
        <w:rPr>
          <w:rFonts w:ascii="Montserrat" w:hAnsi="Montserrat"/>
          <w:sz w:val="21"/>
          <w:szCs w:val="21"/>
        </w:rPr>
        <w:t xml:space="preserve"> y de evaluación correspondientes.</w:t>
      </w:r>
    </w:p>
    <w:p w14:paraId="17485B88" w14:textId="5006191A" w:rsidR="0055124A" w:rsidRPr="00E06066" w:rsidRDefault="004D41A5" w:rsidP="00E06066">
      <w:pPr>
        <w:pStyle w:val="Prrafodelista"/>
        <w:numPr>
          <w:ilvl w:val="0"/>
          <w:numId w:val="2"/>
        </w:numPr>
        <w:spacing w:before="120" w:after="120" w:line="276" w:lineRule="auto"/>
        <w:contextualSpacing w:val="0"/>
        <w:jc w:val="both"/>
        <w:rPr>
          <w:rFonts w:ascii="Montserrat" w:hAnsi="Montserrat"/>
          <w:sz w:val="21"/>
          <w:szCs w:val="21"/>
        </w:rPr>
      </w:pPr>
      <w:r w:rsidRPr="00007808">
        <w:rPr>
          <w:rFonts w:ascii="Montserrat" w:hAnsi="Montserrat"/>
          <w:b/>
          <w:bCs/>
          <w:sz w:val="21"/>
          <w:szCs w:val="21"/>
        </w:rPr>
        <w:t>RCEO:</w:t>
      </w:r>
      <w:r w:rsidRPr="00007808">
        <w:rPr>
          <w:rFonts w:ascii="Montserrat" w:hAnsi="Montserrat"/>
          <w:sz w:val="21"/>
          <w:szCs w:val="21"/>
        </w:rPr>
        <w:t xml:space="preserve"> Representación del CONALEP en el Estado de Oaxaca.</w:t>
      </w:r>
    </w:p>
    <w:p w14:paraId="79348F3C" w14:textId="31F2A087" w:rsidR="0055124A" w:rsidRPr="00E06066" w:rsidRDefault="004D41A5" w:rsidP="00E06066">
      <w:pPr>
        <w:pStyle w:val="Prrafodelista"/>
        <w:numPr>
          <w:ilvl w:val="0"/>
          <w:numId w:val="2"/>
        </w:numPr>
        <w:spacing w:before="120" w:after="120" w:line="276" w:lineRule="auto"/>
        <w:contextualSpacing w:val="0"/>
        <w:jc w:val="both"/>
        <w:rPr>
          <w:rFonts w:ascii="Montserrat" w:hAnsi="Montserrat"/>
          <w:sz w:val="21"/>
          <w:szCs w:val="21"/>
        </w:rPr>
      </w:pPr>
      <w:r w:rsidRPr="00007808">
        <w:rPr>
          <w:rFonts w:ascii="Montserrat" w:hAnsi="Montserrat"/>
          <w:b/>
          <w:bCs/>
          <w:sz w:val="21"/>
          <w:szCs w:val="21"/>
        </w:rPr>
        <w:t xml:space="preserve">Responsable de la </w:t>
      </w:r>
      <w:r w:rsidR="00C866D5">
        <w:rPr>
          <w:rFonts w:ascii="Montserrat" w:hAnsi="Montserrat"/>
          <w:b/>
          <w:bCs/>
          <w:sz w:val="21"/>
          <w:szCs w:val="21"/>
        </w:rPr>
        <w:t>b</w:t>
      </w:r>
      <w:r w:rsidRPr="00007808">
        <w:rPr>
          <w:rFonts w:ascii="Montserrat" w:hAnsi="Montserrat"/>
          <w:b/>
          <w:bCs/>
          <w:sz w:val="21"/>
          <w:szCs w:val="21"/>
        </w:rPr>
        <w:t>iblioteca:</w:t>
      </w:r>
      <w:r w:rsidRPr="00007808">
        <w:rPr>
          <w:rFonts w:ascii="Montserrat" w:hAnsi="Montserrat"/>
          <w:sz w:val="21"/>
          <w:szCs w:val="21"/>
        </w:rPr>
        <w:t xml:space="preserve"> Persona que administra el acervo y gestiona los servicios para la atención de las personas usuarias de las </w:t>
      </w:r>
      <w:r w:rsidR="00C866D5">
        <w:rPr>
          <w:rFonts w:ascii="Montserrat" w:hAnsi="Montserrat"/>
          <w:sz w:val="21"/>
          <w:szCs w:val="21"/>
        </w:rPr>
        <w:t>b</w:t>
      </w:r>
      <w:r w:rsidRPr="00007808">
        <w:rPr>
          <w:rFonts w:ascii="Montserrat" w:hAnsi="Montserrat"/>
          <w:sz w:val="21"/>
          <w:szCs w:val="21"/>
        </w:rPr>
        <w:t>ibliotecas del Sistema CONALEP.</w:t>
      </w:r>
    </w:p>
    <w:p w14:paraId="5B5983FE" w14:textId="3E9B3040" w:rsidR="0055124A" w:rsidRPr="00E06066" w:rsidRDefault="004D41A5" w:rsidP="00E06066">
      <w:pPr>
        <w:pStyle w:val="Prrafodelista"/>
        <w:numPr>
          <w:ilvl w:val="0"/>
          <w:numId w:val="2"/>
        </w:numPr>
        <w:spacing w:before="120" w:after="120" w:line="276" w:lineRule="auto"/>
        <w:contextualSpacing w:val="0"/>
        <w:jc w:val="both"/>
        <w:rPr>
          <w:rFonts w:ascii="Montserrat" w:hAnsi="Montserrat"/>
          <w:sz w:val="21"/>
          <w:szCs w:val="21"/>
        </w:rPr>
      </w:pPr>
      <w:r w:rsidRPr="00007808">
        <w:rPr>
          <w:rFonts w:ascii="Montserrat" w:hAnsi="Montserrat"/>
          <w:b/>
          <w:bCs/>
          <w:sz w:val="21"/>
          <w:szCs w:val="21"/>
        </w:rPr>
        <w:t>SABVW:</w:t>
      </w:r>
      <w:r w:rsidRPr="00007808">
        <w:rPr>
          <w:rFonts w:ascii="Montserrat" w:hAnsi="Montserrat"/>
          <w:sz w:val="21"/>
          <w:szCs w:val="21"/>
        </w:rPr>
        <w:t xml:space="preserve"> Sistema de Administración de Bibliotecas Vía Web.</w:t>
      </w:r>
    </w:p>
    <w:p w14:paraId="17EBFFF8" w14:textId="10037C4D" w:rsidR="0055124A" w:rsidRPr="00E06066" w:rsidRDefault="004D41A5" w:rsidP="00E06066">
      <w:pPr>
        <w:pStyle w:val="Prrafodelista"/>
        <w:numPr>
          <w:ilvl w:val="0"/>
          <w:numId w:val="2"/>
        </w:numPr>
        <w:spacing w:before="120" w:after="120" w:line="276" w:lineRule="auto"/>
        <w:contextualSpacing w:val="0"/>
        <w:jc w:val="both"/>
        <w:rPr>
          <w:rFonts w:ascii="Montserrat" w:hAnsi="Montserrat"/>
          <w:sz w:val="21"/>
          <w:szCs w:val="21"/>
        </w:rPr>
      </w:pPr>
      <w:r w:rsidRPr="00007808">
        <w:rPr>
          <w:rFonts w:ascii="Montserrat" w:hAnsi="Montserrat"/>
          <w:b/>
          <w:bCs/>
          <w:sz w:val="21"/>
          <w:szCs w:val="21"/>
        </w:rPr>
        <w:t>Sistema CONALEP:</w:t>
      </w:r>
      <w:r w:rsidRPr="00007808">
        <w:rPr>
          <w:rFonts w:ascii="Montserrat" w:hAnsi="Montserrat"/>
          <w:sz w:val="21"/>
          <w:szCs w:val="21"/>
        </w:rPr>
        <w:t xml:space="preserve"> Sistema Nacional de Colegios de Educación Profesional Técnica, que agrupa a los CE, a la UODCDMX y la RCEO.</w:t>
      </w:r>
    </w:p>
    <w:p w14:paraId="2773F486" w14:textId="56CBE0C3" w:rsidR="0055124A" w:rsidRPr="00E06066" w:rsidRDefault="004D41A5" w:rsidP="00E06066">
      <w:pPr>
        <w:pStyle w:val="Prrafodelista"/>
        <w:numPr>
          <w:ilvl w:val="0"/>
          <w:numId w:val="2"/>
        </w:numPr>
        <w:spacing w:before="120" w:after="120" w:line="276" w:lineRule="auto"/>
        <w:contextualSpacing w:val="0"/>
        <w:jc w:val="both"/>
        <w:rPr>
          <w:rFonts w:ascii="Montserrat" w:hAnsi="Montserrat"/>
          <w:sz w:val="21"/>
          <w:szCs w:val="21"/>
        </w:rPr>
      </w:pPr>
      <w:r w:rsidRPr="00007808">
        <w:rPr>
          <w:rFonts w:ascii="Montserrat" w:hAnsi="Montserrat"/>
          <w:b/>
          <w:bCs/>
          <w:sz w:val="21"/>
          <w:szCs w:val="21"/>
        </w:rPr>
        <w:t>Sistema de Catalogación MARC21:</w:t>
      </w:r>
      <w:r w:rsidRPr="00007808">
        <w:rPr>
          <w:rFonts w:ascii="Montserrat" w:hAnsi="Montserrat"/>
          <w:sz w:val="21"/>
          <w:szCs w:val="21"/>
        </w:rPr>
        <w:t xml:space="preserve"> del inglés “M</w:t>
      </w:r>
      <w:r w:rsidR="00545AA8">
        <w:rPr>
          <w:rFonts w:ascii="Montserrat" w:hAnsi="Montserrat"/>
          <w:sz w:val="21"/>
          <w:szCs w:val="21"/>
        </w:rPr>
        <w:t>a</w:t>
      </w:r>
      <w:r w:rsidRPr="00007808">
        <w:rPr>
          <w:rFonts w:ascii="Montserrat" w:hAnsi="Montserrat"/>
          <w:sz w:val="21"/>
          <w:szCs w:val="21"/>
        </w:rPr>
        <w:t>chine-</w:t>
      </w:r>
      <w:proofErr w:type="spellStart"/>
      <w:r w:rsidRPr="00007808">
        <w:rPr>
          <w:rFonts w:ascii="Montserrat" w:hAnsi="Montserrat"/>
          <w:sz w:val="21"/>
          <w:szCs w:val="21"/>
        </w:rPr>
        <w:t>Readable</w:t>
      </w:r>
      <w:proofErr w:type="spellEnd"/>
      <w:r w:rsidRPr="00007808">
        <w:rPr>
          <w:rFonts w:ascii="Montserrat" w:hAnsi="Montserrat"/>
          <w:sz w:val="21"/>
          <w:szCs w:val="21"/>
        </w:rPr>
        <w:t xml:space="preserve"> </w:t>
      </w:r>
      <w:proofErr w:type="spellStart"/>
      <w:r w:rsidRPr="00007808">
        <w:rPr>
          <w:rFonts w:ascii="Montserrat" w:hAnsi="Montserrat"/>
          <w:sz w:val="21"/>
          <w:szCs w:val="21"/>
        </w:rPr>
        <w:t>Cataloging</w:t>
      </w:r>
      <w:proofErr w:type="spellEnd"/>
      <w:r w:rsidRPr="00007808">
        <w:rPr>
          <w:rFonts w:ascii="Montserrat" w:hAnsi="Montserrat"/>
          <w:sz w:val="21"/>
          <w:szCs w:val="21"/>
        </w:rPr>
        <w:t>”, Catalogación legible por máquina. Es un estándar digital internacional de descripción de información bibliográfica para facilitar la creación y distribución de la catalogación computarizada entre bibliotecas.</w:t>
      </w:r>
    </w:p>
    <w:p w14:paraId="77AE6B9C" w14:textId="64B61CE0" w:rsidR="0055124A" w:rsidRPr="00E06066" w:rsidRDefault="004D41A5" w:rsidP="00E06066">
      <w:pPr>
        <w:pStyle w:val="Prrafodelista"/>
        <w:numPr>
          <w:ilvl w:val="0"/>
          <w:numId w:val="2"/>
        </w:numPr>
        <w:spacing w:before="120" w:after="120" w:line="276" w:lineRule="auto"/>
        <w:contextualSpacing w:val="0"/>
        <w:jc w:val="both"/>
        <w:rPr>
          <w:rFonts w:ascii="Montserrat" w:hAnsi="Montserrat"/>
          <w:sz w:val="21"/>
          <w:szCs w:val="21"/>
        </w:rPr>
      </w:pPr>
      <w:r w:rsidRPr="00007808">
        <w:rPr>
          <w:rFonts w:ascii="Montserrat" w:hAnsi="Montserrat"/>
          <w:b/>
          <w:bCs/>
          <w:sz w:val="21"/>
          <w:szCs w:val="21"/>
        </w:rPr>
        <w:t>Sistema de Clasificación Decimal Dewey:</w:t>
      </w:r>
      <w:r w:rsidRPr="00007808">
        <w:rPr>
          <w:rFonts w:ascii="Montserrat" w:hAnsi="Montserrat"/>
          <w:sz w:val="21"/>
          <w:szCs w:val="21"/>
        </w:rPr>
        <w:t xml:space="preserve"> Sistema de clasificación bibliográfico desarrollado por </w:t>
      </w:r>
      <w:proofErr w:type="spellStart"/>
      <w:r w:rsidRPr="00007808">
        <w:rPr>
          <w:rFonts w:ascii="Montserrat" w:hAnsi="Montserrat"/>
          <w:sz w:val="21"/>
          <w:szCs w:val="21"/>
        </w:rPr>
        <w:t>Melvil</w:t>
      </w:r>
      <w:proofErr w:type="spellEnd"/>
      <w:r w:rsidRPr="00007808">
        <w:rPr>
          <w:rFonts w:ascii="Montserrat" w:hAnsi="Montserrat"/>
          <w:sz w:val="21"/>
          <w:szCs w:val="21"/>
        </w:rPr>
        <w:t xml:space="preserve"> Dewey, que organiza los materiales en función del área temática a la que están dirigidos sus contenidos. </w:t>
      </w:r>
    </w:p>
    <w:p w14:paraId="6F1D8B8D" w14:textId="3D75F438" w:rsidR="0055124A" w:rsidRPr="00273843" w:rsidRDefault="004D41A5" w:rsidP="00E06066">
      <w:pPr>
        <w:pStyle w:val="Prrafodelista"/>
        <w:numPr>
          <w:ilvl w:val="0"/>
          <w:numId w:val="2"/>
        </w:numPr>
        <w:spacing w:before="120" w:after="120" w:line="276" w:lineRule="auto"/>
        <w:contextualSpacing w:val="0"/>
        <w:jc w:val="both"/>
        <w:rPr>
          <w:rFonts w:ascii="Montserrat" w:hAnsi="Montserrat"/>
          <w:sz w:val="21"/>
          <w:szCs w:val="21"/>
        </w:rPr>
      </w:pPr>
      <w:r w:rsidRPr="00007808">
        <w:rPr>
          <w:rFonts w:ascii="Montserrat" w:hAnsi="Montserrat"/>
          <w:b/>
          <w:bCs/>
          <w:sz w:val="21"/>
          <w:szCs w:val="21"/>
        </w:rPr>
        <w:t>Ubicación topográfica:</w:t>
      </w:r>
      <w:r w:rsidRPr="00007808">
        <w:rPr>
          <w:rFonts w:ascii="Montserrat" w:hAnsi="Montserrat"/>
          <w:sz w:val="21"/>
          <w:szCs w:val="21"/>
        </w:rPr>
        <w:t xml:space="preserve"> Posición de un material dentro de los anaqueles de la biblioteca, determinado por la combinación de: Código Decimal Dewey, Código de Cutter-Sanborn, número de ejemplar y colección a la que pertenece el material.</w:t>
      </w:r>
    </w:p>
    <w:p w14:paraId="48689C4C" w14:textId="17FDF865" w:rsidR="0055124A" w:rsidRPr="00E06066" w:rsidRDefault="004D41A5" w:rsidP="00E06066">
      <w:pPr>
        <w:pStyle w:val="Prrafodelista"/>
        <w:numPr>
          <w:ilvl w:val="0"/>
          <w:numId w:val="2"/>
        </w:numPr>
        <w:spacing w:before="120" w:after="120" w:line="276" w:lineRule="auto"/>
        <w:contextualSpacing w:val="0"/>
        <w:jc w:val="both"/>
        <w:rPr>
          <w:rFonts w:ascii="Montserrat" w:hAnsi="Montserrat"/>
          <w:sz w:val="21"/>
          <w:szCs w:val="21"/>
        </w:rPr>
      </w:pPr>
      <w:r w:rsidRPr="00007808">
        <w:rPr>
          <w:rFonts w:ascii="Montserrat" w:hAnsi="Montserrat"/>
          <w:b/>
          <w:bCs/>
          <w:sz w:val="21"/>
          <w:szCs w:val="21"/>
        </w:rPr>
        <w:t>UODCDMX:</w:t>
      </w:r>
      <w:r w:rsidRPr="00007808">
        <w:rPr>
          <w:rFonts w:ascii="Montserrat" w:hAnsi="Montserrat"/>
          <w:sz w:val="21"/>
          <w:szCs w:val="21"/>
        </w:rPr>
        <w:t xml:space="preserve"> Unidad de Operación Desconcentrada para la Ciudad de México.</w:t>
      </w:r>
    </w:p>
    <w:p w14:paraId="493D5575" w14:textId="17CA6844" w:rsidR="00FF5804" w:rsidRPr="001C35A4" w:rsidRDefault="004D41A5" w:rsidP="001C35A4">
      <w:pPr>
        <w:pStyle w:val="Prrafodelista"/>
        <w:numPr>
          <w:ilvl w:val="0"/>
          <w:numId w:val="2"/>
        </w:numPr>
        <w:spacing w:before="120" w:after="120" w:line="276" w:lineRule="auto"/>
        <w:contextualSpacing w:val="0"/>
        <w:jc w:val="both"/>
        <w:rPr>
          <w:rFonts w:ascii="Montserrat" w:hAnsi="Montserrat"/>
          <w:sz w:val="21"/>
          <w:szCs w:val="21"/>
        </w:rPr>
      </w:pPr>
      <w:r w:rsidRPr="00007808">
        <w:rPr>
          <w:rFonts w:ascii="Montserrat" w:hAnsi="Montserrat"/>
          <w:b/>
          <w:bCs/>
          <w:sz w:val="21"/>
          <w:szCs w:val="21"/>
        </w:rPr>
        <w:t>Visitante:</w:t>
      </w:r>
      <w:r w:rsidRPr="00007808">
        <w:rPr>
          <w:rFonts w:ascii="Montserrat" w:hAnsi="Montserrat"/>
          <w:sz w:val="21"/>
          <w:szCs w:val="21"/>
        </w:rPr>
        <w:t xml:space="preserve"> Persona que acude esporádicamente a una </w:t>
      </w:r>
      <w:r w:rsidR="00C866D5">
        <w:rPr>
          <w:rFonts w:ascii="Montserrat" w:hAnsi="Montserrat"/>
          <w:sz w:val="21"/>
          <w:szCs w:val="21"/>
        </w:rPr>
        <w:t>b</w:t>
      </w:r>
      <w:r w:rsidRPr="00007808">
        <w:rPr>
          <w:rFonts w:ascii="Montserrat" w:hAnsi="Montserrat"/>
          <w:sz w:val="21"/>
          <w:szCs w:val="21"/>
        </w:rPr>
        <w:t>iblioteca del Sistema CONALEP en búsqueda de información y que no posee las características de una persona usuaria.</w:t>
      </w:r>
    </w:p>
    <w:p w14:paraId="46A2118A" w14:textId="0F65B610" w:rsidR="00273843" w:rsidRDefault="004D41A5" w:rsidP="001C35A4">
      <w:pPr>
        <w:pStyle w:val="Ttulo1"/>
      </w:pPr>
      <w:bookmarkStart w:id="6" w:name="_Toc175657087"/>
      <w:bookmarkStart w:id="7" w:name="_Toc176512392"/>
      <w:r w:rsidRPr="0055124A">
        <w:t>Título segundo</w:t>
      </w:r>
      <w:r w:rsidR="0055124A" w:rsidRPr="0055124A">
        <w:t xml:space="preserve">. </w:t>
      </w:r>
      <w:r w:rsidRPr="0055124A">
        <w:t xml:space="preserve">De las </w:t>
      </w:r>
      <w:r w:rsidR="00C866D5">
        <w:t>b</w:t>
      </w:r>
      <w:r w:rsidRPr="0055124A">
        <w:t>ibliotecas del Sistema CONALEP</w:t>
      </w:r>
      <w:bookmarkEnd w:id="6"/>
      <w:bookmarkEnd w:id="7"/>
    </w:p>
    <w:p w14:paraId="3C38278F" w14:textId="77777777" w:rsidR="00273843" w:rsidRPr="00273843" w:rsidRDefault="00273843" w:rsidP="00273843">
      <w:pPr>
        <w:spacing w:after="0" w:line="276" w:lineRule="auto"/>
        <w:jc w:val="center"/>
        <w:rPr>
          <w:rFonts w:ascii="Montserrat" w:hAnsi="Montserrat"/>
          <w:sz w:val="21"/>
          <w:szCs w:val="21"/>
        </w:rPr>
      </w:pPr>
    </w:p>
    <w:p w14:paraId="7DD6754E" w14:textId="282D24E8" w:rsidR="0055124A" w:rsidRDefault="004D41A5" w:rsidP="004D41A5">
      <w:pPr>
        <w:spacing w:after="0" w:line="276" w:lineRule="auto"/>
        <w:jc w:val="both"/>
        <w:rPr>
          <w:rFonts w:ascii="Montserrat" w:hAnsi="Montserrat"/>
          <w:sz w:val="21"/>
          <w:szCs w:val="21"/>
        </w:rPr>
      </w:pPr>
      <w:r w:rsidRPr="00007808">
        <w:rPr>
          <w:rFonts w:ascii="Montserrat" w:hAnsi="Montserrat"/>
          <w:b/>
          <w:bCs/>
          <w:sz w:val="21"/>
          <w:szCs w:val="21"/>
        </w:rPr>
        <w:t>Artículo 5.</w:t>
      </w:r>
      <w:r w:rsidRPr="004D41A5">
        <w:rPr>
          <w:rFonts w:ascii="Montserrat" w:hAnsi="Montserrat"/>
          <w:sz w:val="21"/>
          <w:szCs w:val="21"/>
        </w:rPr>
        <w:t xml:space="preserve"> Cada </w:t>
      </w:r>
      <w:r w:rsidR="00C866D5">
        <w:rPr>
          <w:rFonts w:ascii="Montserrat" w:hAnsi="Montserrat"/>
          <w:sz w:val="21"/>
          <w:szCs w:val="21"/>
        </w:rPr>
        <w:t>b</w:t>
      </w:r>
      <w:r w:rsidRPr="004D41A5">
        <w:rPr>
          <w:rFonts w:ascii="Montserrat" w:hAnsi="Montserrat"/>
          <w:sz w:val="21"/>
          <w:szCs w:val="21"/>
        </w:rPr>
        <w:t>iblioteca del Sistema CONALEP deberá contar con una denominación oficial, pudiendo ser esta “Biblioteca del Plantel CONALEP XXXX” o haciendo homenaje a algún personaje significativo en la vida del plantel o la comunidad a la que pertenece.</w:t>
      </w:r>
    </w:p>
    <w:p w14:paraId="54D0FBA3" w14:textId="77777777" w:rsidR="001C35A4" w:rsidRPr="004D41A5" w:rsidRDefault="001C35A4" w:rsidP="004D41A5">
      <w:pPr>
        <w:spacing w:after="0" w:line="276" w:lineRule="auto"/>
        <w:jc w:val="both"/>
        <w:rPr>
          <w:rFonts w:ascii="Montserrat" w:hAnsi="Montserrat"/>
          <w:sz w:val="21"/>
          <w:szCs w:val="21"/>
        </w:rPr>
      </w:pPr>
    </w:p>
    <w:p w14:paraId="330041E1" w14:textId="39875987" w:rsidR="0055124A" w:rsidRPr="001C35A4" w:rsidRDefault="004D41A5" w:rsidP="001C35A4">
      <w:pPr>
        <w:pStyle w:val="Ttulo2"/>
      </w:pPr>
      <w:bookmarkStart w:id="8" w:name="_Toc175657088"/>
      <w:bookmarkStart w:id="9" w:name="_Toc176512393"/>
      <w:r w:rsidRPr="001C35A4">
        <w:t>Capítulo I</w:t>
      </w:r>
      <w:r w:rsidR="0055124A" w:rsidRPr="001C35A4">
        <w:t xml:space="preserve">. </w:t>
      </w:r>
      <w:r w:rsidRPr="001C35A4">
        <w:t>De los objetivos</w:t>
      </w:r>
      <w:bookmarkEnd w:id="8"/>
      <w:bookmarkEnd w:id="9"/>
    </w:p>
    <w:p w14:paraId="5EBA4E0C" w14:textId="77777777" w:rsidR="00273843" w:rsidRPr="0055124A" w:rsidRDefault="00273843" w:rsidP="00273843">
      <w:pPr>
        <w:spacing w:after="0" w:line="276" w:lineRule="auto"/>
        <w:jc w:val="center"/>
        <w:rPr>
          <w:rFonts w:ascii="Montserrat" w:hAnsi="Montserrat"/>
          <w:b/>
          <w:bCs/>
          <w:sz w:val="21"/>
          <w:szCs w:val="21"/>
        </w:rPr>
      </w:pPr>
    </w:p>
    <w:p w14:paraId="5FFAB354" w14:textId="4522601A" w:rsidR="00007808" w:rsidRPr="004D41A5" w:rsidRDefault="004D41A5" w:rsidP="00273843">
      <w:pPr>
        <w:spacing w:after="0" w:line="276" w:lineRule="auto"/>
        <w:jc w:val="both"/>
        <w:rPr>
          <w:rFonts w:ascii="Montserrat" w:hAnsi="Montserrat"/>
          <w:sz w:val="21"/>
          <w:szCs w:val="21"/>
        </w:rPr>
      </w:pPr>
      <w:r w:rsidRPr="00007808">
        <w:rPr>
          <w:rFonts w:ascii="Montserrat" w:hAnsi="Montserrat"/>
          <w:b/>
          <w:bCs/>
          <w:sz w:val="21"/>
          <w:szCs w:val="21"/>
        </w:rPr>
        <w:t>Artículo 6.</w:t>
      </w:r>
      <w:r w:rsidRPr="004D41A5">
        <w:rPr>
          <w:rFonts w:ascii="Montserrat" w:hAnsi="Montserrat"/>
          <w:sz w:val="21"/>
          <w:szCs w:val="21"/>
        </w:rPr>
        <w:t xml:space="preserve"> Son </w:t>
      </w:r>
      <w:r w:rsidRPr="00545AA8">
        <w:rPr>
          <w:rFonts w:ascii="Montserrat" w:hAnsi="Montserrat"/>
          <w:sz w:val="21"/>
          <w:szCs w:val="21"/>
        </w:rPr>
        <w:t xml:space="preserve">objetivos de las </w:t>
      </w:r>
      <w:r w:rsidR="00C866D5">
        <w:rPr>
          <w:rFonts w:ascii="Montserrat" w:hAnsi="Montserrat"/>
          <w:sz w:val="21"/>
          <w:szCs w:val="21"/>
        </w:rPr>
        <w:t>b</w:t>
      </w:r>
      <w:r w:rsidRPr="00545AA8">
        <w:rPr>
          <w:rFonts w:ascii="Montserrat" w:hAnsi="Montserrat"/>
          <w:sz w:val="21"/>
          <w:szCs w:val="21"/>
        </w:rPr>
        <w:t>ibliotecas</w:t>
      </w:r>
      <w:r w:rsidRPr="004D41A5">
        <w:rPr>
          <w:rFonts w:ascii="Montserrat" w:hAnsi="Montserrat"/>
          <w:sz w:val="21"/>
          <w:szCs w:val="21"/>
        </w:rPr>
        <w:t xml:space="preserve"> del Sistema CONALEP</w:t>
      </w:r>
      <w:r w:rsidR="0055124A">
        <w:rPr>
          <w:rFonts w:ascii="Montserrat" w:hAnsi="Montserrat"/>
          <w:sz w:val="21"/>
          <w:szCs w:val="21"/>
        </w:rPr>
        <w:t>:</w:t>
      </w:r>
    </w:p>
    <w:p w14:paraId="6342BEAE" w14:textId="2407D91B" w:rsidR="00007808" w:rsidRPr="00E06066" w:rsidRDefault="004D41A5" w:rsidP="00E06066">
      <w:pPr>
        <w:pStyle w:val="Prrafodelista"/>
        <w:numPr>
          <w:ilvl w:val="0"/>
          <w:numId w:val="3"/>
        </w:numPr>
        <w:spacing w:before="120" w:after="120" w:line="276" w:lineRule="auto"/>
        <w:contextualSpacing w:val="0"/>
        <w:jc w:val="both"/>
        <w:rPr>
          <w:rFonts w:ascii="Montserrat" w:hAnsi="Montserrat"/>
          <w:sz w:val="21"/>
          <w:szCs w:val="21"/>
        </w:rPr>
      </w:pPr>
      <w:r w:rsidRPr="00007808">
        <w:rPr>
          <w:rFonts w:ascii="Montserrat" w:hAnsi="Montserrat"/>
          <w:sz w:val="21"/>
          <w:szCs w:val="21"/>
        </w:rPr>
        <w:lastRenderedPageBreak/>
        <w:t>Clasificar, catalogar y conservar en óptimas condiciones los materiales que integran su acervo y ponerlos a disposición de la comunidad para satisfacer sus necesidades formativas, informativas y recreativas;</w:t>
      </w:r>
    </w:p>
    <w:p w14:paraId="42B3A6C0" w14:textId="680DDB7D" w:rsidR="00007808" w:rsidRPr="00E06066" w:rsidRDefault="004D41A5" w:rsidP="00E06066">
      <w:pPr>
        <w:pStyle w:val="Prrafodelista"/>
        <w:numPr>
          <w:ilvl w:val="0"/>
          <w:numId w:val="3"/>
        </w:numPr>
        <w:spacing w:before="120" w:after="120" w:line="276" w:lineRule="auto"/>
        <w:contextualSpacing w:val="0"/>
        <w:jc w:val="both"/>
        <w:rPr>
          <w:rFonts w:ascii="Montserrat" w:hAnsi="Montserrat"/>
          <w:sz w:val="21"/>
          <w:szCs w:val="21"/>
        </w:rPr>
      </w:pPr>
      <w:r w:rsidRPr="00007808">
        <w:rPr>
          <w:rFonts w:ascii="Montserrat" w:hAnsi="Montserrat"/>
          <w:sz w:val="21"/>
          <w:szCs w:val="21"/>
        </w:rPr>
        <w:t>Administrar y gestionar el préstamo de material bibliográfico;</w:t>
      </w:r>
    </w:p>
    <w:p w14:paraId="1A77CE16" w14:textId="534FC23E" w:rsidR="00007808" w:rsidRPr="00E06066" w:rsidRDefault="004D41A5" w:rsidP="00E06066">
      <w:pPr>
        <w:pStyle w:val="Prrafodelista"/>
        <w:numPr>
          <w:ilvl w:val="0"/>
          <w:numId w:val="3"/>
        </w:numPr>
        <w:spacing w:before="120" w:after="120" w:line="276" w:lineRule="auto"/>
        <w:contextualSpacing w:val="0"/>
        <w:jc w:val="both"/>
        <w:rPr>
          <w:rFonts w:ascii="Montserrat" w:hAnsi="Montserrat"/>
          <w:sz w:val="21"/>
          <w:szCs w:val="21"/>
        </w:rPr>
      </w:pPr>
      <w:r w:rsidRPr="00007808">
        <w:rPr>
          <w:rFonts w:ascii="Montserrat" w:hAnsi="Montserrat"/>
          <w:sz w:val="21"/>
          <w:szCs w:val="21"/>
        </w:rPr>
        <w:t xml:space="preserve">Difundir y promover el uso de los materiales, servicios y actividades que en ella se realizan; </w:t>
      </w:r>
    </w:p>
    <w:p w14:paraId="5A03D80E" w14:textId="4C7E433A" w:rsidR="00007808" w:rsidRPr="00E06066" w:rsidRDefault="004D41A5" w:rsidP="00E06066">
      <w:pPr>
        <w:pStyle w:val="Prrafodelista"/>
        <w:numPr>
          <w:ilvl w:val="0"/>
          <w:numId w:val="3"/>
        </w:numPr>
        <w:spacing w:before="120" w:after="120" w:line="276" w:lineRule="auto"/>
        <w:contextualSpacing w:val="0"/>
        <w:jc w:val="both"/>
        <w:rPr>
          <w:rFonts w:ascii="Montserrat" w:hAnsi="Montserrat"/>
          <w:sz w:val="21"/>
          <w:szCs w:val="21"/>
        </w:rPr>
      </w:pPr>
      <w:r w:rsidRPr="00007808">
        <w:rPr>
          <w:rFonts w:ascii="Montserrat" w:hAnsi="Montserrat"/>
          <w:sz w:val="21"/>
          <w:szCs w:val="21"/>
        </w:rPr>
        <w:t>Fomentar la lectura y escritura entre la comunidad del CONALEP; y</w:t>
      </w:r>
    </w:p>
    <w:p w14:paraId="5399712C" w14:textId="73BAB044" w:rsidR="00007808" w:rsidRDefault="004D41A5" w:rsidP="001C35A4">
      <w:pPr>
        <w:pStyle w:val="Prrafodelista"/>
        <w:numPr>
          <w:ilvl w:val="0"/>
          <w:numId w:val="3"/>
        </w:numPr>
        <w:spacing w:before="120" w:after="120" w:line="276" w:lineRule="auto"/>
        <w:contextualSpacing w:val="0"/>
        <w:jc w:val="both"/>
        <w:rPr>
          <w:rFonts w:ascii="Montserrat" w:hAnsi="Montserrat"/>
          <w:sz w:val="21"/>
          <w:szCs w:val="21"/>
        </w:rPr>
      </w:pPr>
      <w:r w:rsidRPr="00007808">
        <w:rPr>
          <w:rFonts w:ascii="Montserrat" w:hAnsi="Montserrat"/>
          <w:sz w:val="21"/>
          <w:szCs w:val="21"/>
        </w:rPr>
        <w:t>Brindar un servicio eficiente a sus personas usuarias y visitantes.</w:t>
      </w:r>
    </w:p>
    <w:p w14:paraId="62A2743C" w14:textId="77777777" w:rsidR="001C35A4" w:rsidRPr="001C35A4" w:rsidRDefault="001C35A4" w:rsidP="001C35A4">
      <w:pPr>
        <w:spacing w:before="120" w:after="120" w:line="276" w:lineRule="auto"/>
        <w:jc w:val="both"/>
        <w:rPr>
          <w:rFonts w:ascii="Montserrat" w:hAnsi="Montserrat"/>
          <w:sz w:val="21"/>
          <w:szCs w:val="21"/>
        </w:rPr>
      </w:pPr>
    </w:p>
    <w:p w14:paraId="7981FDD2" w14:textId="119FDD02" w:rsidR="004D41A5" w:rsidRPr="00007808" w:rsidRDefault="004D41A5" w:rsidP="001C35A4">
      <w:pPr>
        <w:pStyle w:val="Ttulo2"/>
      </w:pPr>
      <w:bookmarkStart w:id="10" w:name="_Toc175657089"/>
      <w:bookmarkStart w:id="11" w:name="_Toc176512394"/>
      <w:r w:rsidRPr="00007808">
        <w:t>Capítulo II</w:t>
      </w:r>
      <w:r w:rsidR="00007808" w:rsidRPr="00007808">
        <w:t xml:space="preserve">. </w:t>
      </w:r>
      <w:r w:rsidRPr="00007808">
        <w:t>De los espacios y equipamiento</w:t>
      </w:r>
      <w:bookmarkEnd w:id="10"/>
      <w:bookmarkEnd w:id="11"/>
    </w:p>
    <w:p w14:paraId="1DE55145" w14:textId="77777777" w:rsidR="00007808" w:rsidRPr="004D41A5" w:rsidRDefault="00007808" w:rsidP="00273843">
      <w:pPr>
        <w:spacing w:after="0" w:line="276" w:lineRule="auto"/>
        <w:jc w:val="both"/>
        <w:rPr>
          <w:rFonts w:ascii="Montserrat" w:hAnsi="Montserrat"/>
          <w:sz w:val="21"/>
          <w:szCs w:val="21"/>
        </w:rPr>
      </w:pPr>
    </w:p>
    <w:p w14:paraId="1570C32B" w14:textId="05EA7138" w:rsidR="00007808" w:rsidRPr="004D41A5" w:rsidRDefault="004D41A5" w:rsidP="00273843">
      <w:pPr>
        <w:spacing w:after="0" w:line="276" w:lineRule="auto"/>
        <w:jc w:val="both"/>
        <w:rPr>
          <w:rFonts w:ascii="Montserrat" w:hAnsi="Montserrat"/>
          <w:sz w:val="21"/>
          <w:szCs w:val="21"/>
        </w:rPr>
      </w:pPr>
      <w:r w:rsidRPr="00F76A41">
        <w:rPr>
          <w:rFonts w:ascii="Montserrat" w:hAnsi="Montserrat"/>
          <w:b/>
          <w:bCs/>
          <w:sz w:val="21"/>
          <w:szCs w:val="21"/>
        </w:rPr>
        <w:t>Artículo 7.</w:t>
      </w:r>
      <w:r w:rsidRPr="004D41A5">
        <w:rPr>
          <w:rFonts w:ascii="Montserrat" w:hAnsi="Montserrat"/>
          <w:sz w:val="21"/>
          <w:szCs w:val="21"/>
        </w:rPr>
        <w:t xml:space="preserve"> Para fines de planeación, operación, aplicación y evaluación del uso y aprovechamiento de las </w:t>
      </w:r>
      <w:r w:rsidR="001A7E91">
        <w:rPr>
          <w:rFonts w:ascii="Montserrat" w:hAnsi="Montserrat"/>
          <w:sz w:val="21"/>
          <w:szCs w:val="21"/>
        </w:rPr>
        <w:t>b</w:t>
      </w:r>
      <w:r w:rsidRPr="004D41A5">
        <w:rPr>
          <w:rFonts w:ascii="Montserrat" w:hAnsi="Montserrat"/>
          <w:sz w:val="21"/>
          <w:szCs w:val="21"/>
        </w:rPr>
        <w:t>ibliotecas del Sistema CONALEP, deberán observarse los siguientes criterios:</w:t>
      </w:r>
    </w:p>
    <w:p w14:paraId="385A3E6C" w14:textId="1C15C598" w:rsidR="00007808" w:rsidRPr="00E06066" w:rsidRDefault="004D41A5" w:rsidP="00E06066">
      <w:pPr>
        <w:pStyle w:val="Prrafodelista"/>
        <w:numPr>
          <w:ilvl w:val="0"/>
          <w:numId w:val="4"/>
        </w:numPr>
        <w:spacing w:before="120" w:after="120" w:line="276" w:lineRule="auto"/>
        <w:contextualSpacing w:val="0"/>
        <w:jc w:val="both"/>
        <w:rPr>
          <w:rFonts w:ascii="Montserrat" w:hAnsi="Montserrat"/>
          <w:sz w:val="21"/>
          <w:szCs w:val="21"/>
        </w:rPr>
      </w:pPr>
      <w:r w:rsidRPr="00F76A41">
        <w:rPr>
          <w:rFonts w:ascii="Montserrat" w:hAnsi="Montserrat"/>
          <w:sz w:val="21"/>
          <w:szCs w:val="21"/>
        </w:rPr>
        <w:t xml:space="preserve">Apegarse a la “Guía de equipamiento para los espacios comunes y/o básicos”, para las </w:t>
      </w:r>
      <w:r w:rsidR="001A7E91">
        <w:rPr>
          <w:rFonts w:ascii="Montserrat" w:hAnsi="Montserrat"/>
          <w:sz w:val="21"/>
          <w:szCs w:val="21"/>
        </w:rPr>
        <w:t>b</w:t>
      </w:r>
      <w:r w:rsidRPr="00F76A41">
        <w:rPr>
          <w:rFonts w:ascii="Montserrat" w:hAnsi="Montserrat"/>
          <w:sz w:val="21"/>
          <w:szCs w:val="21"/>
        </w:rPr>
        <w:t>ibliotecas “Tipo I” o “Tipo II” emitida por la Dirección de Infraestructura y Adquisiciones;</w:t>
      </w:r>
    </w:p>
    <w:p w14:paraId="738B9CBE" w14:textId="54B738D9" w:rsidR="00007808" w:rsidRPr="00E06066" w:rsidRDefault="004D41A5" w:rsidP="00E06066">
      <w:pPr>
        <w:pStyle w:val="Prrafodelista"/>
        <w:numPr>
          <w:ilvl w:val="0"/>
          <w:numId w:val="4"/>
        </w:numPr>
        <w:spacing w:before="120" w:after="120" w:line="276" w:lineRule="auto"/>
        <w:contextualSpacing w:val="0"/>
        <w:jc w:val="both"/>
        <w:rPr>
          <w:rFonts w:ascii="Montserrat" w:hAnsi="Montserrat"/>
          <w:sz w:val="21"/>
          <w:szCs w:val="21"/>
        </w:rPr>
      </w:pPr>
      <w:r w:rsidRPr="00F76A41">
        <w:rPr>
          <w:rFonts w:ascii="Montserrat" w:hAnsi="Montserrat"/>
          <w:sz w:val="21"/>
          <w:szCs w:val="21"/>
        </w:rPr>
        <w:t>Establecer el servicio de estantería de forma abierta o cerrada;</w:t>
      </w:r>
    </w:p>
    <w:p w14:paraId="71B9F528" w14:textId="5709BEA8" w:rsidR="00F76A41" w:rsidRPr="00FF5804" w:rsidRDefault="004D41A5" w:rsidP="00E06066">
      <w:pPr>
        <w:pStyle w:val="Prrafodelista"/>
        <w:numPr>
          <w:ilvl w:val="0"/>
          <w:numId w:val="4"/>
        </w:numPr>
        <w:spacing w:before="120" w:after="120" w:line="276" w:lineRule="auto"/>
        <w:contextualSpacing w:val="0"/>
        <w:jc w:val="both"/>
        <w:rPr>
          <w:rFonts w:ascii="Montserrat" w:hAnsi="Montserrat"/>
          <w:sz w:val="21"/>
          <w:szCs w:val="21"/>
        </w:rPr>
      </w:pPr>
      <w:r w:rsidRPr="00F76A41">
        <w:rPr>
          <w:rFonts w:ascii="Montserrat" w:hAnsi="Montserrat"/>
          <w:sz w:val="21"/>
          <w:szCs w:val="21"/>
        </w:rPr>
        <w:t>Estar ubicadas en instalaciones construidas para tal fin, preferentemente en la planta baja; con excepción de los planteles que sean susceptibles a inundaciones. En los casos en que se aplique esta excepción, se deberá contar con los estudios que demuestren la capacidad de la estructura para el fin planteado, así como establecer medidas que garanticen la accesibilidad al servicio a personas con algún tipo de discapacidad;</w:t>
      </w:r>
    </w:p>
    <w:p w14:paraId="3B15C9C3" w14:textId="607858D7" w:rsidR="00F76A41" w:rsidRPr="00E06066" w:rsidRDefault="00F76A41" w:rsidP="00E06066">
      <w:pPr>
        <w:pStyle w:val="Prrafodelista"/>
        <w:numPr>
          <w:ilvl w:val="0"/>
          <w:numId w:val="4"/>
        </w:numPr>
        <w:spacing w:before="120" w:after="120" w:line="276" w:lineRule="auto"/>
        <w:contextualSpacing w:val="0"/>
        <w:jc w:val="both"/>
        <w:rPr>
          <w:rFonts w:ascii="Montserrat" w:hAnsi="Montserrat"/>
          <w:sz w:val="21"/>
          <w:szCs w:val="21"/>
        </w:rPr>
      </w:pPr>
      <w:r w:rsidRPr="00F76A41">
        <w:rPr>
          <w:rFonts w:ascii="Montserrat" w:hAnsi="Montserrat"/>
          <w:sz w:val="21"/>
          <w:szCs w:val="21"/>
        </w:rPr>
        <w:t>C</w:t>
      </w:r>
      <w:r w:rsidR="004D41A5" w:rsidRPr="00F76A41">
        <w:rPr>
          <w:rFonts w:ascii="Montserrat" w:hAnsi="Montserrat"/>
          <w:sz w:val="21"/>
          <w:szCs w:val="21"/>
        </w:rPr>
        <w:t>ontar con estantes debidamente anclados y con pasillos que permitan el libre tránsito de las personas, espacios de consulta individual y de trabajo en equipo;</w:t>
      </w:r>
    </w:p>
    <w:p w14:paraId="294A97FF" w14:textId="53E13064" w:rsidR="00F76A41" w:rsidRPr="00E06066" w:rsidRDefault="004D41A5" w:rsidP="00E06066">
      <w:pPr>
        <w:pStyle w:val="Prrafodelista"/>
        <w:numPr>
          <w:ilvl w:val="0"/>
          <w:numId w:val="4"/>
        </w:numPr>
        <w:spacing w:before="120" w:after="120" w:line="276" w:lineRule="auto"/>
        <w:contextualSpacing w:val="0"/>
        <w:jc w:val="both"/>
        <w:rPr>
          <w:rFonts w:ascii="Montserrat" w:hAnsi="Montserrat"/>
          <w:sz w:val="21"/>
          <w:szCs w:val="21"/>
        </w:rPr>
      </w:pPr>
      <w:r w:rsidRPr="00F76A41">
        <w:rPr>
          <w:rFonts w:ascii="Montserrat" w:hAnsi="Montserrat"/>
          <w:sz w:val="21"/>
          <w:szCs w:val="21"/>
        </w:rPr>
        <w:t>Contar con las condiciones de seguridad, ventilación e iluminación, que permitan una iluminación uniforme en las zonas de lectura y la luz del sol no incida en forma directa sobre el acervo para evitar daños al mismo;</w:t>
      </w:r>
    </w:p>
    <w:p w14:paraId="5D11CD75" w14:textId="6CA87982" w:rsidR="00F76A41" w:rsidRPr="00E06066" w:rsidRDefault="004D41A5" w:rsidP="00E06066">
      <w:pPr>
        <w:pStyle w:val="Prrafodelista"/>
        <w:numPr>
          <w:ilvl w:val="0"/>
          <w:numId w:val="4"/>
        </w:numPr>
        <w:spacing w:before="120" w:after="120" w:line="276" w:lineRule="auto"/>
        <w:contextualSpacing w:val="0"/>
        <w:jc w:val="both"/>
        <w:rPr>
          <w:rFonts w:ascii="Montserrat" w:hAnsi="Montserrat"/>
          <w:sz w:val="21"/>
          <w:szCs w:val="21"/>
        </w:rPr>
      </w:pPr>
      <w:r w:rsidRPr="00F76A41">
        <w:rPr>
          <w:rFonts w:ascii="Montserrat" w:hAnsi="Montserrat"/>
          <w:sz w:val="21"/>
          <w:szCs w:val="21"/>
        </w:rPr>
        <w:t>Contar con medidas que permitan el acceso a personas con discapacidad;</w:t>
      </w:r>
    </w:p>
    <w:p w14:paraId="132F0524" w14:textId="4B65A0F4" w:rsidR="00F76A41" w:rsidRPr="00E06066" w:rsidRDefault="004D41A5" w:rsidP="00E06066">
      <w:pPr>
        <w:pStyle w:val="Prrafodelista"/>
        <w:numPr>
          <w:ilvl w:val="0"/>
          <w:numId w:val="4"/>
        </w:numPr>
        <w:spacing w:before="120" w:after="120" w:line="276" w:lineRule="auto"/>
        <w:contextualSpacing w:val="0"/>
        <w:jc w:val="both"/>
        <w:rPr>
          <w:rFonts w:ascii="Montserrat" w:hAnsi="Montserrat"/>
          <w:sz w:val="21"/>
          <w:szCs w:val="21"/>
        </w:rPr>
      </w:pPr>
      <w:r w:rsidRPr="00F76A41">
        <w:rPr>
          <w:rFonts w:ascii="Montserrat" w:hAnsi="Montserrat"/>
          <w:sz w:val="21"/>
          <w:szCs w:val="21"/>
        </w:rPr>
        <w:t>Ser un espacio 100% libre de humo y de ingesta de alimentos y bebidas;</w:t>
      </w:r>
    </w:p>
    <w:p w14:paraId="1ED8C383" w14:textId="473E5EBF" w:rsidR="00F76A41" w:rsidRPr="00E06066" w:rsidRDefault="004D41A5" w:rsidP="00E06066">
      <w:pPr>
        <w:pStyle w:val="Prrafodelista"/>
        <w:numPr>
          <w:ilvl w:val="0"/>
          <w:numId w:val="4"/>
        </w:numPr>
        <w:spacing w:before="120" w:after="120" w:line="276" w:lineRule="auto"/>
        <w:contextualSpacing w:val="0"/>
        <w:jc w:val="both"/>
        <w:rPr>
          <w:rFonts w:ascii="Montserrat" w:hAnsi="Montserrat"/>
          <w:sz w:val="21"/>
          <w:szCs w:val="21"/>
        </w:rPr>
      </w:pPr>
      <w:r w:rsidRPr="00F76A41">
        <w:rPr>
          <w:rFonts w:ascii="Montserrat" w:hAnsi="Montserrat"/>
          <w:sz w:val="21"/>
          <w:szCs w:val="21"/>
        </w:rPr>
        <w:t>Contar con un acervo mínimo recomendado de entre 1.5 y 2.5 libros por estudiante matriculado, dando prioridad a la bibliografía referenciada en los programas de estudio;</w:t>
      </w:r>
    </w:p>
    <w:p w14:paraId="6B96FD92" w14:textId="616905E0" w:rsidR="00F76A41" w:rsidRPr="00E06066" w:rsidRDefault="004D41A5" w:rsidP="00E06066">
      <w:pPr>
        <w:pStyle w:val="Prrafodelista"/>
        <w:numPr>
          <w:ilvl w:val="0"/>
          <w:numId w:val="4"/>
        </w:numPr>
        <w:spacing w:before="120" w:after="120" w:line="276" w:lineRule="auto"/>
        <w:contextualSpacing w:val="0"/>
        <w:jc w:val="both"/>
        <w:rPr>
          <w:rFonts w:ascii="Montserrat" w:hAnsi="Montserrat"/>
          <w:sz w:val="21"/>
          <w:szCs w:val="21"/>
        </w:rPr>
      </w:pPr>
      <w:r w:rsidRPr="00F76A41">
        <w:rPr>
          <w:rFonts w:ascii="Montserrat" w:hAnsi="Montserrat"/>
          <w:sz w:val="21"/>
          <w:szCs w:val="21"/>
        </w:rPr>
        <w:t>Contar con detectores de humo que cumplan con la norma NOM-002-STPS-2010 o la que la sustituya, así como el número y tipo de extintores acorde a la misma norma;</w:t>
      </w:r>
    </w:p>
    <w:p w14:paraId="5FFDF2F0" w14:textId="1C44D484" w:rsidR="00F76A41" w:rsidRPr="00E06066" w:rsidRDefault="004D41A5" w:rsidP="00E06066">
      <w:pPr>
        <w:pStyle w:val="Prrafodelista"/>
        <w:numPr>
          <w:ilvl w:val="0"/>
          <w:numId w:val="4"/>
        </w:numPr>
        <w:spacing w:before="120" w:after="120" w:line="276" w:lineRule="auto"/>
        <w:contextualSpacing w:val="0"/>
        <w:jc w:val="both"/>
        <w:rPr>
          <w:rFonts w:ascii="Montserrat" w:hAnsi="Montserrat"/>
          <w:sz w:val="21"/>
          <w:szCs w:val="21"/>
        </w:rPr>
      </w:pPr>
      <w:r w:rsidRPr="00F76A41">
        <w:rPr>
          <w:rFonts w:ascii="Montserrat" w:hAnsi="Montserrat"/>
          <w:sz w:val="21"/>
          <w:szCs w:val="21"/>
        </w:rPr>
        <w:t>Mantener en los pasillos una separación mínima de 90 cm entre estantes, permitiendo el paso de un carrito y una persona al mismo tiempo;</w:t>
      </w:r>
    </w:p>
    <w:p w14:paraId="6366973A" w14:textId="34AF6D57" w:rsidR="00F76A41" w:rsidRPr="00E06066" w:rsidRDefault="004D41A5" w:rsidP="00E06066">
      <w:pPr>
        <w:pStyle w:val="Prrafodelista"/>
        <w:numPr>
          <w:ilvl w:val="0"/>
          <w:numId w:val="4"/>
        </w:numPr>
        <w:spacing w:before="120" w:after="120" w:line="276" w:lineRule="auto"/>
        <w:contextualSpacing w:val="0"/>
        <w:jc w:val="both"/>
        <w:rPr>
          <w:rFonts w:ascii="Montserrat" w:hAnsi="Montserrat"/>
          <w:sz w:val="21"/>
          <w:szCs w:val="21"/>
        </w:rPr>
      </w:pPr>
      <w:r w:rsidRPr="00F76A41">
        <w:rPr>
          <w:rFonts w:ascii="Montserrat" w:hAnsi="Montserrat"/>
          <w:sz w:val="21"/>
          <w:szCs w:val="21"/>
        </w:rPr>
        <w:t xml:space="preserve">El presente reglamento deberá estar disponible para su consulta en un lugar visible, en la entrada de la </w:t>
      </w:r>
      <w:r w:rsidR="00C866D5">
        <w:rPr>
          <w:rFonts w:ascii="Montserrat" w:hAnsi="Montserrat"/>
          <w:sz w:val="21"/>
          <w:szCs w:val="21"/>
        </w:rPr>
        <w:t>b</w:t>
      </w:r>
      <w:r w:rsidRPr="00F76A41">
        <w:rPr>
          <w:rFonts w:ascii="Montserrat" w:hAnsi="Montserrat"/>
          <w:sz w:val="21"/>
          <w:szCs w:val="21"/>
        </w:rPr>
        <w:t>iblioteca;</w:t>
      </w:r>
    </w:p>
    <w:p w14:paraId="310F9B9B" w14:textId="7E05A340" w:rsidR="00F76A41" w:rsidRPr="00E06066" w:rsidRDefault="004D41A5" w:rsidP="00E06066">
      <w:pPr>
        <w:pStyle w:val="Prrafodelista"/>
        <w:numPr>
          <w:ilvl w:val="0"/>
          <w:numId w:val="4"/>
        </w:numPr>
        <w:spacing w:before="120" w:after="120" w:line="276" w:lineRule="auto"/>
        <w:contextualSpacing w:val="0"/>
        <w:jc w:val="both"/>
        <w:rPr>
          <w:rFonts w:ascii="Montserrat" w:hAnsi="Montserrat"/>
          <w:sz w:val="21"/>
          <w:szCs w:val="21"/>
        </w:rPr>
      </w:pPr>
      <w:r w:rsidRPr="00F76A41">
        <w:rPr>
          <w:rFonts w:ascii="Montserrat" w:hAnsi="Montserrat"/>
          <w:sz w:val="21"/>
          <w:szCs w:val="21"/>
        </w:rPr>
        <w:lastRenderedPageBreak/>
        <w:t xml:space="preserve">Mantener las instalaciones debidamente sanitizadas y garantizar la sana distancia entre las personas usuarias en la </w:t>
      </w:r>
      <w:r w:rsidR="00C866D5">
        <w:rPr>
          <w:rFonts w:ascii="Montserrat" w:hAnsi="Montserrat"/>
          <w:sz w:val="21"/>
          <w:szCs w:val="21"/>
        </w:rPr>
        <w:t>b</w:t>
      </w:r>
      <w:r w:rsidRPr="00F76A41">
        <w:rPr>
          <w:rFonts w:ascii="Montserrat" w:hAnsi="Montserrat"/>
          <w:sz w:val="21"/>
          <w:szCs w:val="21"/>
        </w:rPr>
        <w:t>iblioteca; y</w:t>
      </w:r>
    </w:p>
    <w:p w14:paraId="022C5F32" w14:textId="0225907C" w:rsidR="004D41A5" w:rsidRPr="00F76A41" w:rsidRDefault="004D41A5" w:rsidP="00E06066">
      <w:pPr>
        <w:pStyle w:val="Prrafodelista"/>
        <w:numPr>
          <w:ilvl w:val="0"/>
          <w:numId w:val="4"/>
        </w:numPr>
        <w:spacing w:before="120" w:after="120" w:line="276" w:lineRule="auto"/>
        <w:contextualSpacing w:val="0"/>
        <w:jc w:val="both"/>
        <w:rPr>
          <w:rFonts w:ascii="Montserrat" w:hAnsi="Montserrat"/>
          <w:sz w:val="21"/>
          <w:szCs w:val="21"/>
        </w:rPr>
      </w:pPr>
      <w:r w:rsidRPr="00F76A41">
        <w:rPr>
          <w:rFonts w:ascii="Montserrat" w:hAnsi="Montserrat"/>
          <w:sz w:val="21"/>
          <w:szCs w:val="21"/>
        </w:rPr>
        <w:t xml:space="preserve">Contar con un programa de fumigación especializado y limpieza periódica del acervo, adecuado a las condiciones que imperan en la ubicación de la </w:t>
      </w:r>
      <w:r w:rsidR="00C866D5">
        <w:rPr>
          <w:rFonts w:ascii="Montserrat" w:hAnsi="Montserrat"/>
          <w:sz w:val="21"/>
          <w:szCs w:val="21"/>
        </w:rPr>
        <w:t>b</w:t>
      </w:r>
      <w:r w:rsidRPr="00F76A41">
        <w:rPr>
          <w:rFonts w:ascii="Montserrat" w:hAnsi="Montserrat"/>
          <w:sz w:val="21"/>
          <w:szCs w:val="21"/>
        </w:rPr>
        <w:t>iblioteca.</w:t>
      </w:r>
    </w:p>
    <w:p w14:paraId="2F9CC9EA" w14:textId="77777777" w:rsidR="00F76A41" w:rsidRPr="004D41A5" w:rsidRDefault="00F76A41" w:rsidP="004D41A5">
      <w:pPr>
        <w:spacing w:after="0" w:line="276" w:lineRule="auto"/>
        <w:jc w:val="both"/>
        <w:rPr>
          <w:rFonts w:ascii="Montserrat" w:hAnsi="Montserrat"/>
          <w:sz w:val="21"/>
          <w:szCs w:val="21"/>
        </w:rPr>
      </w:pPr>
    </w:p>
    <w:p w14:paraId="7B4C9FCE" w14:textId="759A373D" w:rsidR="004D41A5" w:rsidRDefault="004D41A5" w:rsidP="004D41A5">
      <w:pPr>
        <w:spacing w:after="0" w:line="276" w:lineRule="auto"/>
        <w:jc w:val="both"/>
        <w:rPr>
          <w:rFonts w:ascii="Montserrat" w:hAnsi="Montserrat"/>
          <w:sz w:val="21"/>
          <w:szCs w:val="21"/>
        </w:rPr>
      </w:pPr>
      <w:r w:rsidRPr="00F76A41">
        <w:rPr>
          <w:rFonts w:ascii="Montserrat" w:hAnsi="Montserrat"/>
          <w:b/>
          <w:bCs/>
          <w:sz w:val="21"/>
          <w:szCs w:val="21"/>
        </w:rPr>
        <w:t>Artículo 8.</w:t>
      </w:r>
      <w:r w:rsidRPr="004D41A5">
        <w:rPr>
          <w:rFonts w:ascii="Montserrat" w:hAnsi="Montserrat"/>
          <w:sz w:val="21"/>
          <w:szCs w:val="21"/>
        </w:rPr>
        <w:t xml:space="preserve"> La </w:t>
      </w:r>
      <w:r w:rsidR="00C866D5">
        <w:rPr>
          <w:rFonts w:ascii="Montserrat" w:hAnsi="Montserrat"/>
          <w:sz w:val="21"/>
          <w:szCs w:val="21"/>
        </w:rPr>
        <w:t>b</w:t>
      </w:r>
      <w:r w:rsidRPr="004D41A5">
        <w:rPr>
          <w:rFonts w:ascii="Montserrat" w:hAnsi="Montserrat"/>
          <w:sz w:val="21"/>
          <w:szCs w:val="21"/>
        </w:rPr>
        <w:t>iblioteca debe contar con un rótulo exterior, con la leyenda "Biblioteca", además de la denominación oficial de la biblioteca y el logotipo del CONALEP, acordes con lo dispuesto por las normas de identidad gráfica institucional vigentes y dimensiones fácilmente visibles por la comunidad.</w:t>
      </w:r>
    </w:p>
    <w:p w14:paraId="42D94C4E" w14:textId="77777777" w:rsidR="00F76A41" w:rsidRPr="004D41A5" w:rsidRDefault="00F76A41" w:rsidP="004D41A5">
      <w:pPr>
        <w:spacing w:after="0" w:line="276" w:lineRule="auto"/>
        <w:jc w:val="both"/>
        <w:rPr>
          <w:rFonts w:ascii="Montserrat" w:hAnsi="Montserrat"/>
          <w:sz w:val="21"/>
          <w:szCs w:val="21"/>
        </w:rPr>
      </w:pPr>
    </w:p>
    <w:p w14:paraId="459BAD34" w14:textId="735699BD" w:rsidR="004D41A5" w:rsidRDefault="004D41A5" w:rsidP="004D41A5">
      <w:pPr>
        <w:spacing w:after="0" w:line="276" w:lineRule="auto"/>
        <w:jc w:val="both"/>
        <w:rPr>
          <w:rFonts w:ascii="Montserrat" w:hAnsi="Montserrat"/>
          <w:sz w:val="21"/>
          <w:szCs w:val="21"/>
        </w:rPr>
      </w:pPr>
      <w:r w:rsidRPr="00F76A41">
        <w:rPr>
          <w:rFonts w:ascii="Montserrat" w:hAnsi="Montserrat"/>
          <w:b/>
          <w:bCs/>
          <w:sz w:val="21"/>
          <w:szCs w:val="21"/>
        </w:rPr>
        <w:t>Artículo 9.</w:t>
      </w:r>
      <w:r w:rsidRPr="004D41A5">
        <w:rPr>
          <w:rFonts w:ascii="Montserrat" w:hAnsi="Montserrat"/>
          <w:sz w:val="21"/>
          <w:szCs w:val="21"/>
        </w:rPr>
        <w:t xml:space="preserve"> El sello y los documentos oficiales generados por la </w:t>
      </w:r>
      <w:r w:rsidR="00C866D5">
        <w:rPr>
          <w:rFonts w:ascii="Montserrat" w:hAnsi="Montserrat"/>
          <w:sz w:val="21"/>
          <w:szCs w:val="21"/>
        </w:rPr>
        <w:t>b</w:t>
      </w:r>
      <w:r w:rsidRPr="004D41A5">
        <w:rPr>
          <w:rFonts w:ascii="Montserrat" w:hAnsi="Montserrat"/>
          <w:sz w:val="21"/>
          <w:szCs w:val="21"/>
        </w:rPr>
        <w:t>iblioteca deberán contener la denominación oficial de ésta.</w:t>
      </w:r>
    </w:p>
    <w:p w14:paraId="35ADF876" w14:textId="77777777" w:rsidR="00F76A41" w:rsidRPr="004D41A5" w:rsidRDefault="00F76A41" w:rsidP="004D41A5">
      <w:pPr>
        <w:spacing w:after="0" w:line="276" w:lineRule="auto"/>
        <w:jc w:val="both"/>
        <w:rPr>
          <w:rFonts w:ascii="Montserrat" w:hAnsi="Montserrat"/>
          <w:sz w:val="21"/>
          <w:szCs w:val="21"/>
        </w:rPr>
      </w:pPr>
    </w:p>
    <w:p w14:paraId="00508F1E" w14:textId="65301898" w:rsidR="004D41A5" w:rsidRDefault="004D41A5" w:rsidP="004D41A5">
      <w:pPr>
        <w:spacing w:after="0" w:line="276" w:lineRule="auto"/>
        <w:jc w:val="both"/>
        <w:rPr>
          <w:rFonts w:ascii="Montserrat" w:hAnsi="Montserrat"/>
          <w:sz w:val="21"/>
          <w:szCs w:val="21"/>
        </w:rPr>
      </w:pPr>
      <w:r w:rsidRPr="00F76A41">
        <w:rPr>
          <w:rFonts w:ascii="Montserrat" w:hAnsi="Montserrat"/>
          <w:b/>
          <w:bCs/>
          <w:sz w:val="21"/>
          <w:szCs w:val="21"/>
        </w:rPr>
        <w:t>Artículo 10.</w:t>
      </w:r>
      <w:r w:rsidRPr="004D41A5">
        <w:rPr>
          <w:rFonts w:ascii="Montserrat" w:hAnsi="Montserrat"/>
          <w:sz w:val="21"/>
          <w:szCs w:val="21"/>
        </w:rPr>
        <w:t xml:space="preserve"> Los bienes muebles e inmuebles destinados para el uso de las </w:t>
      </w:r>
      <w:r w:rsidR="00C866D5">
        <w:rPr>
          <w:rFonts w:ascii="Montserrat" w:hAnsi="Montserrat"/>
          <w:sz w:val="21"/>
          <w:szCs w:val="21"/>
        </w:rPr>
        <w:t>b</w:t>
      </w:r>
      <w:r w:rsidRPr="004D41A5">
        <w:rPr>
          <w:rFonts w:ascii="Montserrat" w:hAnsi="Montserrat"/>
          <w:sz w:val="21"/>
          <w:szCs w:val="21"/>
        </w:rPr>
        <w:t xml:space="preserve">ibliotecas del Sistema CONALEP no podrán utilizarse para fines distintos al propio de la </w:t>
      </w:r>
      <w:r w:rsidR="00C866D5">
        <w:rPr>
          <w:rFonts w:ascii="Montserrat" w:hAnsi="Montserrat"/>
          <w:sz w:val="21"/>
          <w:szCs w:val="21"/>
        </w:rPr>
        <w:t>b</w:t>
      </w:r>
      <w:r w:rsidRPr="004D41A5">
        <w:rPr>
          <w:rFonts w:ascii="Montserrat" w:hAnsi="Montserrat"/>
          <w:sz w:val="21"/>
          <w:szCs w:val="21"/>
        </w:rPr>
        <w:t>iblioteca; as</w:t>
      </w:r>
      <w:r w:rsidR="00545AA8">
        <w:rPr>
          <w:rFonts w:ascii="Montserrat" w:hAnsi="Montserrat"/>
          <w:sz w:val="21"/>
          <w:szCs w:val="21"/>
        </w:rPr>
        <w:t>i</w:t>
      </w:r>
      <w:r w:rsidRPr="004D41A5">
        <w:rPr>
          <w:rFonts w:ascii="Montserrat" w:hAnsi="Montserrat"/>
          <w:sz w:val="21"/>
          <w:szCs w:val="21"/>
        </w:rPr>
        <w:t>mismo deberán estar debidamente identificados e inventariados acorde con la normatividad vigente.</w:t>
      </w:r>
    </w:p>
    <w:p w14:paraId="177E9B33" w14:textId="77777777" w:rsidR="00F76A41" w:rsidRPr="004D41A5" w:rsidRDefault="00F76A41" w:rsidP="004D41A5">
      <w:pPr>
        <w:spacing w:after="0" w:line="276" w:lineRule="auto"/>
        <w:jc w:val="both"/>
        <w:rPr>
          <w:rFonts w:ascii="Montserrat" w:hAnsi="Montserrat"/>
          <w:sz w:val="21"/>
          <w:szCs w:val="21"/>
        </w:rPr>
      </w:pPr>
    </w:p>
    <w:p w14:paraId="672F4A55" w14:textId="0A6FD470" w:rsidR="004D41A5" w:rsidRDefault="004D41A5" w:rsidP="004D41A5">
      <w:pPr>
        <w:spacing w:after="0" w:line="276" w:lineRule="auto"/>
        <w:jc w:val="both"/>
        <w:rPr>
          <w:rFonts w:ascii="Montserrat" w:hAnsi="Montserrat"/>
          <w:sz w:val="21"/>
          <w:szCs w:val="21"/>
        </w:rPr>
      </w:pPr>
      <w:r w:rsidRPr="00F76A41">
        <w:rPr>
          <w:rFonts w:ascii="Montserrat" w:hAnsi="Montserrat"/>
          <w:b/>
          <w:bCs/>
          <w:sz w:val="21"/>
          <w:szCs w:val="21"/>
        </w:rPr>
        <w:t>Artículo 11.</w:t>
      </w:r>
      <w:r w:rsidRPr="004D41A5">
        <w:rPr>
          <w:rFonts w:ascii="Montserrat" w:hAnsi="Montserrat"/>
          <w:sz w:val="21"/>
          <w:szCs w:val="21"/>
        </w:rPr>
        <w:t xml:space="preserve"> La Dirección del plantel, con apoyo del personal de Formación Técnica, </w:t>
      </w:r>
      <w:r w:rsidR="0041195A" w:rsidRPr="0041195A">
        <w:rPr>
          <w:rFonts w:ascii="Montserrat" w:hAnsi="Montserrat"/>
          <w:sz w:val="21"/>
          <w:szCs w:val="21"/>
          <w:highlight w:val="cyan"/>
        </w:rPr>
        <w:t>personal</w:t>
      </w:r>
      <w:r w:rsidR="0041195A">
        <w:rPr>
          <w:rFonts w:ascii="Montserrat" w:hAnsi="Montserrat"/>
          <w:sz w:val="21"/>
          <w:szCs w:val="21"/>
        </w:rPr>
        <w:t xml:space="preserve"> </w:t>
      </w:r>
      <w:r w:rsidR="006560E4">
        <w:rPr>
          <w:rFonts w:ascii="Montserrat" w:hAnsi="Montserrat"/>
          <w:sz w:val="21"/>
          <w:szCs w:val="21"/>
        </w:rPr>
        <w:t>r</w:t>
      </w:r>
      <w:r w:rsidRPr="004D41A5">
        <w:rPr>
          <w:rFonts w:ascii="Montserrat" w:hAnsi="Montserrat"/>
          <w:sz w:val="21"/>
          <w:szCs w:val="21"/>
        </w:rPr>
        <w:t xml:space="preserve">esponsable de la </w:t>
      </w:r>
      <w:r w:rsidR="00C866D5">
        <w:rPr>
          <w:rFonts w:ascii="Montserrat" w:hAnsi="Montserrat"/>
          <w:sz w:val="21"/>
          <w:szCs w:val="21"/>
        </w:rPr>
        <w:t>b</w:t>
      </w:r>
      <w:r w:rsidRPr="004D41A5">
        <w:rPr>
          <w:rFonts w:ascii="Montserrat" w:hAnsi="Montserrat"/>
          <w:sz w:val="21"/>
          <w:szCs w:val="21"/>
        </w:rPr>
        <w:t xml:space="preserve">iblioteca, que colabore o participe en estas acciones, realizarán gestiones necesarias para la idónea protección, conservación y mejoramiento del inmueble, acervo, recursos didácticos y equipamiento destinados a la </w:t>
      </w:r>
      <w:r w:rsidR="00C866D5">
        <w:rPr>
          <w:rFonts w:ascii="Montserrat" w:hAnsi="Montserrat"/>
          <w:sz w:val="21"/>
          <w:szCs w:val="21"/>
        </w:rPr>
        <w:t>b</w:t>
      </w:r>
      <w:r w:rsidRPr="004D41A5">
        <w:rPr>
          <w:rFonts w:ascii="Montserrat" w:hAnsi="Montserrat"/>
          <w:sz w:val="21"/>
          <w:szCs w:val="21"/>
        </w:rPr>
        <w:t>iblioteca.</w:t>
      </w:r>
    </w:p>
    <w:p w14:paraId="5ED44DBC" w14:textId="77777777" w:rsidR="00F76A41" w:rsidRPr="004D41A5" w:rsidRDefault="00F76A41" w:rsidP="004D41A5">
      <w:pPr>
        <w:spacing w:after="0" w:line="276" w:lineRule="auto"/>
        <w:jc w:val="both"/>
        <w:rPr>
          <w:rFonts w:ascii="Montserrat" w:hAnsi="Montserrat"/>
          <w:sz w:val="21"/>
          <w:szCs w:val="21"/>
        </w:rPr>
      </w:pPr>
    </w:p>
    <w:p w14:paraId="3501EC67" w14:textId="017BCC46" w:rsidR="00F76A41" w:rsidRDefault="004D41A5" w:rsidP="004D41A5">
      <w:pPr>
        <w:spacing w:after="0" w:line="276" w:lineRule="auto"/>
        <w:jc w:val="both"/>
        <w:rPr>
          <w:rFonts w:ascii="Montserrat" w:hAnsi="Montserrat"/>
          <w:sz w:val="21"/>
          <w:szCs w:val="21"/>
        </w:rPr>
      </w:pPr>
      <w:r w:rsidRPr="00F76A41">
        <w:rPr>
          <w:rFonts w:ascii="Montserrat" w:hAnsi="Montserrat"/>
          <w:b/>
          <w:bCs/>
          <w:sz w:val="21"/>
          <w:szCs w:val="21"/>
        </w:rPr>
        <w:t>Artículo 12.</w:t>
      </w:r>
      <w:r w:rsidRPr="004D41A5">
        <w:rPr>
          <w:rFonts w:ascii="Montserrat" w:hAnsi="Montserrat"/>
          <w:sz w:val="21"/>
          <w:szCs w:val="21"/>
        </w:rPr>
        <w:t xml:space="preserve"> Las personas servidoras públicas titulares de los Colegios Estatales, deberán realizar las gestiones necesarias, ante las instancias de las Direcciones de sus planteles para cubrir necesidades de </w:t>
      </w:r>
      <w:r w:rsidRPr="003D1A2B">
        <w:rPr>
          <w:rFonts w:ascii="Montserrat" w:hAnsi="Montserrat"/>
          <w:sz w:val="21"/>
          <w:szCs w:val="21"/>
        </w:rPr>
        <w:t xml:space="preserve">las </w:t>
      </w:r>
      <w:r w:rsidR="003F4869" w:rsidRPr="003D1A2B">
        <w:rPr>
          <w:rFonts w:ascii="Montserrat" w:hAnsi="Montserrat"/>
          <w:sz w:val="21"/>
          <w:szCs w:val="21"/>
        </w:rPr>
        <w:t>b</w:t>
      </w:r>
      <w:r w:rsidRPr="003D1A2B">
        <w:rPr>
          <w:rFonts w:ascii="Montserrat" w:hAnsi="Montserrat"/>
          <w:sz w:val="21"/>
          <w:szCs w:val="21"/>
        </w:rPr>
        <w:t>ibliotecas</w:t>
      </w:r>
      <w:r w:rsidRPr="004D41A5">
        <w:rPr>
          <w:rFonts w:ascii="Montserrat" w:hAnsi="Montserrat"/>
          <w:sz w:val="21"/>
          <w:szCs w:val="21"/>
        </w:rPr>
        <w:t xml:space="preserve"> en cuanto a material bibliográfico, mobiliario, equipamiento, limpieza de acervos y las sugerencias recibidas formalmente, que permitan la óptima operación de la </w:t>
      </w:r>
      <w:r w:rsidR="00D92FD9">
        <w:rPr>
          <w:rFonts w:ascii="Montserrat" w:hAnsi="Montserrat"/>
          <w:sz w:val="21"/>
          <w:szCs w:val="21"/>
        </w:rPr>
        <w:t>b</w:t>
      </w:r>
      <w:r w:rsidRPr="004D41A5">
        <w:rPr>
          <w:rFonts w:ascii="Montserrat" w:hAnsi="Montserrat"/>
          <w:sz w:val="21"/>
          <w:szCs w:val="21"/>
        </w:rPr>
        <w:t>iblioteca, así como de ampliación de sus espacios y servicios cuando así se requiera.</w:t>
      </w:r>
    </w:p>
    <w:p w14:paraId="4F7C1802" w14:textId="77777777" w:rsidR="001C35A4" w:rsidRDefault="001C35A4" w:rsidP="004D41A5">
      <w:pPr>
        <w:spacing w:after="0" w:line="276" w:lineRule="auto"/>
        <w:jc w:val="both"/>
        <w:rPr>
          <w:rFonts w:ascii="Montserrat" w:hAnsi="Montserrat"/>
          <w:sz w:val="21"/>
          <w:szCs w:val="21"/>
        </w:rPr>
      </w:pPr>
    </w:p>
    <w:p w14:paraId="7D8DEB00" w14:textId="023F9BD8" w:rsidR="00F76A41" w:rsidRDefault="004D41A5" w:rsidP="001C35A4">
      <w:pPr>
        <w:pStyle w:val="Ttulo2"/>
      </w:pPr>
      <w:bookmarkStart w:id="12" w:name="_Toc175657090"/>
      <w:bookmarkStart w:id="13" w:name="_Toc176512395"/>
      <w:r w:rsidRPr="001C35A4">
        <w:t>Capítulo III</w:t>
      </w:r>
      <w:r w:rsidR="00F76A41" w:rsidRPr="001C35A4">
        <w:t xml:space="preserve">. </w:t>
      </w:r>
      <w:r w:rsidRPr="001C35A4">
        <w:t>De los servicios</w:t>
      </w:r>
      <w:bookmarkEnd w:id="12"/>
      <w:bookmarkEnd w:id="13"/>
    </w:p>
    <w:p w14:paraId="0BAF1BFC" w14:textId="77777777" w:rsidR="001C35A4" w:rsidRPr="001C35A4" w:rsidRDefault="001C35A4" w:rsidP="001C35A4"/>
    <w:p w14:paraId="0D2A3AAC" w14:textId="522CCCFF" w:rsidR="00F76A41" w:rsidRPr="004D41A5" w:rsidRDefault="004D41A5" w:rsidP="004D41A5">
      <w:pPr>
        <w:spacing w:after="0" w:line="276" w:lineRule="auto"/>
        <w:jc w:val="both"/>
        <w:rPr>
          <w:rFonts w:ascii="Montserrat" w:hAnsi="Montserrat"/>
          <w:sz w:val="21"/>
          <w:szCs w:val="21"/>
        </w:rPr>
      </w:pPr>
      <w:r w:rsidRPr="00F76A41">
        <w:rPr>
          <w:rFonts w:ascii="Montserrat" w:hAnsi="Montserrat"/>
          <w:b/>
          <w:bCs/>
          <w:sz w:val="21"/>
          <w:szCs w:val="21"/>
        </w:rPr>
        <w:t>Artículo 13.</w:t>
      </w:r>
      <w:r w:rsidRPr="004D41A5">
        <w:rPr>
          <w:rFonts w:ascii="Montserrat" w:hAnsi="Montserrat"/>
          <w:sz w:val="21"/>
          <w:szCs w:val="21"/>
        </w:rPr>
        <w:t xml:space="preserve"> Los servicios que se ofrecen en las </w:t>
      </w:r>
      <w:r w:rsidR="00D92FD9">
        <w:rPr>
          <w:rFonts w:ascii="Montserrat" w:hAnsi="Montserrat"/>
          <w:sz w:val="21"/>
          <w:szCs w:val="21"/>
        </w:rPr>
        <w:t>b</w:t>
      </w:r>
      <w:r w:rsidRPr="004D41A5">
        <w:rPr>
          <w:rFonts w:ascii="Montserrat" w:hAnsi="Montserrat"/>
          <w:sz w:val="21"/>
          <w:szCs w:val="21"/>
        </w:rPr>
        <w:t>ibliotecas del Sistema CONALEP son los siguientes:</w:t>
      </w:r>
    </w:p>
    <w:p w14:paraId="7E91E016" w14:textId="5FED534F" w:rsidR="00F76A41" w:rsidRPr="00E06066" w:rsidRDefault="004D41A5" w:rsidP="00273843">
      <w:pPr>
        <w:pStyle w:val="Prrafodelista"/>
        <w:numPr>
          <w:ilvl w:val="0"/>
          <w:numId w:val="5"/>
        </w:numPr>
        <w:spacing w:before="120" w:after="120" w:line="276" w:lineRule="auto"/>
        <w:contextualSpacing w:val="0"/>
        <w:jc w:val="both"/>
        <w:rPr>
          <w:rFonts w:ascii="Montserrat" w:hAnsi="Montserrat"/>
          <w:sz w:val="21"/>
          <w:szCs w:val="21"/>
        </w:rPr>
      </w:pPr>
      <w:r w:rsidRPr="00AB7B58">
        <w:rPr>
          <w:rFonts w:ascii="Montserrat" w:hAnsi="Montserrat"/>
          <w:b/>
          <w:bCs/>
          <w:sz w:val="21"/>
          <w:szCs w:val="21"/>
        </w:rPr>
        <w:t>Consulta en sala:</w:t>
      </w:r>
      <w:r w:rsidRPr="00AB7B58">
        <w:rPr>
          <w:rFonts w:ascii="Montserrat" w:hAnsi="Montserrat"/>
          <w:sz w:val="21"/>
          <w:szCs w:val="21"/>
        </w:rPr>
        <w:t xml:space="preserve"> La persona usuaria accede al acervo disponible en la </w:t>
      </w:r>
      <w:r w:rsidR="00D92FD9">
        <w:rPr>
          <w:rFonts w:ascii="Montserrat" w:hAnsi="Montserrat"/>
          <w:sz w:val="21"/>
          <w:szCs w:val="21"/>
        </w:rPr>
        <w:t>b</w:t>
      </w:r>
      <w:r w:rsidRPr="00AB7B58">
        <w:rPr>
          <w:rFonts w:ascii="Montserrat" w:hAnsi="Montserrat"/>
          <w:sz w:val="21"/>
          <w:szCs w:val="21"/>
        </w:rPr>
        <w:t>iblioteca, mediante la consulta del catálogo disponible en el SABVW. Este servicio podrá ser utilizado por cualquier persona usuaria (interna o externa);</w:t>
      </w:r>
    </w:p>
    <w:p w14:paraId="0CD7DB6F" w14:textId="15B36E52" w:rsidR="00F76A41" w:rsidRPr="00E06066" w:rsidRDefault="004D41A5" w:rsidP="00273843">
      <w:pPr>
        <w:pStyle w:val="Prrafodelista"/>
        <w:numPr>
          <w:ilvl w:val="0"/>
          <w:numId w:val="5"/>
        </w:numPr>
        <w:spacing w:before="120" w:after="120" w:line="276" w:lineRule="auto"/>
        <w:contextualSpacing w:val="0"/>
        <w:jc w:val="both"/>
        <w:rPr>
          <w:rFonts w:ascii="Montserrat" w:hAnsi="Montserrat"/>
          <w:sz w:val="21"/>
          <w:szCs w:val="21"/>
        </w:rPr>
      </w:pPr>
      <w:r w:rsidRPr="00AB7B58">
        <w:rPr>
          <w:rFonts w:ascii="Montserrat" w:hAnsi="Montserrat"/>
          <w:b/>
          <w:bCs/>
          <w:sz w:val="21"/>
          <w:szCs w:val="21"/>
        </w:rPr>
        <w:t>Consulta a catálogo digital:</w:t>
      </w:r>
      <w:r w:rsidRPr="00AB7B58">
        <w:rPr>
          <w:rFonts w:ascii="Montserrat" w:hAnsi="Montserrat"/>
          <w:sz w:val="21"/>
          <w:szCs w:val="21"/>
        </w:rPr>
        <w:t xml:space="preserve"> La persona usuaria podrá consultar en los equipos destinados para ese fin en las </w:t>
      </w:r>
      <w:r w:rsidR="00D92FD9">
        <w:rPr>
          <w:rFonts w:ascii="Montserrat" w:hAnsi="Montserrat"/>
          <w:sz w:val="21"/>
          <w:szCs w:val="21"/>
        </w:rPr>
        <w:t>b</w:t>
      </w:r>
      <w:r w:rsidRPr="00AB7B58">
        <w:rPr>
          <w:rFonts w:ascii="Montserrat" w:hAnsi="Montserrat"/>
          <w:sz w:val="21"/>
          <w:szCs w:val="21"/>
        </w:rPr>
        <w:t>ibliotecas del Sistema CONALEP, la Red Académica, la Biblioteca Digital del CONALEP y el SABVW en los que se publican recursos académicos y didácticos, acervo bibliográfico, entre otros;</w:t>
      </w:r>
    </w:p>
    <w:p w14:paraId="26F47A23" w14:textId="578F87BD" w:rsidR="00F76A41" w:rsidRPr="00E06066" w:rsidRDefault="004D41A5" w:rsidP="00273843">
      <w:pPr>
        <w:pStyle w:val="Prrafodelista"/>
        <w:numPr>
          <w:ilvl w:val="0"/>
          <w:numId w:val="5"/>
        </w:numPr>
        <w:spacing w:before="120" w:after="120" w:line="276" w:lineRule="auto"/>
        <w:contextualSpacing w:val="0"/>
        <w:jc w:val="both"/>
        <w:rPr>
          <w:rFonts w:ascii="Montserrat" w:hAnsi="Montserrat"/>
          <w:sz w:val="21"/>
          <w:szCs w:val="21"/>
        </w:rPr>
      </w:pPr>
      <w:r w:rsidRPr="00AB7B58">
        <w:rPr>
          <w:rFonts w:ascii="Montserrat" w:hAnsi="Montserrat"/>
          <w:b/>
          <w:bCs/>
          <w:sz w:val="21"/>
          <w:szCs w:val="21"/>
        </w:rPr>
        <w:t xml:space="preserve">Consulta al catálogo de la </w:t>
      </w:r>
      <w:r w:rsidR="001A7E91">
        <w:rPr>
          <w:rFonts w:ascii="Montserrat" w:hAnsi="Montserrat"/>
          <w:b/>
          <w:bCs/>
          <w:sz w:val="21"/>
          <w:szCs w:val="21"/>
        </w:rPr>
        <w:t>b</w:t>
      </w:r>
      <w:r w:rsidRPr="00AB7B58">
        <w:rPr>
          <w:rFonts w:ascii="Montserrat" w:hAnsi="Montserrat"/>
          <w:b/>
          <w:bCs/>
          <w:sz w:val="21"/>
          <w:szCs w:val="21"/>
        </w:rPr>
        <w:t>iblioteca:</w:t>
      </w:r>
      <w:r w:rsidRPr="00AB7B58">
        <w:rPr>
          <w:rFonts w:ascii="Montserrat" w:hAnsi="Montserrat"/>
          <w:sz w:val="21"/>
          <w:szCs w:val="21"/>
        </w:rPr>
        <w:t xml:space="preserve"> La persona usuaria podrá consultar en línea a través de cualquier dispositivo con acceso a internet, el catálogo disponible en las </w:t>
      </w:r>
      <w:r w:rsidR="00D92FD9">
        <w:rPr>
          <w:rFonts w:ascii="Montserrat" w:hAnsi="Montserrat"/>
          <w:sz w:val="21"/>
          <w:szCs w:val="21"/>
        </w:rPr>
        <w:lastRenderedPageBreak/>
        <w:t>b</w:t>
      </w:r>
      <w:r w:rsidRPr="00AB7B58">
        <w:rPr>
          <w:rFonts w:ascii="Montserrat" w:hAnsi="Montserrat"/>
          <w:sz w:val="21"/>
          <w:szCs w:val="21"/>
        </w:rPr>
        <w:t xml:space="preserve">ibliotecas del Sistema CONALEP para que localice la obra y pueda solicitarla al </w:t>
      </w:r>
      <w:r w:rsidR="00D92FD9">
        <w:rPr>
          <w:rFonts w:ascii="Montserrat" w:hAnsi="Montserrat"/>
          <w:sz w:val="21"/>
          <w:szCs w:val="21"/>
        </w:rPr>
        <w:t>e</w:t>
      </w:r>
      <w:r w:rsidRPr="00AB7B58">
        <w:rPr>
          <w:rFonts w:ascii="Montserrat" w:hAnsi="Montserrat"/>
          <w:sz w:val="21"/>
          <w:szCs w:val="21"/>
        </w:rPr>
        <w:t xml:space="preserve">ncargado de la </w:t>
      </w:r>
      <w:r w:rsidR="00D92FD9">
        <w:rPr>
          <w:rFonts w:ascii="Montserrat" w:hAnsi="Montserrat"/>
          <w:sz w:val="21"/>
          <w:szCs w:val="21"/>
        </w:rPr>
        <w:t>b</w:t>
      </w:r>
      <w:r w:rsidRPr="00AB7B58">
        <w:rPr>
          <w:rFonts w:ascii="Montserrat" w:hAnsi="Montserrat"/>
          <w:sz w:val="21"/>
          <w:szCs w:val="21"/>
        </w:rPr>
        <w:t>iblioteca o realizar una reserva de la obra;</w:t>
      </w:r>
    </w:p>
    <w:p w14:paraId="385391E4" w14:textId="10A91E40" w:rsidR="00F76A41" w:rsidRPr="00E06066" w:rsidRDefault="004D41A5" w:rsidP="00273843">
      <w:pPr>
        <w:pStyle w:val="Prrafodelista"/>
        <w:numPr>
          <w:ilvl w:val="0"/>
          <w:numId w:val="5"/>
        </w:numPr>
        <w:spacing w:before="120" w:after="120" w:line="276" w:lineRule="auto"/>
        <w:contextualSpacing w:val="0"/>
        <w:jc w:val="both"/>
        <w:rPr>
          <w:rFonts w:ascii="Montserrat" w:hAnsi="Montserrat"/>
          <w:sz w:val="21"/>
          <w:szCs w:val="21"/>
        </w:rPr>
      </w:pPr>
      <w:r w:rsidRPr="00AB7B58">
        <w:rPr>
          <w:rFonts w:ascii="Montserrat" w:hAnsi="Montserrat"/>
          <w:b/>
          <w:bCs/>
          <w:sz w:val="21"/>
          <w:szCs w:val="21"/>
        </w:rPr>
        <w:t>Préstamo a domicilio:</w:t>
      </w:r>
      <w:r w:rsidRPr="00AB7B58">
        <w:rPr>
          <w:rFonts w:ascii="Montserrat" w:hAnsi="Montserrat"/>
          <w:sz w:val="21"/>
          <w:szCs w:val="21"/>
        </w:rPr>
        <w:t xml:space="preserve"> Este servicio permite la consulta del material documental fuera de las instalaciones de la biblioteca del plantel, y únicamente tienen derecho a él, las personas usuarias registradas en el SABVW;</w:t>
      </w:r>
    </w:p>
    <w:p w14:paraId="0F436CE5" w14:textId="29BAFFE4" w:rsidR="00F76A41" w:rsidRPr="00E06066" w:rsidRDefault="004D41A5" w:rsidP="00273843">
      <w:pPr>
        <w:pStyle w:val="Prrafodelista"/>
        <w:numPr>
          <w:ilvl w:val="0"/>
          <w:numId w:val="5"/>
        </w:numPr>
        <w:spacing w:before="120" w:after="120" w:line="276" w:lineRule="auto"/>
        <w:contextualSpacing w:val="0"/>
        <w:jc w:val="both"/>
        <w:rPr>
          <w:rFonts w:ascii="Montserrat" w:hAnsi="Montserrat"/>
          <w:sz w:val="21"/>
          <w:szCs w:val="21"/>
        </w:rPr>
      </w:pPr>
      <w:r w:rsidRPr="00AB7B58">
        <w:rPr>
          <w:rFonts w:ascii="Montserrat" w:hAnsi="Montserrat"/>
          <w:b/>
          <w:bCs/>
          <w:sz w:val="21"/>
          <w:szCs w:val="21"/>
        </w:rPr>
        <w:t>Préstamo especial:</w:t>
      </w:r>
      <w:r w:rsidRPr="00AB7B58">
        <w:rPr>
          <w:rFonts w:ascii="Montserrat" w:hAnsi="Montserrat"/>
          <w:sz w:val="21"/>
          <w:szCs w:val="21"/>
        </w:rPr>
        <w:t xml:space="preserve"> Consiste en facilitar a la persona usuaria el material disponible por un periodo de un mes, de acuerdo con la demanda que exista y la disponibilidad de ejemplares en la </w:t>
      </w:r>
      <w:r w:rsidR="00D92FD9">
        <w:rPr>
          <w:rFonts w:ascii="Montserrat" w:hAnsi="Montserrat"/>
          <w:sz w:val="21"/>
          <w:szCs w:val="21"/>
        </w:rPr>
        <w:t>b</w:t>
      </w:r>
      <w:r w:rsidRPr="00AB7B58">
        <w:rPr>
          <w:rFonts w:ascii="Montserrat" w:hAnsi="Montserrat"/>
          <w:sz w:val="21"/>
          <w:szCs w:val="21"/>
        </w:rPr>
        <w:t xml:space="preserve">iblioteca. Para ello, deberá presentar por escrito su solicitud justificada al </w:t>
      </w:r>
      <w:r w:rsidR="00D92FD9">
        <w:rPr>
          <w:rFonts w:ascii="Montserrat" w:hAnsi="Montserrat"/>
          <w:sz w:val="21"/>
          <w:szCs w:val="21"/>
        </w:rPr>
        <w:t>r</w:t>
      </w:r>
      <w:r w:rsidRPr="00AB7B58">
        <w:rPr>
          <w:rFonts w:ascii="Montserrat" w:hAnsi="Montserrat"/>
          <w:sz w:val="21"/>
          <w:szCs w:val="21"/>
        </w:rPr>
        <w:t xml:space="preserve">esponsable de la </w:t>
      </w:r>
      <w:r w:rsidR="00D92FD9">
        <w:rPr>
          <w:rFonts w:ascii="Montserrat" w:hAnsi="Montserrat"/>
          <w:sz w:val="21"/>
          <w:szCs w:val="21"/>
        </w:rPr>
        <w:t>b</w:t>
      </w:r>
      <w:r w:rsidRPr="00AB7B58">
        <w:rPr>
          <w:rFonts w:ascii="Montserrat" w:hAnsi="Montserrat"/>
          <w:sz w:val="21"/>
          <w:szCs w:val="21"/>
        </w:rPr>
        <w:t xml:space="preserve">iblioteca para su análisis y posterior autorización </w:t>
      </w:r>
      <w:r w:rsidRPr="00B82C53">
        <w:rPr>
          <w:rFonts w:ascii="Montserrat" w:hAnsi="Montserrat"/>
          <w:sz w:val="21"/>
          <w:szCs w:val="21"/>
        </w:rPr>
        <w:t xml:space="preserve">por </w:t>
      </w:r>
      <w:r w:rsidR="007E7F39" w:rsidRPr="00B82C53">
        <w:rPr>
          <w:rFonts w:ascii="Montserrat" w:hAnsi="Montserrat"/>
          <w:sz w:val="21"/>
          <w:szCs w:val="21"/>
        </w:rPr>
        <w:t>la Dirección</w:t>
      </w:r>
      <w:r w:rsidRPr="00AB7B58">
        <w:rPr>
          <w:rFonts w:ascii="Montserrat" w:hAnsi="Montserrat"/>
          <w:sz w:val="21"/>
          <w:szCs w:val="21"/>
        </w:rPr>
        <w:t xml:space="preserve"> del plantel;</w:t>
      </w:r>
    </w:p>
    <w:p w14:paraId="338AA793" w14:textId="55870CA5" w:rsidR="00F76A41" w:rsidRPr="00E06066" w:rsidRDefault="004D41A5" w:rsidP="00273843">
      <w:pPr>
        <w:pStyle w:val="Prrafodelista"/>
        <w:numPr>
          <w:ilvl w:val="0"/>
          <w:numId w:val="5"/>
        </w:numPr>
        <w:spacing w:before="120" w:after="120" w:line="276" w:lineRule="auto"/>
        <w:contextualSpacing w:val="0"/>
        <w:jc w:val="both"/>
        <w:rPr>
          <w:rFonts w:ascii="Montserrat" w:hAnsi="Montserrat"/>
          <w:sz w:val="21"/>
          <w:szCs w:val="21"/>
        </w:rPr>
      </w:pPr>
      <w:r w:rsidRPr="00AB7B58">
        <w:rPr>
          <w:rFonts w:ascii="Montserrat" w:hAnsi="Montserrat"/>
          <w:b/>
          <w:bCs/>
          <w:sz w:val="21"/>
          <w:szCs w:val="21"/>
        </w:rPr>
        <w:t>Reserva de material bibliográfico:</w:t>
      </w:r>
      <w:r w:rsidRPr="00AB7B58">
        <w:rPr>
          <w:rFonts w:ascii="Montserrat" w:hAnsi="Montserrat"/>
          <w:sz w:val="21"/>
          <w:szCs w:val="21"/>
        </w:rPr>
        <w:t xml:space="preserve"> La persona usuaria puede apartar materiales que se encuentren en calidad de préstamo para poder utilizarlos en cuanto sean devueltos;</w:t>
      </w:r>
    </w:p>
    <w:p w14:paraId="74117365" w14:textId="06771868" w:rsidR="00F76A41" w:rsidRPr="00E06066" w:rsidRDefault="004D41A5" w:rsidP="00273843">
      <w:pPr>
        <w:pStyle w:val="Prrafodelista"/>
        <w:numPr>
          <w:ilvl w:val="0"/>
          <w:numId w:val="5"/>
        </w:numPr>
        <w:spacing w:before="120" w:after="120" w:line="276" w:lineRule="auto"/>
        <w:contextualSpacing w:val="0"/>
        <w:jc w:val="both"/>
        <w:rPr>
          <w:rFonts w:ascii="Montserrat" w:hAnsi="Montserrat"/>
          <w:sz w:val="21"/>
          <w:szCs w:val="21"/>
        </w:rPr>
      </w:pPr>
      <w:r w:rsidRPr="00AB7B58">
        <w:rPr>
          <w:rFonts w:ascii="Montserrat" w:hAnsi="Montserrat"/>
          <w:b/>
          <w:bCs/>
          <w:sz w:val="21"/>
          <w:szCs w:val="21"/>
        </w:rPr>
        <w:t>Préstamo interbibliotecario:</w:t>
      </w:r>
      <w:r w:rsidRPr="00AB7B58">
        <w:rPr>
          <w:rFonts w:ascii="Montserrat" w:hAnsi="Montserrat"/>
          <w:sz w:val="21"/>
          <w:szCs w:val="21"/>
        </w:rPr>
        <w:t xml:space="preserve"> Se establece con otras </w:t>
      </w:r>
      <w:r w:rsidR="00D92FD9">
        <w:rPr>
          <w:rFonts w:ascii="Montserrat" w:hAnsi="Montserrat"/>
          <w:sz w:val="21"/>
          <w:szCs w:val="21"/>
        </w:rPr>
        <w:t>b</w:t>
      </w:r>
      <w:r w:rsidRPr="00AB7B58">
        <w:rPr>
          <w:rFonts w:ascii="Montserrat" w:hAnsi="Montserrat"/>
          <w:sz w:val="21"/>
          <w:szCs w:val="21"/>
        </w:rPr>
        <w:t>ibliotecas del Sistema CONALEP o previo convenio suscrito por el Colegio Estatal</w:t>
      </w:r>
      <w:r w:rsidR="0089109C">
        <w:rPr>
          <w:rFonts w:ascii="Montserrat" w:hAnsi="Montserrat"/>
          <w:strike/>
          <w:sz w:val="21"/>
          <w:szCs w:val="21"/>
        </w:rPr>
        <w:t>,</w:t>
      </w:r>
      <w:r w:rsidRPr="00AB7B58">
        <w:rPr>
          <w:rFonts w:ascii="Montserrat" w:hAnsi="Montserrat"/>
          <w:sz w:val="21"/>
          <w:szCs w:val="21"/>
        </w:rPr>
        <w:t xml:space="preserve"> con otras instituciones educativas</w:t>
      </w:r>
      <w:r w:rsidR="0089109C" w:rsidRPr="0089109C">
        <w:rPr>
          <w:rFonts w:ascii="Montserrat" w:hAnsi="Montserrat"/>
          <w:sz w:val="21"/>
          <w:szCs w:val="21"/>
          <w:highlight w:val="green"/>
        </w:rPr>
        <w:t>;</w:t>
      </w:r>
      <w:r w:rsidRPr="00AB7B58">
        <w:rPr>
          <w:rFonts w:ascii="Montserrat" w:hAnsi="Montserrat"/>
          <w:sz w:val="21"/>
          <w:szCs w:val="21"/>
        </w:rPr>
        <w:t xml:space="preserve"> con el propósito de satisfacer ampliamente las necesidades de información de las personas usuarias. </w:t>
      </w:r>
    </w:p>
    <w:p w14:paraId="73191BD5" w14:textId="22DE3F7B" w:rsidR="00F76A41" w:rsidRPr="00E06066" w:rsidRDefault="004D41A5" w:rsidP="009064E1">
      <w:pPr>
        <w:pStyle w:val="Prrafodelista"/>
        <w:spacing w:before="120" w:after="120" w:line="276" w:lineRule="auto"/>
        <w:contextualSpacing w:val="0"/>
        <w:jc w:val="both"/>
        <w:rPr>
          <w:rFonts w:ascii="Montserrat" w:hAnsi="Montserrat"/>
          <w:sz w:val="21"/>
          <w:szCs w:val="21"/>
        </w:rPr>
      </w:pPr>
      <w:r w:rsidRPr="00AB7B58">
        <w:rPr>
          <w:rFonts w:ascii="Montserrat" w:hAnsi="Montserrat"/>
          <w:sz w:val="21"/>
          <w:szCs w:val="21"/>
        </w:rPr>
        <w:t>Dicho préstamo estará sujeto a las condiciones establecidas por la institución prestataria, en las que se precisarán las garantías de preservación y devolución del material, salvo aquellas obras que sean para consulta exclusiva en sala;</w:t>
      </w:r>
    </w:p>
    <w:p w14:paraId="388129E3" w14:textId="78315F94" w:rsidR="00F76A41" w:rsidRPr="00E06066" w:rsidRDefault="004D41A5" w:rsidP="00273843">
      <w:pPr>
        <w:pStyle w:val="Prrafodelista"/>
        <w:numPr>
          <w:ilvl w:val="0"/>
          <w:numId w:val="5"/>
        </w:numPr>
        <w:spacing w:before="120" w:after="120" w:line="276" w:lineRule="auto"/>
        <w:contextualSpacing w:val="0"/>
        <w:jc w:val="both"/>
        <w:rPr>
          <w:rFonts w:ascii="Montserrat" w:hAnsi="Montserrat"/>
          <w:sz w:val="21"/>
          <w:szCs w:val="21"/>
        </w:rPr>
      </w:pPr>
      <w:r w:rsidRPr="00AB7B58">
        <w:rPr>
          <w:rFonts w:ascii="Montserrat" w:hAnsi="Montserrat"/>
          <w:b/>
          <w:bCs/>
          <w:sz w:val="21"/>
          <w:szCs w:val="21"/>
        </w:rPr>
        <w:t>Actividades de fomento a la lectura y escritura:</w:t>
      </w:r>
      <w:r w:rsidRPr="00AB7B58">
        <w:rPr>
          <w:rFonts w:ascii="Montserrat" w:hAnsi="Montserrat"/>
          <w:sz w:val="21"/>
          <w:szCs w:val="21"/>
        </w:rPr>
        <w:t xml:space="preserve"> El </w:t>
      </w:r>
      <w:r w:rsidRPr="00B82C53">
        <w:rPr>
          <w:rFonts w:ascii="Montserrat" w:hAnsi="Montserrat"/>
          <w:sz w:val="21"/>
          <w:szCs w:val="21"/>
        </w:rPr>
        <w:t xml:space="preserve">personal </w:t>
      </w:r>
      <w:r w:rsidR="009F3830" w:rsidRPr="00B82C53">
        <w:rPr>
          <w:rFonts w:ascii="Montserrat" w:hAnsi="Montserrat"/>
          <w:sz w:val="21"/>
          <w:szCs w:val="21"/>
        </w:rPr>
        <w:t>r</w:t>
      </w:r>
      <w:r w:rsidRPr="00B82C53">
        <w:rPr>
          <w:rFonts w:ascii="Montserrat" w:hAnsi="Montserrat"/>
          <w:sz w:val="21"/>
          <w:szCs w:val="21"/>
        </w:rPr>
        <w:t>esponsable de la</w:t>
      </w:r>
      <w:r w:rsidRPr="00AB7B58">
        <w:rPr>
          <w:rFonts w:ascii="Montserrat" w:hAnsi="Montserrat"/>
          <w:sz w:val="21"/>
          <w:szCs w:val="21"/>
        </w:rPr>
        <w:t xml:space="preserve"> </w:t>
      </w:r>
      <w:r w:rsidR="00D92FD9">
        <w:rPr>
          <w:rFonts w:ascii="Montserrat" w:hAnsi="Montserrat"/>
          <w:sz w:val="21"/>
          <w:szCs w:val="21"/>
        </w:rPr>
        <w:t>b</w:t>
      </w:r>
      <w:r w:rsidRPr="00AB7B58">
        <w:rPr>
          <w:rFonts w:ascii="Montserrat" w:hAnsi="Montserrat"/>
          <w:sz w:val="21"/>
          <w:szCs w:val="21"/>
        </w:rPr>
        <w:t>iblioteca, en coordinación con el personal docente, promoverá el uso y aprovechamiento de los materiales bibliográficos mediante actividades que permitan satisfacer las necesidades formativas, informativas y recreativas de las personas usuarias, así como el desarrollo de las competencias que empleará a lo largo de la vida; y</w:t>
      </w:r>
    </w:p>
    <w:p w14:paraId="0A0CE6C6" w14:textId="600FC88D" w:rsidR="004D41A5" w:rsidRPr="00AB7B58" w:rsidRDefault="004D41A5" w:rsidP="00273843">
      <w:pPr>
        <w:pStyle w:val="Prrafodelista"/>
        <w:numPr>
          <w:ilvl w:val="0"/>
          <w:numId w:val="5"/>
        </w:numPr>
        <w:spacing w:before="120" w:after="120" w:line="276" w:lineRule="auto"/>
        <w:contextualSpacing w:val="0"/>
        <w:jc w:val="both"/>
        <w:rPr>
          <w:rFonts w:ascii="Montserrat" w:hAnsi="Montserrat"/>
          <w:sz w:val="21"/>
          <w:szCs w:val="21"/>
        </w:rPr>
      </w:pPr>
      <w:r w:rsidRPr="00AB7B58">
        <w:rPr>
          <w:rFonts w:ascii="Montserrat" w:hAnsi="Montserrat"/>
          <w:b/>
          <w:bCs/>
          <w:sz w:val="21"/>
          <w:szCs w:val="21"/>
        </w:rPr>
        <w:t>Visitas guiadas:</w:t>
      </w:r>
      <w:r w:rsidRPr="00AB7B58">
        <w:rPr>
          <w:rFonts w:ascii="Montserrat" w:hAnsi="Montserrat"/>
          <w:sz w:val="21"/>
          <w:szCs w:val="21"/>
        </w:rPr>
        <w:t xml:space="preserve"> Son actividades que tienen como propósito orientar a las personas usuarias de nuevo ingreso y externas, para que conozcan la </w:t>
      </w:r>
      <w:r w:rsidR="00D92FD9">
        <w:rPr>
          <w:rFonts w:ascii="Montserrat" w:hAnsi="Montserrat"/>
          <w:sz w:val="21"/>
          <w:szCs w:val="21"/>
        </w:rPr>
        <w:t>b</w:t>
      </w:r>
      <w:r w:rsidRPr="00AB7B58">
        <w:rPr>
          <w:rFonts w:ascii="Montserrat" w:hAnsi="Montserrat"/>
          <w:sz w:val="21"/>
          <w:szCs w:val="21"/>
        </w:rPr>
        <w:t>iblioteca, los recursos con que cuenta y los requisitos para la obtención de los servicios.</w:t>
      </w:r>
    </w:p>
    <w:p w14:paraId="63113CB4" w14:textId="77777777" w:rsidR="00AB7B58" w:rsidRPr="004D41A5" w:rsidRDefault="00AB7B58" w:rsidP="004D41A5">
      <w:pPr>
        <w:spacing w:after="0" w:line="276" w:lineRule="auto"/>
        <w:jc w:val="both"/>
        <w:rPr>
          <w:rFonts w:ascii="Montserrat" w:hAnsi="Montserrat"/>
          <w:sz w:val="21"/>
          <w:szCs w:val="21"/>
        </w:rPr>
      </w:pPr>
    </w:p>
    <w:p w14:paraId="28238710" w14:textId="4CCF4D52" w:rsidR="00AB7B58" w:rsidRPr="004D41A5" w:rsidRDefault="004D41A5" w:rsidP="004D41A5">
      <w:pPr>
        <w:spacing w:after="0" w:line="276" w:lineRule="auto"/>
        <w:jc w:val="both"/>
        <w:rPr>
          <w:rFonts w:ascii="Montserrat" w:hAnsi="Montserrat"/>
          <w:sz w:val="21"/>
          <w:szCs w:val="21"/>
        </w:rPr>
      </w:pPr>
      <w:r w:rsidRPr="00AB7B58">
        <w:rPr>
          <w:rFonts w:ascii="Montserrat" w:hAnsi="Montserrat"/>
          <w:b/>
          <w:bCs/>
          <w:sz w:val="21"/>
          <w:szCs w:val="21"/>
        </w:rPr>
        <w:t>Artículo 14.</w:t>
      </w:r>
      <w:r w:rsidRPr="004D41A5">
        <w:rPr>
          <w:rFonts w:ascii="Montserrat" w:hAnsi="Montserrat"/>
          <w:sz w:val="21"/>
          <w:szCs w:val="21"/>
        </w:rPr>
        <w:t xml:space="preserve"> Los servicios que se ofrecen en las </w:t>
      </w:r>
      <w:r w:rsidR="00D92FD9">
        <w:rPr>
          <w:rFonts w:ascii="Montserrat" w:hAnsi="Montserrat"/>
          <w:sz w:val="21"/>
          <w:szCs w:val="21"/>
        </w:rPr>
        <w:t>b</w:t>
      </w:r>
      <w:r w:rsidRPr="004D41A5">
        <w:rPr>
          <w:rFonts w:ascii="Montserrat" w:hAnsi="Montserrat"/>
          <w:sz w:val="21"/>
          <w:szCs w:val="21"/>
        </w:rPr>
        <w:t>ibliotecas del Sistema CONALEP deberán orientarse fundamentalmente a:</w:t>
      </w:r>
    </w:p>
    <w:p w14:paraId="105B34ED" w14:textId="2327C2AE" w:rsidR="00AB7B58" w:rsidRPr="00E06066" w:rsidRDefault="004D41A5" w:rsidP="00273843">
      <w:pPr>
        <w:pStyle w:val="Prrafodelista"/>
        <w:numPr>
          <w:ilvl w:val="0"/>
          <w:numId w:val="6"/>
        </w:numPr>
        <w:spacing w:before="120" w:after="120" w:line="276" w:lineRule="auto"/>
        <w:contextualSpacing w:val="0"/>
        <w:jc w:val="both"/>
        <w:rPr>
          <w:rFonts w:ascii="Montserrat" w:hAnsi="Montserrat"/>
          <w:sz w:val="21"/>
          <w:szCs w:val="21"/>
        </w:rPr>
      </w:pPr>
      <w:r w:rsidRPr="00AB7B58">
        <w:rPr>
          <w:rFonts w:ascii="Montserrat" w:hAnsi="Montserrat"/>
          <w:sz w:val="21"/>
          <w:szCs w:val="21"/>
        </w:rPr>
        <w:t>Apoyar el desarrollo de las competencias del estudiantado establecidas en los perfiles de egreso, planes y programas de estudio y guías pedagógicas y de evaluación, entre otros;</w:t>
      </w:r>
    </w:p>
    <w:p w14:paraId="03E38480" w14:textId="71C0B357" w:rsidR="00AB7B58" w:rsidRPr="00E06066" w:rsidRDefault="004D41A5" w:rsidP="00273843">
      <w:pPr>
        <w:pStyle w:val="Prrafodelista"/>
        <w:numPr>
          <w:ilvl w:val="0"/>
          <w:numId w:val="6"/>
        </w:numPr>
        <w:spacing w:before="120" w:after="120" w:line="276" w:lineRule="auto"/>
        <w:contextualSpacing w:val="0"/>
        <w:jc w:val="both"/>
        <w:rPr>
          <w:rFonts w:ascii="Montserrat" w:hAnsi="Montserrat"/>
          <w:sz w:val="21"/>
          <w:szCs w:val="21"/>
        </w:rPr>
      </w:pPr>
      <w:r w:rsidRPr="00AB7B58">
        <w:rPr>
          <w:rFonts w:ascii="Montserrat" w:hAnsi="Montserrat"/>
          <w:sz w:val="21"/>
          <w:szCs w:val="21"/>
        </w:rPr>
        <w:t>Coadyuvar en la prestación del servicio académico para llevar a cabo la función docente y la investigación, en su caso;</w:t>
      </w:r>
    </w:p>
    <w:p w14:paraId="0D51502E" w14:textId="05E583E1" w:rsidR="00AB7B58" w:rsidRPr="00E06066" w:rsidRDefault="004D41A5" w:rsidP="00273843">
      <w:pPr>
        <w:pStyle w:val="Prrafodelista"/>
        <w:numPr>
          <w:ilvl w:val="0"/>
          <w:numId w:val="6"/>
        </w:numPr>
        <w:spacing w:before="120" w:after="120" w:line="276" w:lineRule="auto"/>
        <w:contextualSpacing w:val="0"/>
        <w:jc w:val="both"/>
        <w:rPr>
          <w:rFonts w:ascii="Montserrat" w:hAnsi="Montserrat"/>
          <w:sz w:val="21"/>
          <w:szCs w:val="21"/>
        </w:rPr>
      </w:pPr>
      <w:r w:rsidRPr="00AB7B58">
        <w:rPr>
          <w:rFonts w:ascii="Montserrat" w:hAnsi="Montserrat"/>
          <w:sz w:val="21"/>
          <w:szCs w:val="21"/>
        </w:rPr>
        <w:t>Auxiliar, en el ejercicio profesional y laboral, al personal administrativo del plantel y necesidades de la población circundante en general;</w:t>
      </w:r>
    </w:p>
    <w:p w14:paraId="236EDC79" w14:textId="3915D0BA" w:rsidR="00AB7B58" w:rsidRPr="00E06066" w:rsidRDefault="004D41A5" w:rsidP="00273843">
      <w:pPr>
        <w:pStyle w:val="Prrafodelista"/>
        <w:numPr>
          <w:ilvl w:val="0"/>
          <w:numId w:val="6"/>
        </w:numPr>
        <w:spacing w:before="120" w:after="120" w:line="276" w:lineRule="auto"/>
        <w:contextualSpacing w:val="0"/>
        <w:jc w:val="both"/>
        <w:rPr>
          <w:rFonts w:ascii="Montserrat" w:hAnsi="Montserrat"/>
          <w:sz w:val="21"/>
          <w:szCs w:val="21"/>
        </w:rPr>
      </w:pPr>
      <w:r w:rsidRPr="00AB7B58">
        <w:rPr>
          <w:rFonts w:ascii="Montserrat" w:hAnsi="Montserrat"/>
          <w:sz w:val="21"/>
          <w:szCs w:val="21"/>
        </w:rPr>
        <w:t>Seleccionar, procesar, sistematizar, conservar y difundir el material bibliográfico, audiovisual, electrónico y, en general, todo medio susceptible de proporcionar información que contribuya a la formación integral del estudiantado; y</w:t>
      </w:r>
    </w:p>
    <w:p w14:paraId="68C32902" w14:textId="39163152" w:rsidR="004D41A5" w:rsidRPr="00AB7B58" w:rsidRDefault="004D41A5" w:rsidP="00273843">
      <w:pPr>
        <w:pStyle w:val="Prrafodelista"/>
        <w:numPr>
          <w:ilvl w:val="0"/>
          <w:numId w:val="6"/>
        </w:numPr>
        <w:spacing w:before="120" w:after="120" w:line="276" w:lineRule="auto"/>
        <w:contextualSpacing w:val="0"/>
        <w:jc w:val="both"/>
        <w:rPr>
          <w:rFonts w:ascii="Montserrat" w:hAnsi="Montserrat"/>
          <w:sz w:val="21"/>
          <w:szCs w:val="21"/>
        </w:rPr>
      </w:pPr>
      <w:r w:rsidRPr="00AB7B58">
        <w:rPr>
          <w:rFonts w:ascii="Montserrat" w:hAnsi="Montserrat"/>
          <w:sz w:val="21"/>
          <w:szCs w:val="21"/>
        </w:rPr>
        <w:lastRenderedPageBreak/>
        <w:t>Fomentar la lectura y escritura entre la comunidad del CONALEP.</w:t>
      </w:r>
    </w:p>
    <w:p w14:paraId="5CB813B2" w14:textId="77777777" w:rsidR="00AB7B58" w:rsidRPr="004D41A5" w:rsidRDefault="00AB7B58" w:rsidP="004D41A5">
      <w:pPr>
        <w:spacing w:after="0" w:line="276" w:lineRule="auto"/>
        <w:jc w:val="both"/>
        <w:rPr>
          <w:rFonts w:ascii="Montserrat" w:hAnsi="Montserrat"/>
          <w:sz w:val="21"/>
          <w:szCs w:val="21"/>
        </w:rPr>
      </w:pPr>
    </w:p>
    <w:p w14:paraId="2209312F" w14:textId="7C34BCBC" w:rsidR="004D41A5" w:rsidRDefault="004D41A5" w:rsidP="004D41A5">
      <w:pPr>
        <w:spacing w:after="0" w:line="276" w:lineRule="auto"/>
        <w:jc w:val="both"/>
        <w:rPr>
          <w:rFonts w:ascii="Montserrat" w:hAnsi="Montserrat"/>
          <w:sz w:val="21"/>
          <w:szCs w:val="21"/>
        </w:rPr>
      </w:pPr>
      <w:r w:rsidRPr="00AB7B58">
        <w:rPr>
          <w:rFonts w:ascii="Montserrat" w:hAnsi="Montserrat"/>
          <w:b/>
          <w:bCs/>
          <w:sz w:val="21"/>
          <w:szCs w:val="21"/>
        </w:rPr>
        <w:t>Artículo 15.</w:t>
      </w:r>
      <w:r w:rsidRPr="004D41A5">
        <w:rPr>
          <w:rFonts w:ascii="Montserrat" w:hAnsi="Montserrat"/>
          <w:sz w:val="21"/>
          <w:szCs w:val="21"/>
        </w:rPr>
        <w:t xml:space="preserve"> Los tiempos para la prestación de los servicios de la </w:t>
      </w:r>
      <w:r w:rsidR="00D92FD9">
        <w:rPr>
          <w:rFonts w:ascii="Montserrat" w:hAnsi="Montserrat"/>
          <w:sz w:val="21"/>
          <w:szCs w:val="21"/>
        </w:rPr>
        <w:t>b</w:t>
      </w:r>
      <w:r w:rsidRPr="004D41A5">
        <w:rPr>
          <w:rFonts w:ascii="Montserrat" w:hAnsi="Montserrat"/>
          <w:sz w:val="21"/>
          <w:szCs w:val="21"/>
        </w:rPr>
        <w:t>iblioteca deben apegarse a lo siguiente:</w:t>
      </w:r>
    </w:p>
    <w:p w14:paraId="40026E6B" w14:textId="7B747604" w:rsidR="00AB7B58" w:rsidRPr="00E06066" w:rsidRDefault="004D41A5" w:rsidP="00273843">
      <w:pPr>
        <w:pStyle w:val="Prrafodelista"/>
        <w:numPr>
          <w:ilvl w:val="0"/>
          <w:numId w:val="7"/>
        </w:numPr>
        <w:spacing w:before="120" w:after="120" w:line="276" w:lineRule="auto"/>
        <w:contextualSpacing w:val="0"/>
        <w:jc w:val="both"/>
        <w:rPr>
          <w:rFonts w:ascii="Montserrat" w:hAnsi="Montserrat"/>
          <w:sz w:val="21"/>
          <w:szCs w:val="21"/>
        </w:rPr>
      </w:pPr>
      <w:r w:rsidRPr="00AB7B58">
        <w:rPr>
          <w:rFonts w:ascii="Montserrat" w:hAnsi="Montserrat"/>
          <w:sz w:val="21"/>
          <w:szCs w:val="21"/>
        </w:rPr>
        <w:t>Proporcionar sus servicios durante todos los días hábiles establecidos en el calendario escolar, en los horarios de funcionamiento del plantel;</w:t>
      </w:r>
    </w:p>
    <w:p w14:paraId="7BBF46FB" w14:textId="4CB404FA" w:rsidR="00AB7B58" w:rsidRPr="00E06066" w:rsidRDefault="004D41A5" w:rsidP="00273843">
      <w:pPr>
        <w:pStyle w:val="Prrafodelista"/>
        <w:numPr>
          <w:ilvl w:val="0"/>
          <w:numId w:val="7"/>
        </w:numPr>
        <w:spacing w:before="120" w:after="120" w:line="276" w:lineRule="auto"/>
        <w:contextualSpacing w:val="0"/>
        <w:jc w:val="both"/>
        <w:rPr>
          <w:rFonts w:ascii="Montserrat" w:hAnsi="Montserrat"/>
          <w:sz w:val="21"/>
          <w:szCs w:val="21"/>
        </w:rPr>
      </w:pPr>
      <w:r w:rsidRPr="00AB7B58">
        <w:rPr>
          <w:rFonts w:ascii="Montserrat" w:hAnsi="Montserrat"/>
          <w:sz w:val="21"/>
          <w:szCs w:val="21"/>
        </w:rPr>
        <w:t xml:space="preserve">El horario de atención estará expuesto en un rótulo a la entrada de la </w:t>
      </w:r>
      <w:r w:rsidR="00D92FD9">
        <w:rPr>
          <w:rFonts w:ascii="Montserrat" w:hAnsi="Montserrat"/>
          <w:sz w:val="21"/>
          <w:szCs w:val="21"/>
        </w:rPr>
        <w:t>b</w:t>
      </w:r>
      <w:r w:rsidRPr="00AB7B58">
        <w:rPr>
          <w:rFonts w:ascii="Montserrat" w:hAnsi="Montserrat"/>
          <w:sz w:val="21"/>
          <w:szCs w:val="21"/>
        </w:rPr>
        <w:t>iblioteca, de tal forma que sea visible y permanente para todas las personas usuarias;</w:t>
      </w:r>
    </w:p>
    <w:p w14:paraId="2311700B" w14:textId="6F22472C" w:rsidR="00AB7B58" w:rsidRPr="00E06066" w:rsidRDefault="004D41A5" w:rsidP="00273843">
      <w:pPr>
        <w:pStyle w:val="Prrafodelista"/>
        <w:numPr>
          <w:ilvl w:val="0"/>
          <w:numId w:val="7"/>
        </w:numPr>
        <w:spacing w:before="120" w:after="120" w:line="276" w:lineRule="auto"/>
        <w:contextualSpacing w:val="0"/>
        <w:jc w:val="both"/>
        <w:rPr>
          <w:rFonts w:ascii="Montserrat" w:hAnsi="Montserrat"/>
          <w:sz w:val="21"/>
          <w:szCs w:val="21"/>
        </w:rPr>
      </w:pPr>
      <w:r w:rsidRPr="00AB7B58">
        <w:rPr>
          <w:rFonts w:ascii="Montserrat" w:hAnsi="Montserrat"/>
          <w:sz w:val="21"/>
          <w:szCs w:val="21"/>
        </w:rPr>
        <w:t>Los servicios sólo podrán suspenderse en los días y horarios previstos en el calendario escolar y en casos de fuerza mayor con autorización de la Dirección del plantel y en su ausencia, por el área de Formación Técnica del plantel o quien cubra la vacante de la Dirección del plantel;</w:t>
      </w:r>
    </w:p>
    <w:p w14:paraId="72FE0427" w14:textId="0E6D9208" w:rsidR="00AB7B58" w:rsidRPr="00E06066" w:rsidRDefault="004D41A5" w:rsidP="00273843">
      <w:pPr>
        <w:pStyle w:val="Prrafodelista"/>
        <w:numPr>
          <w:ilvl w:val="0"/>
          <w:numId w:val="7"/>
        </w:numPr>
        <w:spacing w:before="120" w:after="120" w:line="276" w:lineRule="auto"/>
        <w:contextualSpacing w:val="0"/>
        <w:jc w:val="both"/>
        <w:rPr>
          <w:rFonts w:ascii="Montserrat" w:hAnsi="Montserrat"/>
          <w:sz w:val="21"/>
          <w:szCs w:val="21"/>
        </w:rPr>
      </w:pPr>
      <w:r w:rsidRPr="00AB7B58">
        <w:rPr>
          <w:rFonts w:ascii="Montserrat" w:hAnsi="Montserrat"/>
          <w:sz w:val="21"/>
          <w:szCs w:val="21"/>
        </w:rPr>
        <w:t xml:space="preserve">En caso de suspensión temporal de los servicios, el personal </w:t>
      </w:r>
      <w:r w:rsidR="00AE3F51">
        <w:rPr>
          <w:rFonts w:ascii="Montserrat" w:hAnsi="Montserrat"/>
          <w:sz w:val="21"/>
          <w:szCs w:val="21"/>
        </w:rPr>
        <w:t>r</w:t>
      </w:r>
      <w:r w:rsidRPr="00AB7B58">
        <w:rPr>
          <w:rFonts w:ascii="Montserrat" w:hAnsi="Montserrat"/>
          <w:sz w:val="21"/>
          <w:szCs w:val="21"/>
        </w:rPr>
        <w:t xml:space="preserve">esponsable de la </w:t>
      </w:r>
      <w:r w:rsidR="00D92FD9">
        <w:rPr>
          <w:rFonts w:ascii="Montserrat" w:hAnsi="Montserrat"/>
          <w:sz w:val="21"/>
          <w:szCs w:val="21"/>
        </w:rPr>
        <w:t>b</w:t>
      </w:r>
      <w:r w:rsidRPr="00AB7B58">
        <w:rPr>
          <w:rFonts w:ascii="Montserrat" w:hAnsi="Montserrat"/>
          <w:sz w:val="21"/>
          <w:szCs w:val="21"/>
        </w:rPr>
        <w:t>iblioteca fijará un cartel visible contiguo al rótulo descrito en la fracción II. del presente artículo, dando a conocer la situación y el periodo en que se mantendrá la suspensión;</w:t>
      </w:r>
    </w:p>
    <w:p w14:paraId="09C21D33" w14:textId="2482A3C5" w:rsidR="00AB7B58" w:rsidRDefault="004D41A5" w:rsidP="001C35A4">
      <w:pPr>
        <w:pStyle w:val="Prrafodelista"/>
        <w:numPr>
          <w:ilvl w:val="0"/>
          <w:numId w:val="7"/>
        </w:numPr>
        <w:spacing w:before="120" w:after="120" w:line="276" w:lineRule="auto"/>
        <w:contextualSpacing w:val="0"/>
        <w:jc w:val="both"/>
        <w:rPr>
          <w:rFonts w:ascii="Montserrat" w:hAnsi="Montserrat"/>
          <w:sz w:val="21"/>
          <w:szCs w:val="21"/>
        </w:rPr>
      </w:pPr>
      <w:r w:rsidRPr="00AB7B58">
        <w:rPr>
          <w:rFonts w:ascii="Montserrat" w:hAnsi="Montserrat"/>
          <w:sz w:val="21"/>
          <w:szCs w:val="21"/>
        </w:rPr>
        <w:t xml:space="preserve">En caso de que la suspensión del servicio se prolongue por más de 15 días hábiles, se deberá notificar a la Coordinación de Ambientes Académicos y Bibliotecas de la Dirección de Diseño Curricular: la causa de la suspensión del servicio y la temporalidad prevista, al correo electrónico </w:t>
      </w:r>
      <w:hyperlink r:id="rId8" w:history="1">
        <w:r w:rsidR="005565FD" w:rsidRPr="00545AA8">
          <w:rPr>
            <w:rStyle w:val="Hipervnculo"/>
            <w:rFonts w:ascii="Montserrat" w:hAnsi="Montserrat"/>
            <w:color w:val="auto"/>
            <w:sz w:val="21"/>
            <w:szCs w:val="21"/>
          </w:rPr>
          <w:t>biblioteca@conalep.edu.mx</w:t>
        </w:r>
      </w:hyperlink>
      <w:r w:rsidR="005565FD" w:rsidRPr="00545AA8">
        <w:rPr>
          <w:rFonts w:ascii="Montserrat" w:hAnsi="Montserrat"/>
          <w:sz w:val="21"/>
          <w:szCs w:val="21"/>
        </w:rPr>
        <w:t xml:space="preserve"> </w:t>
      </w:r>
      <w:r w:rsidRPr="00AB7B58">
        <w:rPr>
          <w:rFonts w:ascii="Montserrat" w:hAnsi="Montserrat"/>
          <w:sz w:val="21"/>
          <w:szCs w:val="21"/>
        </w:rPr>
        <w:t xml:space="preserve">o mediante oficio, para dar seguimiento al uso y aprovechamiento de las </w:t>
      </w:r>
      <w:r w:rsidR="00D92FD9">
        <w:rPr>
          <w:rFonts w:ascii="Montserrat" w:hAnsi="Montserrat"/>
          <w:sz w:val="21"/>
          <w:szCs w:val="21"/>
        </w:rPr>
        <w:t>b</w:t>
      </w:r>
      <w:r w:rsidRPr="00AB7B58">
        <w:rPr>
          <w:rFonts w:ascii="Montserrat" w:hAnsi="Montserrat"/>
          <w:sz w:val="21"/>
          <w:szCs w:val="21"/>
        </w:rPr>
        <w:t>ibliotecas del Sistema CONALEP.</w:t>
      </w:r>
    </w:p>
    <w:p w14:paraId="4454CF16" w14:textId="77777777" w:rsidR="001C35A4" w:rsidRPr="001C35A4" w:rsidRDefault="001C35A4" w:rsidP="001C35A4">
      <w:pPr>
        <w:pStyle w:val="Prrafodelista"/>
        <w:spacing w:before="120" w:after="120" w:line="276" w:lineRule="auto"/>
        <w:contextualSpacing w:val="0"/>
        <w:jc w:val="both"/>
        <w:rPr>
          <w:rFonts w:ascii="Montserrat" w:hAnsi="Montserrat"/>
          <w:sz w:val="21"/>
          <w:szCs w:val="21"/>
        </w:rPr>
      </w:pPr>
    </w:p>
    <w:p w14:paraId="2815971B" w14:textId="6E48355D" w:rsidR="004D41A5" w:rsidRDefault="004D41A5" w:rsidP="001C35A4">
      <w:pPr>
        <w:pStyle w:val="Ttulo2"/>
      </w:pPr>
      <w:bookmarkStart w:id="14" w:name="_Toc175657091"/>
      <w:bookmarkStart w:id="15" w:name="_Toc176512396"/>
      <w:r w:rsidRPr="00AB7B58">
        <w:t>Capítulo IV</w:t>
      </w:r>
      <w:r w:rsidR="00AB7B58" w:rsidRPr="00AB7B58">
        <w:t xml:space="preserve">. </w:t>
      </w:r>
      <w:r w:rsidRPr="00AB7B58">
        <w:t>De la prestación de los servicios</w:t>
      </w:r>
      <w:bookmarkEnd w:id="14"/>
      <w:bookmarkEnd w:id="15"/>
    </w:p>
    <w:p w14:paraId="623D0331" w14:textId="77777777" w:rsidR="00AB7B58" w:rsidRPr="00AB7B58" w:rsidRDefault="00AB7B58" w:rsidP="00AB7B58">
      <w:pPr>
        <w:spacing w:after="0" w:line="276" w:lineRule="auto"/>
        <w:jc w:val="center"/>
        <w:rPr>
          <w:rFonts w:ascii="Montserrat" w:hAnsi="Montserrat"/>
          <w:b/>
          <w:bCs/>
          <w:sz w:val="21"/>
          <w:szCs w:val="21"/>
        </w:rPr>
      </w:pPr>
    </w:p>
    <w:p w14:paraId="5036E92C" w14:textId="149339E3" w:rsidR="00AB7B58" w:rsidRPr="004D41A5" w:rsidRDefault="004D41A5" w:rsidP="004D41A5">
      <w:pPr>
        <w:spacing w:after="0" w:line="276" w:lineRule="auto"/>
        <w:jc w:val="both"/>
        <w:rPr>
          <w:rFonts w:ascii="Montserrat" w:hAnsi="Montserrat"/>
          <w:sz w:val="21"/>
          <w:szCs w:val="21"/>
        </w:rPr>
      </w:pPr>
      <w:r w:rsidRPr="00A16880">
        <w:rPr>
          <w:rFonts w:ascii="Montserrat" w:hAnsi="Montserrat"/>
          <w:b/>
          <w:bCs/>
          <w:sz w:val="21"/>
          <w:szCs w:val="21"/>
        </w:rPr>
        <w:t>Artículo 1</w:t>
      </w:r>
      <w:r w:rsidR="00A16880">
        <w:rPr>
          <w:rFonts w:ascii="Montserrat" w:hAnsi="Montserrat"/>
          <w:b/>
          <w:bCs/>
          <w:sz w:val="21"/>
          <w:szCs w:val="21"/>
        </w:rPr>
        <w:t>6</w:t>
      </w:r>
      <w:r w:rsidRPr="00A16880">
        <w:rPr>
          <w:rFonts w:ascii="Montserrat" w:hAnsi="Montserrat"/>
          <w:b/>
          <w:bCs/>
          <w:sz w:val="21"/>
          <w:szCs w:val="21"/>
        </w:rPr>
        <w:t>.</w:t>
      </w:r>
      <w:r w:rsidRPr="004D41A5">
        <w:rPr>
          <w:rFonts w:ascii="Montserrat" w:hAnsi="Montserrat"/>
          <w:sz w:val="21"/>
          <w:szCs w:val="21"/>
        </w:rPr>
        <w:t xml:space="preserve"> Para la </w:t>
      </w:r>
      <w:r w:rsidR="00D92FD9">
        <w:rPr>
          <w:rFonts w:ascii="Montserrat" w:hAnsi="Montserrat"/>
          <w:sz w:val="21"/>
          <w:szCs w:val="21"/>
        </w:rPr>
        <w:t>c</w:t>
      </w:r>
      <w:r w:rsidRPr="004D41A5">
        <w:rPr>
          <w:rFonts w:ascii="Montserrat" w:hAnsi="Montserrat"/>
          <w:sz w:val="21"/>
          <w:szCs w:val="21"/>
        </w:rPr>
        <w:t xml:space="preserve">onsulta en </w:t>
      </w:r>
      <w:r w:rsidR="00D92FD9">
        <w:rPr>
          <w:rFonts w:ascii="Montserrat" w:hAnsi="Montserrat"/>
          <w:sz w:val="21"/>
          <w:szCs w:val="21"/>
        </w:rPr>
        <w:t>s</w:t>
      </w:r>
      <w:r w:rsidRPr="004D41A5">
        <w:rPr>
          <w:rFonts w:ascii="Montserrat" w:hAnsi="Montserrat"/>
          <w:sz w:val="21"/>
          <w:szCs w:val="21"/>
        </w:rPr>
        <w:t>ala, las</w:t>
      </w:r>
      <w:r w:rsidR="00D92FD9">
        <w:rPr>
          <w:rFonts w:ascii="Montserrat" w:hAnsi="Montserrat"/>
          <w:sz w:val="21"/>
          <w:szCs w:val="21"/>
        </w:rPr>
        <w:t xml:space="preserve"> b</w:t>
      </w:r>
      <w:r w:rsidRPr="004D41A5">
        <w:rPr>
          <w:rFonts w:ascii="Montserrat" w:hAnsi="Montserrat"/>
          <w:sz w:val="21"/>
          <w:szCs w:val="21"/>
        </w:rPr>
        <w:t>ibliotecas del Sistema CONALEP se apegarán a las siguientes disposiciones:</w:t>
      </w:r>
    </w:p>
    <w:p w14:paraId="02318EF3" w14:textId="5FDB9F14" w:rsidR="004D41A5" w:rsidRPr="00AB7B58" w:rsidRDefault="004D41A5" w:rsidP="00273843">
      <w:pPr>
        <w:pStyle w:val="Prrafodelista"/>
        <w:numPr>
          <w:ilvl w:val="0"/>
          <w:numId w:val="8"/>
        </w:numPr>
        <w:spacing w:before="120" w:after="120" w:line="276" w:lineRule="auto"/>
        <w:contextualSpacing w:val="0"/>
        <w:jc w:val="both"/>
        <w:rPr>
          <w:rFonts w:ascii="Montserrat" w:hAnsi="Montserrat"/>
          <w:sz w:val="21"/>
          <w:szCs w:val="21"/>
        </w:rPr>
      </w:pPr>
      <w:r w:rsidRPr="00AB7B58">
        <w:rPr>
          <w:rFonts w:ascii="Montserrat" w:hAnsi="Montserrat"/>
          <w:sz w:val="21"/>
          <w:szCs w:val="21"/>
        </w:rPr>
        <w:t>Servicio de consulta en sala, consiste en:</w:t>
      </w:r>
    </w:p>
    <w:p w14:paraId="3483D45E" w14:textId="4ACC590B" w:rsidR="00AB7B58" w:rsidRPr="00E06066" w:rsidRDefault="004D41A5" w:rsidP="00273843">
      <w:pPr>
        <w:pStyle w:val="Prrafodelista"/>
        <w:numPr>
          <w:ilvl w:val="0"/>
          <w:numId w:val="9"/>
        </w:numPr>
        <w:spacing w:before="120" w:after="120" w:line="276" w:lineRule="auto"/>
        <w:contextualSpacing w:val="0"/>
        <w:jc w:val="both"/>
        <w:rPr>
          <w:rFonts w:ascii="Montserrat" w:hAnsi="Montserrat"/>
          <w:sz w:val="21"/>
          <w:szCs w:val="21"/>
        </w:rPr>
      </w:pPr>
      <w:r w:rsidRPr="00AB7B58">
        <w:rPr>
          <w:rFonts w:ascii="Montserrat" w:hAnsi="Montserrat"/>
          <w:sz w:val="21"/>
          <w:szCs w:val="21"/>
        </w:rPr>
        <w:t xml:space="preserve">Proporcionar información y orientación a las personas usuarias sobre los servicios que ofrece la </w:t>
      </w:r>
      <w:r w:rsidR="00D92FD9">
        <w:rPr>
          <w:rFonts w:ascii="Montserrat" w:hAnsi="Montserrat"/>
          <w:sz w:val="21"/>
          <w:szCs w:val="21"/>
        </w:rPr>
        <w:t>b</w:t>
      </w:r>
      <w:r w:rsidRPr="00AB7B58">
        <w:rPr>
          <w:rFonts w:ascii="Montserrat" w:hAnsi="Montserrat"/>
          <w:sz w:val="21"/>
          <w:szCs w:val="21"/>
        </w:rPr>
        <w:t>iblioteca;</w:t>
      </w:r>
    </w:p>
    <w:p w14:paraId="2C673A82" w14:textId="608CECB0" w:rsidR="00AB7B58" w:rsidRPr="00E06066" w:rsidRDefault="004D41A5" w:rsidP="00273843">
      <w:pPr>
        <w:pStyle w:val="Prrafodelista"/>
        <w:numPr>
          <w:ilvl w:val="0"/>
          <w:numId w:val="9"/>
        </w:numPr>
        <w:spacing w:before="120" w:after="120" w:line="276" w:lineRule="auto"/>
        <w:contextualSpacing w:val="0"/>
        <w:jc w:val="both"/>
        <w:rPr>
          <w:rFonts w:ascii="Montserrat" w:hAnsi="Montserrat"/>
          <w:sz w:val="21"/>
          <w:szCs w:val="21"/>
        </w:rPr>
      </w:pPr>
      <w:r w:rsidRPr="00AB7B58">
        <w:rPr>
          <w:rFonts w:ascii="Montserrat" w:hAnsi="Montserrat"/>
          <w:sz w:val="21"/>
          <w:szCs w:val="21"/>
        </w:rPr>
        <w:t>Apoyar a las personas usuarias en la ubicación de los temas específicos dentro del acervo;</w:t>
      </w:r>
    </w:p>
    <w:p w14:paraId="6C19045F" w14:textId="160AE5C9" w:rsidR="00AB7B58" w:rsidRPr="00E06066" w:rsidRDefault="004D41A5" w:rsidP="00273843">
      <w:pPr>
        <w:pStyle w:val="Prrafodelista"/>
        <w:numPr>
          <w:ilvl w:val="0"/>
          <w:numId w:val="9"/>
        </w:numPr>
        <w:spacing w:before="120" w:after="120" w:line="276" w:lineRule="auto"/>
        <w:contextualSpacing w:val="0"/>
        <w:jc w:val="both"/>
        <w:rPr>
          <w:rFonts w:ascii="Montserrat" w:hAnsi="Montserrat"/>
          <w:sz w:val="21"/>
          <w:szCs w:val="21"/>
        </w:rPr>
      </w:pPr>
      <w:r w:rsidRPr="00AB7B58">
        <w:rPr>
          <w:rFonts w:ascii="Montserrat" w:hAnsi="Montserrat"/>
          <w:sz w:val="21"/>
          <w:szCs w:val="21"/>
        </w:rPr>
        <w:t>Recomendar recursos didácticos alternos o complementarios a las necesidades de la persona usuaria;</w:t>
      </w:r>
    </w:p>
    <w:p w14:paraId="1B997ECF" w14:textId="1629DF24" w:rsidR="00AB7B58" w:rsidRPr="00E06066" w:rsidRDefault="004D41A5" w:rsidP="00273843">
      <w:pPr>
        <w:pStyle w:val="Prrafodelista"/>
        <w:numPr>
          <w:ilvl w:val="0"/>
          <w:numId w:val="9"/>
        </w:numPr>
        <w:spacing w:before="120" w:after="120" w:line="276" w:lineRule="auto"/>
        <w:contextualSpacing w:val="0"/>
        <w:jc w:val="both"/>
        <w:rPr>
          <w:rFonts w:ascii="Montserrat" w:hAnsi="Montserrat"/>
          <w:sz w:val="21"/>
          <w:szCs w:val="21"/>
        </w:rPr>
      </w:pPr>
      <w:r w:rsidRPr="00AB7B58">
        <w:rPr>
          <w:rFonts w:ascii="Montserrat" w:hAnsi="Montserrat"/>
          <w:sz w:val="21"/>
          <w:szCs w:val="21"/>
        </w:rPr>
        <w:t xml:space="preserve">Exponer periódicamente los libros, catálogos y demás recursos didácticos actualizados con que cuente la </w:t>
      </w:r>
      <w:r w:rsidR="00D92FD9">
        <w:rPr>
          <w:rFonts w:ascii="Montserrat" w:hAnsi="Montserrat"/>
          <w:sz w:val="21"/>
          <w:szCs w:val="21"/>
        </w:rPr>
        <w:t>b</w:t>
      </w:r>
      <w:r w:rsidRPr="00AB7B58">
        <w:rPr>
          <w:rFonts w:ascii="Montserrat" w:hAnsi="Montserrat"/>
          <w:sz w:val="21"/>
          <w:szCs w:val="21"/>
        </w:rPr>
        <w:t>iblioteca.</w:t>
      </w:r>
    </w:p>
    <w:p w14:paraId="22042B59" w14:textId="5563381D" w:rsidR="00AB7B58" w:rsidRPr="00273843" w:rsidRDefault="004D41A5" w:rsidP="00273843">
      <w:pPr>
        <w:pStyle w:val="Prrafodelista"/>
        <w:numPr>
          <w:ilvl w:val="0"/>
          <w:numId w:val="12"/>
        </w:numPr>
        <w:spacing w:before="120" w:after="120" w:line="276" w:lineRule="auto"/>
        <w:contextualSpacing w:val="0"/>
        <w:jc w:val="both"/>
        <w:rPr>
          <w:rFonts w:ascii="Montserrat" w:hAnsi="Montserrat"/>
          <w:sz w:val="21"/>
          <w:szCs w:val="21"/>
        </w:rPr>
      </w:pPr>
      <w:r w:rsidRPr="00AB7B58">
        <w:rPr>
          <w:rFonts w:ascii="Montserrat" w:hAnsi="Montserrat"/>
          <w:sz w:val="21"/>
          <w:szCs w:val="21"/>
        </w:rPr>
        <w:t xml:space="preserve">El servicio de consulta en sala se realizará de la siguiente forma: </w:t>
      </w:r>
    </w:p>
    <w:p w14:paraId="39BE4C47" w14:textId="178D8F9D" w:rsidR="00AB7B58" w:rsidRPr="00E06066" w:rsidRDefault="004D41A5" w:rsidP="00273843">
      <w:pPr>
        <w:pStyle w:val="Prrafodelista"/>
        <w:numPr>
          <w:ilvl w:val="0"/>
          <w:numId w:val="10"/>
        </w:numPr>
        <w:spacing w:before="120" w:after="120" w:line="276" w:lineRule="auto"/>
        <w:contextualSpacing w:val="0"/>
        <w:jc w:val="both"/>
        <w:rPr>
          <w:rFonts w:ascii="Montserrat" w:hAnsi="Montserrat"/>
          <w:sz w:val="21"/>
          <w:szCs w:val="21"/>
        </w:rPr>
      </w:pPr>
      <w:r w:rsidRPr="00830DDF">
        <w:rPr>
          <w:rFonts w:ascii="Montserrat" w:hAnsi="Montserrat"/>
          <w:sz w:val="21"/>
          <w:szCs w:val="21"/>
        </w:rPr>
        <w:t xml:space="preserve">Para </w:t>
      </w:r>
      <w:r w:rsidR="00440D0E" w:rsidRPr="00830DDF">
        <w:rPr>
          <w:rFonts w:ascii="Montserrat" w:hAnsi="Montserrat"/>
          <w:sz w:val="21"/>
          <w:szCs w:val="21"/>
        </w:rPr>
        <w:t>b</w:t>
      </w:r>
      <w:r w:rsidRPr="00830DDF">
        <w:rPr>
          <w:rFonts w:ascii="Montserrat" w:hAnsi="Montserrat"/>
          <w:sz w:val="21"/>
          <w:szCs w:val="21"/>
        </w:rPr>
        <w:t>ibliotecas</w:t>
      </w:r>
      <w:r w:rsidRPr="00AB7B58">
        <w:rPr>
          <w:rFonts w:ascii="Montserrat" w:hAnsi="Montserrat"/>
          <w:sz w:val="21"/>
          <w:szCs w:val="21"/>
        </w:rPr>
        <w:t xml:space="preserve"> con estantería abierta:</w:t>
      </w:r>
    </w:p>
    <w:p w14:paraId="295920F3" w14:textId="526EA0C2" w:rsidR="00AB7B58" w:rsidRPr="00E06066" w:rsidRDefault="004D41A5" w:rsidP="00273843">
      <w:pPr>
        <w:pStyle w:val="Prrafodelista"/>
        <w:numPr>
          <w:ilvl w:val="0"/>
          <w:numId w:val="11"/>
        </w:numPr>
        <w:spacing w:before="120" w:after="120" w:line="276" w:lineRule="auto"/>
        <w:ind w:left="993"/>
        <w:contextualSpacing w:val="0"/>
        <w:jc w:val="both"/>
        <w:rPr>
          <w:rFonts w:ascii="Montserrat" w:hAnsi="Montserrat"/>
          <w:sz w:val="21"/>
          <w:szCs w:val="21"/>
        </w:rPr>
      </w:pPr>
      <w:r w:rsidRPr="00AB7B58">
        <w:rPr>
          <w:rFonts w:ascii="Montserrat" w:hAnsi="Montserrat"/>
          <w:sz w:val="21"/>
          <w:szCs w:val="21"/>
        </w:rPr>
        <w:lastRenderedPageBreak/>
        <w:t xml:space="preserve">La persona usuaria podrá consultar el acervo disponible en la </w:t>
      </w:r>
      <w:r w:rsidR="00D92FD9">
        <w:rPr>
          <w:rFonts w:ascii="Montserrat" w:hAnsi="Montserrat"/>
          <w:sz w:val="21"/>
          <w:szCs w:val="21"/>
        </w:rPr>
        <w:t>b</w:t>
      </w:r>
      <w:r w:rsidRPr="00AB7B58">
        <w:rPr>
          <w:rFonts w:ascii="Montserrat" w:hAnsi="Montserrat"/>
          <w:sz w:val="21"/>
          <w:szCs w:val="21"/>
        </w:rPr>
        <w:t>iblioteca a través del SABVW desde las computadoras previstas para ello o desde cualquier dispositivo con conexión a internet;</w:t>
      </w:r>
    </w:p>
    <w:p w14:paraId="49B22354" w14:textId="75F2E122" w:rsidR="00AB7B58" w:rsidRPr="00E06066" w:rsidRDefault="004D41A5" w:rsidP="00273843">
      <w:pPr>
        <w:pStyle w:val="Prrafodelista"/>
        <w:numPr>
          <w:ilvl w:val="0"/>
          <w:numId w:val="11"/>
        </w:numPr>
        <w:spacing w:before="120" w:after="120" w:line="276" w:lineRule="auto"/>
        <w:ind w:left="993"/>
        <w:contextualSpacing w:val="0"/>
        <w:jc w:val="both"/>
        <w:rPr>
          <w:rFonts w:ascii="Montserrat" w:hAnsi="Montserrat"/>
          <w:sz w:val="21"/>
          <w:szCs w:val="21"/>
        </w:rPr>
      </w:pPr>
      <w:r w:rsidRPr="00AB7B58">
        <w:rPr>
          <w:rFonts w:ascii="Montserrat" w:hAnsi="Montserrat"/>
          <w:sz w:val="21"/>
          <w:szCs w:val="21"/>
        </w:rPr>
        <w:t xml:space="preserve">La persona usuaria podrá acceder directamente al material bibliográfico disponible en los estantes, pudiendo retirar hasta tres ejemplares durante su estancia en la </w:t>
      </w:r>
      <w:r w:rsidR="00D92FD9">
        <w:rPr>
          <w:rFonts w:ascii="Montserrat" w:hAnsi="Montserrat"/>
          <w:sz w:val="21"/>
          <w:szCs w:val="21"/>
        </w:rPr>
        <w:t>b</w:t>
      </w:r>
      <w:r w:rsidRPr="00AB7B58">
        <w:rPr>
          <w:rFonts w:ascii="Montserrat" w:hAnsi="Montserrat"/>
          <w:sz w:val="21"/>
          <w:szCs w:val="21"/>
        </w:rPr>
        <w:t>iblioteca hasta que los coloqué en el carrito o sitio designado para su devolución; y</w:t>
      </w:r>
    </w:p>
    <w:p w14:paraId="65949697" w14:textId="6720A7DA" w:rsidR="00AB7B58" w:rsidRPr="00E06066" w:rsidRDefault="004D41A5" w:rsidP="00273843">
      <w:pPr>
        <w:pStyle w:val="Prrafodelista"/>
        <w:numPr>
          <w:ilvl w:val="0"/>
          <w:numId w:val="11"/>
        </w:numPr>
        <w:spacing w:before="120" w:after="120" w:line="276" w:lineRule="auto"/>
        <w:ind w:left="993"/>
        <w:contextualSpacing w:val="0"/>
        <w:jc w:val="both"/>
        <w:rPr>
          <w:rFonts w:ascii="Montserrat" w:hAnsi="Montserrat"/>
          <w:sz w:val="21"/>
          <w:szCs w:val="21"/>
        </w:rPr>
      </w:pPr>
      <w:r w:rsidRPr="00AB7B58">
        <w:rPr>
          <w:rFonts w:ascii="Montserrat" w:hAnsi="Montserrat"/>
          <w:sz w:val="21"/>
          <w:szCs w:val="21"/>
        </w:rPr>
        <w:t xml:space="preserve">Los materiales no podrán abandonar el espacio físico de la </w:t>
      </w:r>
      <w:r w:rsidR="00D92FD9">
        <w:rPr>
          <w:rFonts w:ascii="Montserrat" w:hAnsi="Montserrat"/>
          <w:sz w:val="21"/>
          <w:szCs w:val="21"/>
        </w:rPr>
        <w:t>b</w:t>
      </w:r>
      <w:r w:rsidRPr="00AB7B58">
        <w:rPr>
          <w:rFonts w:ascii="Montserrat" w:hAnsi="Montserrat"/>
          <w:sz w:val="21"/>
          <w:szCs w:val="21"/>
        </w:rPr>
        <w:t>iblioteca, si no hay una solicitud de préstamo a domicilio previa, siempre que los materiales sean susceptibles de préstamo;</w:t>
      </w:r>
    </w:p>
    <w:p w14:paraId="1B67FFF9" w14:textId="0C21AF4C" w:rsidR="00AB7B58" w:rsidRPr="00E06066" w:rsidRDefault="004D41A5" w:rsidP="00273843">
      <w:pPr>
        <w:pStyle w:val="Prrafodelista"/>
        <w:numPr>
          <w:ilvl w:val="0"/>
          <w:numId w:val="14"/>
        </w:numPr>
        <w:spacing w:before="120" w:after="120" w:line="276" w:lineRule="auto"/>
        <w:contextualSpacing w:val="0"/>
        <w:jc w:val="both"/>
        <w:rPr>
          <w:rFonts w:ascii="Montserrat" w:hAnsi="Montserrat"/>
          <w:sz w:val="21"/>
          <w:szCs w:val="21"/>
        </w:rPr>
      </w:pPr>
      <w:r w:rsidRPr="00830DDF">
        <w:rPr>
          <w:rFonts w:ascii="Montserrat" w:hAnsi="Montserrat"/>
          <w:sz w:val="21"/>
          <w:szCs w:val="21"/>
        </w:rPr>
        <w:t xml:space="preserve">Para </w:t>
      </w:r>
      <w:r w:rsidR="00440D0E" w:rsidRPr="00830DDF">
        <w:rPr>
          <w:rFonts w:ascii="Montserrat" w:hAnsi="Montserrat"/>
          <w:sz w:val="21"/>
          <w:szCs w:val="21"/>
        </w:rPr>
        <w:t>b</w:t>
      </w:r>
      <w:r w:rsidRPr="00830DDF">
        <w:rPr>
          <w:rFonts w:ascii="Montserrat" w:hAnsi="Montserrat"/>
          <w:sz w:val="21"/>
          <w:szCs w:val="21"/>
        </w:rPr>
        <w:t>ibliotecas</w:t>
      </w:r>
      <w:r w:rsidRPr="00AB7B58">
        <w:rPr>
          <w:rFonts w:ascii="Montserrat" w:hAnsi="Montserrat"/>
          <w:sz w:val="21"/>
          <w:szCs w:val="21"/>
        </w:rPr>
        <w:t xml:space="preserve"> con estantería cerrada:</w:t>
      </w:r>
    </w:p>
    <w:p w14:paraId="5ED7F263" w14:textId="6EE990E4" w:rsidR="00AB7B58" w:rsidRPr="00E06066" w:rsidRDefault="004D41A5" w:rsidP="00273843">
      <w:pPr>
        <w:pStyle w:val="Prrafodelista"/>
        <w:numPr>
          <w:ilvl w:val="0"/>
          <w:numId w:val="13"/>
        </w:numPr>
        <w:spacing w:before="120" w:after="120" w:line="276" w:lineRule="auto"/>
        <w:ind w:left="993"/>
        <w:contextualSpacing w:val="0"/>
        <w:jc w:val="both"/>
        <w:rPr>
          <w:rFonts w:ascii="Montserrat" w:hAnsi="Montserrat"/>
          <w:sz w:val="21"/>
          <w:szCs w:val="21"/>
        </w:rPr>
      </w:pPr>
      <w:r w:rsidRPr="00AB7B58">
        <w:rPr>
          <w:rFonts w:ascii="Montserrat" w:hAnsi="Montserrat"/>
          <w:sz w:val="21"/>
          <w:szCs w:val="21"/>
        </w:rPr>
        <w:t xml:space="preserve">La persona usuaria consultará el acervo disponible en la </w:t>
      </w:r>
      <w:r w:rsidR="00D92FD9">
        <w:rPr>
          <w:rFonts w:ascii="Montserrat" w:hAnsi="Montserrat"/>
          <w:sz w:val="21"/>
          <w:szCs w:val="21"/>
        </w:rPr>
        <w:t>b</w:t>
      </w:r>
      <w:r w:rsidRPr="00AB7B58">
        <w:rPr>
          <w:rFonts w:ascii="Montserrat" w:hAnsi="Montserrat"/>
          <w:sz w:val="21"/>
          <w:szCs w:val="21"/>
        </w:rPr>
        <w:t>iblioteca a través del SABVW desde las computadoras previstas para ello o desde cualquier dispositivo con conexión a internet;</w:t>
      </w:r>
    </w:p>
    <w:p w14:paraId="5139E39F" w14:textId="283DBC8F" w:rsidR="00AB7B58" w:rsidRPr="00E06066" w:rsidRDefault="004D41A5" w:rsidP="00273843">
      <w:pPr>
        <w:pStyle w:val="Prrafodelista"/>
        <w:numPr>
          <w:ilvl w:val="0"/>
          <w:numId w:val="13"/>
        </w:numPr>
        <w:spacing w:before="120" w:after="120" w:line="276" w:lineRule="auto"/>
        <w:ind w:left="993"/>
        <w:contextualSpacing w:val="0"/>
        <w:jc w:val="both"/>
        <w:rPr>
          <w:rFonts w:ascii="Montserrat" w:hAnsi="Montserrat"/>
          <w:sz w:val="21"/>
          <w:szCs w:val="21"/>
        </w:rPr>
      </w:pPr>
      <w:r w:rsidRPr="00AB7B58">
        <w:rPr>
          <w:rFonts w:ascii="Montserrat" w:hAnsi="Montserrat"/>
          <w:sz w:val="21"/>
          <w:szCs w:val="21"/>
        </w:rPr>
        <w:t>La persona usuaria podrá solicitar hasta tres materiales para su consulta en sala, dejando su credencial del CONALEP o alguna identificación oficial en garantía;</w:t>
      </w:r>
    </w:p>
    <w:p w14:paraId="160F1AB5" w14:textId="6EA6C646" w:rsidR="00AB7B58" w:rsidRPr="00E06066" w:rsidRDefault="004D41A5" w:rsidP="00273843">
      <w:pPr>
        <w:pStyle w:val="Prrafodelista"/>
        <w:numPr>
          <w:ilvl w:val="0"/>
          <w:numId w:val="13"/>
        </w:numPr>
        <w:spacing w:before="120" w:after="120" w:line="276" w:lineRule="auto"/>
        <w:ind w:left="993"/>
        <w:contextualSpacing w:val="0"/>
        <w:jc w:val="both"/>
        <w:rPr>
          <w:rFonts w:ascii="Montserrat" w:hAnsi="Montserrat"/>
          <w:sz w:val="21"/>
          <w:szCs w:val="21"/>
        </w:rPr>
      </w:pPr>
      <w:r w:rsidRPr="00AB7B58">
        <w:rPr>
          <w:rFonts w:ascii="Montserrat" w:hAnsi="Montserrat"/>
          <w:sz w:val="21"/>
          <w:szCs w:val="21"/>
        </w:rPr>
        <w:t xml:space="preserve">La persona usuaria al terminar su consulta deberá devolver el material en el mostrador al personal </w:t>
      </w:r>
      <w:r w:rsidR="00AE3F51">
        <w:rPr>
          <w:rFonts w:ascii="Montserrat" w:hAnsi="Montserrat"/>
          <w:sz w:val="21"/>
          <w:szCs w:val="21"/>
        </w:rPr>
        <w:t>r</w:t>
      </w:r>
      <w:r w:rsidR="00AE3F51" w:rsidRPr="00AB7B58">
        <w:rPr>
          <w:rFonts w:ascii="Montserrat" w:hAnsi="Montserrat"/>
          <w:sz w:val="21"/>
          <w:szCs w:val="21"/>
        </w:rPr>
        <w:t xml:space="preserve">esponsable </w:t>
      </w:r>
      <w:r w:rsidRPr="00AB7B58">
        <w:rPr>
          <w:rFonts w:ascii="Montserrat" w:hAnsi="Montserrat"/>
          <w:sz w:val="21"/>
          <w:szCs w:val="21"/>
        </w:rPr>
        <w:t xml:space="preserve">de la </w:t>
      </w:r>
      <w:r w:rsidR="00D92FD9">
        <w:rPr>
          <w:rFonts w:ascii="Montserrat" w:hAnsi="Montserrat"/>
          <w:sz w:val="21"/>
          <w:szCs w:val="21"/>
        </w:rPr>
        <w:t>b</w:t>
      </w:r>
      <w:r w:rsidRPr="00AB7B58">
        <w:rPr>
          <w:rFonts w:ascii="Montserrat" w:hAnsi="Montserrat"/>
          <w:sz w:val="21"/>
          <w:szCs w:val="21"/>
        </w:rPr>
        <w:t>iblioteca; y</w:t>
      </w:r>
    </w:p>
    <w:p w14:paraId="28F3553A" w14:textId="28472F9A" w:rsidR="004D41A5" w:rsidRDefault="004D41A5" w:rsidP="00273843">
      <w:pPr>
        <w:pStyle w:val="Prrafodelista"/>
        <w:numPr>
          <w:ilvl w:val="0"/>
          <w:numId w:val="13"/>
        </w:numPr>
        <w:spacing w:before="120" w:after="120" w:line="276" w:lineRule="auto"/>
        <w:ind w:left="993"/>
        <w:contextualSpacing w:val="0"/>
        <w:jc w:val="both"/>
        <w:rPr>
          <w:rFonts w:ascii="Montserrat" w:hAnsi="Montserrat"/>
          <w:sz w:val="21"/>
          <w:szCs w:val="21"/>
        </w:rPr>
      </w:pPr>
      <w:r w:rsidRPr="00AB7B58">
        <w:rPr>
          <w:rFonts w:ascii="Montserrat" w:hAnsi="Montserrat"/>
          <w:sz w:val="21"/>
          <w:szCs w:val="21"/>
        </w:rPr>
        <w:t xml:space="preserve">Los materiales no podrán abandonar el espacio físico de la </w:t>
      </w:r>
      <w:r w:rsidR="00D92FD9">
        <w:rPr>
          <w:rFonts w:ascii="Montserrat" w:hAnsi="Montserrat"/>
          <w:sz w:val="21"/>
          <w:szCs w:val="21"/>
        </w:rPr>
        <w:t>b</w:t>
      </w:r>
      <w:r w:rsidRPr="00AB7B58">
        <w:rPr>
          <w:rFonts w:ascii="Montserrat" w:hAnsi="Montserrat"/>
          <w:sz w:val="21"/>
          <w:szCs w:val="21"/>
        </w:rPr>
        <w:t>iblioteca, si no hay una solicitud de préstamo a domicilio previa, siempre que los materiales sean susceptibles de préstamo.</w:t>
      </w:r>
    </w:p>
    <w:p w14:paraId="2C683128" w14:textId="77777777" w:rsidR="00AB7B58" w:rsidRPr="00AB7B58" w:rsidRDefault="00AB7B58" w:rsidP="00AB7B58">
      <w:pPr>
        <w:spacing w:after="0" w:line="276" w:lineRule="auto"/>
        <w:jc w:val="both"/>
        <w:rPr>
          <w:rFonts w:ascii="Montserrat" w:hAnsi="Montserrat"/>
          <w:sz w:val="21"/>
          <w:szCs w:val="21"/>
        </w:rPr>
      </w:pPr>
    </w:p>
    <w:p w14:paraId="40FDCDD2" w14:textId="20FEE708" w:rsidR="00AB7B58" w:rsidRPr="004D41A5" w:rsidRDefault="004D41A5" w:rsidP="004D41A5">
      <w:pPr>
        <w:spacing w:after="0" w:line="276" w:lineRule="auto"/>
        <w:jc w:val="both"/>
        <w:rPr>
          <w:rFonts w:ascii="Montserrat" w:hAnsi="Montserrat"/>
          <w:sz w:val="21"/>
          <w:szCs w:val="21"/>
        </w:rPr>
      </w:pPr>
      <w:r w:rsidRPr="00AB7B58">
        <w:rPr>
          <w:rFonts w:ascii="Montserrat" w:hAnsi="Montserrat"/>
          <w:b/>
          <w:bCs/>
          <w:sz w:val="21"/>
          <w:szCs w:val="21"/>
        </w:rPr>
        <w:t>Artículo 1</w:t>
      </w:r>
      <w:r w:rsidR="00A16880">
        <w:rPr>
          <w:rFonts w:ascii="Montserrat" w:hAnsi="Montserrat"/>
          <w:b/>
          <w:bCs/>
          <w:sz w:val="21"/>
          <w:szCs w:val="21"/>
        </w:rPr>
        <w:t>7</w:t>
      </w:r>
      <w:r w:rsidRPr="00AB7B58">
        <w:rPr>
          <w:rFonts w:ascii="Montserrat" w:hAnsi="Montserrat"/>
          <w:b/>
          <w:bCs/>
          <w:sz w:val="21"/>
          <w:szCs w:val="21"/>
        </w:rPr>
        <w:t>.</w:t>
      </w:r>
      <w:r w:rsidRPr="004D41A5">
        <w:rPr>
          <w:rFonts w:ascii="Montserrat" w:hAnsi="Montserrat"/>
          <w:sz w:val="21"/>
          <w:szCs w:val="21"/>
        </w:rPr>
        <w:t xml:space="preserve"> Para la </w:t>
      </w:r>
      <w:r w:rsidR="00D92FD9">
        <w:rPr>
          <w:rFonts w:ascii="Montserrat" w:hAnsi="Montserrat"/>
          <w:sz w:val="21"/>
          <w:szCs w:val="21"/>
        </w:rPr>
        <w:t>c</w:t>
      </w:r>
      <w:r w:rsidRPr="004D41A5">
        <w:rPr>
          <w:rFonts w:ascii="Montserrat" w:hAnsi="Montserrat"/>
          <w:sz w:val="21"/>
          <w:szCs w:val="21"/>
        </w:rPr>
        <w:t xml:space="preserve">onsulta del catálogo digital y bases de datos, las </w:t>
      </w:r>
      <w:r w:rsidR="00D92FD9">
        <w:rPr>
          <w:rFonts w:ascii="Montserrat" w:hAnsi="Montserrat"/>
          <w:sz w:val="21"/>
          <w:szCs w:val="21"/>
        </w:rPr>
        <w:t>b</w:t>
      </w:r>
      <w:r w:rsidRPr="004D41A5">
        <w:rPr>
          <w:rFonts w:ascii="Montserrat" w:hAnsi="Montserrat"/>
          <w:sz w:val="21"/>
          <w:szCs w:val="21"/>
        </w:rPr>
        <w:t>ibliotecas del Sistema CONALEP se apegarán a las siguientes disposiciones:</w:t>
      </w:r>
    </w:p>
    <w:p w14:paraId="6312785C" w14:textId="716A893A" w:rsidR="00AB7B58" w:rsidRPr="00E06066" w:rsidRDefault="004D41A5" w:rsidP="00273843">
      <w:pPr>
        <w:pStyle w:val="Prrafodelista"/>
        <w:numPr>
          <w:ilvl w:val="0"/>
          <w:numId w:val="15"/>
        </w:numPr>
        <w:spacing w:before="120" w:after="120" w:line="276" w:lineRule="auto"/>
        <w:contextualSpacing w:val="0"/>
        <w:jc w:val="both"/>
        <w:rPr>
          <w:rFonts w:ascii="Montserrat" w:hAnsi="Montserrat"/>
          <w:sz w:val="21"/>
          <w:szCs w:val="21"/>
        </w:rPr>
      </w:pPr>
      <w:r w:rsidRPr="00AB7B58">
        <w:rPr>
          <w:rFonts w:ascii="Montserrat" w:hAnsi="Montserrat"/>
          <w:sz w:val="21"/>
          <w:szCs w:val="21"/>
        </w:rPr>
        <w:t xml:space="preserve">En la </w:t>
      </w:r>
      <w:r w:rsidR="00D92FD9">
        <w:rPr>
          <w:rFonts w:ascii="Montserrat" w:hAnsi="Montserrat"/>
          <w:sz w:val="21"/>
          <w:szCs w:val="21"/>
        </w:rPr>
        <w:t>b</w:t>
      </w:r>
      <w:r w:rsidRPr="00AB7B58">
        <w:rPr>
          <w:rFonts w:ascii="Montserrat" w:hAnsi="Montserrat"/>
          <w:sz w:val="21"/>
          <w:szCs w:val="21"/>
        </w:rPr>
        <w:t>iblioteca deberán existir al menos dos computadoras con acceso a Internet desde las cuales las personas usuarias puedan consultar el catálogo electrónico y servicios digitales;</w:t>
      </w:r>
    </w:p>
    <w:p w14:paraId="59E9803A" w14:textId="13E3FA5F" w:rsidR="004D41A5" w:rsidRPr="00AB7B58" w:rsidRDefault="004D41A5" w:rsidP="00273843">
      <w:pPr>
        <w:pStyle w:val="Prrafodelista"/>
        <w:numPr>
          <w:ilvl w:val="0"/>
          <w:numId w:val="15"/>
        </w:numPr>
        <w:spacing w:before="120" w:after="120" w:line="276" w:lineRule="auto"/>
        <w:contextualSpacing w:val="0"/>
        <w:jc w:val="both"/>
        <w:rPr>
          <w:rFonts w:ascii="Montserrat" w:hAnsi="Montserrat"/>
          <w:sz w:val="21"/>
          <w:szCs w:val="21"/>
        </w:rPr>
      </w:pPr>
      <w:r w:rsidRPr="00AB7B58">
        <w:rPr>
          <w:rFonts w:ascii="Montserrat" w:hAnsi="Montserrat"/>
          <w:sz w:val="21"/>
          <w:szCs w:val="21"/>
        </w:rPr>
        <w:t xml:space="preserve">En caso de existir más personas usuarias solicitando este servicio, que equipos disponibles, el personal </w:t>
      </w:r>
      <w:r w:rsidR="00AE3F51">
        <w:rPr>
          <w:rFonts w:ascii="Montserrat" w:hAnsi="Montserrat"/>
          <w:sz w:val="21"/>
          <w:szCs w:val="21"/>
        </w:rPr>
        <w:t>r</w:t>
      </w:r>
      <w:r w:rsidR="00AE3F51" w:rsidRPr="00AB7B58">
        <w:rPr>
          <w:rFonts w:ascii="Montserrat" w:hAnsi="Montserrat"/>
          <w:sz w:val="21"/>
          <w:szCs w:val="21"/>
        </w:rPr>
        <w:t xml:space="preserve">esponsable </w:t>
      </w:r>
      <w:r w:rsidRPr="00AB7B58">
        <w:rPr>
          <w:rFonts w:ascii="Montserrat" w:hAnsi="Montserrat"/>
          <w:sz w:val="21"/>
          <w:szCs w:val="21"/>
        </w:rPr>
        <w:t xml:space="preserve">de la </w:t>
      </w:r>
      <w:r w:rsidR="00D92FD9">
        <w:rPr>
          <w:rFonts w:ascii="Montserrat" w:hAnsi="Montserrat"/>
          <w:sz w:val="21"/>
          <w:szCs w:val="21"/>
        </w:rPr>
        <w:t>b</w:t>
      </w:r>
      <w:r w:rsidRPr="00AB7B58">
        <w:rPr>
          <w:rFonts w:ascii="Montserrat" w:hAnsi="Montserrat"/>
          <w:sz w:val="21"/>
          <w:szCs w:val="21"/>
        </w:rPr>
        <w:t xml:space="preserve">iblioteca limitará el tiempo de uso de las computadoras a </w:t>
      </w:r>
      <w:r w:rsidRPr="00545AA8">
        <w:rPr>
          <w:rFonts w:ascii="Montserrat" w:hAnsi="Montserrat"/>
          <w:sz w:val="21"/>
          <w:szCs w:val="21"/>
        </w:rPr>
        <w:t>10 minutos</w:t>
      </w:r>
      <w:r w:rsidRPr="00AB7B58">
        <w:rPr>
          <w:rFonts w:ascii="Montserrat" w:hAnsi="Montserrat"/>
          <w:sz w:val="21"/>
          <w:szCs w:val="21"/>
        </w:rPr>
        <w:t xml:space="preserve"> o el que resulte razonable para las consultas.</w:t>
      </w:r>
    </w:p>
    <w:p w14:paraId="5DC8F718" w14:textId="77777777" w:rsidR="00AB7B58" w:rsidRPr="004D41A5" w:rsidRDefault="00AB7B58" w:rsidP="004D41A5">
      <w:pPr>
        <w:spacing w:after="0" w:line="276" w:lineRule="auto"/>
        <w:jc w:val="both"/>
        <w:rPr>
          <w:rFonts w:ascii="Montserrat" w:hAnsi="Montserrat"/>
          <w:sz w:val="21"/>
          <w:szCs w:val="21"/>
        </w:rPr>
      </w:pPr>
    </w:p>
    <w:p w14:paraId="2DBBFB23" w14:textId="1FCE0AB9" w:rsidR="00AB7B58" w:rsidRPr="004D41A5" w:rsidRDefault="004D41A5" w:rsidP="004D41A5">
      <w:pPr>
        <w:spacing w:after="0" w:line="276" w:lineRule="auto"/>
        <w:jc w:val="both"/>
        <w:rPr>
          <w:rFonts w:ascii="Montserrat" w:hAnsi="Montserrat"/>
          <w:sz w:val="21"/>
          <w:szCs w:val="21"/>
        </w:rPr>
      </w:pPr>
      <w:r w:rsidRPr="00AB7B58">
        <w:rPr>
          <w:rFonts w:ascii="Montserrat" w:hAnsi="Montserrat"/>
          <w:b/>
          <w:bCs/>
          <w:sz w:val="21"/>
          <w:szCs w:val="21"/>
        </w:rPr>
        <w:t>Artículo 1</w:t>
      </w:r>
      <w:r w:rsidR="00A16880">
        <w:rPr>
          <w:rFonts w:ascii="Montserrat" w:hAnsi="Montserrat"/>
          <w:b/>
          <w:bCs/>
          <w:sz w:val="21"/>
          <w:szCs w:val="21"/>
        </w:rPr>
        <w:t>8</w:t>
      </w:r>
      <w:r w:rsidRPr="00AB7B58">
        <w:rPr>
          <w:rFonts w:ascii="Montserrat" w:hAnsi="Montserrat"/>
          <w:b/>
          <w:bCs/>
          <w:sz w:val="21"/>
          <w:szCs w:val="21"/>
        </w:rPr>
        <w:t>.</w:t>
      </w:r>
      <w:r w:rsidRPr="004D41A5">
        <w:rPr>
          <w:rFonts w:ascii="Montserrat" w:hAnsi="Montserrat"/>
          <w:sz w:val="21"/>
          <w:szCs w:val="21"/>
        </w:rPr>
        <w:t xml:space="preserve"> El Préstamo a domicilio consiste en facilitar a la persona usuaria un material del acervo de la </w:t>
      </w:r>
      <w:r w:rsidR="00D92FD9">
        <w:rPr>
          <w:rFonts w:ascii="Montserrat" w:hAnsi="Montserrat"/>
          <w:sz w:val="21"/>
          <w:szCs w:val="21"/>
        </w:rPr>
        <w:t>b</w:t>
      </w:r>
      <w:r w:rsidRPr="004D41A5">
        <w:rPr>
          <w:rFonts w:ascii="Montserrat" w:hAnsi="Montserrat"/>
          <w:sz w:val="21"/>
          <w:szCs w:val="21"/>
        </w:rPr>
        <w:t xml:space="preserve">iblioteca, para que pueda retirarlo de las instalaciones físicas de ésta por un periodo determinado. Para acceder a este servicio, las </w:t>
      </w:r>
      <w:r w:rsidR="00D92FD9">
        <w:rPr>
          <w:rFonts w:ascii="Montserrat" w:hAnsi="Montserrat"/>
          <w:sz w:val="21"/>
          <w:szCs w:val="21"/>
        </w:rPr>
        <w:t>b</w:t>
      </w:r>
      <w:r w:rsidRPr="004D41A5">
        <w:rPr>
          <w:rFonts w:ascii="Montserrat" w:hAnsi="Montserrat"/>
          <w:sz w:val="21"/>
          <w:szCs w:val="21"/>
        </w:rPr>
        <w:t>ibliotecas del Sistema CONALEP se apegarán a las siguientes disposiciones:</w:t>
      </w:r>
    </w:p>
    <w:p w14:paraId="73840EE6" w14:textId="37387F61" w:rsidR="00AB7B58" w:rsidRPr="00E06066" w:rsidRDefault="004D41A5" w:rsidP="00273843">
      <w:pPr>
        <w:pStyle w:val="Prrafodelista"/>
        <w:numPr>
          <w:ilvl w:val="0"/>
          <w:numId w:val="16"/>
        </w:numPr>
        <w:spacing w:before="120" w:after="120" w:line="276" w:lineRule="auto"/>
        <w:contextualSpacing w:val="0"/>
        <w:jc w:val="both"/>
        <w:rPr>
          <w:rFonts w:ascii="Montserrat" w:hAnsi="Montserrat"/>
          <w:sz w:val="21"/>
          <w:szCs w:val="21"/>
        </w:rPr>
      </w:pPr>
      <w:r w:rsidRPr="00AB7B58">
        <w:rPr>
          <w:rFonts w:ascii="Montserrat" w:hAnsi="Montserrat"/>
          <w:sz w:val="21"/>
          <w:szCs w:val="21"/>
        </w:rPr>
        <w:t>Será de carácter gratuito;</w:t>
      </w:r>
    </w:p>
    <w:p w14:paraId="128D35CD" w14:textId="08DA5526" w:rsidR="00AB7B58" w:rsidRPr="00E06066" w:rsidRDefault="004D41A5" w:rsidP="00273843">
      <w:pPr>
        <w:pStyle w:val="Prrafodelista"/>
        <w:numPr>
          <w:ilvl w:val="0"/>
          <w:numId w:val="16"/>
        </w:numPr>
        <w:spacing w:before="120" w:after="120" w:line="276" w:lineRule="auto"/>
        <w:contextualSpacing w:val="0"/>
        <w:jc w:val="both"/>
        <w:rPr>
          <w:rFonts w:ascii="Montserrat" w:hAnsi="Montserrat"/>
          <w:sz w:val="21"/>
          <w:szCs w:val="21"/>
        </w:rPr>
      </w:pPr>
      <w:r w:rsidRPr="00AB7B58">
        <w:rPr>
          <w:rFonts w:ascii="Montserrat" w:hAnsi="Montserrat"/>
          <w:sz w:val="21"/>
          <w:szCs w:val="21"/>
        </w:rPr>
        <w:t xml:space="preserve">Las personas usuarias podrán solicitar en préstamo un máximo de tres obras disponibles en la </w:t>
      </w:r>
      <w:r w:rsidR="00D92FD9">
        <w:rPr>
          <w:rFonts w:ascii="Montserrat" w:hAnsi="Montserrat"/>
          <w:sz w:val="21"/>
          <w:szCs w:val="21"/>
        </w:rPr>
        <w:t>b</w:t>
      </w:r>
      <w:r w:rsidRPr="00AB7B58">
        <w:rPr>
          <w:rFonts w:ascii="Montserrat" w:hAnsi="Montserrat"/>
          <w:sz w:val="21"/>
          <w:szCs w:val="21"/>
        </w:rPr>
        <w:t>iblioteca del plantel en que están inscritos o desempeñan sus funciones;</w:t>
      </w:r>
    </w:p>
    <w:p w14:paraId="4A179E15" w14:textId="750B9D94" w:rsidR="00AB7B58" w:rsidRPr="00E06066" w:rsidRDefault="004D41A5" w:rsidP="00273843">
      <w:pPr>
        <w:pStyle w:val="Prrafodelista"/>
        <w:numPr>
          <w:ilvl w:val="0"/>
          <w:numId w:val="16"/>
        </w:numPr>
        <w:spacing w:before="120" w:after="120" w:line="276" w:lineRule="auto"/>
        <w:contextualSpacing w:val="0"/>
        <w:jc w:val="both"/>
        <w:rPr>
          <w:rFonts w:ascii="Montserrat" w:hAnsi="Montserrat"/>
          <w:sz w:val="21"/>
          <w:szCs w:val="21"/>
        </w:rPr>
      </w:pPr>
      <w:r w:rsidRPr="00AB7B58">
        <w:rPr>
          <w:rFonts w:ascii="Montserrat" w:hAnsi="Montserrat"/>
          <w:sz w:val="21"/>
          <w:szCs w:val="21"/>
        </w:rPr>
        <w:t>Estará sujeto a la disponibilidad de ejemplares. En el caso de sólo existir un volumen de una obra, el ejemplar será únicamente para consulta en sala;</w:t>
      </w:r>
    </w:p>
    <w:p w14:paraId="56576CBB" w14:textId="2501301D" w:rsidR="00AB7B58" w:rsidRPr="00E06066" w:rsidRDefault="004D41A5" w:rsidP="00273843">
      <w:pPr>
        <w:pStyle w:val="Prrafodelista"/>
        <w:numPr>
          <w:ilvl w:val="0"/>
          <w:numId w:val="16"/>
        </w:numPr>
        <w:spacing w:before="120" w:after="120" w:line="276" w:lineRule="auto"/>
        <w:contextualSpacing w:val="0"/>
        <w:jc w:val="both"/>
        <w:rPr>
          <w:rFonts w:ascii="Montserrat" w:hAnsi="Montserrat"/>
          <w:sz w:val="21"/>
          <w:szCs w:val="21"/>
        </w:rPr>
      </w:pPr>
      <w:r w:rsidRPr="00AB7B58">
        <w:rPr>
          <w:rFonts w:ascii="Montserrat" w:hAnsi="Montserrat"/>
          <w:sz w:val="21"/>
          <w:szCs w:val="21"/>
        </w:rPr>
        <w:lastRenderedPageBreak/>
        <w:t xml:space="preserve">Solo aplica para los materiales que integren el </w:t>
      </w:r>
      <w:r w:rsidR="00D92FD9">
        <w:rPr>
          <w:rFonts w:ascii="Montserrat" w:hAnsi="Montserrat"/>
          <w:sz w:val="21"/>
          <w:szCs w:val="21"/>
        </w:rPr>
        <w:t>a</w:t>
      </w:r>
      <w:r w:rsidRPr="00AB7B58">
        <w:rPr>
          <w:rFonts w:ascii="Montserrat" w:hAnsi="Montserrat"/>
          <w:sz w:val="21"/>
          <w:szCs w:val="21"/>
        </w:rPr>
        <w:t xml:space="preserve">cervo </w:t>
      </w:r>
      <w:r w:rsidR="00D92FD9">
        <w:rPr>
          <w:rFonts w:ascii="Montserrat" w:hAnsi="Montserrat"/>
          <w:sz w:val="21"/>
          <w:szCs w:val="21"/>
        </w:rPr>
        <w:t>g</w:t>
      </w:r>
      <w:r w:rsidRPr="00AB7B58">
        <w:rPr>
          <w:rFonts w:ascii="Montserrat" w:hAnsi="Montserrat"/>
          <w:sz w:val="21"/>
          <w:szCs w:val="21"/>
        </w:rPr>
        <w:t>eneral;</w:t>
      </w:r>
    </w:p>
    <w:p w14:paraId="697B869E" w14:textId="47692D7C" w:rsidR="00AB7B58" w:rsidRPr="00E06066" w:rsidRDefault="004D41A5" w:rsidP="00273843">
      <w:pPr>
        <w:pStyle w:val="Prrafodelista"/>
        <w:numPr>
          <w:ilvl w:val="0"/>
          <w:numId w:val="16"/>
        </w:numPr>
        <w:spacing w:before="120" w:after="120" w:line="276" w:lineRule="auto"/>
        <w:contextualSpacing w:val="0"/>
        <w:jc w:val="both"/>
        <w:rPr>
          <w:rFonts w:ascii="Montserrat" w:hAnsi="Montserrat"/>
          <w:sz w:val="21"/>
          <w:szCs w:val="21"/>
        </w:rPr>
      </w:pPr>
      <w:r w:rsidRPr="00AB7B58">
        <w:rPr>
          <w:rFonts w:ascii="Montserrat" w:hAnsi="Montserrat"/>
          <w:sz w:val="21"/>
          <w:szCs w:val="21"/>
        </w:rPr>
        <w:t>El período de préstamo será de:</w:t>
      </w:r>
    </w:p>
    <w:p w14:paraId="7653B252" w14:textId="14633FDA" w:rsidR="00AB7B58" w:rsidRPr="00E06066" w:rsidRDefault="004D41A5" w:rsidP="00273843">
      <w:pPr>
        <w:pStyle w:val="Prrafodelista"/>
        <w:numPr>
          <w:ilvl w:val="0"/>
          <w:numId w:val="17"/>
        </w:numPr>
        <w:spacing w:before="120" w:after="120" w:line="276" w:lineRule="auto"/>
        <w:contextualSpacing w:val="0"/>
        <w:jc w:val="both"/>
        <w:rPr>
          <w:rFonts w:ascii="Montserrat" w:hAnsi="Montserrat"/>
          <w:sz w:val="21"/>
          <w:szCs w:val="21"/>
        </w:rPr>
      </w:pPr>
      <w:r w:rsidRPr="00AB7B58">
        <w:rPr>
          <w:rFonts w:ascii="Montserrat" w:hAnsi="Montserrat"/>
          <w:sz w:val="21"/>
          <w:szCs w:val="21"/>
        </w:rPr>
        <w:t>Cinco días hábiles para estudiantes; y</w:t>
      </w:r>
    </w:p>
    <w:p w14:paraId="43A2AC5D" w14:textId="57A9FD46" w:rsidR="00AB7B58" w:rsidRPr="00273843" w:rsidRDefault="004D41A5" w:rsidP="00273843">
      <w:pPr>
        <w:pStyle w:val="Prrafodelista"/>
        <w:numPr>
          <w:ilvl w:val="0"/>
          <w:numId w:val="17"/>
        </w:numPr>
        <w:spacing w:before="120" w:after="120" w:line="276" w:lineRule="auto"/>
        <w:contextualSpacing w:val="0"/>
        <w:jc w:val="both"/>
        <w:rPr>
          <w:rFonts w:ascii="Montserrat" w:hAnsi="Montserrat"/>
          <w:sz w:val="21"/>
          <w:szCs w:val="21"/>
        </w:rPr>
      </w:pPr>
      <w:r w:rsidRPr="00AB7B58">
        <w:rPr>
          <w:rFonts w:ascii="Montserrat" w:hAnsi="Montserrat"/>
          <w:sz w:val="21"/>
          <w:szCs w:val="21"/>
        </w:rPr>
        <w:t>Diez días hábiles para personal docente y administrativo del CONALEP.</w:t>
      </w:r>
    </w:p>
    <w:p w14:paraId="0B697491" w14:textId="517891FC" w:rsidR="00AB7B58" w:rsidRPr="00E06066" w:rsidRDefault="004D41A5" w:rsidP="00273843">
      <w:pPr>
        <w:pStyle w:val="Prrafodelista"/>
        <w:numPr>
          <w:ilvl w:val="0"/>
          <w:numId w:val="16"/>
        </w:numPr>
        <w:spacing w:before="120" w:after="120" w:line="276" w:lineRule="auto"/>
        <w:contextualSpacing w:val="0"/>
        <w:jc w:val="both"/>
        <w:rPr>
          <w:rFonts w:ascii="Montserrat" w:hAnsi="Montserrat"/>
          <w:sz w:val="21"/>
          <w:szCs w:val="21"/>
        </w:rPr>
      </w:pPr>
      <w:r w:rsidRPr="00AB7B58">
        <w:rPr>
          <w:rFonts w:ascii="Montserrat" w:hAnsi="Montserrat"/>
          <w:sz w:val="21"/>
          <w:szCs w:val="21"/>
        </w:rPr>
        <w:t>Se dará prioridad a aquellas personas usuarias que hayan solicitado el material mediante el módulo de reserva del SABVW;</w:t>
      </w:r>
    </w:p>
    <w:p w14:paraId="3C3DC748" w14:textId="75FBC03C" w:rsidR="00AB7B58" w:rsidRPr="00E06066" w:rsidRDefault="004D41A5" w:rsidP="00273843">
      <w:pPr>
        <w:pStyle w:val="Prrafodelista"/>
        <w:numPr>
          <w:ilvl w:val="0"/>
          <w:numId w:val="16"/>
        </w:numPr>
        <w:spacing w:before="120" w:after="120" w:line="276" w:lineRule="auto"/>
        <w:contextualSpacing w:val="0"/>
        <w:jc w:val="both"/>
        <w:rPr>
          <w:rFonts w:ascii="Montserrat" w:hAnsi="Montserrat"/>
          <w:sz w:val="21"/>
          <w:szCs w:val="21"/>
        </w:rPr>
      </w:pPr>
      <w:r w:rsidRPr="00AB7B58">
        <w:rPr>
          <w:rFonts w:ascii="Montserrat" w:hAnsi="Montserrat"/>
          <w:sz w:val="21"/>
          <w:szCs w:val="21"/>
        </w:rPr>
        <w:t>Para renovar un préstamo, es requisito indispensable que éste no haya vencido al momento de solicitarlo;</w:t>
      </w:r>
    </w:p>
    <w:p w14:paraId="6357C3EA" w14:textId="2E225A15" w:rsidR="00AB7B58" w:rsidRPr="00E06066" w:rsidRDefault="004D41A5" w:rsidP="00273843">
      <w:pPr>
        <w:pStyle w:val="Prrafodelista"/>
        <w:numPr>
          <w:ilvl w:val="0"/>
          <w:numId w:val="16"/>
        </w:numPr>
        <w:spacing w:before="120" w:after="120" w:line="276" w:lineRule="auto"/>
        <w:contextualSpacing w:val="0"/>
        <w:jc w:val="both"/>
        <w:rPr>
          <w:rFonts w:ascii="Montserrat" w:hAnsi="Montserrat"/>
          <w:sz w:val="21"/>
          <w:szCs w:val="21"/>
        </w:rPr>
      </w:pPr>
      <w:r w:rsidRPr="00AB7B58">
        <w:rPr>
          <w:rFonts w:ascii="Montserrat" w:hAnsi="Montserrat"/>
          <w:sz w:val="21"/>
          <w:szCs w:val="21"/>
        </w:rPr>
        <w:t>Se podrán solicitar un máximo de tres renovaciones consecutivas;</w:t>
      </w:r>
    </w:p>
    <w:p w14:paraId="1E12F48C" w14:textId="662148FA" w:rsidR="00AB7B58" w:rsidRPr="00E06066" w:rsidRDefault="004D41A5" w:rsidP="00273843">
      <w:pPr>
        <w:pStyle w:val="Prrafodelista"/>
        <w:numPr>
          <w:ilvl w:val="0"/>
          <w:numId w:val="16"/>
        </w:numPr>
        <w:spacing w:before="120" w:after="120" w:line="276" w:lineRule="auto"/>
        <w:contextualSpacing w:val="0"/>
        <w:jc w:val="both"/>
        <w:rPr>
          <w:rFonts w:ascii="Montserrat" w:hAnsi="Montserrat"/>
          <w:sz w:val="21"/>
          <w:szCs w:val="21"/>
        </w:rPr>
      </w:pPr>
      <w:r w:rsidRPr="00AB7B58">
        <w:rPr>
          <w:rFonts w:ascii="Montserrat" w:hAnsi="Montserrat"/>
          <w:sz w:val="21"/>
          <w:szCs w:val="21"/>
        </w:rPr>
        <w:t>Cuando las obras tengan una gran demanda, su periodo de préstamo se restringirá a 24 horas, y se notificará por los medios disponibles a las personas usuarias que tengan dichas obras en préstamo;</w:t>
      </w:r>
    </w:p>
    <w:p w14:paraId="6CE45649" w14:textId="24AF90D6" w:rsidR="00AB7B58" w:rsidRPr="00E06066" w:rsidRDefault="004D41A5" w:rsidP="00273843">
      <w:pPr>
        <w:pStyle w:val="Prrafodelista"/>
        <w:numPr>
          <w:ilvl w:val="0"/>
          <w:numId w:val="16"/>
        </w:numPr>
        <w:spacing w:before="120" w:after="120" w:line="276" w:lineRule="auto"/>
        <w:contextualSpacing w:val="0"/>
        <w:jc w:val="both"/>
        <w:rPr>
          <w:rFonts w:ascii="Montserrat" w:hAnsi="Montserrat"/>
          <w:sz w:val="21"/>
          <w:szCs w:val="21"/>
        </w:rPr>
      </w:pPr>
      <w:r w:rsidRPr="00AB7B58">
        <w:rPr>
          <w:rFonts w:ascii="Montserrat" w:hAnsi="Montserrat"/>
          <w:sz w:val="21"/>
          <w:szCs w:val="21"/>
        </w:rPr>
        <w:t xml:space="preserve">En los periodos vacacionales, existirá un préstamo personal especial, restringido a las obras del </w:t>
      </w:r>
      <w:r w:rsidR="00D92FD9">
        <w:rPr>
          <w:rFonts w:ascii="Montserrat" w:hAnsi="Montserrat"/>
          <w:sz w:val="21"/>
          <w:szCs w:val="21"/>
        </w:rPr>
        <w:t>a</w:t>
      </w:r>
      <w:r w:rsidRPr="00AB7B58">
        <w:rPr>
          <w:rFonts w:ascii="Montserrat" w:hAnsi="Montserrat"/>
          <w:sz w:val="21"/>
          <w:szCs w:val="21"/>
        </w:rPr>
        <w:t xml:space="preserve">cervo </w:t>
      </w:r>
      <w:r w:rsidR="00D92FD9">
        <w:rPr>
          <w:rFonts w:ascii="Montserrat" w:hAnsi="Montserrat"/>
          <w:sz w:val="21"/>
          <w:szCs w:val="21"/>
        </w:rPr>
        <w:t>g</w:t>
      </w:r>
      <w:r w:rsidRPr="00AB7B58">
        <w:rPr>
          <w:rFonts w:ascii="Montserrat" w:hAnsi="Montserrat"/>
          <w:sz w:val="21"/>
          <w:szCs w:val="21"/>
        </w:rPr>
        <w:t xml:space="preserve">eneral de la </w:t>
      </w:r>
      <w:r w:rsidR="00D92FD9">
        <w:rPr>
          <w:rFonts w:ascii="Montserrat" w:hAnsi="Montserrat"/>
          <w:sz w:val="21"/>
          <w:szCs w:val="21"/>
        </w:rPr>
        <w:t>b</w:t>
      </w:r>
      <w:r w:rsidRPr="00AB7B58">
        <w:rPr>
          <w:rFonts w:ascii="Montserrat" w:hAnsi="Montserrat"/>
          <w:sz w:val="21"/>
          <w:szCs w:val="21"/>
        </w:rPr>
        <w:t>iblioteca a la que está adscrito la persona usuaria. La devolución se realizará a más tardar el segundo día después de que se reanuden las actividades en el plantel sin opción a renovar;</w:t>
      </w:r>
    </w:p>
    <w:p w14:paraId="0BB91E53" w14:textId="3CF2A776" w:rsidR="00AB7B58" w:rsidRDefault="004D41A5" w:rsidP="00273843">
      <w:pPr>
        <w:pStyle w:val="Prrafodelista"/>
        <w:numPr>
          <w:ilvl w:val="0"/>
          <w:numId w:val="16"/>
        </w:numPr>
        <w:spacing w:before="120" w:after="120" w:line="276" w:lineRule="auto"/>
        <w:contextualSpacing w:val="0"/>
        <w:jc w:val="both"/>
        <w:rPr>
          <w:rFonts w:ascii="Montserrat" w:hAnsi="Montserrat"/>
          <w:sz w:val="21"/>
          <w:szCs w:val="21"/>
        </w:rPr>
      </w:pPr>
      <w:r w:rsidRPr="00AB7B58">
        <w:rPr>
          <w:rFonts w:ascii="Montserrat" w:hAnsi="Montserrat"/>
          <w:sz w:val="21"/>
          <w:szCs w:val="21"/>
        </w:rPr>
        <w:t>Los préstamos son intransferibles, por lo que la persona usuaria que solicite el material será responsable y devolución de este;</w:t>
      </w:r>
    </w:p>
    <w:p w14:paraId="6A29E000" w14:textId="02F64B7D" w:rsidR="005369EC" w:rsidRPr="002D37CC" w:rsidRDefault="009E0A1B" w:rsidP="00273843">
      <w:pPr>
        <w:pStyle w:val="Prrafodelista"/>
        <w:numPr>
          <w:ilvl w:val="0"/>
          <w:numId w:val="16"/>
        </w:numPr>
        <w:spacing w:before="120" w:after="120" w:line="276" w:lineRule="auto"/>
        <w:contextualSpacing w:val="0"/>
        <w:jc w:val="both"/>
        <w:rPr>
          <w:rFonts w:ascii="Montserrat" w:hAnsi="Montserrat"/>
          <w:b/>
          <w:bCs/>
          <w:sz w:val="21"/>
          <w:szCs w:val="21"/>
          <w:highlight w:val="cyan"/>
        </w:rPr>
      </w:pPr>
      <w:r w:rsidRPr="002D37CC">
        <w:rPr>
          <w:rFonts w:ascii="Montserrat" w:hAnsi="Montserrat"/>
          <w:sz w:val="21"/>
          <w:szCs w:val="21"/>
          <w:highlight w:val="cyan"/>
        </w:rPr>
        <w:t>En caso de que</w:t>
      </w:r>
      <w:r w:rsidR="002D37CC" w:rsidRPr="002D37CC">
        <w:rPr>
          <w:rFonts w:ascii="Montserrat" w:hAnsi="Montserrat"/>
          <w:sz w:val="21"/>
          <w:szCs w:val="21"/>
          <w:highlight w:val="cyan"/>
        </w:rPr>
        <w:t xml:space="preserve"> el material en préstamo sea extraviado o dañado, se procederá acorde a lo estipulado en el </w:t>
      </w:r>
      <w:r w:rsidR="007B1ACC">
        <w:rPr>
          <w:rFonts w:ascii="Montserrat" w:hAnsi="Montserrat"/>
          <w:sz w:val="21"/>
          <w:szCs w:val="21"/>
          <w:highlight w:val="cyan"/>
        </w:rPr>
        <w:t>a</w:t>
      </w:r>
      <w:r w:rsidR="002D37CC" w:rsidRPr="002D37CC">
        <w:rPr>
          <w:rFonts w:ascii="Montserrat" w:hAnsi="Montserrat"/>
          <w:sz w:val="21"/>
          <w:szCs w:val="21"/>
          <w:highlight w:val="cyan"/>
        </w:rPr>
        <w:t xml:space="preserve">rtículo </w:t>
      </w:r>
      <w:r w:rsidR="005834DF">
        <w:rPr>
          <w:rFonts w:ascii="Montserrat" w:hAnsi="Montserrat"/>
          <w:sz w:val="21"/>
          <w:szCs w:val="21"/>
          <w:highlight w:val="cyan"/>
        </w:rPr>
        <w:t>50</w:t>
      </w:r>
      <w:r w:rsidR="002D37CC" w:rsidRPr="002D37CC">
        <w:rPr>
          <w:rFonts w:ascii="Montserrat" w:hAnsi="Montserrat"/>
          <w:sz w:val="21"/>
          <w:szCs w:val="21"/>
          <w:highlight w:val="cyan"/>
        </w:rPr>
        <w:t xml:space="preserve">, fracción </w:t>
      </w:r>
      <w:r w:rsidR="005834DF">
        <w:rPr>
          <w:rFonts w:ascii="Montserrat" w:hAnsi="Montserrat"/>
          <w:sz w:val="21"/>
          <w:szCs w:val="21"/>
          <w:highlight w:val="cyan"/>
        </w:rPr>
        <w:t>V</w:t>
      </w:r>
      <w:r w:rsidR="002D37CC" w:rsidRPr="002D37CC">
        <w:rPr>
          <w:rFonts w:ascii="Montserrat" w:hAnsi="Montserrat"/>
          <w:sz w:val="21"/>
          <w:szCs w:val="21"/>
          <w:highlight w:val="cyan"/>
        </w:rPr>
        <w:t xml:space="preserve"> del presente Reglamento.</w:t>
      </w:r>
    </w:p>
    <w:p w14:paraId="16A2F2A8" w14:textId="2CDD0EB6" w:rsidR="00AB7B58" w:rsidRPr="00E06066" w:rsidRDefault="004D41A5" w:rsidP="00273843">
      <w:pPr>
        <w:pStyle w:val="Prrafodelista"/>
        <w:numPr>
          <w:ilvl w:val="0"/>
          <w:numId w:val="16"/>
        </w:numPr>
        <w:spacing w:before="120" w:after="120" w:line="276" w:lineRule="auto"/>
        <w:contextualSpacing w:val="0"/>
        <w:jc w:val="both"/>
        <w:rPr>
          <w:rFonts w:ascii="Montserrat" w:hAnsi="Montserrat"/>
          <w:sz w:val="21"/>
          <w:szCs w:val="21"/>
        </w:rPr>
      </w:pPr>
      <w:r w:rsidRPr="00AB7B58">
        <w:rPr>
          <w:rFonts w:ascii="Montserrat" w:hAnsi="Montserrat"/>
          <w:sz w:val="21"/>
          <w:szCs w:val="21"/>
        </w:rPr>
        <w:t>El servicio de préstamo a domicilio se apegará al procedimiento siguiente:</w:t>
      </w:r>
    </w:p>
    <w:p w14:paraId="39A2FBDB" w14:textId="7AEFB4D0" w:rsidR="00C42FDA" w:rsidRPr="00E06066" w:rsidRDefault="004D41A5" w:rsidP="00273843">
      <w:pPr>
        <w:pStyle w:val="Prrafodelista"/>
        <w:numPr>
          <w:ilvl w:val="0"/>
          <w:numId w:val="18"/>
        </w:numPr>
        <w:spacing w:before="120" w:after="120" w:line="276" w:lineRule="auto"/>
        <w:contextualSpacing w:val="0"/>
        <w:jc w:val="both"/>
        <w:rPr>
          <w:rFonts w:ascii="Montserrat" w:hAnsi="Montserrat"/>
          <w:sz w:val="21"/>
          <w:szCs w:val="21"/>
        </w:rPr>
      </w:pPr>
      <w:r w:rsidRPr="00FE0739">
        <w:rPr>
          <w:rFonts w:ascii="Montserrat" w:hAnsi="Montserrat"/>
          <w:sz w:val="21"/>
          <w:szCs w:val="21"/>
        </w:rPr>
        <w:t xml:space="preserve">La persona usuaria presentará el material solicitado en el mostrador de la </w:t>
      </w:r>
      <w:r w:rsidR="00D92FD9">
        <w:rPr>
          <w:rFonts w:ascii="Montserrat" w:hAnsi="Montserrat"/>
          <w:sz w:val="21"/>
          <w:szCs w:val="21"/>
        </w:rPr>
        <w:t>b</w:t>
      </w:r>
      <w:r w:rsidRPr="00FE0739">
        <w:rPr>
          <w:rFonts w:ascii="Montserrat" w:hAnsi="Montserrat"/>
          <w:sz w:val="21"/>
          <w:szCs w:val="21"/>
        </w:rPr>
        <w:t>iblioteca;</w:t>
      </w:r>
    </w:p>
    <w:p w14:paraId="178438F5" w14:textId="53A19916" w:rsidR="00C42FDA" w:rsidRPr="00E06066" w:rsidRDefault="004D41A5" w:rsidP="00273843">
      <w:pPr>
        <w:pStyle w:val="Prrafodelista"/>
        <w:numPr>
          <w:ilvl w:val="0"/>
          <w:numId w:val="18"/>
        </w:numPr>
        <w:spacing w:before="120" w:after="120" w:line="276" w:lineRule="auto"/>
        <w:contextualSpacing w:val="0"/>
        <w:jc w:val="both"/>
        <w:rPr>
          <w:rFonts w:ascii="Montserrat" w:hAnsi="Montserrat"/>
          <w:sz w:val="21"/>
          <w:szCs w:val="21"/>
        </w:rPr>
      </w:pPr>
      <w:r w:rsidRPr="00FE0739">
        <w:rPr>
          <w:rFonts w:ascii="Montserrat" w:hAnsi="Montserrat"/>
          <w:sz w:val="21"/>
          <w:szCs w:val="21"/>
        </w:rPr>
        <w:t xml:space="preserve">El personal responsable de la </w:t>
      </w:r>
      <w:r w:rsidR="00D92FD9">
        <w:rPr>
          <w:rFonts w:ascii="Montserrat" w:hAnsi="Montserrat"/>
          <w:sz w:val="21"/>
          <w:szCs w:val="21"/>
        </w:rPr>
        <w:t>b</w:t>
      </w:r>
      <w:r w:rsidRPr="00FE0739">
        <w:rPr>
          <w:rFonts w:ascii="Montserrat" w:hAnsi="Montserrat"/>
          <w:sz w:val="21"/>
          <w:szCs w:val="21"/>
        </w:rPr>
        <w:t>iblioteca verificará:</w:t>
      </w:r>
    </w:p>
    <w:p w14:paraId="624F51BE" w14:textId="295B8A73" w:rsidR="00FE0739" w:rsidRPr="00E06066" w:rsidRDefault="004D41A5" w:rsidP="00273843">
      <w:pPr>
        <w:pStyle w:val="Prrafodelista"/>
        <w:numPr>
          <w:ilvl w:val="0"/>
          <w:numId w:val="19"/>
        </w:numPr>
        <w:spacing w:before="120" w:after="120" w:line="276" w:lineRule="auto"/>
        <w:ind w:left="992" w:hanging="357"/>
        <w:contextualSpacing w:val="0"/>
        <w:jc w:val="both"/>
        <w:rPr>
          <w:rFonts w:ascii="Montserrat" w:hAnsi="Montserrat"/>
          <w:sz w:val="21"/>
          <w:szCs w:val="21"/>
        </w:rPr>
      </w:pPr>
      <w:r w:rsidRPr="00FE0739">
        <w:rPr>
          <w:rFonts w:ascii="Montserrat" w:hAnsi="Montserrat"/>
          <w:sz w:val="21"/>
          <w:szCs w:val="21"/>
        </w:rPr>
        <w:t>La disponibilidad del material;</w:t>
      </w:r>
    </w:p>
    <w:p w14:paraId="4978F292" w14:textId="0AEAC6DD" w:rsidR="00FE0739" w:rsidRPr="00E06066" w:rsidRDefault="004D41A5" w:rsidP="00273843">
      <w:pPr>
        <w:pStyle w:val="Prrafodelista"/>
        <w:numPr>
          <w:ilvl w:val="0"/>
          <w:numId w:val="19"/>
        </w:numPr>
        <w:spacing w:before="120" w:after="120" w:line="276" w:lineRule="auto"/>
        <w:ind w:left="992" w:hanging="357"/>
        <w:contextualSpacing w:val="0"/>
        <w:jc w:val="both"/>
        <w:rPr>
          <w:rFonts w:ascii="Montserrat" w:hAnsi="Montserrat"/>
          <w:sz w:val="21"/>
          <w:szCs w:val="21"/>
        </w:rPr>
      </w:pPr>
      <w:r w:rsidRPr="00FE0739">
        <w:rPr>
          <w:rFonts w:ascii="Montserrat" w:hAnsi="Montserrat"/>
          <w:sz w:val="21"/>
          <w:szCs w:val="21"/>
        </w:rPr>
        <w:t>Que la persona usuaria cuente con credencial vigente del CONALEP;</w:t>
      </w:r>
    </w:p>
    <w:p w14:paraId="418043D5" w14:textId="78286864" w:rsidR="00FE0739" w:rsidRPr="00E06066" w:rsidRDefault="004D41A5" w:rsidP="00273843">
      <w:pPr>
        <w:pStyle w:val="Prrafodelista"/>
        <w:numPr>
          <w:ilvl w:val="0"/>
          <w:numId w:val="19"/>
        </w:numPr>
        <w:spacing w:before="120" w:after="120" w:line="276" w:lineRule="auto"/>
        <w:ind w:left="992" w:hanging="357"/>
        <w:contextualSpacing w:val="0"/>
        <w:jc w:val="both"/>
        <w:rPr>
          <w:rFonts w:ascii="Montserrat" w:hAnsi="Montserrat"/>
          <w:sz w:val="21"/>
          <w:szCs w:val="21"/>
        </w:rPr>
      </w:pPr>
      <w:r w:rsidRPr="00FE0739">
        <w:rPr>
          <w:rFonts w:ascii="Montserrat" w:hAnsi="Montserrat"/>
          <w:sz w:val="21"/>
          <w:szCs w:val="21"/>
        </w:rPr>
        <w:t>Que la persona usuaria no cuente con multas o suspensión en el servicio en el SABVW;</w:t>
      </w:r>
    </w:p>
    <w:p w14:paraId="102765E5" w14:textId="6E596C9F" w:rsidR="004D41A5" w:rsidRDefault="004D41A5" w:rsidP="00273843">
      <w:pPr>
        <w:pStyle w:val="Prrafodelista"/>
        <w:numPr>
          <w:ilvl w:val="0"/>
          <w:numId w:val="19"/>
        </w:numPr>
        <w:spacing w:before="120" w:after="120" w:line="276" w:lineRule="auto"/>
        <w:ind w:left="992" w:hanging="357"/>
        <w:contextualSpacing w:val="0"/>
        <w:jc w:val="both"/>
        <w:rPr>
          <w:rFonts w:ascii="Montserrat" w:hAnsi="Montserrat"/>
          <w:sz w:val="21"/>
          <w:szCs w:val="21"/>
        </w:rPr>
      </w:pPr>
      <w:r w:rsidRPr="00FE0739">
        <w:rPr>
          <w:rFonts w:ascii="Montserrat" w:hAnsi="Montserrat"/>
          <w:sz w:val="21"/>
          <w:szCs w:val="21"/>
        </w:rPr>
        <w:t>Las condiciones en las que se encuentra el libro antes del préstamo; y</w:t>
      </w:r>
    </w:p>
    <w:p w14:paraId="561F3E8D" w14:textId="0582F955" w:rsidR="00C42FDA" w:rsidRPr="00E06066" w:rsidRDefault="004D41A5" w:rsidP="00273843">
      <w:pPr>
        <w:pStyle w:val="Prrafodelista"/>
        <w:numPr>
          <w:ilvl w:val="0"/>
          <w:numId w:val="19"/>
        </w:numPr>
        <w:spacing w:before="120" w:after="120" w:line="276" w:lineRule="auto"/>
        <w:ind w:left="992" w:hanging="357"/>
        <w:contextualSpacing w:val="0"/>
        <w:jc w:val="both"/>
        <w:rPr>
          <w:rFonts w:ascii="Montserrat" w:hAnsi="Montserrat"/>
          <w:sz w:val="21"/>
          <w:szCs w:val="21"/>
        </w:rPr>
      </w:pPr>
      <w:r w:rsidRPr="00FE0739">
        <w:rPr>
          <w:rFonts w:ascii="Montserrat" w:hAnsi="Montserrat"/>
          <w:sz w:val="21"/>
          <w:szCs w:val="21"/>
        </w:rPr>
        <w:t>Realizará el registro del préstamo del material en el SABVW, indicando a la persona usuaria la fecha de vencimiento del préstamo.</w:t>
      </w:r>
    </w:p>
    <w:p w14:paraId="105626A3" w14:textId="531A01A8" w:rsidR="00FE0739" w:rsidRPr="00E06066" w:rsidRDefault="004D41A5" w:rsidP="00273843">
      <w:pPr>
        <w:pStyle w:val="Prrafodelista"/>
        <w:numPr>
          <w:ilvl w:val="0"/>
          <w:numId w:val="20"/>
        </w:numPr>
        <w:spacing w:before="120" w:after="120" w:line="276" w:lineRule="auto"/>
        <w:contextualSpacing w:val="0"/>
        <w:jc w:val="both"/>
        <w:rPr>
          <w:rFonts w:ascii="Montserrat" w:hAnsi="Montserrat"/>
          <w:sz w:val="21"/>
          <w:szCs w:val="21"/>
        </w:rPr>
      </w:pPr>
      <w:r w:rsidRPr="00D666A0">
        <w:rPr>
          <w:rFonts w:ascii="Montserrat" w:hAnsi="Montserrat"/>
          <w:sz w:val="21"/>
          <w:szCs w:val="21"/>
        </w:rPr>
        <w:t>La persona usuaria podrá devolver el material en o con anterioridad, a la fecha de su vencimiento o en su caso solicitar la renovación del préstamo;</w:t>
      </w:r>
    </w:p>
    <w:p w14:paraId="407220DB" w14:textId="116E74C7" w:rsidR="00FE0739" w:rsidRPr="00E06066" w:rsidRDefault="004D41A5" w:rsidP="00273843">
      <w:pPr>
        <w:pStyle w:val="Prrafodelista"/>
        <w:numPr>
          <w:ilvl w:val="0"/>
          <w:numId w:val="20"/>
        </w:numPr>
        <w:spacing w:before="120" w:after="120" w:line="276" w:lineRule="auto"/>
        <w:contextualSpacing w:val="0"/>
        <w:jc w:val="both"/>
        <w:rPr>
          <w:rFonts w:ascii="Montserrat" w:hAnsi="Montserrat"/>
          <w:sz w:val="21"/>
          <w:szCs w:val="21"/>
        </w:rPr>
      </w:pPr>
      <w:r w:rsidRPr="00D666A0">
        <w:rPr>
          <w:rFonts w:ascii="Montserrat" w:hAnsi="Montserrat"/>
          <w:sz w:val="21"/>
          <w:szCs w:val="21"/>
        </w:rPr>
        <w:t xml:space="preserve">Para la renovación, la persona usuaria deberá acudir a la </w:t>
      </w:r>
      <w:r w:rsidR="00D92FD9">
        <w:rPr>
          <w:rFonts w:ascii="Montserrat" w:hAnsi="Montserrat"/>
          <w:sz w:val="21"/>
          <w:szCs w:val="21"/>
        </w:rPr>
        <w:t>b</w:t>
      </w:r>
      <w:r w:rsidRPr="00D666A0">
        <w:rPr>
          <w:rFonts w:ascii="Montserrat" w:hAnsi="Montserrat"/>
          <w:sz w:val="21"/>
          <w:szCs w:val="21"/>
        </w:rPr>
        <w:t xml:space="preserve">iblioteca del plantel presentando el material a renovar para que </w:t>
      </w:r>
      <w:r w:rsidR="00876E3B" w:rsidRPr="00876E3B">
        <w:rPr>
          <w:rFonts w:ascii="Montserrat" w:hAnsi="Montserrat"/>
          <w:sz w:val="21"/>
          <w:szCs w:val="21"/>
          <w:highlight w:val="cyan"/>
        </w:rPr>
        <w:t>el</w:t>
      </w:r>
      <w:r w:rsidR="00A848A2" w:rsidRPr="00876E3B">
        <w:rPr>
          <w:rFonts w:ascii="Montserrat" w:hAnsi="Montserrat"/>
          <w:sz w:val="21"/>
          <w:szCs w:val="21"/>
          <w:highlight w:val="cyan"/>
        </w:rPr>
        <w:t xml:space="preserve"> persona</w:t>
      </w:r>
      <w:r w:rsidR="00876E3B" w:rsidRPr="00876E3B">
        <w:rPr>
          <w:rFonts w:ascii="Montserrat" w:hAnsi="Montserrat"/>
          <w:sz w:val="21"/>
          <w:szCs w:val="21"/>
          <w:highlight w:val="cyan"/>
        </w:rPr>
        <w:t>l</w:t>
      </w:r>
      <w:r w:rsidR="00A848A2" w:rsidRPr="00876E3B">
        <w:rPr>
          <w:rFonts w:ascii="Montserrat" w:hAnsi="Montserrat"/>
          <w:sz w:val="21"/>
          <w:szCs w:val="21"/>
          <w:highlight w:val="cyan"/>
        </w:rPr>
        <w:t xml:space="preserve"> responsable</w:t>
      </w:r>
      <w:r w:rsidR="00A848A2" w:rsidRPr="00AB7B58">
        <w:rPr>
          <w:rFonts w:ascii="Montserrat" w:hAnsi="Montserrat"/>
          <w:sz w:val="21"/>
          <w:szCs w:val="21"/>
        </w:rPr>
        <w:t xml:space="preserve"> </w:t>
      </w:r>
      <w:r w:rsidRPr="00D666A0">
        <w:rPr>
          <w:rFonts w:ascii="Montserrat" w:hAnsi="Montserrat"/>
          <w:sz w:val="21"/>
          <w:szCs w:val="21"/>
        </w:rPr>
        <w:t xml:space="preserve">de la </w:t>
      </w:r>
      <w:r w:rsidR="00D92FD9">
        <w:rPr>
          <w:rFonts w:ascii="Montserrat" w:hAnsi="Montserrat"/>
          <w:sz w:val="21"/>
          <w:szCs w:val="21"/>
        </w:rPr>
        <w:t>b</w:t>
      </w:r>
      <w:r w:rsidRPr="00D666A0">
        <w:rPr>
          <w:rFonts w:ascii="Montserrat" w:hAnsi="Montserrat"/>
          <w:sz w:val="21"/>
          <w:szCs w:val="21"/>
        </w:rPr>
        <w:t>iblioteca realice lo procedente en el SABVW; y</w:t>
      </w:r>
    </w:p>
    <w:p w14:paraId="1E4AE098" w14:textId="2E7DAC46" w:rsidR="00E06066" w:rsidRDefault="004D41A5" w:rsidP="00273843">
      <w:pPr>
        <w:pStyle w:val="Prrafodelista"/>
        <w:numPr>
          <w:ilvl w:val="0"/>
          <w:numId w:val="20"/>
        </w:numPr>
        <w:spacing w:before="120" w:after="120" w:line="276" w:lineRule="auto"/>
        <w:contextualSpacing w:val="0"/>
        <w:jc w:val="both"/>
        <w:rPr>
          <w:rFonts w:ascii="Montserrat" w:hAnsi="Montserrat"/>
          <w:sz w:val="21"/>
          <w:szCs w:val="21"/>
        </w:rPr>
      </w:pPr>
      <w:r w:rsidRPr="00D666A0">
        <w:rPr>
          <w:rFonts w:ascii="Montserrat" w:hAnsi="Montserrat"/>
          <w:sz w:val="21"/>
          <w:szCs w:val="21"/>
        </w:rPr>
        <w:lastRenderedPageBreak/>
        <w:t xml:space="preserve">En caso de retraso en la entrega del material, la persona </w:t>
      </w:r>
      <w:r w:rsidR="00A848A2">
        <w:rPr>
          <w:rFonts w:ascii="Montserrat" w:hAnsi="Montserrat"/>
          <w:sz w:val="21"/>
          <w:szCs w:val="21"/>
        </w:rPr>
        <w:t>r</w:t>
      </w:r>
      <w:r w:rsidR="00A848A2" w:rsidRPr="00AB7B58">
        <w:rPr>
          <w:rFonts w:ascii="Montserrat" w:hAnsi="Montserrat"/>
          <w:sz w:val="21"/>
          <w:szCs w:val="21"/>
        </w:rPr>
        <w:t xml:space="preserve">esponsable </w:t>
      </w:r>
      <w:r w:rsidRPr="00D666A0">
        <w:rPr>
          <w:rFonts w:ascii="Montserrat" w:hAnsi="Montserrat"/>
          <w:sz w:val="21"/>
          <w:szCs w:val="21"/>
        </w:rPr>
        <w:t xml:space="preserve">de la </w:t>
      </w:r>
      <w:r w:rsidR="00D92FD9">
        <w:rPr>
          <w:rFonts w:ascii="Montserrat" w:hAnsi="Montserrat"/>
          <w:sz w:val="21"/>
          <w:szCs w:val="21"/>
        </w:rPr>
        <w:t>b</w:t>
      </w:r>
      <w:r w:rsidRPr="00D666A0">
        <w:rPr>
          <w:rFonts w:ascii="Montserrat" w:hAnsi="Montserrat"/>
          <w:sz w:val="21"/>
          <w:szCs w:val="21"/>
        </w:rPr>
        <w:t xml:space="preserve">iblioteca no tramitará la renovación y procederá de conformidad con el </w:t>
      </w:r>
      <w:r w:rsidRPr="000F4C40">
        <w:rPr>
          <w:rFonts w:ascii="Montserrat" w:hAnsi="Montserrat"/>
          <w:sz w:val="21"/>
          <w:szCs w:val="21"/>
        </w:rPr>
        <w:t>artículo 5</w:t>
      </w:r>
      <w:r w:rsidR="000F4C40" w:rsidRPr="000F4C40">
        <w:rPr>
          <w:rFonts w:ascii="Montserrat" w:hAnsi="Montserrat"/>
          <w:sz w:val="21"/>
          <w:szCs w:val="21"/>
        </w:rPr>
        <w:t>0</w:t>
      </w:r>
      <w:r w:rsidRPr="000F4C40">
        <w:rPr>
          <w:rFonts w:ascii="Montserrat" w:hAnsi="Montserrat"/>
          <w:sz w:val="21"/>
          <w:szCs w:val="21"/>
        </w:rPr>
        <w:t xml:space="preserve"> del</w:t>
      </w:r>
      <w:r w:rsidRPr="00397E81">
        <w:rPr>
          <w:rFonts w:ascii="Montserrat" w:hAnsi="Montserrat"/>
          <w:sz w:val="21"/>
          <w:szCs w:val="21"/>
        </w:rPr>
        <w:t xml:space="preserve"> presente</w:t>
      </w:r>
      <w:r w:rsidRPr="00D666A0">
        <w:rPr>
          <w:rFonts w:ascii="Montserrat" w:hAnsi="Montserrat"/>
          <w:sz w:val="21"/>
          <w:szCs w:val="21"/>
        </w:rPr>
        <w:t xml:space="preserve"> Reglamento.</w:t>
      </w:r>
    </w:p>
    <w:p w14:paraId="2C34401C" w14:textId="77777777" w:rsidR="00273843" w:rsidRPr="00273843" w:rsidRDefault="00273843" w:rsidP="00273843">
      <w:pPr>
        <w:spacing w:before="120" w:after="120" w:line="276" w:lineRule="auto"/>
        <w:jc w:val="both"/>
        <w:rPr>
          <w:rFonts w:ascii="Montserrat" w:hAnsi="Montserrat"/>
          <w:sz w:val="21"/>
          <w:szCs w:val="21"/>
        </w:rPr>
      </w:pPr>
    </w:p>
    <w:p w14:paraId="7B6D6F73" w14:textId="58A091C7" w:rsidR="00FE0739" w:rsidRPr="004D41A5" w:rsidRDefault="004D41A5" w:rsidP="004D41A5">
      <w:pPr>
        <w:spacing w:after="0" w:line="276" w:lineRule="auto"/>
        <w:jc w:val="both"/>
        <w:rPr>
          <w:rFonts w:ascii="Montserrat" w:hAnsi="Montserrat"/>
          <w:sz w:val="21"/>
          <w:szCs w:val="21"/>
        </w:rPr>
      </w:pPr>
      <w:r w:rsidRPr="00D666A0">
        <w:rPr>
          <w:rFonts w:ascii="Montserrat" w:hAnsi="Montserrat"/>
          <w:b/>
          <w:bCs/>
          <w:sz w:val="21"/>
          <w:szCs w:val="21"/>
        </w:rPr>
        <w:t>Artículo 1</w:t>
      </w:r>
      <w:r w:rsidR="00A16880">
        <w:rPr>
          <w:rFonts w:ascii="Montserrat" w:hAnsi="Montserrat"/>
          <w:b/>
          <w:bCs/>
          <w:sz w:val="21"/>
          <w:szCs w:val="21"/>
        </w:rPr>
        <w:t>9</w:t>
      </w:r>
      <w:r w:rsidRPr="00D666A0">
        <w:rPr>
          <w:rFonts w:ascii="Montserrat" w:hAnsi="Montserrat"/>
          <w:b/>
          <w:bCs/>
          <w:sz w:val="21"/>
          <w:szCs w:val="21"/>
        </w:rPr>
        <w:t>.</w:t>
      </w:r>
      <w:r w:rsidRPr="004D41A5">
        <w:rPr>
          <w:rFonts w:ascii="Montserrat" w:hAnsi="Montserrat"/>
          <w:sz w:val="21"/>
          <w:szCs w:val="21"/>
        </w:rPr>
        <w:t xml:space="preserve"> </w:t>
      </w:r>
      <w:r w:rsidRPr="0058510D">
        <w:rPr>
          <w:rFonts w:ascii="Montserrat" w:hAnsi="Montserrat"/>
          <w:sz w:val="21"/>
          <w:szCs w:val="21"/>
          <w:highlight w:val="cyan"/>
        </w:rPr>
        <w:t xml:space="preserve">El Préstamo especial, </w:t>
      </w:r>
      <w:r w:rsidR="00D76375" w:rsidRPr="0058510D">
        <w:rPr>
          <w:rFonts w:ascii="Montserrat" w:hAnsi="Montserrat"/>
          <w:sz w:val="21"/>
          <w:szCs w:val="21"/>
          <w:highlight w:val="cyan"/>
        </w:rPr>
        <w:t xml:space="preserve">es aquel </w:t>
      </w:r>
      <w:r w:rsidRPr="0058510D">
        <w:rPr>
          <w:rFonts w:ascii="Montserrat" w:hAnsi="Montserrat"/>
          <w:sz w:val="21"/>
          <w:szCs w:val="21"/>
          <w:highlight w:val="cyan"/>
        </w:rPr>
        <w:t xml:space="preserve">que se extiende por un periodo superior al determinado en el </w:t>
      </w:r>
      <w:r w:rsidR="007B1ACC" w:rsidRPr="0058510D">
        <w:rPr>
          <w:rFonts w:ascii="Montserrat" w:hAnsi="Montserrat"/>
          <w:sz w:val="21"/>
          <w:szCs w:val="21"/>
          <w:highlight w:val="cyan"/>
        </w:rPr>
        <w:t>a</w:t>
      </w:r>
      <w:r w:rsidRPr="0058510D">
        <w:rPr>
          <w:rFonts w:ascii="Montserrat" w:hAnsi="Montserrat"/>
          <w:sz w:val="21"/>
          <w:szCs w:val="21"/>
          <w:highlight w:val="cyan"/>
        </w:rPr>
        <w:t>rtículo 1</w:t>
      </w:r>
      <w:r w:rsidR="001E6AA1" w:rsidRPr="0058510D">
        <w:rPr>
          <w:rFonts w:ascii="Montserrat" w:hAnsi="Montserrat"/>
          <w:sz w:val="21"/>
          <w:szCs w:val="21"/>
          <w:highlight w:val="cyan"/>
        </w:rPr>
        <w:t>8</w:t>
      </w:r>
      <w:r w:rsidRPr="0058510D">
        <w:rPr>
          <w:rFonts w:ascii="Montserrat" w:hAnsi="Montserrat"/>
          <w:sz w:val="21"/>
          <w:szCs w:val="21"/>
          <w:highlight w:val="cyan"/>
        </w:rPr>
        <w:t xml:space="preserve"> del presente reglamento, para lo cual las </w:t>
      </w:r>
      <w:r w:rsidR="00D92FD9" w:rsidRPr="0058510D">
        <w:rPr>
          <w:rFonts w:ascii="Montserrat" w:hAnsi="Montserrat"/>
          <w:sz w:val="21"/>
          <w:szCs w:val="21"/>
          <w:highlight w:val="cyan"/>
        </w:rPr>
        <w:t>b</w:t>
      </w:r>
      <w:r w:rsidRPr="0058510D">
        <w:rPr>
          <w:rFonts w:ascii="Montserrat" w:hAnsi="Montserrat"/>
          <w:sz w:val="21"/>
          <w:szCs w:val="21"/>
          <w:highlight w:val="cyan"/>
        </w:rPr>
        <w:t>ibliotecas del Sistema CONALEP se apegarán a las siguientes disposiciones</w:t>
      </w:r>
      <w:r w:rsidRPr="004D41A5">
        <w:rPr>
          <w:rFonts w:ascii="Montserrat" w:hAnsi="Montserrat"/>
          <w:sz w:val="21"/>
          <w:szCs w:val="21"/>
        </w:rPr>
        <w:t>:</w:t>
      </w:r>
    </w:p>
    <w:p w14:paraId="4883D05C" w14:textId="213EA7BF" w:rsidR="00D666A0" w:rsidRPr="00E06066" w:rsidRDefault="004D41A5" w:rsidP="00273843">
      <w:pPr>
        <w:pStyle w:val="Prrafodelista"/>
        <w:numPr>
          <w:ilvl w:val="0"/>
          <w:numId w:val="21"/>
        </w:numPr>
        <w:spacing w:before="120" w:after="120" w:line="276" w:lineRule="auto"/>
        <w:contextualSpacing w:val="0"/>
        <w:jc w:val="both"/>
        <w:rPr>
          <w:rFonts w:ascii="Montserrat" w:hAnsi="Montserrat"/>
          <w:sz w:val="21"/>
          <w:szCs w:val="21"/>
        </w:rPr>
      </w:pPr>
      <w:r w:rsidRPr="00D666A0">
        <w:rPr>
          <w:rFonts w:ascii="Montserrat" w:hAnsi="Montserrat"/>
          <w:sz w:val="21"/>
          <w:szCs w:val="21"/>
        </w:rPr>
        <w:t>Se observarán las disposiciones del préstamo a domicilio</w:t>
      </w:r>
      <w:r w:rsidR="00D76375">
        <w:rPr>
          <w:rFonts w:ascii="Montserrat" w:hAnsi="Montserrat"/>
          <w:sz w:val="21"/>
          <w:szCs w:val="21"/>
        </w:rPr>
        <w:t xml:space="preserve"> </w:t>
      </w:r>
      <w:r w:rsidR="00D76375" w:rsidRPr="00D76375">
        <w:rPr>
          <w:rFonts w:ascii="Montserrat" w:hAnsi="Montserrat"/>
          <w:sz w:val="21"/>
          <w:szCs w:val="21"/>
          <w:highlight w:val="cyan"/>
        </w:rPr>
        <w:t>(</w:t>
      </w:r>
      <w:r w:rsidR="007B1ACC">
        <w:rPr>
          <w:rFonts w:ascii="Montserrat" w:hAnsi="Montserrat"/>
          <w:sz w:val="21"/>
          <w:szCs w:val="21"/>
          <w:highlight w:val="cyan"/>
        </w:rPr>
        <w:t>a</w:t>
      </w:r>
      <w:r w:rsidR="00D76375" w:rsidRPr="00D76375">
        <w:rPr>
          <w:rFonts w:ascii="Montserrat" w:hAnsi="Montserrat"/>
          <w:sz w:val="21"/>
          <w:szCs w:val="21"/>
          <w:highlight w:val="cyan"/>
        </w:rPr>
        <w:t>rtículo 18 del presente reglamento)</w:t>
      </w:r>
      <w:r w:rsidRPr="00D76375">
        <w:rPr>
          <w:rFonts w:ascii="Montserrat" w:hAnsi="Montserrat"/>
          <w:sz w:val="21"/>
          <w:szCs w:val="21"/>
          <w:highlight w:val="cyan"/>
        </w:rPr>
        <w:t>,</w:t>
      </w:r>
      <w:r w:rsidRPr="00D666A0">
        <w:rPr>
          <w:rFonts w:ascii="Montserrat" w:hAnsi="Montserrat"/>
          <w:sz w:val="21"/>
          <w:szCs w:val="21"/>
        </w:rPr>
        <w:t xml:space="preserve"> con las particularidades descritas en los siguientes incisos.</w:t>
      </w:r>
    </w:p>
    <w:p w14:paraId="79566492" w14:textId="5F6BA0C7" w:rsidR="00D666A0" w:rsidRPr="00E06066" w:rsidRDefault="004D41A5" w:rsidP="00273843">
      <w:pPr>
        <w:pStyle w:val="Prrafodelista"/>
        <w:numPr>
          <w:ilvl w:val="0"/>
          <w:numId w:val="21"/>
        </w:numPr>
        <w:spacing w:before="120" w:after="120" w:line="276" w:lineRule="auto"/>
        <w:contextualSpacing w:val="0"/>
        <w:jc w:val="both"/>
        <w:rPr>
          <w:rFonts w:ascii="Montserrat" w:hAnsi="Montserrat"/>
          <w:sz w:val="21"/>
          <w:szCs w:val="21"/>
        </w:rPr>
      </w:pPr>
      <w:r w:rsidRPr="00D666A0">
        <w:rPr>
          <w:rFonts w:ascii="Montserrat" w:hAnsi="Montserrat"/>
          <w:sz w:val="21"/>
          <w:szCs w:val="21"/>
        </w:rPr>
        <w:t>El periodo del préstamo será el que solicite la persona usuaria, sin superar un mes de duración.</w:t>
      </w:r>
    </w:p>
    <w:p w14:paraId="0B3C7E7F" w14:textId="7EEABF9B" w:rsidR="00D666A0" w:rsidRPr="00E06066" w:rsidRDefault="004D41A5" w:rsidP="00273843">
      <w:pPr>
        <w:pStyle w:val="Prrafodelista"/>
        <w:numPr>
          <w:ilvl w:val="0"/>
          <w:numId w:val="21"/>
        </w:numPr>
        <w:spacing w:before="120" w:after="120" w:line="276" w:lineRule="auto"/>
        <w:contextualSpacing w:val="0"/>
        <w:jc w:val="both"/>
        <w:rPr>
          <w:rFonts w:ascii="Montserrat" w:hAnsi="Montserrat"/>
          <w:sz w:val="21"/>
          <w:szCs w:val="21"/>
        </w:rPr>
      </w:pPr>
      <w:r w:rsidRPr="00D666A0">
        <w:rPr>
          <w:rFonts w:ascii="Montserrat" w:hAnsi="Montserrat"/>
          <w:sz w:val="21"/>
          <w:szCs w:val="21"/>
        </w:rPr>
        <w:t>No se podrá renovar.</w:t>
      </w:r>
    </w:p>
    <w:p w14:paraId="59ADC1F6" w14:textId="1D27B954" w:rsidR="00D666A0" w:rsidRPr="00E06066" w:rsidRDefault="004D41A5" w:rsidP="00273843">
      <w:pPr>
        <w:pStyle w:val="Prrafodelista"/>
        <w:numPr>
          <w:ilvl w:val="0"/>
          <w:numId w:val="21"/>
        </w:numPr>
        <w:spacing w:before="120" w:after="120" w:line="276" w:lineRule="auto"/>
        <w:contextualSpacing w:val="0"/>
        <w:jc w:val="both"/>
        <w:rPr>
          <w:rFonts w:ascii="Montserrat" w:hAnsi="Montserrat"/>
          <w:sz w:val="21"/>
          <w:szCs w:val="21"/>
        </w:rPr>
      </w:pPr>
      <w:r w:rsidRPr="00D666A0">
        <w:rPr>
          <w:rFonts w:ascii="Montserrat" w:hAnsi="Montserrat"/>
          <w:sz w:val="21"/>
          <w:szCs w:val="21"/>
        </w:rPr>
        <w:t>El servicio de préstamo especial se apegará al procedimiento siguiente:</w:t>
      </w:r>
    </w:p>
    <w:p w14:paraId="6749F7B6" w14:textId="47A6CC66" w:rsidR="00D666A0" w:rsidRPr="00E06066" w:rsidRDefault="004D41A5" w:rsidP="00273843">
      <w:pPr>
        <w:pStyle w:val="Prrafodelista"/>
        <w:numPr>
          <w:ilvl w:val="0"/>
          <w:numId w:val="22"/>
        </w:numPr>
        <w:spacing w:before="120" w:after="120" w:line="276" w:lineRule="auto"/>
        <w:contextualSpacing w:val="0"/>
        <w:jc w:val="both"/>
        <w:rPr>
          <w:rFonts w:ascii="Montserrat" w:hAnsi="Montserrat"/>
          <w:sz w:val="21"/>
          <w:szCs w:val="21"/>
        </w:rPr>
      </w:pPr>
      <w:r w:rsidRPr="00D666A0">
        <w:rPr>
          <w:rFonts w:ascii="Montserrat" w:hAnsi="Montserrat"/>
          <w:sz w:val="21"/>
          <w:szCs w:val="21"/>
        </w:rPr>
        <w:t xml:space="preserve">La persona usuaria presentará el material solicitado en el mostrador de la </w:t>
      </w:r>
      <w:r w:rsidR="00D92FD9">
        <w:rPr>
          <w:rFonts w:ascii="Montserrat" w:hAnsi="Montserrat"/>
          <w:sz w:val="21"/>
          <w:szCs w:val="21"/>
        </w:rPr>
        <w:t>b</w:t>
      </w:r>
      <w:r w:rsidRPr="00D666A0">
        <w:rPr>
          <w:rFonts w:ascii="Montserrat" w:hAnsi="Montserrat"/>
          <w:sz w:val="21"/>
          <w:szCs w:val="21"/>
        </w:rPr>
        <w:t xml:space="preserve">iblioteca, adjuntando </w:t>
      </w:r>
      <w:r w:rsidR="00D92FD9">
        <w:rPr>
          <w:rFonts w:ascii="Montserrat" w:hAnsi="Montserrat"/>
          <w:sz w:val="21"/>
          <w:szCs w:val="21"/>
        </w:rPr>
        <w:t>una</w:t>
      </w:r>
      <w:r w:rsidRPr="00D666A0">
        <w:rPr>
          <w:rFonts w:ascii="Montserrat" w:hAnsi="Montserrat"/>
          <w:sz w:val="21"/>
          <w:szCs w:val="21"/>
        </w:rPr>
        <w:t xml:space="preserve"> solicitud justificada</w:t>
      </w:r>
      <w:r w:rsidR="00D92FD9">
        <w:rPr>
          <w:rFonts w:ascii="Montserrat" w:hAnsi="Montserrat"/>
          <w:sz w:val="21"/>
          <w:szCs w:val="21"/>
        </w:rPr>
        <w:t xml:space="preserve"> por escrito </w:t>
      </w:r>
      <w:r w:rsidR="00D92FD9" w:rsidRPr="00F42A12">
        <w:rPr>
          <w:rFonts w:ascii="Montserrat" w:hAnsi="Montserrat"/>
          <w:sz w:val="21"/>
          <w:szCs w:val="21"/>
          <w:highlight w:val="cyan"/>
        </w:rPr>
        <w:t>a</w:t>
      </w:r>
      <w:r w:rsidR="005749E3" w:rsidRPr="00F42A12">
        <w:rPr>
          <w:rFonts w:ascii="Montserrat" w:hAnsi="Montserrat"/>
          <w:sz w:val="21"/>
          <w:szCs w:val="21"/>
          <w:highlight w:val="cyan"/>
        </w:rPr>
        <w:t xml:space="preserve"> la persona responsable </w:t>
      </w:r>
      <w:r w:rsidR="00AF20A9" w:rsidRPr="00F42A12">
        <w:rPr>
          <w:rFonts w:ascii="Montserrat" w:hAnsi="Montserrat"/>
          <w:sz w:val="21"/>
          <w:szCs w:val="21"/>
          <w:highlight w:val="cyan"/>
        </w:rPr>
        <w:t xml:space="preserve">de la </w:t>
      </w:r>
      <w:r w:rsidR="00D92FD9" w:rsidRPr="00F42A12">
        <w:rPr>
          <w:rFonts w:ascii="Montserrat" w:hAnsi="Montserrat"/>
          <w:sz w:val="21"/>
          <w:szCs w:val="21"/>
          <w:highlight w:val="cyan"/>
        </w:rPr>
        <w:t>b</w:t>
      </w:r>
      <w:r w:rsidR="00AF20A9" w:rsidRPr="00F42A12">
        <w:rPr>
          <w:rFonts w:ascii="Montserrat" w:hAnsi="Montserrat"/>
          <w:sz w:val="21"/>
          <w:szCs w:val="21"/>
          <w:highlight w:val="cyan"/>
        </w:rPr>
        <w:t>iblioteca</w:t>
      </w:r>
      <w:r w:rsidRPr="00D666A0">
        <w:rPr>
          <w:rFonts w:ascii="Montserrat" w:hAnsi="Montserrat"/>
          <w:sz w:val="21"/>
          <w:szCs w:val="21"/>
        </w:rPr>
        <w:t>;</w:t>
      </w:r>
    </w:p>
    <w:p w14:paraId="6DA4CE25" w14:textId="40123F15" w:rsidR="00D666A0" w:rsidRPr="00E06066" w:rsidRDefault="004D41A5" w:rsidP="00273843">
      <w:pPr>
        <w:pStyle w:val="Prrafodelista"/>
        <w:numPr>
          <w:ilvl w:val="0"/>
          <w:numId w:val="22"/>
        </w:numPr>
        <w:spacing w:before="120" w:after="120" w:line="276" w:lineRule="auto"/>
        <w:contextualSpacing w:val="0"/>
        <w:jc w:val="both"/>
        <w:rPr>
          <w:rFonts w:ascii="Montserrat" w:hAnsi="Montserrat"/>
          <w:sz w:val="21"/>
          <w:szCs w:val="21"/>
        </w:rPr>
      </w:pPr>
      <w:r w:rsidRPr="00D666A0">
        <w:rPr>
          <w:rFonts w:ascii="Montserrat" w:hAnsi="Montserrat"/>
          <w:sz w:val="21"/>
          <w:szCs w:val="21"/>
        </w:rPr>
        <w:t xml:space="preserve">El personal responsable de la </w:t>
      </w:r>
      <w:r w:rsidR="00D92FD9">
        <w:rPr>
          <w:rFonts w:ascii="Montserrat" w:hAnsi="Montserrat"/>
          <w:sz w:val="21"/>
          <w:szCs w:val="21"/>
        </w:rPr>
        <w:t>b</w:t>
      </w:r>
      <w:r w:rsidRPr="00D666A0">
        <w:rPr>
          <w:rFonts w:ascii="Montserrat" w:hAnsi="Montserrat"/>
          <w:sz w:val="21"/>
          <w:szCs w:val="21"/>
        </w:rPr>
        <w:t>iblioteca verificará:</w:t>
      </w:r>
    </w:p>
    <w:p w14:paraId="0B284DE2" w14:textId="23E97EEA" w:rsidR="00D666A0" w:rsidRPr="00E06066" w:rsidRDefault="004D41A5" w:rsidP="00273843">
      <w:pPr>
        <w:pStyle w:val="Prrafodelista"/>
        <w:numPr>
          <w:ilvl w:val="0"/>
          <w:numId w:val="23"/>
        </w:numPr>
        <w:spacing w:before="120" w:after="120" w:line="276" w:lineRule="auto"/>
        <w:ind w:left="992" w:hanging="357"/>
        <w:contextualSpacing w:val="0"/>
        <w:jc w:val="both"/>
        <w:rPr>
          <w:rFonts w:ascii="Montserrat" w:hAnsi="Montserrat"/>
          <w:sz w:val="21"/>
          <w:szCs w:val="21"/>
        </w:rPr>
      </w:pPr>
      <w:r w:rsidRPr="00D666A0">
        <w:rPr>
          <w:rFonts w:ascii="Montserrat" w:hAnsi="Montserrat"/>
          <w:sz w:val="21"/>
          <w:szCs w:val="21"/>
        </w:rPr>
        <w:t>La disponibilidad del material;</w:t>
      </w:r>
    </w:p>
    <w:p w14:paraId="6F1E9BD0" w14:textId="2039CD8A" w:rsidR="00D666A0" w:rsidRPr="00E06066" w:rsidRDefault="004D41A5" w:rsidP="00273843">
      <w:pPr>
        <w:pStyle w:val="Prrafodelista"/>
        <w:numPr>
          <w:ilvl w:val="0"/>
          <w:numId w:val="23"/>
        </w:numPr>
        <w:spacing w:before="120" w:after="120" w:line="276" w:lineRule="auto"/>
        <w:ind w:left="993"/>
        <w:contextualSpacing w:val="0"/>
        <w:jc w:val="both"/>
        <w:rPr>
          <w:rFonts w:ascii="Montserrat" w:hAnsi="Montserrat"/>
          <w:sz w:val="21"/>
          <w:szCs w:val="21"/>
        </w:rPr>
      </w:pPr>
      <w:r w:rsidRPr="00D666A0">
        <w:rPr>
          <w:rFonts w:ascii="Montserrat" w:hAnsi="Montserrat"/>
          <w:sz w:val="21"/>
          <w:szCs w:val="21"/>
        </w:rPr>
        <w:t>Que la persona usuaria cuente con credencial vigente del CONALEP;</w:t>
      </w:r>
    </w:p>
    <w:p w14:paraId="4DF7DE5A" w14:textId="2B6BC17B" w:rsidR="00D666A0" w:rsidRPr="00E06066" w:rsidRDefault="004D41A5" w:rsidP="00273843">
      <w:pPr>
        <w:pStyle w:val="Prrafodelista"/>
        <w:numPr>
          <w:ilvl w:val="0"/>
          <w:numId w:val="23"/>
        </w:numPr>
        <w:spacing w:before="120" w:after="120" w:line="276" w:lineRule="auto"/>
        <w:ind w:left="993"/>
        <w:contextualSpacing w:val="0"/>
        <w:jc w:val="both"/>
        <w:rPr>
          <w:rFonts w:ascii="Montserrat" w:hAnsi="Montserrat"/>
          <w:sz w:val="21"/>
          <w:szCs w:val="21"/>
        </w:rPr>
      </w:pPr>
      <w:r w:rsidRPr="00D666A0">
        <w:rPr>
          <w:rFonts w:ascii="Montserrat" w:hAnsi="Montserrat"/>
          <w:sz w:val="21"/>
          <w:szCs w:val="21"/>
        </w:rPr>
        <w:t>Que la persona usuaria no cuente con multas o suspensión en el servicio en el SABVW;</w:t>
      </w:r>
    </w:p>
    <w:p w14:paraId="0E4AE667" w14:textId="794BA99C" w:rsidR="00D666A0" w:rsidRPr="00E06066" w:rsidRDefault="004D41A5" w:rsidP="00273843">
      <w:pPr>
        <w:pStyle w:val="Prrafodelista"/>
        <w:numPr>
          <w:ilvl w:val="0"/>
          <w:numId w:val="23"/>
        </w:numPr>
        <w:spacing w:before="120" w:after="120" w:line="276" w:lineRule="auto"/>
        <w:ind w:left="993"/>
        <w:contextualSpacing w:val="0"/>
        <w:jc w:val="both"/>
        <w:rPr>
          <w:rFonts w:ascii="Montserrat" w:hAnsi="Montserrat"/>
          <w:sz w:val="21"/>
          <w:szCs w:val="21"/>
        </w:rPr>
      </w:pPr>
      <w:r w:rsidRPr="00D666A0">
        <w:rPr>
          <w:rFonts w:ascii="Montserrat" w:hAnsi="Montserrat"/>
          <w:sz w:val="21"/>
          <w:szCs w:val="21"/>
        </w:rPr>
        <w:t xml:space="preserve">Las condiciones en las que se encuentra el libro antes del préstamo; </w:t>
      </w:r>
    </w:p>
    <w:p w14:paraId="7C2CBB7D" w14:textId="0E1E77BA" w:rsidR="00D666A0" w:rsidRPr="00E06066" w:rsidRDefault="004D41A5" w:rsidP="00273843">
      <w:pPr>
        <w:pStyle w:val="Prrafodelista"/>
        <w:numPr>
          <w:ilvl w:val="0"/>
          <w:numId w:val="23"/>
        </w:numPr>
        <w:spacing w:before="120" w:after="120" w:line="276" w:lineRule="auto"/>
        <w:ind w:left="993"/>
        <w:contextualSpacing w:val="0"/>
        <w:jc w:val="both"/>
        <w:rPr>
          <w:rFonts w:ascii="Montserrat" w:hAnsi="Montserrat"/>
          <w:sz w:val="21"/>
          <w:szCs w:val="21"/>
        </w:rPr>
      </w:pPr>
      <w:r w:rsidRPr="00D666A0">
        <w:rPr>
          <w:rFonts w:ascii="Montserrat" w:hAnsi="Montserrat"/>
          <w:sz w:val="21"/>
          <w:szCs w:val="21"/>
        </w:rPr>
        <w:t xml:space="preserve">Analizará la solicitud y de considerarla procedente, solicitará la autorización del titular de la Dirección del plantel. </w:t>
      </w:r>
    </w:p>
    <w:p w14:paraId="71B5BCF7" w14:textId="1D91C484" w:rsidR="004D41A5" w:rsidRPr="00D666A0" w:rsidRDefault="004D41A5" w:rsidP="00273843">
      <w:pPr>
        <w:pStyle w:val="Prrafodelista"/>
        <w:numPr>
          <w:ilvl w:val="0"/>
          <w:numId w:val="23"/>
        </w:numPr>
        <w:spacing w:before="120" w:after="120" w:line="276" w:lineRule="auto"/>
        <w:ind w:left="993"/>
        <w:contextualSpacing w:val="0"/>
        <w:jc w:val="both"/>
        <w:rPr>
          <w:rFonts w:ascii="Montserrat" w:hAnsi="Montserrat"/>
          <w:sz w:val="21"/>
          <w:szCs w:val="21"/>
        </w:rPr>
      </w:pPr>
      <w:r w:rsidRPr="00D666A0">
        <w:rPr>
          <w:rFonts w:ascii="Montserrat" w:hAnsi="Montserrat"/>
          <w:sz w:val="21"/>
          <w:szCs w:val="21"/>
        </w:rPr>
        <w:t>Una vez que cuente con la autorización, procederá a registrar el préstamo del material en el SABVW, indicando a la persona usuaria la fecha de vencimiento del préstamo.</w:t>
      </w:r>
    </w:p>
    <w:p w14:paraId="35C918B7" w14:textId="77777777" w:rsidR="00D666A0" w:rsidRPr="004D41A5" w:rsidRDefault="00D666A0" w:rsidP="004D41A5">
      <w:pPr>
        <w:spacing w:after="0" w:line="276" w:lineRule="auto"/>
        <w:jc w:val="both"/>
        <w:rPr>
          <w:rFonts w:ascii="Montserrat" w:hAnsi="Montserrat"/>
          <w:sz w:val="21"/>
          <w:szCs w:val="21"/>
        </w:rPr>
      </w:pPr>
    </w:p>
    <w:p w14:paraId="104AE74B" w14:textId="47EB9C14" w:rsidR="00D666A0" w:rsidRPr="004D41A5" w:rsidRDefault="004D41A5" w:rsidP="004D41A5">
      <w:pPr>
        <w:spacing w:after="0" w:line="276" w:lineRule="auto"/>
        <w:jc w:val="both"/>
        <w:rPr>
          <w:rFonts w:ascii="Montserrat" w:hAnsi="Montserrat"/>
          <w:sz w:val="21"/>
          <w:szCs w:val="21"/>
        </w:rPr>
      </w:pPr>
      <w:r w:rsidRPr="00D666A0">
        <w:rPr>
          <w:rFonts w:ascii="Montserrat" w:hAnsi="Montserrat"/>
          <w:b/>
          <w:bCs/>
          <w:sz w:val="21"/>
          <w:szCs w:val="21"/>
        </w:rPr>
        <w:t xml:space="preserve">Artículo </w:t>
      </w:r>
      <w:r w:rsidR="001D6172">
        <w:rPr>
          <w:rFonts w:ascii="Montserrat" w:hAnsi="Montserrat"/>
          <w:b/>
          <w:bCs/>
          <w:sz w:val="21"/>
          <w:szCs w:val="21"/>
        </w:rPr>
        <w:t>20</w:t>
      </w:r>
      <w:r w:rsidRPr="00D666A0">
        <w:rPr>
          <w:rFonts w:ascii="Montserrat" w:hAnsi="Montserrat"/>
          <w:b/>
          <w:bCs/>
          <w:sz w:val="21"/>
          <w:szCs w:val="21"/>
        </w:rPr>
        <w:t>.</w:t>
      </w:r>
      <w:r w:rsidRPr="004D41A5">
        <w:rPr>
          <w:rFonts w:ascii="Montserrat" w:hAnsi="Montserrat"/>
          <w:sz w:val="21"/>
          <w:szCs w:val="21"/>
        </w:rPr>
        <w:t xml:space="preserve"> La </w:t>
      </w:r>
      <w:r w:rsidR="00D92FD9">
        <w:rPr>
          <w:rFonts w:ascii="Montserrat" w:hAnsi="Montserrat"/>
          <w:sz w:val="21"/>
          <w:szCs w:val="21"/>
        </w:rPr>
        <w:t>r</w:t>
      </w:r>
      <w:r w:rsidRPr="004D41A5">
        <w:rPr>
          <w:rFonts w:ascii="Montserrat" w:hAnsi="Montserrat"/>
          <w:sz w:val="21"/>
          <w:szCs w:val="21"/>
        </w:rPr>
        <w:t xml:space="preserve">eserva de material bibliográfico consiste en el apartado de un recurso bibliográfico que se encuentra en préstamo en ese momento, para tener un derecho preferencial para solicitarlo en préstamo, tan pronto como sea devuelto, para lo cual las </w:t>
      </w:r>
      <w:r w:rsidR="00D92FD9">
        <w:rPr>
          <w:rFonts w:ascii="Montserrat" w:hAnsi="Montserrat"/>
          <w:sz w:val="21"/>
          <w:szCs w:val="21"/>
        </w:rPr>
        <w:t>b</w:t>
      </w:r>
      <w:r w:rsidRPr="004D41A5">
        <w:rPr>
          <w:rFonts w:ascii="Montserrat" w:hAnsi="Montserrat"/>
          <w:sz w:val="21"/>
          <w:szCs w:val="21"/>
        </w:rPr>
        <w:t>ibliotecas del Sistema CONALEP se apegarán al siguiente procedimiento:</w:t>
      </w:r>
    </w:p>
    <w:p w14:paraId="73222A98" w14:textId="7E25E11B" w:rsidR="00D666A0" w:rsidRPr="00FF5804" w:rsidRDefault="004D41A5" w:rsidP="00273843">
      <w:pPr>
        <w:pStyle w:val="Prrafodelista"/>
        <w:numPr>
          <w:ilvl w:val="0"/>
          <w:numId w:val="24"/>
        </w:numPr>
        <w:spacing w:before="120" w:after="120" w:line="276" w:lineRule="auto"/>
        <w:contextualSpacing w:val="0"/>
        <w:jc w:val="both"/>
        <w:rPr>
          <w:rFonts w:ascii="Montserrat" w:hAnsi="Montserrat"/>
          <w:sz w:val="21"/>
          <w:szCs w:val="21"/>
        </w:rPr>
      </w:pPr>
      <w:r w:rsidRPr="00D666A0">
        <w:rPr>
          <w:rFonts w:ascii="Montserrat" w:hAnsi="Montserrat"/>
          <w:sz w:val="21"/>
          <w:szCs w:val="21"/>
        </w:rPr>
        <w:t>La persona usuaria validará en el SABVW que el material que desea solicitar se encuentre prestado a otra persona usuaria;</w:t>
      </w:r>
    </w:p>
    <w:p w14:paraId="3936A01B" w14:textId="6265D240" w:rsidR="00D666A0" w:rsidRPr="00FF5804" w:rsidRDefault="004D41A5" w:rsidP="00273843">
      <w:pPr>
        <w:pStyle w:val="Prrafodelista"/>
        <w:numPr>
          <w:ilvl w:val="0"/>
          <w:numId w:val="24"/>
        </w:numPr>
        <w:spacing w:before="120" w:after="120" w:line="276" w:lineRule="auto"/>
        <w:contextualSpacing w:val="0"/>
        <w:jc w:val="both"/>
        <w:rPr>
          <w:rFonts w:ascii="Montserrat" w:hAnsi="Montserrat"/>
          <w:sz w:val="21"/>
          <w:szCs w:val="21"/>
        </w:rPr>
      </w:pPr>
      <w:r w:rsidRPr="00D666A0">
        <w:rPr>
          <w:rFonts w:ascii="Montserrat" w:hAnsi="Montserrat"/>
          <w:sz w:val="21"/>
          <w:szCs w:val="21"/>
        </w:rPr>
        <w:t>Desde el SABVW generará la solicitud de apartado para el material deseado;</w:t>
      </w:r>
    </w:p>
    <w:p w14:paraId="1A65FB94" w14:textId="399A69D9" w:rsidR="00D666A0" w:rsidRPr="00FF5804" w:rsidRDefault="004D41A5" w:rsidP="00273843">
      <w:pPr>
        <w:pStyle w:val="Prrafodelista"/>
        <w:numPr>
          <w:ilvl w:val="0"/>
          <w:numId w:val="24"/>
        </w:numPr>
        <w:spacing w:before="120" w:after="120" w:line="276" w:lineRule="auto"/>
        <w:contextualSpacing w:val="0"/>
        <w:jc w:val="both"/>
        <w:rPr>
          <w:rFonts w:ascii="Montserrat" w:hAnsi="Montserrat"/>
          <w:sz w:val="21"/>
          <w:szCs w:val="21"/>
        </w:rPr>
      </w:pPr>
      <w:r w:rsidRPr="00D666A0">
        <w:rPr>
          <w:rFonts w:ascii="Montserrat" w:hAnsi="Montserrat"/>
          <w:sz w:val="21"/>
          <w:szCs w:val="21"/>
        </w:rPr>
        <w:t xml:space="preserve">Una vez que el material se encuentre disponible en la </w:t>
      </w:r>
      <w:r w:rsidR="00D92FD9">
        <w:rPr>
          <w:rFonts w:ascii="Montserrat" w:hAnsi="Montserrat"/>
          <w:sz w:val="21"/>
          <w:szCs w:val="21"/>
        </w:rPr>
        <w:t>b</w:t>
      </w:r>
      <w:r w:rsidRPr="00D666A0">
        <w:rPr>
          <w:rFonts w:ascii="Montserrat" w:hAnsi="Montserrat"/>
          <w:sz w:val="21"/>
          <w:szCs w:val="21"/>
        </w:rPr>
        <w:t xml:space="preserve">iblioteca, el personal responsable de la </w:t>
      </w:r>
      <w:r w:rsidR="00D92FD9">
        <w:rPr>
          <w:rFonts w:ascii="Montserrat" w:hAnsi="Montserrat"/>
          <w:sz w:val="21"/>
          <w:szCs w:val="21"/>
        </w:rPr>
        <w:t>b</w:t>
      </w:r>
      <w:r w:rsidRPr="00D666A0">
        <w:rPr>
          <w:rFonts w:ascii="Montserrat" w:hAnsi="Montserrat"/>
          <w:sz w:val="21"/>
          <w:szCs w:val="21"/>
        </w:rPr>
        <w:t>iblioteca notificará a la persona usuaria solicitante a través de un correo electrónico;</w:t>
      </w:r>
    </w:p>
    <w:p w14:paraId="64BA2027" w14:textId="38D22747" w:rsidR="00D666A0" w:rsidRPr="00FF5804" w:rsidRDefault="004D41A5" w:rsidP="00273843">
      <w:pPr>
        <w:pStyle w:val="Prrafodelista"/>
        <w:numPr>
          <w:ilvl w:val="0"/>
          <w:numId w:val="24"/>
        </w:numPr>
        <w:spacing w:before="120" w:after="120" w:line="276" w:lineRule="auto"/>
        <w:contextualSpacing w:val="0"/>
        <w:jc w:val="both"/>
        <w:rPr>
          <w:rFonts w:ascii="Montserrat" w:hAnsi="Montserrat"/>
          <w:sz w:val="21"/>
          <w:szCs w:val="21"/>
        </w:rPr>
      </w:pPr>
      <w:r w:rsidRPr="00D666A0">
        <w:rPr>
          <w:rFonts w:ascii="Montserrat" w:hAnsi="Montserrat"/>
          <w:sz w:val="21"/>
          <w:szCs w:val="21"/>
        </w:rPr>
        <w:t>Una vez que la persona usuaria haya sido notificada, dispondrá de dos días hábiles para recoger el material, transcurrido dicho plazo la reserva se anulará; y</w:t>
      </w:r>
    </w:p>
    <w:p w14:paraId="60E1F454" w14:textId="45128948" w:rsidR="004D41A5" w:rsidRPr="00C96297" w:rsidRDefault="004D41A5" w:rsidP="00273843">
      <w:pPr>
        <w:pStyle w:val="Prrafodelista"/>
        <w:numPr>
          <w:ilvl w:val="0"/>
          <w:numId w:val="24"/>
        </w:numPr>
        <w:spacing w:before="120" w:after="120" w:line="276" w:lineRule="auto"/>
        <w:contextualSpacing w:val="0"/>
        <w:jc w:val="both"/>
        <w:rPr>
          <w:rFonts w:ascii="Montserrat" w:hAnsi="Montserrat"/>
          <w:sz w:val="21"/>
          <w:szCs w:val="21"/>
        </w:rPr>
      </w:pPr>
      <w:r w:rsidRPr="00C96297">
        <w:rPr>
          <w:rFonts w:ascii="Montserrat" w:hAnsi="Montserrat"/>
          <w:sz w:val="21"/>
          <w:szCs w:val="21"/>
        </w:rPr>
        <w:lastRenderedPageBreak/>
        <w:t xml:space="preserve">En caso de no acudir a recoger el material reservado, el personal </w:t>
      </w:r>
      <w:r w:rsidR="00741605" w:rsidRPr="00C96297">
        <w:rPr>
          <w:rFonts w:ascii="Montserrat" w:hAnsi="Montserrat"/>
          <w:sz w:val="21"/>
          <w:szCs w:val="21"/>
        </w:rPr>
        <w:t>r</w:t>
      </w:r>
      <w:r w:rsidRPr="00C96297">
        <w:rPr>
          <w:rFonts w:ascii="Montserrat" w:hAnsi="Montserrat"/>
          <w:sz w:val="21"/>
          <w:szCs w:val="21"/>
        </w:rPr>
        <w:t xml:space="preserve">esponsable de la </w:t>
      </w:r>
      <w:r w:rsidR="00D92FD9" w:rsidRPr="00C96297">
        <w:rPr>
          <w:rFonts w:ascii="Montserrat" w:hAnsi="Montserrat"/>
          <w:sz w:val="21"/>
          <w:szCs w:val="21"/>
        </w:rPr>
        <w:t>b</w:t>
      </w:r>
      <w:r w:rsidRPr="00C96297">
        <w:rPr>
          <w:rFonts w:ascii="Montserrat" w:hAnsi="Montserrat"/>
          <w:sz w:val="21"/>
          <w:szCs w:val="21"/>
        </w:rPr>
        <w:t>iblioteca asignará la sanción correspondiente, de conformidad con el artículo 5</w:t>
      </w:r>
      <w:r w:rsidR="000F4C40" w:rsidRPr="00C96297">
        <w:rPr>
          <w:rFonts w:ascii="Montserrat" w:hAnsi="Montserrat"/>
          <w:sz w:val="21"/>
          <w:szCs w:val="21"/>
        </w:rPr>
        <w:t>0</w:t>
      </w:r>
      <w:r w:rsidRPr="00C96297">
        <w:rPr>
          <w:rFonts w:ascii="Montserrat" w:hAnsi="Montserrat"/>
          <w:sz w:val="21"/>
          <w:szCs w:val="21"/>
        </w:rPr>
        <w:t xml:space="preserve"> del presente reglamento;</w:t>
      </w:r>
    </w:p>
    <w:p w14:paraId="4675DC79" w14:textId="77777777" w:rsidR="00D666A0" w:rsidRPr="00C96297" w:rsidRDefault="00D666A0" w:rsidP="004D41A5">
      <w:pPr>
        <w:spacing w:after="0" w:line="276" w:lineRule="auto"/>
        <w:jc w:val="both"/>
        <w:rPr>
          <w:rFonts w:ascii="Montserrat" w:hAnsi="Montserrat"/>
          <w:sz w:val="21"/>
          <w:szCs w:val="21"/>
        </w:rPr>
      </w:pPr>
    </w:p>
    <w:p w14:paraId="087C1098" w14:textId="36E65251" w:rsidR="00D666A0" w:rsidRPr="00C96297" w:rsidRDefault="004D41A5" w:rsidP="004D41A5">
      <w:pPr>
        <w:spacing w:after="0" w:line="276" w:lineRule="auto"/>
        <w:jc w:val="both"/>
        <w:rPr>
          <w:rFonts w:ascii="Montserrat" w:hAnsi="Montserrat"/>
          <w:sz w:val="21"/>
          <w:szCs w:val="21"/>
        </w:rPr>
      </w:pPr>
      <w:r w:rsidRPr="00C96297">
        <w:rPr>
          <w:rFonts w:ascii="Montserrat" w:hAnsi="Montserrat"/>
          <w:b/>
          <w:bCs/>
          <w:sz w:val="21"/>
          <w:szCs w:val="21"/>
        </w:rPr>
        <w:t>Artículo 2</w:t>
      </w:r>
      <w:r w:rsidR="001D6172" w:rsidRPr="00C96297">
        <w:rPr>
          <w:rFonts w:ascii="Montserrat" w:hAnsi="Montserrat"/>
          <w:b/>
          <w:bCs/>
          <w:sz w:val="21"/>
          <w:szCs w:val="21"/>
        </w:rPr>
        <w:t>1</w:t>
      </w:r>
      <w:r w:rsidRPr="00C96297">
        <w:rPr>
          <w:rFonts w:ascii="Montserrat" w:hAnsi="Montserrat"/>
          <w:b/>
          <w:bCs/>
          <w:sz w:val="21"/>
          <w:szCs w:val="21"/>
        </w:rPr>
        <w:t>.</w:t>
      </w:r>
      <w:r w:rsidRPr="00C96297">
        <w:rPr>
          <w:rFonts w:ascii="Montserrat" w:hAnsi="Montserrat"/>
          <w:sz w:val="21"/>
          <w:szCs w:val="21"/>
        </w:rPr>
        <w:t xml:space="preserve"> El </w:t>
      </w:r>
      <w:r w:rsidR="00D92FD9" w:rsidRPr="00C96297">
        <w:rPr>
          <w:rFonts w:ascii="Montserrat" w:hAnsi="Montserrat"/>
          <w:sz w:val="21"/>
          <w:szCs w:val="21"/>
        </w:rPr>
        <w:t>p</w:t>
      </w:r>
      <w:r w:rsidRPr="00C96297">
        <w:rPr>
          <w:rFonts w:ascii="Montserrat" w:hAnsi="Montserrat"/>
          <w:sz w:val="21"/>
          <w:szCs w:val="21"/>
        </w:rPr>
        <w:t xml:space="preserve">réstamo Interbibliotecario consiste en la solicitud de un material disponible en una </w:t>
      </w:r>
      <w:r w:rsidR="003C5D8E" w:rsidRPr="00C96297">
        <w:rPr>
          <w:rFonts w:ascii="Montserrat" w:hAnsi="Montserrat"/>
          <w:sz w:val="21"/>
          <w:szCs w:val="21"/>
        </w:rPr>
        <w:t>b</w:t>
      </w:r>
      <w:r w:rsidRPr="00C96297">
        <w:rPr>
          <w:rFonts w:ascii="Montserrat" w:hAnsi="Montserrat"/>
          <w:sz w:val="21"/>
          <w:szCs w:val="21"/>
        </w:rPr>
        <w:t xml:space="preserve">iblioteca distinta a aquella donde la persona usuaria se encuentra inscrita o presta sus servicios, para lo cual las </w:t>
      </w:r>
      <w:r w:rsidR="00D92FD9" w:rsidRPr="00C96297">
        <w:rPr>
          <w:rFonts w:ascii="Montserrat" w:hAnsi="Montserrat"/>
          <w:sz w:val="21"/>
          <w:szCs w:val="21"/>
        </w:rPr>
        <w:t>b</w:t>
      </w:r>
      <w:r w:rsidRPr="00C96297">
        <w:rPr>
          <w:rFonts w:ascii="Montserrat" w:hAnsi="Montserrat"/>
          <w:sz w:val="21"/>
          <w:szCs w:val="21"/>
        </w:rPr>
        <w:t>ibliotecas del Sistema CONALEP se apegarán a las siguientes disposiciones:</w:t>
      </w:r>
    </w:p>
    <w:p w14:paraId="245980F5" w14:textId="0E74DAF9" w:rsidR="00E0788B" w:rsidRPr="00C96297" w:rsidRDefault="004D41A5" w:rsidP="00273843">
      <w:pPr>
        <w:pStyle w:val="Prrafodelista"/>
        <w:numPr>
          <w:ilvl w:val="0"/>
          <w:numId w:val="25"/>
        </w:numPr>
        <w:spacing w:before="120" w:after="120" w:line="276" w:lineRule="auto"/>
        <w:contextualSpacing w:val="0"/>
        <w:jc w:val="both"/>
        <w:rPr>
          <w:rFonts w:ascii="Montserrat" w:hAnsi="Montserrat"/>
          <w:sz w:val="21"/>
          <w:szCs w:val="21"/>
        </w:rPr>
      </w:pPr>
      <w:r w:rsidRPr="00C96297">
        <w:rPr>
          <w:rFonts w:ascii="Montserrat" w:hAnsi="Montserrat"/>
          <w:sz w:val="21"/>
          <w:szCs w:val="21"/>
        </w:rPr>
        <w:t>Se efectuará a partir de un convenio suscrito por quien determine el Colegio Estatal</w:t>
      </w:r>
      <w:r w:rsidR="00342387" w:rsidRPr="00C96297">
        <w:rPr>
          <w:rFonts w:ascii="Montserrat" w:hAnsi="Montserrat"/>
          <w:sz w:val="21"/>
          <w:szCs w:val="21"/>
        </w:rPr>
        <w:t xml:space="preserve"> </w:t>
      </w:r>
      <w:r w:rsidRPr="00C96297">
        <w:rPr>
          <w:rFonts w:ascii="Montserrat" w:hAnsi="Montserrat"/>
          <w:sz w:val="21"/>
          <w:szCs w:val="21"/>
        </w:rPr>
        <w:t xml:space="preserve">y la Dirección del plantel. </w:t>
      </w:r>
    </w:p>
    <w:p w14:paraId="7E3F4789" w14:textId="189BA1EB" w:rsidR="00E0788B" w:rsidRPr="00C96297" w:rsidRDefault="004D41A5" w:rsidP="00FF5804">
      <w:pPr>
        <w:spacing w:before="120" w:after="120" w:line="276" w:lineRule="auto"/>
        <w:ind w:left="709"/>
        <w:jc w:val="both"/>
        <w:rPr>
          <w:rFonts w:ascii="Montserrat" w:hAnsi="Montserrat"/>
          <w:sz w:val="21"/>
          <w:szCs w:val="21"/>
        </w:rPr>
      </w:pPr>
      <w:r w:rsidRPr="00C96297">
        <w:rPr>
          <w:rFonts w:ascii="Montserrat" w:hAnsi="Montserrat"/>
          <w:sz w:val="21"/>
          <w:szCs w:val="21"/>
        </w:rPr>
        <w:t>El área de Formación Técnica o persona que designe la Dirección del plantel dará seguimiento para evaluarlo anualmente y determinar la continuidad del convenio;</w:t>
      </w:r>
    </w:p>
    <w:p w14:paraId="6C9CA4A3" w14:textId="63F96F93" w:rsidR="00E0788B" w:rsidRPr="00C96297" w:rsidRDefault="004D41A5" w:rsidP="00273843">
      <w:pPr>
        <w:pStyle w:val="Prrafodelista"/>
        <w:numPr>
          <w:ilvl w:val="0"/>
          <w:numId w:val="25"/>
        </w:numPr>
        <w:spacing w:before="120" w:after="120" w:line="276" w:lineRule="auto"/>
        <w:contextualSpacing w:val="0"/>
        <w:jc w:val="both"/>
        <w:rPr>
          <w:rFonts w:ascii="Montserrat" w:hAnsi="Montserrat"/>
          <w:sz w:val="21"/>
          <w:szCs w:val="21"/>
        </w:rPr>
      </w:pPr>
      <w:r w:rsidRPr="00C96297">
        <w:rPr>
          <w:rFonts w:ascii="Montserrat" w:hAnsi="Montserrat"/>
          <w:sz w:val="21"/>
          <w:szCs w:val="21"/>
        </w:rPr>
        <w:t>El servicio de préstamo interbibliotecario se realizará de acuerdo con lo siguiente:</w:t>
      </w:r>
    </w:p>
    <w:p w14:paraId="4F711F7B" w14:textId="3954029C" w:rsidR="00E0788B" w:rsidRPr="00C96297" w:rsidRDefault="00E0788B" w:rsidP="00273843">
      <w:pPr>
        <w:pStyle w:val="Prrafodelista"/>
        <w:numPr>
          <w:ilvl w:val="0"/>
          <w:numId w:val="26"/>
        </w:numPr>
        <w:spacing w:before="120" w:after="120" w:line="276" w:lineRule="auto"/>
        <w:contextualSpacing w:val="0"/>
        <w:jc w:val="both"/>
        <w:rPr>
          <w:rFonts w:ascii="Montserrat" w:hAnsi="Montserrat"/>
          <w:sz w:val="21"/>
          <w:szCs w:val="21"/>
        </w:rPr>
      </w:pPr>
      <w:r w:rsidRPr="00C96297">
        <w:rPr>
          <w:rFonts w:ascii="Montserrat" w:hAnsi="Montserrat"/>
          <w:sz w:val="21"/>
          <w:szCs w:val="21"/>
        </w:rPr>
        <w:t>C</w:t>
      </w:r>
      <w:r w:rsidR="004D41A5" w:rsidRPr="00C96297">
        <w:rPr>
          <w:rFonts w:ascii="Montserrat" w:hAnsi="Montserrat"/>
          <w:sz w:val="21"/>
          <w:szCs w:val="21"/>
        </w:rPr>
        <w:t>uando una persona usuaria de CONALEP requiera de préstamo interbibliotecario deberá sujetarse a los términos establecidos en la normatividad de la institución prestataria;</w:t>
      </w:r>
    </w:p>
    <w:p w14:paraId="68CD3EBF" w14:textId="46CE3C74" w:rsidR="00E0788B" w:rsidRPr="00C96297" w:rsidRDefault="004D41A5" w:rsidP="00273843">
      <w:pPr>
        <w:pStyle w:val="Prrafodelista"/>
        <w:numPr>
          <w:ilvl w:val="0"/>
          <w:numId w:val="26"/>
        </w:numPr>
        <w:spacing w:before="120" w:after="120" w:line="276" w:lineRule="auto"/>
        <w:contextualSpacing w:val="0"/>
        <w:jc w:val="both"/>
        <w:rPr>
          <w:rFonts w:ascii="Montserrat" w:hAnsi="Montserrat"/>
          <w:sz w:val="21"/>
          <w:szCs w:val="21"/>
        </w:rPr>
      </w:pPr>
      <w:r w:rsidRPr="00C96297">
        <w:rPr>
          <w:rFonts w:ascii="Montserrat" w:hAnsi="Montserrat"/>
          <w:sz w:val="21"/>
          <w:szCs w:val="21"/>
        </w:rPr>
        <w:t xml:space="preserve">Cuando una persona usuaria externa, requiera de préstamo interbibliotecario de material bibliográfico de alguna </w:t>
      </w:r>
      <w:r w:rsidR="00D92FD9" w:rsidRPr="00C96297">
        <w:rPr>
          <w:rFonts w:ascii="Montserrat" w:hAnsi="Montserrat"/>
          <w:sz w:val="21"/>
          <w:szCs w:val="21"/>
        </w:rPr>
        <w:t>b</w:t>
      </w:r>
      <w:r w:rsidRPr="00C96297">
        <w:rPr>
          <w:rFonts w:ascii="Montserrat" w:hAnsi="Montserrat"/>
          <w:sz w:val="21"/>
          <w:szCs w:val="21"/>
        </w:rPr>
        <w:t>iblioteca del Sistema CONALEP deberá sujetarse a lo siguiente:</w:t>
      </w:r>
    </w:p>
    <w:p w14:paraId="59FB079B" w14:textId="7692D44A" w:rsidR="00E0788B" w:rsidRPr="00C96297" w:rsidRDefault="004D41A5" w:rsidP="00273843">
      <w:pPr>
        <w:pStyle w:val="Prrafodelista"/>
        <w:numPr>
          <w:ilvl w:val="0"/>
          <w:numId w:val="27"/>
        </w:numPr>
        <w:spacing w:before="120" w:after="120" w:line="276" w:lineRule="auto"/>
        <w:ind w:left="992" w:hanging="357"/>
        <w:contextualSpacing w:val="0"/>
        <w:jc w:val="both"/>
        <w:rPr>
          <w:rFonts w:ascii="Montserrat" w:hAnsi="Montserrat"/>
          <w:sz w:val="21"/>
          <w:szCs w:val="21"/>
        </w:rPr>
      </w:pPr>
      <w:r w:rsidRPr="00C96297">
        <w:rPr>
          <w:rFonts w:ascii="Montserrat" w:hAnsi="Montserrat"/>
          <w:sz w:val="21"/>
          <w:szCs w:val="21"/>
        </w:rPr>
        <w:t xml:space="preserve">Deberá solicitar el material en la </w:t>
      </w:r>
      <w:r w:rsidR="00034F74" w:rsidRPr="00C96297">
        <w:rPr>
          <w:rFonts w:ascii="Montserrat" w:hAnsi="Montserrat"/>
          <w:sz w:val="21"/>
          <w:szCs w:val="21"/>
        </w:rPr>
        <w:t>b</w:t>
      </w:r>
      <w:r w:rsidRPr="00C96297">
        <w:rPr>
          <w:rFonts w:ascii="Montserrat" w:hAnsi="Montserrat"/>
          <w:sz w:val="21"/>
          <w:szCs w:val="21"/>
        </w:rPr>
        <w:t xml:space="preserve">iblioteca de origen, es decir en la </w:t>
      </w:r>
      <w:r w:rsidR="00034F74" w:rsidRPr="00C96297">
        <w:rPr>
          <w:rFonts w:ascii="Montserrat" w:hAnsi="Montserrat"/>
          <w:sz w:val="21"/>
          <w:szCs w:val="21"/>
        </w:rPr>
        <w:t>b</w:t>
      </w:r>
      <w:r w:rsidRPr="00C96297">
        <w:rPr>
          <w:rFonts w:ascii="Montserrat" w:hAnsi="Montserrat"/>
          <w:sz w:val="21"/>
          <w:szCs w:val="21"/>
        </w:rPr>
        <w:t>iblioteca de la institución educativa a la que pertenece, donde podrá consultar los convenios vigentes;</w:t>
      </w:r>
    </w:p>
    <w:p w14:paraId="4AB8CEAE" w14:textId="113CED71" w:rsidR="00E0788B" w:rsidRPr="00C96297" w:rsidRDefault="004D41A5" w:rsidP="00273843">
      <w:pPr>
        <w:pStyle w:val="Prrafodelista"/>
        <w:numPr>
          <w:ilvl w:val="0"/>
          <w:numId w:val="27"/>
        </w:numPr>
        <w:spacing w:before="120" w:after="120" w:line="276" w:lineRule="auto"/>
        <w:ind w:left="993"/>
        <w:contextualSpacing w:val="0"/>
        <w:jc w:val="both"/>
        <w:rPr>
          <w:rFonts w:ascii="Montserrat" w:hAnsi="Montserrat"/>
          <w:sz w:val="21"/>
          <w:szCs w:val="21"/>
        </w:rPr>
      </w:pPr>
      <w:r w:rsidRPr="00C96297">
        <w:rPr>
          <w:rFonts w:ascii="Montserrat" w:hAnsi="Montserrat"/>
          <w:sz w:val="21"/>
          <w:szCs w:val="21"/>
        </w:rPr>
        <w:t xml:space="preserve">La persona </w:t>
      </w:r>
      <w:r w:rsidR="00741605" w:rsidRPr="00C96297">
        <w:rPr>
          <w:rFonts w:ascii="Montserrat" w:hAnsi="Montserrat"/>
          <w:sz w:val="21"/>
          <w:szCs w:val="21"/>
        </w:rPr>
        <w:t>r</w:t>
      </w:r>
      <w:r w:rsidRPr="00C96297">
        <w:rPr>
          <w:rFonts w:ascii="Montserrat" w:hAnsi="Montserrat"/>
          <w:sz w:val="21"/>
          <w:szCs w:val="21"/>
        </w:rPr>
        <w:t xml:space="preserve">esponsable de la </w:t>
      </w:r>
      <w:r w:rsidR="00D92FD9" w:rsidRPr="00C96297">
        <w:rPr>
          <w:rFonts w:ascii="Montserrat" w:hAnsi="Montserrat"/>
          <w:sz w:val="21"/>
          <w:szCs w:val="21"/>
        </w:rPr>
        <w:t>b</w:t>
      </w:r>
      <w:r w:rsidRPr="00C96297">
        <w:rPr>
          <w:rFonts w:ascii="Montserrat" w:hAnsi="Montserrat"/>
          <w:sz w:val="21"/>
          <w:szCs w:val="21"/>
        </w:rPr>
        <w:t>iblioteca de origen verificará la existencia y disponibilidad en el SABVW del material a requerir, y se notificará a la persona usuaria la viabilidad del préstamo vía correo electrónico;</w:t>
      </w:r>
    </w:p>
    <w:p w14:paraId="377EC94C" w14:textId="33A72A13" w:rsidR="00E0788B" w:rsidRPr="00FF5804" w:rsidRDefault="004D41A5" w:rsidP="00273843">
      <w:pPr>
        <w:pStyle w:val="Prrafodelista"/>
        <w:numPr>
          <w:ilvl w:val="0"/>
          <w:numId w:val="27"/>
        </w:numPr>
        <w:spacing w:before="120" w:after="120" w:line="276" w:lineRule="auto"/>
        <w:ind w:left="993"/>
        <w:contextualSpacing w:val="0"/>
        <w:jc w:val="both"/>
        <w:rPr>
          <w:rFonts w:ascii="Montserrat" w:hAnsi="Montserrat"/>
          <w:sz w:val="21"/>
          <w:szCs w:val="21"/>
        </w:rPr>
      </w:pPr>
      <w:r w:rsidRPr="00C96297">
        <w:rPr>
          <w:rFonts w:ascii="Montserrat" w:hAnsi="Montserrat"/>
          <w:sz w:val="21"/>
          <w:szCs w:val="21"/>
        </w:rPr>
        <w:t xml:space="preserve">La persona </w:t>
      </w:r>
      <w:r w:rsidR="00741605" w:rsidRPr="00C96297">
        <w:rPr>
          <w:rFonts w:ascii="Montserrat" w:hAnsi="Montserrat"/>
          <w:sz w:val="21"/>
          <w:szCs w:val="21"/>
        </w:rPr>
        <w:t xml:space="preserve">responsable </w:t>
      </w:r>
      <w:r w:rsidRPr="00C96297">
        <w:rPr>
          <w:rFonts w:ascii="Montserrat" w:hAnsi="Montserrat"/>
          <w:sz w:val="21"/>
          <w:szCs w:val="21"/>
        </w:rPr>
        <w:t xml:space="preserve">de la </w:t>
      </w:r>
      <w:r w:rsidR="00D92FD9" w:rsidRPr="00C96297">
        <w:rPr>
          <w:rFonts w:ascii="Montserrat" w:hAnsi="Montserrat"/>
          <w:sz w:val="21"/>
          <w:szCs w:val="21"/>
        </w:rPr>
        <w:t>b</w:t>
      </w:r>
      <w:r w:rsidRPr="00C96297">
        <w:rPr>
          <w:rFonts w:ascii="Montserrat" w:hAnsi="Montserrat"/>
          <w:sz w:val="21"/>
          <w:szCs w:val="21"/>
        </w:rPr>
        <w:t xml:space="preserve">iblioteca de origen solicitará el préstamo mediante oficio dirigido a la </w:t>
      </w:r>
      <w:r w:rsidR="00D92FD9" w:rsidRPr="00C96297">
        <w:rPr>
          <w:rFonts w:ascii="Montserrat" w:hAnsi="Montserrat"/>
          <w:sz w:val="21"/>
          <w:szCs w:val="21"/>
        </w:rPr>
        <w:t>b</w:t>
      </w:r>
      <w:r w:rsidRPr="00C96297">
        <w:rPr>
          <w:rFonts w:ascii="Montserrat" w:hAnsi="Montserrat"/>
          <w:sz w:val="21"/>
          <w:szCs w:val="21"/>
        </w:rPr>
        <w:t>iblioteca</w:t>
      </w:r>
      <w:r w:rsidRPr="00E0788B">
        <w:rPr>
          <w:rFonts w:ascii="Montserrat" w:hAnsi="Montserrat"/>
          <w:sz w:val="21"/>
          <w:szCs w:val="21"/>
        </w:rPr>
        <w:t xml:space="preserve"> de CONALEP donde se encuentra el material requerido, apegándose a lo establecido en el convenio y proporcionando datos suficientes de</w:t>
      </w:r>
      <w:r w:rsidR="00C03AD1">
        <w:rPr>
          <w:rFonts w:ascii="Montserrat" w:hAnsi="Montserrat"/>
          <w:sz w:val="21"/>
          <w:szCs w:val="21"/>
        </w:rPr>
        <w:t xml:space="preserve"> </w:t>
      </w:r>
      <w:r w:rsidR="00C03AD1" w:rsidRPr="00F55A65">
        <w:rPr>
          <w:rFonts w:ascii="Montserrat" w:hAnsi="Montserrat"/>
          <w:sz w:val="21"/>
          <w:szCs w:val="21"/>
          <w:highlight w:val="cyan"/>
        </w:rPr>
        <w:t>la persona usuaria</w:t>
      </w:r>
      <w:r w:rsidRPr="00F55A65">
        <w:rPr>
          <w:rFonts w:ascii="Montserrat" w:hAnsi="Montserrat"/>
          <w:sz w:val="21"/>
          <w:szCs w:val="21"/>
          <w:highlight w:val="cyan"/>
        </w:rPr>
        <w:t xml:space="preserve"> </w:t>
      </w:r>
      <w:r w:rsidR="00CB0316" w:rsidRPr="00F55A65">
        <w:rPr>
          <w:rFonts w:ascii="Montserrat" w:hAnsi="Montserrat"/>
          <w:sz w:val="21"/>
          <w:szCs w:val="21"/>
          <w:highlight w:val="cyan"/>
        </w:rPr>
        <w:t>solicita</w:t>
      </w:r>
      <w:r w:rsidR="00CB0316" w:rsidRPr="00C03AD1">
        <w:rPr>
          <w:rFonts w:ascii="Montserrat" w:hAnsi="Montserrat"/>
          <w:sz w:val="21"/>
          <w:szCs w:val="21"/>
          <w:highlight w:val="cyan"/>
        </w:rPr>
        <w:t>nte</w:t>
      </w:r>
      <w:r w:rsidRPr="00E0788B">
        <w:rPr>
          <w:rFonts w:ascii="Montserrat" w:hAnsi="Montserrat"/>
          <w:sz w:val="21"/>
          <w:szCs w:val="21"/>
        </w:rPr>
        <w:t xml:space="preserve"> y del material para su identificación inequívoca;</w:t>
      </w:r>
    </w:p>
    <w:p w14:paraId="375D123D" w14:textId="36E4B39D" w:rsidR="00E0788B" w:rsidRPr="00C96297" w:rsidRDefault="004D41A5" w:rsidP="00273843">
      <w:pPr>
        <w:pStyle w:val="Prrafodelista"/>
        <w:numPr>
          <w:ilvl w:val="0"/>
          <w:numId w:val="27"/>
        </w:numPr>
        <w:spacing w:before="120" w:after="120" w:line="276" w:lineRule="auto"/>
        <w:ind w:left="993"/>
        <w:contextualSpacing w:val="0"/>
        <w:jc w:val="both"/>
        <w:rPr>
          <w:rFonts w:ascii="Montserrat" w:hAnsi="Montserrat"/>
          <w:sz w:val="21"/>
          <w:szCs w:val="21"/>
        </w:rPr>
      </w:pPr>
      <w:r w:rsidRPr="00E0788B">
        <w:rPr>
          <w:rFonts w:ascii="Montserrat" w:hAnsi="Montserrat"/>
          <w:sz w:val="21"/>
          <w:szCs w:val="21"/>
        </w:rPr>
        <w:t xml:space="preserve">La </w:t>
      </w:r>
      <w:r w:rsidRPr="00C96297">
        <w:rPr>
          <w:rFonts w:ascii="Montserrat" w:hAnsi="Montserrat"/>
          <w:sz w:val="21"/>
          <w:szCs w:val="21"/>
        </w:rPr>
        <w:t xml:space="preserve">persona </w:t>
      </w:r>
      <w:r w:rsidR="00741605" w:rsidRPr="00C96297">
        <w:rPr>
          <w:rFonts w:ascii="Montserrat" w:hAnsi="Montserrat"/>
          <w:sz w:val="21"/>
          <w:szCs w:val="21"/>
        </w:rPr>
        <w:t xml:space="preserve">responsable </w:t>
      </w:r>
      <w:r w:rsidRPr="00C96297">
        <w:rPr>
          <w:rFonts w:ascii="Montserrat" w:hAnsi="Montserrat"/>
          <w:sz w:val="21"/>
          <w:szCs w:val="21"/>
        </w:rPr>
        <w:t xml:space="preserve">de la </w:t>
      </w:r>
      <w:r w:rsidR="00D92FD9" w:rsidRPr="00C96297">
        <w:rPr>
          <w:rFonts w:ascii="Montserrat" w:hAnsi="Montserrat"/>
          <w:sz w:val="21"/>
          <w:szCs w:val="21"/>
        </w:rPr>
        <w:t>b</w:t>
      </w:r>
      <w:r w:rsidRPr="00C96297">
        <w:rPr>
          <w:rFonts w:ascii="Montserrat" w:hAnsi="Montserrat"/>
          <w:sz w:val="21"/>
          <w:szCs w:val="21"/>
        </w:rPr>
        <w:t xml:space="preserve">iblioteca CONALEP notificará mediante oficio a la </w:t>
      </w:r>
      <w:r w:rsidR="00D92FD9" w:rsidRPr="00C96297">
        <w:rPr>
          <w:rFonts w:ascii="Montserrat" w:hAnsi="Montserrat"/>
          <w:sz w:val="21"/>
          <w:szCs w:val="21"/>
        </w:rPr>
        <w:t>b</w:t>
      </w:r>
      <w:r w:rsidRPr="00C96297">
        <w:rPr>
          <w:rFonts w:ascii="Montserrat" w:hAnsi="Montserrat"/>
          <w:sz w:val="21"/>
          <w:szCs w:val="21"/>
        </w:rPr>
        <w:t>iblioteca de origen la autorización del préstamo del material requerido;</w:t>
      </w:r>
    </w:p>
    <w:p w14:paraId="66EC439A" w14:textId="08E63FAB" w:rsidR="00E0788B" w:rsidRPr="00FF5804" w:rsidRDefault="004D41A5" w:rsidP="00273843">
      <w:pPr>
        <w:pStyle w:val="Prrafodelista"/>
        <w:numPr>
          <w:ilvl w:val="0"/>
          <w:numId w:val="27"/>
        </w:numPr>
        <w:spacing w:before="120" w:after="120" w:line="276" w:lineRule="auto"/>
        <w:ind w:left="993"/>
        <w:contextualSpacing w:val="0"/>
        <w:jc w:val="both"/>
        <w:rPr>
          <w:rFonts w:ascii="Montserrat" w:hAnsi="Montserrat"/>
          <w:sz w:val="21"/>
          <w:szCs w:val="21"/>
        </w:rPr>
      </w:pPr>
      <w:r w:rsidRPr="00C96297">
        <w:rPr>
          <w:rFonts w:ascii="Montserrat" w:hAnsi="Montserrat"/>
          <w:sz w:val="21"/>
          <w:szCs w:val="21"/>
        </w:rPr>
        <w:t xml:space="preserve">El personal de la </w:t>
      </w:r>
      <w:r w:rsidR="00581D7A" w:rsidRPr="00C96297">
        <w:rPr>
          <w:rFonts w:ascii="Montserrat" w:hAnsi="Montserrat"/>
          <w:sz w:val="21"/>
          <w:szCs w:val="21"/>
        </w:rPr>
        <w:t>b</w:t>
      </w:r>
      <w:r w:rsidRPr="00C96297">
        <w:rPr>
          <w:rFonts w:ascii="Montserrat" w:hAnsi="Montserrat"/>
          <w:sz w:val="21"/>
          <w:szCs w:val="21"/>
        </w:rPr>
        <w:t>iblioteca de origen deberá proporcionar a la persona usuaria solicitante copia</w:t>
      </w:r>
      <w:r w:rsidRPr="00E0788B">
        <w:rPr>
          <w:rFonts w:ascii="Montserrat" w:hAnsi="Montserrat"/>
          <w:sz w:val="21"/>
          <w:szCs w:val="21"/>
        </w:rPr>
        <w:t xml:space="preserve"> del oficio de autorización para que lo recoja en un plazo de dos días hábiles a partir de la notificación;</w:t>
      </w:r>
    </w:p>
    <w:p w14:paraId="1204F4C2" w14:textId="42B2D183" w:rsidR="00E0788B" w:rsidRPr="00FF5804" w:rsidRDefault="004D41A5" w:rsidP="00273843">
      <w:pPr>
        <w:pStyle w:val="Prrafodelista"/>
        <w:numPr>
          <w:ilvl w:val="0"/>
          <w:numId w:val="27"/>
        </w:numPr>
        <w:spacing w:before="120" w:after="120" w:line="276" w:lineRule="auto"/>
        <w:ind w:left="993"/>
        <w:contextualSpacing w:val="0"/>
        <w:jc w:val="both"/>
        <w:rPr>
          <w:rFonts w:ascii="Montserrat" w:hAnsi="Montserrat"/>
          <w:sz w:val="21"/>
          <w:szCs w:val="21"/>
        </w:rPr>
      </w:pPr>
      <w:r w:rsidRPr="00E0788B">
        <w:rPr>
          <w:rFonts w:ascii="Montserrat" w:hAnsi="Montserrat"/>
          <w:sz w:val="21"/>
          <w:szCs w:val="21"/>
        </w:rPr>
        <w:t xml:space="preserve">La persona usuaria externa deberá recoger el material dentro del término indicado en el oficio de autorización, comprometiéndose a su buen manejo y cuidado, de lo contrario se cancelará la gestión y se sancionará de acuerdo con lo estipulado en el </w:t>
      </w:r>
      <w:r w:rsidRPr="00340A62">
        <w:rPr>
          <w:rFonts w:ascii="Montserrat" w:hAnsi="Montserrat"/>
          <w:sz w:val="21"/>
          <w:szCs w:val="21"/>
        </w:rPr>
        <w:t>artículo 5</w:t>
      </w:r>
      <w:r w:rsidR="00340A62" w:rsidRPr="00340A62">
        <w:rPr>
          <w:rFonts w:ascii="Montserrat" w:hAnsi="Montserrat"/>
          <w:sz w:val="21"/>
          <w:szCs w:val="21"/>
        </w:rPr>
        <w:t>0</w:t>
      </w:r>
      <w:r w:rsidRPr="00E0788B">
        <w:rPr>
          <w:rFonts w:ascii="Montserrat" w:hAnsi="Montserrat"/>
          <w:sz w:val="21"/>
          <w:szCs w:val="21"/>
        </w:rPr>
        <w:t xml:space="preserve"> del presente reglamento;</w:t>
      </w:r>
    </w:p>
    <w:p w14:paraId="7D4456D2" w14:textId="21354AE5" w:rsidR="00E0788B" w:rsidRPr="00FF5804" w:rsidRDefault="004D41A5" w:rsidP="00273843">
      <w:pPr>
        <w:pStyle w:val="Prrafodelista"/>
        <w:numPr>
          <w:ilvl w:val="0"/>
          <w:numId w:val="27"/>
        </w:numPr>
        <w:spacing w:before="120" w:after="120" w:line="276" w:lineRule="auto"/>
        <w:ind w:left="993"/>
        <w:contextualSpacing w:val="0"/>
        <w:jc w:val="both"/>
        <w:rPr>
          <w:rFonts w:ascii="Montserrat" w:hAnsi="Montserrat"/>
          <w:sz w:val="21"/>
          <w:szCs w:val="21"/>
        </w:rPr>
      </w:pPr>
      <w:r w:rsidRPr="00E0788B">
        <w:rPr>
          <w:rFonts w:ascii="Montserrat" w:hAnsi="Montserrat"/>
          <w:sz w:val="21"/>
          <w:szCs w:val="21"/>
        </w:rPr>
        <w:t>La persona usuaria externa deberá devolver el material dentro de los plazos establecidos en el convenio; y</w:t>
      </w:r>
    </w:p>
    <w:p w14:paraId="7FC21076" w14:textId="18D6ACFF" w:rsidR="004D41A5" w:rsidRPr="00E0788B" w:rsidRDefault="004D41A5" w:rsidP="00273843">
      <w:pPr>
        <w:pStyle w:val="Prrafodelista"/>
        <w:numPr>
          <w:ilvl w:val="0"/>
          <w:numId w:val="27"/>
        </w:numPr>
        <w:spacing w:before="120" w:after="120" w:line="276" w:lineRule="auto"/>
        <w:ind w:left="993"/>
        <w:contextualSpacing w:val="0"/>
        <w:jc w:val="both"/>
        <w:rPr>
          <w:rFonts w:ascii="Montserrat" w:hAnsi="Montserrat"/>
          <w:sz w:val="21"/>
          <w:szCs w:val="21"/>
        </w:rPr>
      </w:pPr>
      <w:r w:rsidRPr="00E0788B">
        <w:rPr>
          <w:rFonts w:ascii="Montserrat" w:hAnsi="Montserrat"/>
          <w:sz w:val="21"/>
          <w:szCs w:val="21"/>
        </w:rPr>
        <w:lastRenderedPageBreak/>
        <w:t xml:space="preserve">En caso de incumplir el plazo para su devolución estará sujeto a las sanciones definidas en </w:t>
      </w:r>
      <w:r w:rsidRPr="00340A62">
        <w:rPr>
          <w:rFonts w:ascii="Montserrat" w:hAnsi="Montserrat"/>
          <w:sz w:val="21"/>
          <w:szCs w:val="21"/>
        </w:rPr>
        <w:t>el artículo 5</w:t>
      </w:r>
      <w:r w:rsidR="00340A62" w:rsidRPr="00340A62">
        <w:rPr>
          <w:rFonts w:ascii="Montserrat" w:hAnsi="Montserrat"/>
          <w:sz w:val="21"/>
          <w:szCs w:val="21"/>
        </w:rPr>
        <w:t>0</w:t>
      </w:r>
      <w:r w:rsidRPr="00E0788B">
        <w:rPr>
          <w:rFonts w:ascii="Montserrat" w:hAnsi="Montserrat"/>
          <w:sz w:val="21"/>
          <w:szCs w:val="21"/>
        </w:rPr>
        <w:t xml:space="preserve"> del presente reglamento.</w:t>
      </w:r>
    </w:p>
    <w:p w14:paraId="2C7F9226" w14:textId="77777777" w:rsidR="00E0788B" w:rsidRPr="00E0788B" w:rsidRDefault="00E0788B" w:rsidP="00E0788B">
      <w:pPr>
        <w:spacing w:after="0" w:line="276" w:lineRule="auto"/>
        <w:ind w:left="360"/>
        <w:jc w:val="both"/>
        <w:rPr>
          <w:rFonts w:ascii="Montserrat" w:hAnsi="Montserrat"/>
          <w:sz w:val="21"/>
          <w:szCs w:val="21"/>
        </w:rPr>
      </w:pPr>
    </w:p>
    <w:p w14:paraId="52FE745B" w14:textId="5885BA46" w:rsidR="004D41A5" w:rsidRPr="00C96297" w:rsidRDefault="004D41A5" w:rsidP="004D41A5">
      <w:pPr>
        <w:spacing w:after="0" w:line="276" w:lineRule="auto"/>
        <w:jc w:val="both"/>
        <w:rPr>
          <w:rFonts w:ascii="Montserrat" w:hAnsi="Montserrat"/>
          <w:sz w:val="21"/>
          <w:szCs w:val="21"/>
        </w:rPr>
      </w:pPr>
      <w:r w:rsidRPr="00C96297">
        <w:rPr>
          <w:rFonts w:ascii="Montserrat" w:hAnsi="Montserrat"/>
          <w:b/>
          <w:bCs/>
          <w:sz w:val="21"/>
          <w:szCs w:val="21"/>
        </w:rPr>
        <w:t>Artículo 2</w:t>
      </w:r>
      <w:r w:rsidR="001D6172" w:rsidRPr="00C96297">
        <w:rPr>
          <w:rFonts w:ascii="Montserrat" w:hAnsi="Montserrat"/>
          <w:b/>
          <w:bCs/>
          <w:sz w:val="21"/>
          <w:szCs w:val="21"/>
        </w:rPr>
        <w:t>2</w:t>
      </w:r>
      <w:r w:rsidRPr="00C96297">
        <w:rPr>
          <w:rFonts w:ascii="Montserrat" w:hAnsi="Montserrat"/>
          <w:b/>
          <w:bCs/>
          <w:sz w:val="21"/>
          <w:szCs w:val="21"/>
        </w:rPr>
        <w:t>.</w:t>
      </w:r>
      <w:r w:rsidRPr="00C96297">
        <w:rPr>
          <w:rFonts w:ascii="Montserrat" w:hAnsi="Montserrat"/>
          <w:sz w:val="21"/>
          <w:szCs w:val="21"/>
        </w:rPr>
        <w:t xml:space="preserve"> La Dirección del plantel requerirá a la persona </w:t>
      </w:r>
      <w:r w:rsidR="00741605" w:rsidRPr="00C96297">
        <w:rPr>
          <w:rFonts w:ascii="Montserrat" w:hAnsi="Montserrat"/>
          <w:sz w:val="21"/>
          <w:szCs w:val="21"/>
        </w:rPr>
        <w:t xml:space="preserve">responsable </w:t>
      </w:r>
      <w:r w:rsidRPr="00C96297">
        <w:rPr>
          <w:rFonts w:ascii="Montserrat" w:hAnsi="Montserrat"/>
          <w:sz w:val="21"/>
          <w:szCs w:val="21"/>
        </w:rPr>
        <w:t xml:space="preserve">de la </w:t>
      </w:r>
      <w:r w:rsidR="00D92FD9" w:rsidRPr="00C96297">
        <w:rPr>
          <w:rFonts w:ascii="Montserrat" w:hAnsi="Montserrat"/>
          <w:sz w:val="21"/>
          <w:szCs w:val="21"/>
        </w:rPr>
        <w:t>b</w:t>
      </w:r>
      <w:r w:rsidRPr="00C96297">
        <w:rPr>
          <w:rFonts w:ascii="Montserrat" w:hAnsi="Montserrat"/>
          <w:sz w:val="21"/>
          <w:szCs w:val="21"/>
        </w:rPr>
        <w:t xml:space="preserve">iblioteca un informe con 30 días previos al término del ciclo semestral, para contar con información del acervo que se encuentra en calidad de préstamo interbibliotecario, a fin de solicitar a los planteles que corresponda, la devolución o reposición del material. </w:t>
      </w:r>
    </w:p>
    <w:p w14:paraId="5ED47116" w14:textId="77777777" w:rsidR="00E0788B" w:rsidRPr="00C96297" w:rsidRDefault="00E0788B" w:rsidP="004D41A5">
      <w:pPr>
        <w:spacing w:after="0" w:line="276" w:lineRule="auto"/>
        <w:jc w:val="both"/>
        <w:rPr>
          <w:rFonts w:ascii="Montserrat" w:hAnsi="Montserrat"/>
          <w:sz w:val="21"/>
          <w:szCs w:val="21"/>
        </w:rPr>
      </w:pPr>
    </w:p>
    <w:p w14:paraId="06C299B5" w14:textId="6A295EA0" w:rsidR="004D41A5" w:rsidRPr="00C96297" w:rsidRDefault="004D41A5" w:rsidP="004D41A5">
      <w:pPr>
        <w:spacing w:after="0" w:line="276" w:lineRule="auto"/>
        <w:jc w:val="both"/>
        <w:rPr>
          <w:rFonts w:ascii="Montserrat" w:hAnsi="Montserrat"/>
          <w:sz w:val="21"/>
          <w:szCs w:val="21"/>
        </w:rPr>
      </w:pPr>
      <w:r w:rsidRPr="00C96297">
        <w:rPr>
          <w:rFonts w:ascii="Montserrat" w:hAnsi="Montserrat"/>
          <w:sz w:val="21"/>
          <w:szCs w:val="21"/>
        </w:rPr>
        <w:t xml:space="preserve">En el caso de tener préstamos pendientes de devolución, lo harán del conocimiento del personal responsable de la </w:t>
      </w:r>
      <w:r w:rsidR="00CB4738" w:rsidRPr="00C96297">
        <w:rPr>
          <w:rFonts w:ascii="Montserrat" w:hAnsi="Montserrat"/>
          <w:sz w:val="21"/>
          <w:szCs w:val="21"/>
        </w:rPr>
        <w:t>b</w:t>
      </w:r>
      <w:r w:rsidRPr="00C96297">
        <w:rPr>
          <w:rFonts w:ascii="Montserrat" w:hAnsi="Montserrat"/>
          <w:sz w:val="21"/>
          <w:szCs w:val="21"/>
        </w:rPr>
        <w:t>iblioteca del plantel al que pertenece la persona usuaria para que le requiera la devolución de las obras.</w:t>
      </w:r>
    </w:p>
    <w:p w14:paraId="7484DBB9" w14:textId="77777777" w:rsidR="00E0788B" w:rsidRPr="00C96297" w:rsidRDefault="00E0788B" w:rsidP="004D41A5">
      <w:pPr>
        <w:spacing w:after="0" w:line="276" w:lineRule="auto"/>
        <w:jc w:val="both"/>
        <w:rPr>
          <w:rFonts w:ascii="Montserrat" w:hAnsi="Montserrat"/>
          <w:sz w:val="21"/>
          <w:szCs w:val="21"/>
        </w:rPr>
      </w:pPr>
    </w:p>
    <w:p w14:paraId="728F75A4" w14:textId="6EFA1DA0" w:rsidR="004D41A5" w:rsidRPr="00C96297" w:rsidRDefault="004D41A5" w:rsidP="004D41A5">
      <w:pPr>
        <w:spacing w:after="0" w:line="276" w:lineRule="auto"/>
        <w:jc w:val="both"/>
        <w:rPr>
          <w:rFonts w:ascii="Montserrat" w:hAnsi="Montserrat"/>
          <w:sz w:val="21"/>
          <w:szCs w:val="21"/>
        </w:rPr>
      </w:pPr>
      <w:r w:rsidRPr="00C96297">
        <w:rPr>
          <w:rFonts w:ascii="Montserrat" w:hAnsi="Montserrat"/>
          <w:b/>
          <w:bCs/>
          <w:sz w:val="21"/>
          <w:szCs w:val="21"/>
        </w:rPr>
        <w:t>Artículo 2</w:t>
      </w:r>
      <w:r w:rsidR="001D6172" w:rsidRPr="00C96297">
        <w:rPr>
          <w:rFonts w:ascii="Montserrat" w:hAnsi="Montserrat"/>
          <w:b/>
          <w:bCs/>
          <w:sz w:val="21"/>
          <w:szCs w:val="21"/>
        </w:rPr>
        <w:t>3</w:t>
      </w:r>
      <w:r w:rsidRPr="00C96297">
        <w:rPr>
          <w:rFonts w:ascii="Montserrat" w:hAnsi="Montserrat"/>
          <w:b/>
          <w:bCs/>
          <w:sz w:val="21"/>
          <w:szCs w:val="21"/>
        </w:rPr>
        <w:t>.</w:t>
      </w:r>
      <w:r w:rsidRPr="00C96297">
        <w:rPr>
          <w:rFonts w:ascii="Montserrat" w:hAnsi="Montserrat"/>
          <w:sz w:val="21"/>
          <w:szCs w:val="21"/>
        </w:rPr>
        <w:t xml:space="preserve"> La Dirección del plantel, con el apoyo de las áreas de Formación Técnica, de Vinculación y del personal </w:t>
      </w:r>
      <w:r w:rsidR="00741605" w:rsidRPr="00C96297">
        <w:rPr>
          <w:rFonts w:ascii="Montserrat" w:hAnsi="Montserrat"/>
          <w:sz w:val="21"/>
          <w:szCs w:val="21"/>
        </w:rPr>
        <w:t xml:space="preserve">responsable </w:t>
      </w:r>
      <w:r w:rsidRPr="00C96297">
        <w:rPr>
          <w:rFonts w:ascii="Montserrat" w:hAnsi="Montserrat"/>
          <w:sz w:val="21"/>
          <w:szCs w:val="21"/>
        </w:rPr>
        <w:t xml:space="preserve">de la </w:t>
      </w:r>
      <w:r w:rsidR="00D92FD9" w:rsidRPr="00C96297">
        <w:rPr>
          <w:rFonts w:ascii="Montserrat" w:hAnsi="Montserrat"/>
          <w:sz w:val="21"/>
          <w:szCs w:val="21"/>
        </w:rPr>
        <w:t>b</w:t>
      </w:r>
      <w:r w:rsidRPr="00C96297">
        <w:rPr>
          <w:rFonts w:ascii="Montserrat" w:hAnsi="Montserrat"/>
          <w:sz w:val="21"/>
          <w:szCs w:val="21"/>
        </w:rPr>
        <w:t>iblioteca, aceptará o rechazará la continuación de los convenios de préstamo interbibliotecario existentes o de la propuesta de suscripción de nuevos convenios.</w:t>
      </w:r>
    </w:p>
    <w:p w14:paraId="7B5F95AF" w14:textId="77777777" w:rsidR="00E0788B" w:rsidRPr="00C96297" w:rsidRDefault="00E0788B" w:rsidP="004D41A5">
      <w:pPr>
        <w:spacing w:after="0" w:line="276" w:lineRule="auto"/>
        <w:jc w:val="both"/>
        <w:rPr>
          <w:rFonts w:ascii="Montserrat" w:hAnsi="Montserrat"/>
          <w:sz w:val="21"/>
          <w:szCs w:val="21"/>
        </w:rPr>
      </w:pPr>
    </w:p>
    <w:p w14:paraId="643DFE00" w14:textId="61963D73" w:rsidR="00E0788B" w:rsidRPr="00C96297" w:rsidRDefault="004D41A5" w:rsidP="00273843">
      <w:pPr>
        <w:spacing w:after="0" w:line="276" w:lineRule="auto"/>
        <w:jc w:val="both"/>
        <w:rPr>
          <w:rFonts w:ascii="Montserrat" w:hAnsi="Montserrat"/>
          <w:sz w:val="21"/>
          <w:szCs w:val="21"/>
        </w:rPr>
      </w:pPr>
      <w:r w:rsidRPr="00C96297">
        <w:rPr>
          <w:rFonts w:ascii="Montserrat" w:hAnsi="Montserrat"/>
          <w:b/>
          <w:bCs/>
          <w:sz w:val="21"/>
          <w:szCs w:val="21"/>
        </w:rPr>
        <w:t>Artículo 2</w:t>
      </w:r>
      <w:r w:rsidR="001D6172" w:rsidRPr="00C96297">
        <w:rPr>
          <w:rFonts w:ascii="Montserrat" w:hAnsi="Montserrat"/>
          <w:b/>
          <w:bCs/>
          <w:sz w:val="21"/>
          <w:szCs w:val="21"/>
        </w:rPr>
        <w:t>4</w:t>
      </w:r>
      <w:r w:rsidRPr="00C96297">
        <w:rPr>
          <w:rFonts w:ascii="Montserrat" w:hAnsi="Montserrat"/>
          <w:b/>
          <w:bCs/>
          <w:sz w:val="21"/>
          <w:szCs w:val="21"/>
        </w:rPr>
        <w:t>.</w:t>
      </w:r>
      <w:r w:rsidRPr="00C96297">
        <w:rPr>
          <w:rFonts w:ascii="Montserrat" w:hAnsi="Montserrat"/>
          <w:sz w:val="21"/>
          <w:szCs w:val="21"/>
        </w:rPr>
        <w:t xml:space="preserve"> El desarrollo de actividades de fomento a la lectura y escritura consiste en la promoción de actividades que incentiven los hábitos lectores y capacidad de redacción entre la población del </w:t>
      </w:r>
      <w:r w:rsidR="0099019A" w:rsidRPr="00C96297">
        <w:rPr>
          <w:rFonts w:ascii="Montserrat" w:hAnsi="Montserrat"/>
          <w:sz w:val="21"/>
          <w:szCs w:val="21"/>
        </w:rPr>
        <w:t>p</w:t>
      </w:r>
      <w:r w:rsidRPr="00C96297">
        <w:rPr>
          <w:rFonts w:ascii="Montserrat" w:hAnsi="Montserrat"/>
          <w:sz w:val="21"/>
          <w:szCs w:val="21"/>
        </w:rPr>
        <w:t xml:space="preserve">lantel, para lo cual las </w:t>
      </w:r>
      <w:r w:rsidR="00D92FD9" w:rsidRPr="00C96297">
        <w:rPr>
          <w:rFonts w:ascii="Montserrat" w:hAnsi="Montserrat"/>
          <w:sz w:val="21"/>
          <w:szCs w:val="21"/>
        </w:rPr>
        <w:t>b</w:t>
      </w:r>
      <w:r w:rsidRPr="00C96297">
        <w:rPr>
          <w:rFonts w:ascii="Montserrat" w:hAnsi="Montserrat"/>
          <w:sz w:val="21"/>
          <w:szCs w:val="21"/>
        </w:rPr>
        <w:t>ibliotecas del Sistema CONALEP se apegarán a las siguientes disposiciones:</w:t>
      </w:r>
    </w:p>
    <w:p w14:paraId="4F65A667" w14:textId="759505D6" w:rsidR="00E0788B" w:rsidRPr="00C96297" w:rsidRDefault="004D41A5" w:rsidP="00273843">
      <w:pPr>
        <w:pStyle w:val="Prrafodelista"/>
        <w:numPr>
          <w:ilvl w:val="0"/>
          <w:numId w:val="28"/>
        </w:numPr>
        <w:spacing w:before="120" w:after="120" w:line="276" w:lineRule="auto"/>
        <w:contextualSpacing w:val="0"/>
        <w:jc w:val="both"/>
        <w:rPr>
          <w:rFonts w:ascii="Montserrat" w:hAnsi="Montserrat"/>
          <w:sz w:val="21"/>
          <w:szCs w:val="21"/>
        </w:rPr>
      </w:pPr>
      <w:r w:rsidRPr="00C96297">
        <w:rPr>
          <w:rFonts w:ascii="Montserrat" w:hAnsi="Montserrat"/>
          <w:sz w:val="21"/>
          <w:szCs w:val="21"/>
        </w:rPr>
        <w:t xml:space="preserve">El personal </w:t>
      </w:r>
      <w:r w:rsidR="000A1176" w:rsidRPr="00C96297">
        <w:rPr>
          <w:rFonts w:ascii="Montserrat" w:hAnsi="Montserrat"/>
          <w:sz w:val="21"/>
          <w:szCs w:val="21"/>
        </w:rPr>
        <w:t>r</w:t>
      </w:r>
      <w:r w:rsidRPr="00C96297">
        <w:rPr>
          <w:rFonts w:ascii="Montserrat" w:hAnsi="Montserrat"/>
          <w:sz w:val="21"/>
          <w:szCs w:val="21"/>
        </w:rPr>
        <w:t xml:space="preserve">esponsable de la </w:t>
      </w:r>
      <w:r w:rsidR="000A1176" w:rsidRPr="00C96297">
        <w:rPr>
          <w:rFonts w:ascii="Montserrat" w:hAnsi="Montserrat"/>
          <w:sz w:val="21"/>
          <w:szCs w:val="21"/>
        </w:rPr>
        <w:t>b</w:t>
      </w:r>
      <w:r w:rsidRPr="00C96297">
        <w:rPr>
          <w:rFonts w:ascii="Montserrat" w:hAnsi="Montserrat"/>
          <w:sz w:val="21"/>
          <w:szCs w:val="21"/>
        </w:rPr>
        <w:t>iblioteca deberá elaborar y proponer un programa semestral de actividades de fomento a la lectura y escritura;</w:t>
      </w:r>
    </w:p>
    <w:p w14:paraId="2D318B01" w14:textId="588A3516" w:rsidR="00E0788B" w:rsidRPr="00C96297" w:rsidRDefault="004D41A5" w:rsidP="00273843">
      <w:pPr>
        <w:pStyle w:val="Prrafodelista"/>
        <w:numPr>
          <w:ilvl w:val="0"/>
          <w:numId w:val="28"/>
        </w:numPr>
        <w:spacing w:before="120" w:after="120" w:line="276" w:lineRule="auto"/>
        <w:contextualSpacing w:val="0"/>
        <w:jc w:val="both"/>
        <w:rPr>
          <w:rFonts w:ascii="Montserrat" w:hAnsi="Montserrat"/>
          <w:sz w:val="21"/>
          <w:szCs w:val="21"/>
        </w:rPr>
      </w:pPr>
      <w:r w:rsidRPr="00C96297">
        <w:rPr>
          <w:rFonts w:ascii="Montserrat" w:hAnsi="Montserrat"/>
          <w:sz w:val="21"/>
          <w:szCs w:val="21"/>
        </w:rPr>
        <w:t xml:space="preserve">El </w:t>
      </w:r>
      <w:r w:rsidR="00560B31" w:rsidRPr="00C96297">
        <w:rPr>
          <w:rFonts w:ascii="Montserrat" w:hAnsi="Montserrat"/>
          <w:sz w:val="21"/>
          <w:szCs w:val="21"/>
        </w:rPr>
        <w:t xml:space="preserve">personal responsable de la biblioteca </w:t>
      </w:r>
      <w:r w:rsidRPr="00C96297">
        <w:rPr>
          <w:rFonts w:ascii="Montserrat" w:hAnsi="Montserrat"/>
          <w:sz w:val="21"/>
          <w:szCs w:val="21"/>
        </w:rPr>
        <w:t>de cada plantel del Sistema CONALEP deberá gestionar con apoyo del área de Vinculación y de Formación Técnica, la organización y realización de acciones de fomento a la lectura y escritura como: tertulias o cafés literarios, círculos de lectura, talleres de redacción, conferencias con autores locales de lectura, clubes de lectura, entre otras acciones.</w:t>
      </w:r>
    </w:p>
    <w:p w14:paraId="17F524CF" w14:textId="15F93D97" w:rsidR="004D41A5" w:rsidRPr="00C96297" w:rsidRDefault="004D41A5" w:rsidP="00273843">
      <w:pPr>
        <w:pStyle w:val="Prrafodelista"/>
        <w:numPr>
          <w:ilvl w:val="0"/>
          <w:numId w:val="28"/>
        </w:numPr>
        <w:spacing w:before="120" w:after="120" w:line="276" w:lineRule="auto"/>
        <w:contextualSpacing w:val="0"/>
        <w:jc w:val="both"/>
        <w:rPr>
          <w:rFonts w:ascii="Montserrat" w:hAnsi="Montserrat"/>
          <w:sz w:val="21"/>
          <w:szCs w:val="21"/>
        </w:rPr>
      </w:pPr>
      <w:r w:rsidRPr="00C96297">
        <w:rPr>
          <w:rFonts w:ascii="Montserrat" w:hAnsi="Montserrat"/>
          <w:sz w:val="21"/>
          <w:szCs w:val="21"/>
        </w:rPr>
        <w:t xml:space="preserve">El </w:t>
      </w:r>
      <w:r w:rsidR="00560B31" w:rsidRPr="00C96297">
        <w:rPr>
          <w:rFonts w:ascii="Montserrat" w:hAnsi="Montserrat"/>
          <w:sz w:val="21"/>
          <w:szCs w:val="21"/>
        </w:rPr>
        <w:t xml:space="preserve">personal responsable de la biblioteca </w:t>
      </w:r>
      <w:r w:rsidRPr="00C96297">
        <w:rPr>
          <w:rFonts w:ascii="Montserrat" w:hAnsi="Montserrat"/>
          <w:sz w:val="21"/>
          <w:szCs w:val="21"/>
        </w:rPr>
        <w:t xml:space="preserve">deberá anunciar de forma periódica los títulos que se sumen al acervo de la </w:t>
      </w:r>
      <w:r w:rsidR="00F55A65" w:rsidRPr="00C96297">
        <w:rPr>
          <w:rFonts w:ascii="Montserrat" w:hAnsi="Montserrat"/>
          <w:sz w:val="21"/>
          <w:szCs w:val="21"/>
        </w:rPr>
        <w:t>b</w:t>
      </w:r>
      <w:r w:rsidRPr="00C96297">
        <w:rPr>
          <w:rFonts w:ascii="Montserrat" w:hAnsi="Montserrat"/>
          <w:sz w:val="21"/>
          <w:szCs w:val="21"/>
        </w:rPr>
        <w:t>iblioteca mediante correos electrónicos, periódico mural o en el apartado de nuevas adquisiciones del SABVW.</w:t>
      </w:r>
    </w:p>
    <w:p w14:paraId="216F7E45" w14:textId="77777777" w:rsidR="00E0788B" w:rsidRPr="00C96297" w:rsidRDefault="00E0788B" w:rsidP="004D41A5">
      <w:pPr>
        <w:spacing w:after="0" w:line="276" w:lineRule="auto"/>
        <w:jc w:val="both"/>
        <w:rPr>
          <w:rFonts w:ascii="Montserrat" w:hAnsi="Montserrat"/>
          <w:sz w:val="21"/>
          <w:szCs w:val="21"/>
        </w:rPr>
      </w:pPr>
    </w:p>
    <w:p w14:paraId="75CD79A4" w14:textId="61651073" w:rsidR="00E0788B" w:rsidRPr="00C96297" w:rsidRDefault="004D41A5" w:rsidP="004D41A5">
      <w:pPr>
        <w:spacing w:after="0" w:line="276" w:lineRule="auto"/>
        <w:jc w:val="both"/>
        <w:rPr>
          <w:rFonts w:ascii="Montserrat" w:hAnsi="Montserrat"/>
          <w:sz w:val="21"/>
          <w:szCs w:val="21"/>
        </w:rPr>
      </w:pPr>
      <w:r w:rsidRPr="00C96297">
        <w:rPr>
          <w:rFonts w:ascii="Montserrat" w:hAnsi="Montserrat"/>
          <w:b/>
          <w:bCs/>
          <w:sz w:val="21"/>
          <w:szCs w:val="21"/>
        </w:rPr>
        <w:t>Artículo 2</w:t>
      </w:r>
      <w:r w:rsidR="001D6172" w:rsidRPr="00C96297">
        <w:rPr>
          <w:rFonts w:ascii="Montserrat" w:hAnsi="Montserrat"/>
          <w:b/>
          <w:bCs/>
          <w:sz w:val="21"/>
          <w:szCs w:val="21"/>
        </w:rPr>
        <w:t>5</w:t>
      </w:r>
      <w:r w:rsidRPr="00C96297">
        <w:rPr>
          <w:rFonts w:ascii="Montserrat" w:hAnsi="Montserrat"/>
          <w:b/>
          <w:bCs/>
          <w:sz w:val="21"/>
          <w:szCs w:val="21"/>
        </w:rPr>
        <w:t>.</w:t>
      </w:r>
      <w:r w:rsidRPr="00C96297">
        <w:rPr>
          <w:rFonts w:ascii="Montserrat" w:hAnsi="Montserrat"/>
          <w:sz w:val="21"/>
          <w:szCs w:val="21"/>
        </w:rPr>
        <w:t xml:space="preserve"> Para el desarrollo de </w:t>
      </w:r>
      <w:r w:rsidR="001165A2" w:rsidRPr="00C96297">
        <w:rPr>
          <w:rFonts w:ascii="Montserrat" w:hAnsi="Montserrat"/>
          <w:sz w:val="21"/>
          <w:szCs w:val="21"/>
        </w:rPr>
        <w:t>v</w:t>
      </w:r>
      <w:r w:rsidRPr="00C96297">
        <w:rPr>
          <w:rFonts w:ascii="Montserrat" w:hAnsi="Montserrat"/>
          <w:sz w:val="21"/>
          <w:szCs w:val="21"/>
        </w:rPr>
        <w:t xml:space="preserve">isitas guiadas por el personal </w:t>
      </w:r>
      <w:r w:rsidR="001165A2" w:rsidRPr="00C96297">
        <w:rPr>
          <w:rFonts w:ascii="Montserrat" w:hAnsi="Montserrat"/>
          <w:sz w:val="21"/>
          <w:szCs w:val="21"/>
        </w:rPr>
        <w:t>r</w:t>
      </w:r>
      <w:r w:rsidRPr="00C96297">
        <w:rPr>
          <w:rFonts w:ascii="Montserrat" w:hAnsi="Montserrat"/>
          <w:sz w:val="21"/>
          <w:szCs w:val="21"/>
        </w:rPr>
        <w:t xml:space="preserve">esponsable de las </w:t>
      </w:r>
      <w:r w:rsidR="001165A2" w:rsidRPr="00C96297">
        <w:rPr>
          <w:rFonts w:ascii="Montserrat" w:hAnsi="Montserrat"/>
          <w:sz w:val="21"/>
          <w:szCs w:val="21"/>
        </w:rPr>
        <w:t>b</w:t>
      </w:r>
      <w:r w:rsidRPr="00C96297">
        <w:rPr>
          <w:rFonts w:ascii="Montserrat" w:hAnsi="Montserrat"/>
          <w:sz w:val="21"/>
          <w:szCs w:val="21"/>
        </w:rPr>
        <w:t>ibliotecas del Sistema CONALEP, se apegarán a las siguientes disposiciones:</w:t>
      </w:r>
    </w:p>
    <w:p w14:paraId="13D99A33" w14:textId="0033154A" w:rsidR="00E0788B" w:rsidRPr="00C96297" w:rsidRDefault="004D41A5" w:rsidP="00273843">
      <w:pPr>
        <w:pStyle w:val="Prrafodelista"/>
        <w:numPr>
          <w:ilvl w:val="0"/>
          <w:numId w:val="29"/>
        </w:numPr>
        <w:spacing w:before="120" w:after="120" w:line="276" w:lineRule="auto"/>
        <w:contextualSpacing w:val="0"/>
        <w:jc w:val="both"/>
        <w:rPr>
          <w:rFonts w:ascii="Montserrat" w:hAnsi="Montserrat"/>
          <w:sz w:val="21"/>
          <w:szCs w:val="21"/>
        </w:rPr>
      </w:pPr>
      <w:r w:rsidRPr="00C96297">
        <w:rPr>
          <w:rFonts w:ascii="Montserrat" w:hAnsi="Montserrat"/>
          <w:sz w:val="21"/>
          <w:szCs w:val="21"/>
        </w:rPr>
        <w:t>Se podrá realizar con estudiantes, personal docente, administrativo, madres y padres de familia y visitantes;</w:t>
      </w:r>
    </w:p>
    <w:p w14:paraId="6442D459" w14:textId="1C6BC4E7" w:rsidR="00E0788B" w:rsidRPr="00C96297" w:rsidRDefault="004D41A5" w:rsidP="00273843">
      <w:pPr>
        <w:pStyle w:val="Prrafodelista"/>
        <w:numPr>
          <w:ilvl w:val="0"/>
          <w:numId w:val="29"/>
        </w:numPr>
        <w:spacing w:before="120" w:after="120" w:line="276" w:lineRule="auto"/>
        <w:contextualSpacing w:val="0"/>
        <w:jc w:val="both"/>
        <w:rPr>
          <w:rFonts w:ascii="Montserrat" w:hAnsi="Montserrat"/>
          <w:sz w:val="21"/>
          <w:szCs w:val="21"/>
        </w:rPr>
      </w:pPr>
      <w:r w:rsidRPr="00C96297">
        <w:rPr>
          <w:rFonts w:ascii="Montserrat" w:hAnsi="Montserrat"/>
          <w:sz w:val="21"/>
          <w:szCs w:val="21"/>
        </w:rPr>
        <w:t>Se llevará una agenda para asegurar la planeación y organización de las visitas, sin afectar a otros grupos de visitantes;</w:t>
      </w:r>
    </w:p>
    <w:p w14:paraId="5BA304A1" w14:textId="72C3DFC6" w:rsidR="00E0788B" w:rsidRPr="00FF5804" w:rsidRDefault="004D41A5" w:rsidP="00273843">
      <w:pPr>
        <w:pStyle w:val="Prrafodelista"/>
        <w:numPr>
          <w:ilvl w:val="0"/>
          <w:numId w:val="29"/>
        </w:numPr>
        <w:spacing w:before="120" w:after="120" w:line="276" w:lineRule="auto"/>
        <w:contextualSpacing w:val="0"/>
        <w:jc w:val="both"/>
        <w:rPr>
          <w:rFonts w:ascii="Montserrat" w:hAnsi="Montserrat"/>
          <w:sz w:val="21"/>
          <w:szCs w:val="21"/>
        </w:rPr>
      </w:pPr>
      <w:r w:rsidRPr="00C96297">
        <w:rPr>
          <w:rFonts w:ascii="Montserrat" w:hAnsi="Montserrat"/>
          <w:sz w:val="21"/>
          <w:szCs w:val="21"/>
        </w:rPr>
        <w:t xml:space="preserve">La persona </w:t>
      </w:r>
      <w:r w:rsidR="00A14A15" w:rsidRPr="00C96297">
        <w:rPr>
          <w:rFonts w:ascii="Montserrat" w:hAnsi="Montserrat"/>
          <w:sz w:val="21"/>
          <w:szCs w:val="21"/>
        </w:rPr>
        <w:t xml:space="preserve">responsable </w:t>
      </w:r>
      <w:r w:rsidRPr="00C96297">
        <w:rPr>
          <w:rFonts w:ascii="Montserrat" w:hAnsi="Montserrat"/>
          <w:sz w:val="21"/>
          <w:szCs w:val="21"/>
        </w:rPr>
        <w:t xml:space="preserve">de la </w:t>
      </w:r>
      <w:r w:rsidR="001165A2" w:rsidRPr="00C96297">
        <w:rPr>
          <w:rFonts w:ascii="Montserrat" w:hAnsi="Montserrat"/>
          <w:sz w:val="21"/>
          <w:szCs w:val="21"/>
        </w:rPr>
        <w:t>b</w:t>
      </w:r>
      <w:r w:rsidRPr="00C96297">
        <w:rPr>
          <w:rFonts w:ascii="Montserrat" w:hAnsi="Montserrat"/>
          <w:sz w:val="21"/>
          <w:szCs w:val="21"/>
        </w:rPr>
        <w:t>iblioteca deberá proyectar una imagen positiva a través de su actitud y tener un amplio conocimiento del acervo y de la normatividad que rige los servicios para formar personas</w:t>
      </w:r>
      <w:r w:rsidRPr="00E0788B">
        <w:rPr>
          <w:rFonts w:ascii="Montserrat" w:hAnsi="Montserrat"/>
          <w:sz w:val="21"/>
          <w:szCs w:val="21"/>
        </w:rPr>
        <w:t xml:space="preserve"> usuarias autosuficientes y bien informadas;</w:t>
      </w:r>
    </w:p>
    <w:p w14:paraId="2A663202" w14:textId="7892D1A2" w:rsidR="00E0788B" w:rsidRPr="00FF5804" w:rsidRDefault="004D41A5" w:rsidP="00273843">
      <w:pPr>
        <w:pStyle w:val="Prrafodelista"/>
        <w:numPr>
          <w:ilvl w:val="0"/>
          <w:numId w:val="29"/>
        </w:numPr>
        <w:spacing w:before="120" w:after="120" w:line="276" w:lineRule="auto"/>
        <w:contextualSpacing w:val="0"/>
        <w:jc w:val="both"/>
        <w:rPr>
          <w:rFonts w:ascii="Montserrat" w:hAnsi="Montserrat"/>
          <w:sz w:val="21"/>
          <w:szCs w:val="21"/>
        </w:rPr>
      </w:pPr>
      <w:r w:rsidRPr="00E0788B">
        <w:rPr>
          <w:rFonts w:ascii="Montserrat" w:hAnsi="Montserrat"/>
          <w:sz w:val="21"/>
          <w:szCs w:val="21"/>
        </w:rPr>
        <w:lastRenderedPageBreak/>
        <w:t xml:space="preserve">Durante la visita se deberán describir los servicios que se ofrecen, sus características y los requisitos que se solicitan para su uso, referir la existencia del </w:t>
      </w:r>
      <w:r w:rsidRPr="002718B4">
        <w:rPr>
          <w:rFonts w:ascii="Montserrat" w:hAnsi="Montserrat"/>
          <w:sz w:val="21"/>
          <w:szCs w:val="21"/>
          <w:highlight w:val="cyan"/>
        </w:rPr>
        <w:t>Reglamento de Biblioteca</w:t>
      </w:r>
      <w:r w:rsidR="002718B4" w:rsidRPr="002718B4">
        <w:rPr>
          <w:rFonts w:ascii="Montserrat" w:hAnsi="Montserrat"/>
          <w:sz w:val="21"/>
          <w:szCs w:val="21"/>
          <w:highlight w:val="cyan"/>
        </w:rPr>
        <w:t>s</w:t>
      </w:r>
      <w:r w:rsidR="009B79EE">
        <w:rPr>
          <w:rFonts w:ascii="Montserrat" w:hAnsi="Montserrat"/>
          <w:sz w:val="21"/>
          <w:szCs w:val="21"/>
        </w:rPr>
        <w:t xml:space="preserve"> </w:t>
      </w:r>
      <w:r w:rsidR="009B79EE" w:rsidRPr="009B79EE">
        <w:rPr>
          <w:rFonts w:ascii="Montserrat" w:hAnsi="Montserrat"/>
          <w:sz w:val="21"/>
          <w:szCs w:val="21"/>
          <w:highlight w:val="cyan"/>
        </w:rPr>
        <w:t>del Sistema CONALEP</w:t>
      </w:r>
      <w:r w:rsidRPr="00E0788B">
        <w:rPr>
          <w:rFonts w:ascii="Montserrat" w:hAnsi="Montserrat"/>
          <w:sz w:val="21"/>
          <w:szCs w:val="21"/>
        </w:rPr>
        <w:t>, los horarios de servicio, indicar los señalamientos de ubicación, y letreros de comportamiento, así como responder a las dudas acerca de su funcionamiento;</w:t>
      </w:r>
    </w:p>
    <w:p w14:paraId="3E006256" w14:textId="133082C7" w:rsidR="00E0788B" w:rsidRPr="00FF5804" w:rsidRDefault="004D41A5" w:rsidP="00273843">
      <w:pPr>
        <w:pStyle w:val="Prrafodelista"/>
        <w:numPr>
          <w:ilvl w:val="0"/>
          <w:numId w:val="29"/>
        </w:numPr>
        <w:spacing w:before="120" w:after="120" w:line="276" w:lineRule="auto"/>
        <w:contextualSpacing w:val="0"/>
        <w:jc w:val="both"/>
        <w:rPr>
          <w:rFonts w:ascii="Montserrat" w:hAnsi="Montserrat"/>
          <w:sz w:val="21"/>
          <w:szCs w:val="21"/>
        </w:rPr>
      </w:pPr>
      <w:r w:rsidRPr="00E0788B">
        <w:rPr>
          <w:rFonts w:ascii="Montserrat" w:hAnsi="Montserrat"/>
          <w:sz w:val="21"/>
          <w:szCs w:val="21"/>
        </w:rPr>
        <w:t>Definir las fechas y horarios más convenientes para programar las visitas guiadas, para evitar interferir en la hora de mayor concentración de personas usuarias o de las acciones de fomento a la lectura;</w:t>
      </w:r>
    </w:p>
    <w:p w14:paraId="74B9ACA8" w14:textId="34463BEF" w:rsidR="00E0788B" w:rsidRPr="00FF5804" w:rsidRDefault="004D41A5" w:rsidP="00273843">
      <w:pPr>
        <w:pStyle w:val="Prrafodelista"/>
        <w:numPr>
          <w:ilvl w:val="0"/>
          <w:numId w:val="29"/>
        </w:numPr>
        <w:spacing w:before="120" w:after="120" w:line="276" w:lineRule="auto"/>
        <w:contextualSpacing w:val="0"/>
        <w:jc w:val="both"/>
        <w:rPr>
          <w:rFonts w:ascii="Montserrat" w:hAnsi="Montserrat"/>
          <w:sz w:val="21"/>
          <w:szCs w:val="21"/>
        </w:rPr>
      </w:pPr>
      <w:r w:rsidRPr="00E0788B">
        <w:rPr>
          <w:rFonts w:ascii="Montserrat" w:hAnsi="Montserrat"/>
          <w:sz w:val="21"/>
          <w:szCs w:val="21"/>
        </w:rPr>
        <w:t>Ofrecer información detallada sobre el tipo de sala y el material disponible; mencionando a las áreas del conocimiento y la forma en que está ordenado el acervo; así como, el manejo correcto de los libros y el uso del módulo de catálogo al público; y</w:t>
      </w:r>
    </w:p>
    <w:p w14:paraId="1AF7AA8D" w14:textId="1B99336A" w:rsidR="001C35A4" w:rsidRDefault="004D41A5" w:rsidP="001C35A4">
      <w:pPr>
        <w:pStyle w:val="Prrafodelista"/>
        <w:numPr>
          <w:ilvl w:val="0"/>
          <w:numId w:val="29"/>
        </w:numPr>
        <w:spacing w:before="120" w:after="120" w:line="276" w:lineRule="auto"/>
        <w:contextualSpacing w:val="0"/>
        <w:jc w:val="both"/>
        <w:rPr>
          <w:rFonts w:ascii="Montserrat" w:hAnsi="Montserrat"/>
          <w:sz w:val="21"/>
          <w:szCs w:val="21"/>
        </w:rPr>
      </w:pPr>
      <w:r w:rsidRPr="00E0788B">
        <w:rPr>
          <w:rFonts w:ascii="Montserrat" w:hAnsi="Montserrat"/>
          <w:sz w:val="21"/>
          <w:szCs w:val="21"/>
        </w:rPr>
        <w:t>Motivar a los grupos que visitaron la biblioteca para que regresen a hacer uso de sus servicios o a participar en sus actividades.</w:t>
      </w:r>
    </w:p>
    <w:p w14:paraId="082F43DE" w14:textId="77777777" w:rsidR="001C35A4" w:rsidRPr="001C35A4" w:rsidRDefault="001C35A4" w:rsidP="001C35A4">
      <w:pPr>
        <w:spacing w:before="120" w:after="120" w:line="276" w:lineRule="auto"/>
        <w:jc w:val="both"/>
        <w:rPr>
          <w:rFonts w:ascii="Montserrat" w:hAnsi="Montserrat"/>
          <w:sz w:val="21"/>
          <w:szCs w:val="21"/>
        </w:rPr>
      </w:pPr>
    </w:p>
    <w:p w14:paraId="0DB12C90" w14:textId="5B5EEBE6" w:rsidR="004D41A5" w:rsidRPr="00E0788B" w:rsidRDefault="004D41A5" w:rsidP="001C35A4">
      <w:pPr>
        <w:pStyle w:val="Ttulo2"/>
      </w:pPr>
      <w:bookmarkStart w:id="16" w:name="_Toc175657092"/>
      <w:bookmarkStart w:id="17" w:name="_Toc176512397"/>
      <w:r w:rsidRPr="00E0788B">
        <w:t>Capítulo V</w:t>
      </w:r>
      <w:r w:rsidR="00E0788B" w:rsidRPr="00E0788B">
        <w:t xml:space="preserve">. </w:t>
      </w:r>
      <w:r w:rsidRPr="00E0788B">
        <w:t>Del acervo</w:t>
      </w:r>
      <w:bookmarkEnd w:id="16"/>
      <w:bookmarkEnd w:id="17"/>
    </w:p>
    <w:p w14:paraId="26C26B17" w14:textId="77777777" w:rsidR="00E0788B" w:rsidRPr="004D41A5" w:rsidRDefault="00E0788B" w:rsidP="00273843">
      <w:pPr>
        <w:spacing w:after="0" w:line="276" w:lineRule="auto"/>
        <w:jc w:val="both"/>
        <w:rPr>
          <w:rFonts w:ascii="Montserrat" w:hAnsi="Montserrat"/>
          <w:sz w:val="21"/>
          <w:szCs w:val="21"/>
        </w:rPr>
      </w:pPr>
    </w:p>
    <w:p w14:paraId="257A4B08" w14:textId="6462A14F" w:rsidR="00E0788B" w:rsidRPr="004D41A5" w:rsidRDefault="004D41A5" w:rsidP="00273843">
      <w:pPr>
        <w:spacing w:after="0" w:line="276" w:lineRule="auto"/>
        <w:jc w:val="both"/>
        <w:rPr>
          <w:rFonts w:ascii="Montserrat" w:hAnsi="Montserrat"/>
          <w:sz w:val="21"/>
          <w:szCs w:val="21"/>
        </w:rPr>
      </w:pPr>
      <w:r w:rsidRPr="00E0788B">
        <w:rPr>
          <w:rFonts w:ascii="Montserrat" w:hAnsi="Montserrat"/>
          <w:b/>
          <w:bCs/>
          <w:sz w:val="21"/>
          <w:szCs w:val="21"/>
        </w:rPr>
        <w:t>Artículo 2</w:t>
      </w:r>
      <w:r w:rsidR="001D6172">
        <w:rPr>
          <w:rFonts w:ascii="Montserrat" w:hAnsi="Montserrat"/>
          <w:b/>
          <w:bCs/>
          <w:sz w:val="21"/>
          <w:szCs w:val="21"/>
        </w:rPr>
        <w:t>6</w:t>
      </w:r>
      <w:r w:rsidRPr="00E0788B">
        <w:rPr>
          <w:rFonts w:ascii="Montserrat" w:hAnsi="Montserrat"/>
          <w:b/>
          <w:bCs/>
          <w:sz w:val="21"/>
          <w:szCs w:val="21"/>
        </w:rPr>
        <w:t>.</w:t>
      </w:r>
      <w:r w:rsidRPr="004D41A5">
        <w:rPr>
          <w:rFonts w:ascii="Montserrat" w:hAnsi="Montserrat"/>
          <w:sz w:val="21"/>
          <w:szCs w:val="21"/>
        </w:rPr>
        <w:t xml:space="preserve"> El acervo estará conformado por materiales documentales debidamente organizados que se encuentren disponibles para consulta en las </w:t>
      </w:r>
      <w:r w:rsidR="001165A2">
        <w:rPr>
          <w:rFonts w:ascii="Montserrat" w:hAnsi="Montserrat"/>
          <w:sz w:val="21"/>
          <w:szCs w:val="21"/>
        </w:rPr>
        <w:t>b</w:t>
      </w:r>
      <w:r w:rsidRPr="004D41A5">
        <w:rPr>
          <w:rFonts w:ascii="Montserrat" w:hAnsi="Montserrat"/>
          <w:sz w:val="21"/>
          <w:szCs w:val="21"/>
        </w:rPr>
        <w:t>ibliotecas del Sistema CONALEP. Como parte del patrimonio del plantel se deberán tomar las medidas necesarias para su integración, conservación y descarte, atendiendo las siguientes disposiciones:</w:t>
      </w:r>
    </w:p>
    <w:p w14:paraId="6E610E1E" w14:textId="25808421" w:rsidR="00E0788B" w:rsidRPr="00FF5804" w:rsidRDefault="004D41A5" w:rsidP="00273843">
      <w:pPr>
        <w:pStyle w:val="Prrafodelista"/>
        <w:numPr>
          <w:ilvl w:val="0"/>
          <w:numId w:val="30"/>
        </w:numPr>
        <w:spacing w:before="120" w:after="120" w:line="276" w:lineRule="auto"/>
        <w:contextualSpacing w:val="0"/>
        <w:jc w:val="both"/>
        <w:rPr>
          <w:rFonts w:ascii="Montserrat" w:hAnsi="Montserrat"/>
          <w:sz w:val="21"/>
          <w:szCs w:val="21"/>
        </w:rPr>
      </w:pPr>
      <w:r w:rsidRPr="00E0788B">
        <w:rPr>
          <w:rFonts w:ascii="Montserrat" w:hAnsi="Montserrat"/>
          <w:sz w:val="21"/>
          <w:szCs w:val="21"/>
        </w:rPr>
        <w:t>La integración de un nuevo material al acervo estará sujeta a un procesamiento técnico que incluirá el análisis, preparación y registro de los materiales que sean incorporados por canje, compra o donación;</w:t>
      </w:r>
    </w:p>
    <w:p w14:paraId="4BF56205" w14:textId="5387C002" w:rsidR="00E0788B" w:rsidRPr="00C96297" w:rsidRDefault="004D41A5" w:rsidP="00273843">
      <w:pPr>
        <w:pStyle w:val="Prrafodelista"/>
        <w:numPr>
          <w:ilvl w:val="0"/>
          <w:numId w:val="30"/>
        </w:numPr>
        <w:spacing w:before="120" w:after="120" w:line="276" w:lineRule="auto"/>
        <w:contextualSpacing w:val="0"/>
        <w:jc w:val="both"/>
        <w:rPr>
          <w:rFonts w:ascii="Montserrat" w:hAnsi="Montserrat"/>
          <w:sz w:val="21"/>
          <w:szCs w:val="21"/>
        </w:rPr>
      </w:pPr>
      <w:r w:rsidRPr="00C96297">
        <w:rPr>
          <w:rFonts w:ascii="Montserrat" w:hAnsi="Montserrat"/>
          <w:sz w:val="21"/>
          <w:szCs w:val="21"/>
        </w:rPr>
        <w:t xml:space="preserve">El acervo bibliográfico de cada </w:t>
      </w:r>
      <w:r w:rsidR="00914B3A" w:rsidRPr="00C96297">
        <w:rPr>
          <w:rFonts w:ascii="Montserrat" w:hAnsi="Montserrat"/>
          <w:sz w:val="21"/>
          <w:szCs w:val="21"/>
        </w:rPr>
        <w:t>b</w:t>
      </w:r>
      <w:r w:rsidRPr="00C96297">
        <w:rPr>
          <w:rFonts w:ascii="Montserrat" w:hAnsi="Montserrat"/>
          <w:sz w:val="21"/>
          <w:szCs w:val="21"/>
        </w:rPr>
        <w:t>iblioteca deberá registrarse en el SABVW, para facilitar su manejo y brindar un servicio eficiente a las personas usuarias;</w:t>
      </w:r>
    </w:p>
    <w:p w14:paraId="3C82EE11" w14:textId="5FF3E861" w:rsidR="00E0788B" w:rsidRPr="00C96297" w:rsidRDefault="004D41A5" w:rsidP="00273843">
      <w:pPr>
        <w:pStyle w:val="Prrafodelista"/>
        <w:numPr>
          <w:ilvl w:val="0"/>
          <w:numId w:val="30"/>
        </w:numPr>
        <w:spacing w:before="120" w:after="120" w:line="276" w:lineRule="auto"/>
        <w:contextualSpacing w:val="0"/>
        <w:jc w:val="both"/>
        <w:rPr>
          <w:rFonts w:ascii="Montserrat" w:hAnsi="Montserrat"/>
          <w:sz w:val="21"/>
          <w:szCs w:val="21"/>
        </w:rPr>
      </w:pPr>
      <w:r w:rsidRPr="00C96297">
        <w:rPr>
          <w:rFonts w:ascii="Montserrat" w:hAnsi="Montserrat"/>
          <w:sz w:val="21"/>
          <w:szCs w:val="21"/>
        </w:rPr>
        <w:t xml:space="preserve">La creación de fichas bibliográficas se realizará exclusivamente por el personal capacitado para tal fin en cada </w:t>
      </w:r>
      <w:r w:rsidR="001165A2" w:rsidRPr="00C96297">
        <w:rPr>
          <w:rFonts w:ascii="Montserrat" w:hAnsi="Montserrat"/>
          <w:sz w:val="21"/>
          <w:szCs w:val="21"/>
        </w:rPr>
        <w:t>b</w:t>
      </w:r>
      <w:r w:rsidRPr="00C96297">
        <w:rPr>
          <w:rFonts w:ascii="Montserrat" w:hAnsi="Montserrat"/>
          <w:sz w:val="21"/>
          <w:szCs w:val="21"/>
        </w:rPr>
        <w:t>iblioteca del Sistema CONALEP, y para asignar la ubicación topográfica se deberá utilizar el Sistema de Clasificación Decimal Dewey y el código Cutter-Sanborn de cuatro cifras; y</w:t>
      </w:r>
    </w:p>
    <w:p w14:paraId="3CCF49DF" w14:textId="077AB90D" w:rsidR="004D41A5" w:rsidRPr="00C96297" w:rsidRDefault="004D41A5" w:rsidP="00273843">
      <w:pPr>
        <w:pStyle w:val="Prrafodelista"/>
        <w:numPr>
          <w:ilvl w:val="0"/>
          <w:numId w:val="30"/>
        </w:numPr>
        <w:spacing w:before="120" w:after="120" w:line="276" w:lineRule="auto"/>
        <w:contextualSpacing w:val="0"/>
        <w:jc w:val="both"/>
        <w:rPr>
          <w:rFonts w:ascii="Montserrat" w:hAnsi="Montserrat"/>
          <w:sz w:val="21"/>
          <w:szCs w:val="21"/>
        </w:rPr>
      </w:pPr>
      <w:r w:rsidRPr="00C96297">
        <w:rPr>
          <w:rFonts w:ascii="Montserrat" w:hAnsi="Montserrat"/>
          <w:sz w:val="21"/>
          <w:szCs w:val="21"/>
        </w:rPr>
        <w:t xml:space="preserve">Para aceptar donaciones, la </w:t>
      </w:r>
      <w:r w:rsidR="001165A2" w:rsidRPr="00C96297">
        <w:rPr>
          <w:rFonts w:ascii="Montserrat" w:hAnsi="Montserrat"/>
          <w:sz w:val="21"/>
          <w:szCs w:val="21"/>
        </w:rPr>
        <w:t>b</w:t>
      </w:r>
      <w:r w:rsidRPr="00C96297">
        <w:rPr>
          <w:rFonts w:ascii="Montserrat" w:hAnsi="Montserrat"/>
          <w:sz w:val="21"/>
          <w:szCs w:val="21"/>
        </w:rPr>
        <w:t>iblioteca deberá de atender lo dispuesto en la Política de donaciones, publicada en el</w:t>
      </w:r>
      <w:r w:rsidR="00545AA8" w:rsidRPr="00C96297">
        <w:rPr>
          <w:rFonts w:ascii="Montserrat" w:hAnsi="Montserrat"/>
          <w:sz w:val="21"/>
          <w:szCs w:val="21"/>
        </w:rPr>
        <w:t xml:space="preserve"> </w:t>
      </w:r>
      <w:r w:rsidR="00957E4D" w:rsidRPr="00C96297">
        <w:rPr>
          <w:rFonts w:ascii="Montserrat" w:hAnsi="Montserrat"/>
          <w:sz w:val="21"/>
          <w:szCs w:val="21"/>
        </w:rPr>
        <w:t>p</w:t>
      </w:r>
      <w:r w:rsidR="00545AA8" w:rsidRPr="00C96297">
        <w:rPr>
          <w:rFonts w:ascii="Montserrat" w:hAnsi="Montserrat"/>
          <w:sz w:val="21"/>
          <w:szCs w:val="21"/>
        </w:rPr>
        <w:t>ortal correspondiente.</w:t>
      </w:r>
    </w:p>
    <w:p w14:paraId="742B75FC" w14:textId="77777777" w:rsidR="00E0788B" w:rsidRPr="00C96297" w:rsidRDefault="00E0788B" w:rsidP="004D41A5">
      <w:pPr>
        <w:spacing w:after="0" w:line="276" w:lineRule="auto"/>
        <w:jc w:val="both"/>
        <w:rPr>
          <w:rFonts w:ascii="Montserrat" w:hAnsi="Montserrat"/>
          <w:sz w:val="21"/>
          <w:szCs w:val="21"/>
        </w:rPr>
      </w:pPr>
    </w:p>
    <w:p w14:paraId="5EFF2940" w14:textId="5A199AD8" w:rsidR="00E0788B" w:rsidRPr="004D41A5" w:rsidRDefault="004D41A5" w:rsidP="004D41A5">
      <w:pPr>
        <w:spacing w:after="0" w:line="276" w:lineRule="auto"/>
        <w:jc w:val="both"/>
        <w:rPr>
          <w:rFonts w:ascii="Montserrat" w:hAnsi="Montserrat"/>
          <w:sz w:val="21"/>
          <w:szCs w:val="21"/>
        </w:rPr>
      </w:pPr>
      <w:r w:rsidRPr="00C96297">
        <w:rPr>
          <w:rFonts w:ascii="Montserrat" w:hAnsi="Montserrat"/>
          <w:b/>
          <w:bCs/>
          <w:sz w:val="21"/>
          <w:szCs w:val="21"/>
        </w:rPr>
        <w:t>Artículo 2</w:t>
      </w:r>
      <w:r w:rsidR="001D6172" w:rsidRPr="00C96297">
        <w:rPr>
          <w:rFonts w:ascii="Montserrat" w:hAnsi="Montserrat"/>
          <w:b/>
          <w:bCs/>
          <w:sz w:val="21"/>
          <w:szCs w:val="21"/>
        </w:rPr>
        <w:t>7</w:t>
      </w:r>
      <w:r w:rsidRPr="00C96297">
        <w:rPr>
          <w:rFonts w:ascii="Montserrat" w:hAnsi="Montserrat"/>
          <w:b/>
          <w:bCs/>
          <w:sz w:val="21"/>
          <w:szCs w:val="21"/>
        </w:rPr>
        <w:t>.</w:t>
      </w:r>
      <w:r w:rsidRPr="00C96297">
        <w:rPr>
          <w:rFonts w:ascii="Montserrat" w:hAnsi="Montserrat"/>
          <w:sz w:val="21"/>
          <w:szCs w:val="21"/>
        </w:rPr>
        <w:t xml:space="preserve"> El acervo de cada </w:t>
      </w:r>
      <w:r w:rsidR="00957E4D" w:rsidRPr="00C96297">
        <w:rPr>
          <w:rFonts w:ascii="Montserrat" w:hAnsi="Montserrat"/>
          <w:sz w:val="21"/>
          <w:szCs w:val="21"/>
        </w:rPr>
        <w:t>b</w:t>
      </w:r>
      <w:r w:rsidRPr="00C96297">
        <w:rPr>
          <w:rFonts w:ascii="Montserrat" w:hAnsi="Montserrat"/>
          <w:sz w:val="21"/>
          <w:szCs w:val="21"/>
        </w:rPr>
        <w:t>iblioteca podrá estar integrado por las siguientes colecciones:</w:t>
      </w:r>
    </w:p>
    <w:p w14:paraId="47CFC187" w14:textId="46E084AD" w:rsidR="00E0788B" w:rsidRPr="00FF5804" w:rsidRDefault="004D41A5" w:rsidP="00273843">
      <w:pPr>
        <w:pStyle w:val="Prrafodelista"/>
        <w:numPr>
          <w:ilvl w:val="0"/>
          <w:numId w:val="31"/>
        </w:numPr>
        <w:spacing w:before="120" w:after="120" w:line="276" w:lineRule="auto"/>
        <w:contextualSpacing w:val="0"/>
        <w:jc w:val="both"/>
        <w:rPr>
          <w:rFonts w:ascii="Montserrat" w:hAnsi="Montserrat"/>
          <w:sz w:val="21"/>
          <w:szCs w:val="21"/>
        </w:rPr>
      </w:pPr>
      <w:r w:rsidRPr="00E0788B">
        <w:rPr>
          <w:rFonts w:ascii="Montserrat" w:hAnsi="Montserrat"/>
          <w:b/>
          <w:bCs/>
          <w:sz w:val="21"/>
          <w:szCs w:val="21"/>
        </w:rPr>
        <w:t>Acervo General:</w:t>
      </w:r>
      <w:r w:rsidRPr="00E0788B">
        <w:rPr>
          <w:rFonts w:ascii="Montserrat" w:hAnsi="Montserrat"/>
          <w:sz w:val="21"/>
          <w:szCs w:val="21"/>
        </w:rPr>
        <w:t xml:space="preserve"> Conformado por material monográfico (libros y folletos) que cubren las áreas de conocimiento del ámbito local, regional, nacional, obras especializadas, relevantes a las temáticas que son objeto de estudio en el Sistema CONALEP que sirven de apoyo a la docencia y a la investigación, así como material de literatura, entre otros;</w:t>
      </w:r>
    </w:p>
    <w:p w14:paraId="229DAF85" w14:textId="7E88A18E" w:rsidR="00E0788B" w:rsidRPr="00FF5804" w:rsidRDefault="004D41A5" w:rsidP="00273843">
      <w:pPr>
        <w:pStyle w:val="Prrafodelista"/>
        <w:numPr>
          <w:ilvl w:val="0"/>
          <w:numId w:val="31"/>
        </w:numPr>
        <w:spacing w:before="120" w:after="120" w:line="276" w:lineRule="auto"/>
        <w:contextualSpacing w:val="0"/>
        <w:jc w:val="both"/>
        <w:rPr>
          <w:rFonts w:ascii="Montserrat" w:hAnsi="Montserrat"/>
          <w:sz w:val="21"/>
          <w:szCs w:val="21"/>
        </w:rPr>
      </w:pPr>
      <w:r w:rsidRPr="00E0788B">
        <w:rPr>
          <w:rFonts w:ascii="Montserrat" w:hAnsi="Montserrat"/>
          <w:b/>
          <w:bCs/>
          <w:sz w:val="21"/>
          <w:szCs w:val="21"/>
        </w:rPr>
        <w:lastRenderedPageBreak/>
        <w:t>Reserva:</w:t>
      </w:r>
      <w:r w:rsidRPr="00E0788B">
        <w:rPr>
          <w:rFonts w:ascii="Montserrat" w:hAnsi="Montserrat"/>
          <w:sz w:val="21"/>
          <w:szCs w:val="21"/>
        </w:rPr>
        <w:t xml:space="preserve"> Compuesta por obras que por su arreglo y tratamiento ofrecen la localización de referencias bibliográficas, directorios, catálogos, diccionarios y enciclopedias, relacionados con las carreras que se imparten en el plantel;</w:t>
      </w:r>
    </w:p>
    <w:p w14:paraId="4EBFFF08" w14:textId="4B525BB6" w:rsidR="004D41A5" w:rsidRPr="00E0788B" w:rsidRDefault="004D41A5" w:rsidP="00273843">
      <w:pPr>
        <w:pStyle w:val="Prrafodelista"/>
        <w:numPr>
          <w:ilvl w:val="0"/>
          <w:numId w:val="31"/>
        </w:numPr>
        <w:spacing w:before="120" w:after="120" w:line="276" w:lineRule="auto"/>
        <w:contextualSpacing w:val="0"/>
        <w:jc w:val="both"/>
        <w:rPr>
          <w:rFonts w:ascii="Montserrat" w:hAnsi="Montserrat"/>
          <w:sz w:val="21"/>
          <w:szCs w:val="21"/>
        </w:rPr>
      </w:pPr>
      <w:r w:rsidRPr="00E0788B">
        <w:rPr>
          <w:rFonts w:ascii="Montserrat" w:hAnsi="Montserrat"/>
          <w:b/>
          <w:bCs/>
          <w:sz w:val="21"/>
          <w:szCs w:val="21"/>
        </w:rPr>
        <w:t>Antologías:</w:t>
      </w:r>
      <w:r w:rsidRPr="00E0788B">
        <w:rPr>
          <w:rFonts w:ascii="Montserrat" w:hAnsi="Montserrat"/>
          <w:sz w:val="21"/>
          <w:szCs w:val="21"/>
        </w:rPr>
        <w:t xml:space="preserve"> Aquellos materiales didácticos editados por el CONALEP;</w:t>
      </w:r>
    </w:p>
    <w:p w14:paraId="2E8C5FFC" w14:textId="071C21ED" w:rsidR="00E0788B" w:rsidRPr="00FF5804" w:rsidRDefault="004D41A5" w:rsidP="00273843">
      <w:pPr>
        <w:pStyle w:val="Prrafodelista"/>
        <w:numPr>
          <w:ilvl w:val="0"/>
          <w:numId w:val="31"/>
        </w:numPr>
        <w:spacing w:before="120" w:after="120" w:line="276" w:lineRule="auto"/>
        <w:contextualSpacing w:val="0"/>
        <w:jc w:val="both"/>
        <w:rPr>
          <w:rFonts w:ascii="Montserrat" w:hAnsi="Montserrat"/>
          <w:sz w:val="21"/>
          <w:szCs w:val="21"/>
        </w:rPr>
      </w:pPr>
      <w:r w:rsidRPr="00E0788B">
        <w:rPr>
          <w:rFonts w:ascii="Montserrat" w:hAnsi="Montserrat"/>
          <w:b/>
          <w:bCs/>
          <w:sz w:val="21"/>
          <w:szCs w:val="21"/>
        </w:rPr>
        <w:t>Materiales audiovisuales:</w:t>
      </w:r>
      <w:r w:rsidRPr="00E0788B">
        <w:rPr>
          <w:rFonts w:ascii="Montserrat" w:hAnsi="Montserrat"/>
          <w:sz w:val="21"/>
          <w:szCs w:val="21"/>
        </w:rPr>
        <w:t xml:space="preserve"> Audios y videos en soporte electrónico, tales como: discos compactos (DVD y CDROM), bases de datos, programas, tutoriales y software educativo que contienen información referencial y de texto completo de apoyo a los programas de estudio;</w:t>
      </w:r>
    </w:p>
    <w:p w14:paraId="5145C824" w14:textId="038B3CE5" w:rsidR="00E0788B" w:rsidRPr="00FF5804" w:rsidRDefault="004D41A5" w:rsidP="00273843">
      <w:pPr>
        <w:pStyle w:val="Prrafodelista"/>
        <w:numPr>
          <w:ilvl w:val="0"/>
          <w:numId w:val="31"/>
        </w:numPr>
        <w:spacing w:before="120" w:after="120" w:line="276" w:lineRule="auto"/>
        <w:contextualSpacing w:val="0"/>
        <w:jc w:val="both"/>
        <w:rPr>
          <w:rFonts w:ascii="Montserrat" w:hAnsi="Montserrat"/>
          <w:sz w:val="21"/>
          <w:szCs w:val="21"/>
        </w:rPr>
      </w:pPr>
      <w:r w:rsidRPr="00E0788B">
        <w:rPr>
          <w:rFonts w:ascii="Montserrat" w:hAnsi="Montserrat"/>
          <w:b/>
          <w:bCs/>
          <w:sz w:val="21"/>
          <w:szCs w:val="21"/>
        </w:rPr>
        <w:t>Hemeroteca:</w:t>
      </w:r>
      <w:r w:rsidRPr="00E0788B">
        <w:rPr>
          <w:rFonts w:ascii="Montserrat" w:hAnsi="Montserrat"/>
          <w:sz w:val="21"/>
          <w:szCs w:val="21"/>
        </w:rPr>
        <w:t xml:space="preserve"> Revistas y periódicos especializados en las diversas áreas de investigación y docencia del Sistema CONALEP;</w:t>
      </w:r>
    </w:p>
    <w:p w14:paraId="4AA3959B" w14:textId="4D9B9652" w:rsidR="00E0788B" w:rsidRPr="00FF5804" w:rsidRDefault="004D41A5" w:rsidP="00273843">
      <w:pPr>
        <w:pStyle w:val="Prrafodelista"/>
        <w:numPr>
          <w:ilvl w:val="0"/>
          <w:numId w:val="31"/>
        </w:numPr>
        <w:spacing w:before="120" w:after="120" w:line="276" w:lineRule="auto"/>
        <w:contextualSpacing w:val="0"/>
        <w:jc w:val="both"/>
        <w:rPr>
          <w:rFonts w:ascii="Montserrat" w:hAnsi="Montserrat"/>
          <w:sz w:val="21"/>
          <w:szCs w:val="21"/>
        </w:rPr>
      </w:pPr>
      <w:r w:rsidRPr="00E0788B">
        <w:rPr>
          <w:rFonts w:ascii="Montserrat" w:hAnsi="Montserrat"/>
          <w:b/>
          <w:bCs/>
          <w:sz w:val="21"/>
          <w:szCs w:val="21"/>
        </w:rPr>
        <w:t>Mapas:</w:t>
      </w:r>
      <w:r w:rsidRPr="00E0788B">
        <w:rPr>
          <w:rFonts w:ascii="Montserrat" w:hAnsi="Montserrat"/>
          <w:sz w:val="21"/>
          <w:szCs w:val="21"/>
        </w:rPr>
        <w:t xml:space="preserve"> Con información regional, nacional e internacional;</w:t>
      </w:r>
    </w:p>
    <w:p w14:paraId="5EC46B63" w14:textId="3F6DFEB3" w:rsidR="00E0788B" w:rsidRPr="00FF5804" w:rsidRDefault="004D41A5" w:rsidP="00273843">
      <w:pPr>
        <w:pStyle w:val="Prrafodelista"/>
        <w:numPr>
          <w:ilvl w:val="0"/>
          <w:numId w:val="31"/>
        </w:numPr>
        <w:spacing w:before="120" w:after="120" w:line="276" w:lineRule="auto"/>
        <w:contextualSpacing w:val="0"/>
        <w:jc w:val="both"/>
        <w:rPr>
          <w:rFonts w:ascii="Montserrat" w:hAnsi="Montserrat"/>
          <w:sz w:val="21"/>
          <w:szCs w:val="21"/>
        </w:rPr>
      </w:pPr>
      <w:r w:rsidRPr="00E0788B">
        <w:rPr>
          <w:rFonts w:ascii="Montserrat" w:hAnsi="Montserrat"/>
          <w:b/>
          <w:bCs/>
          <w:sz w:val="21"/>
          <w:szCs w:val="21"/>
        </w:rPr>
        <w:t>Fondo reservado:</w:t>
      </w:r>
      <w:r w:rsidRPr="00E0788B">
        <w:rPr>
          <w:rFonts w:ascii="Montserrat" w:hAnsi="Montserrat"/>
          <w:sz w:val="21"/>
          <w:szCs w:val="21"/>
        </w:rPr>
        <w:t xml:space="preserve"> Es todo acervo bibliográfico, hemerográfico o de material de archivo que por su antigüedad, temática, rareza y riqueza merece tratamiento y uso diferente al del material bibliográfico que forma parte de la colección general. Puede referirse también a la bibliografía local o de procedencia especial, que incluye códices, ediciones únicas y colecciones especiales;</w:t>
      </w:r>
    </w:p>
    <w:p w14:paraId="562B6492" w14:textId="2A04C113" w:rsidR="00E0788B" w:rsidRPr="00FF5804" w:rsidRDefault="004D41A5" w:rsidP="00273843">
      <w:pPr>
        <w:pStyle w:val="Prrafodelista"/>
        <w:numPr>
          <w:ilvl w:val="0"/>
          <w:numId w:val="31"/>
        </w:numPr>
        <w:spacing w:before="120" w:after="120" w:line="276" w:lineRule="auto"/>
        <w:contextualSpacing w:val="0"/>
        <w:jc w:val="both"/>
        <w:rPr>
          <w:rFonts w:ascii="Montserrat" w:hAnsi="Montserrat"/>
          <w:sz w:val="21"/>
          <w:szCs w:val="21"/>
        </w:rPr>
      </w:pPr>
      <w:r w:rsidRPr="00E0788B">
        <w:rPr>
          <w:rFonts w:ascii="Montserrat" w:hAnsi="Montserrat"/>
          <w:b/>
          <w:bCs/>
          <w:sz w:val="21"/>
          <w:szCs w:val="21"/>
        </w:rPr>
        <w:t>Documentos históricos:</w:t>
      </w:r>
      <w:r w:rsidRPr="00E0788B">
        <w:rPr>
          <w:rFonts w:ascii="Montserrat" w:hAnsi="Montserrat"/>
          <w:sz w:val="21"/>
          <w:szCs w:val="21"/>
        </w:rPr>
        <w:t xml:space="preserve">  Relativos a la región, al plantel o Sistema CONALEP; y</w:t>
      </w:r>
    </w:p>
    <w:p w14:paraId="6FFEC97C" w14:textId="53EFD0FC" w:rsidR="004D41A5" w:rsidRPr="00E0788B" w:rsidRDefault="004D41A5" w:rsidP="00273843">
      <w:pPr>
        <w:pStyle w:val="Prrafodelista"/>
        <w:numPr>
          <w:ilvl w:val="0"/>
          <w:numId w:val="31"/>
        </w:numPr>
        <w:spacing w:before="120" w:after="120" w:line="276" w:lineRule="auto"/>
        <w:contextualSpacing w:val="0"/>
        <w:jc w:val="both"/>
        <w:rPr>
          <w:rFonts w:ascii="Montserrat" w:hAnsi="Montserrat"/>
          <w:sz w:val="21"/>
          <w:szCs w:val="21"/>
        </w:rPr>
      </w:pPr>
      <w:r w:rsidRPr="00E0788B">
        <w:rPr>
          <w:rFonts w:ascii="Montserrat" w:hAnsi="Montserrat"/>
          <w:b/>
          <w:bCs/>
          <w:sz w:val="21"/>
          <w:szCs w:val="21"/>
        </w:rPr>
        <w:t>Tesis:</w:t>
      </w:r>
      <w:r w:rsidRPr="00E0788B">
        <w:rPr>
          <w:rFonts w:ascii="Montserrat" w:hAnsi="Montserrat"/>
          <w:sz w:val="21"/>
          <w:szCs w:val="21"/>
        </w:rPr>
        <w:t xml:space="preserve"> Documento elaborado por </w:t>
      </w:r>
      <w:r w:rsidR="00C055AF">
        <w:rPr>
          <w:rFonts w:ascii="Montserrat" w:hAnsi="Montserrat"/>
          <w:sz w:val="21"/>
          <w:szCs w:val="21"/>
        </w:rPr>
        <w:t>personas egresadas</w:t>
      </w:r>
      <w:r w:rsidRPr="00E0788B">
        <w:rPr>
          <w:rFonts w:ascii="Montserrat" w:hAnsi="Montserrat"/>
          <w:sz w:val="21"/>
          <w:szCs w:val="21"/>
        </w:rPr>
        <w:t xml:space="preserve"> del CONALEP y por personal docente o investigadores que hayan realizado trabajos sobre el CONALEP.</w:t>
      </w:r>
    </w:p>
    <w:p w14:paraId="6ACAE986" w14:textId="77777777" w:rsidR="00E0788B" w:rsidRDefault="00E0788B" w:rsidP="004D41A5">
      <w:pPr>
        <w:spacing w:after="0" w:line="276" w:lineRule="auto"/>
        <w:jc w:val="both"/>
        <w:rPr>
          <w:rFonts w:ascii="Montserrat" w:hAnsi="Montserrat"/>
          <w:sz w:val="21"/>
          <w:szCs w:val="21"/>
        </w:rPr>
      </w:pPr>
    </w:p>
    <w:p w14:paraId="1DD89DBA" w14:textId="201748F6" w:rsidR="00E0788B" w:rsidRPr="004D41A5" w:rsidRDefault="004D41A5" w:rsidP="004D41A5">
      <w:pPr>
        <w:spacing w:after="0" w:line="276" w:lineRule="auto"/>
        <w:jc w:val="both"/>
        <w:rPr>
          <w:rFonts w:ascii="Montserrat" w:hAnsi="Montserrat"/>
          <w:sz w:val="21"/>
          <w:szCs w:val="21"/>
        </w:rPr>
      </w:pPr>
      <w:r w:rsidRPr="00E0788B">
        <w:rPr>
          <w:rFonts w:ascii="Montserrat" w:hAnsi="Montserrat"/>
          <w:b/>
          <w:bCs/>
          <w:sz w:val="21"/>
          <w:szCs w:val="21"/>
        </w:rPr>
        <w:t>Artículo 2</w:t>
      </w:r>
      <w:r w:rsidR="001D6172">
        <w:rPr>
          <w:rFonts w:ascii="Montserrat" w:hAnsi="Montserrat"/>
          <w:b/>
          <w:bCs/>
          <w:sz w:val="21"/>
          <w:szCs w:val="21"/>
        </w:rPr>
        <w:t>8</w:t>
      </w:r>
      <w:r w:rsidRPr="00E0788B">
        <w:rPr>
          <w:rFonts w:ascii="Montserrat" w:hAnsi="Montserrat"/>
          <w:b/>
          <w:bCs/>
          <w:sz w:val="21"/>
          <w:szCs w:val="21"/>
        </w:rPr>
        <w:t>.</w:t>
      </w:r>
      <w:r w:rsidRPr="004D41A5">
        <w:rPr>
          <w:rFonts w:ascii="Montserrat" w:hAnsi="Montserrat"/>
          <w:sz w:val="21"/>
          <w:szCs w:val="21"/>
        </w:rPr>
        <w:t xml:space="preserve"> El personal responsable de la </w:t>
      </w:r>
      <w:r w:rsidR="001165A2">
        <w:rPr>
          <w:rFonts w:ascii="Montserrat" w:hAnsi="Montserrat"/>
          <w:sz w:val="21"/>
          <w:szCs w:val="21"/>
        </w:rPr>
        <w:t>b</w:t>
      </w:r>
      <w:r w:rsidRPr="004D41A5">
        <w:rPr>
          <w:rFonts w:ascii="Montserrat" w:hAnsi="Montserrat"/>
          <w:sz w:val="21"/>
          <w:szCs w:val="21"/>
        </w:rPr>
        <w:t xml:space="preserve">iblioteca y de Formación Técnica o quien determine la Dirección del plantel, deberán verificar que el acervo bibliográfico de la </w:t>
      </w:r>
      <w:r w:rsidR="001165A2">
        <w:rPr>
          <w:rFonts w:ascii="Montserrat" w:hAnsi="Montserrat"/>
          <w:sz w:val="21"/>
          <w:szCs w:val="21"/>
        </w:rPr>
        <w:t>b</w:t>
      </w:r>
      <w:r w:rsidRPr="004D41A5">
        <w:rPr>
          <w:rFonts w:ascii="Montserrat" w:hAnsi="Montserrat"/>
          <w:sz w:val="21"/>
          <w:szCs w:val="21"/>
        </w:rPr>
        <w:t>iblioteca del plantel cumpla con las siguientes características:</w:t>
      </w:r>
    </w:p>
    <w:p w14:paraId="77A1811B" w14:textId="0453B9F3" w:rsidR="00E0788B" w:rsidRPr="00FF5804" w:rsidRDefault="004D41A5" w:rsidP="00273843">
      <w:pPr>
        <w:pStyle w:val="Prrafodelista"/>
        <w:numPr>
          <w:ilvl w:val="0"/>
          <w:numId w:val="32"/>
        </w:numPr>
        <w:spacing w:before="120" w:after="120" w:line="276" w:lineRule="auto"/>
        <w:contextualSpacing w:val="0"/>
        <w:jc w:val="both"/>
        <w:rPr>
          <w:rFonts w:ascii="Montserrat" w:hAnsi="Montserrat"/>
          <w:sz w:val="21"/>
          <w:szCs w:val="21"/>
        </w:rPr>
      </w:pPr>
      <w:r w:rsidRPr="00E0788B">
        <w:rPr>
          <w:rFonts w:ascii="Montserrat" w:hAnsi="Montserrat"/>
          <w:sz w:val="21"/>
          <w:szCs w:val="21"/>
        </w:rPr>
        <w:t>C</w:t>
      </w:r>
      <w:r w:rsidR="00C055AF">
        <w:rPr>
          <w:rFonts w:ascii="Montserrat" w:hAnsi="Montserrat"/>
          <w:sz w:val="21"/>
          <w:szCs w:val="21"/>
        </w:rPr>
        <w:t>ontar</w:t>
      </w:r>
      <w:r w:rsidRPr="00E0788B">
        <w:rPr>
          <w:rFonts w:ascii="Montserrat" w:hAnsi="Montserrat"/>
          <w:sz w:val="21"/>
          <w:szCs w:val="21"/>
        </w:rPr>
        <w:t xml:space="preserve"> con bibliografía básica y en su caso, la que se define como complementaria en los programas de estudio. Se recomienda mantener entre 1.5 y 2.5 libros por estudiante matriculado como se establece en </w:t>
      </w:r>
      <w:r w:rsidRPr="00340A62">
        <w:rPr>
          <w:rFonts w:ascii="Montserrat" w:hAnsi="Montserrat"/>
          <w:sz w:val="21"/>
          <w:szCs w:val="21"/>
        </w:rPr>
        <w:t xml:space="preserve">el artículo </w:t>
      </w:r>
      <w:r w:rsidR="00340A62" w:rsidRPr="00340A62">
        <w:rPr>
          <w:rFonts w:ascii="Montserrat" w:hAnsi="Montserrat"/>
          <w:sz w:val="21"/>
          <w:szCs w:val="21"/>
        </w:rPr>
        <w:t>7, fracción VIII</w:t>
      </w:r>
      <w:r w:rsidRPr="00340A62">
        <w:rPr>
          <w:rFonts w:ascii="Montserrat" w:hAnsi="Montserrat"/>
          <w:sz w:val="21"/>
          <w:szCs w:val="21"/>
        </w:rPr>
        <w:t xml:space="preserve"> de</w:t>
      </w:r>
      <w:r w:rsidRPr="00E0788B">
        <w:rPr>
          <w:rFonts w:ascii="Montserrat" w:hAnsi="Montserrat"/>
          <w:sz w:val="21"/>
          <w:szCs w:val="21"/>
        </w:rPr>
        <w:t xml:space="preserve"> este reglamento;</w:t>
      </w:r>
    </w:p>
    <w:p w14:paraId="5A165D13" w14:textId="6220FFB9" w:rsidR="00E0788B" w:rsidRPr="00FF5804" w:rsidRDefault="004D41A5" w:rsidP="00273843">
      <w:pPr>
        <w:pStyle w:val="Prrafodelista"/>
        <w:numPr>
          <w:ilvl w:val="0"/>
          <w:numId w:val="32"/>
        </w:numPr>
        <w:spacing w:before="120" w:after="120" w:line="276" w:lineRule="auto"/>
        <w:contextualSpacing w:val="0"/>
        <w:jc w:val="both"/>
        <w:rPr>
          <w:rFonts w:ascii="Montserrat" w:hAnsi="Montserrat"/>
          <w:sz w:val="21"/>
          <w:szCs w:val="21"/>
        </w:rPr>
      </w:pPr>
      <w:r w:rsidRPr="00E0788B">
        <w:rPr>
          <w:rFonts w:ascii="Montserrat" w:hAnsi="Montserrat"/>
          <w:sz w:val="21"/>
          <w:szCs w:val="21"/>
        </w:rPr>
        <w:t>Respond</w:t>
      </w:r>
      <w:r w:rsidR="00C055AF">
        <w:rPr>
          <w:rFonts w:ascii="Montserrat" w:hAnsi="Montserrat"/>
          <w:sz w:val="21"/>
          <w:szCs w:val="21"/>
        </w:rPr>
        <w:t>er</w:t>
      </w:r>
      <w:r w:rsidRPr="00E0788B">
        <w:rPr>
          <w:rFonts w:ascii="Montserrat" w:hAnsi="Montserrat"/>
          <w:sz w:val="21"/>
          <w:szCs w:val="21"/>
        </w:rPr>
        <w:t xml:space="preserve"> a las necesidades de los planes y programas de estudio según la modalidad y opción educativa que se imparta en el plantel;</w:t>
      </w:r>
    </w:p>
    <w:p w14:paraId="47092538" w14:textId="22153B1F" w:rsidR="00E0788B" w:rsidRPr="00FF5804" w:rsidRDefault="00C055AF" w:rsidP="00273843">
      <w:pPr>
        <w:pStyle w:val="Prrafodelista"/>
        <w:numPr>
          <w:ilvl w:val="0"/>
          <w:numId w:val="32"/>
        </w:numPr>
        <w:spacing w:before="120" w:after="120" w:line="276" w:lineRule="auto"/>
        <w:contextualSpacing w:val="0"/>
        <w:jc w:val="both"/>
        <w:rPr>
          <w:rFonts w:ascii="Montserrat" w:hAnsi="Montserrat"/>
          <w:sz w:val="21"/>
          <w:szCs w:val="21"/>
        </w:rPr>
      </w:pPr>
      <w:r>
        <w:rPr>
          <w:rFonts w:ascii="Montserrat" w:hAnsi="Montserrat"/>
          <w:sz w:val="21"/>
          <w:szCs w:val="21"/>
        </w:rPr>
        <w:t>Or</w:t>
      </w:r>
      <w:r w:rsidR="004D41A5" w:rsidRPr="00E0788B">
        <w:rPr>
          <w:rFonts w:ascii="Montserrat" w:hAnsi="Montserrat"/>
          <w:sz w:val="21"/>
          <w:szCs w:val="21"/>
        </w:rPr>
        <w:t xml:space="preserve">ganizado </w:t>
      </w:r>
      <w:r w:rsidRPr="00E0788B">
        <w:rPr>
          <w:rFonts w:ascii="Montserrat" w:hAnsi="Montserrat"/>
          <w:sz w:val="21"/>
          <w:szCs w:val="21"/>
        </w:rPr>
        <w:t>por clave de clasificación topográfica</w:t>
      </w:r>
      <w:r>
        <w:rPr>
          <w:rFonts w:ascii="Montserrat" w:hAnsi="Montserrat"/>
          <w:sz w:val="21"/>
          <w:szCs w:val="21"/>
        </w:rPr>
        <w:t>,</w:t>
      </w:r>
      <w:r w:rsidRPr="00E0788B">
        <w:rPr>
          <w:rFonts w:ascii="Montserrat" w:hAnsi="Montserrat"/>
          <w:sz w:val="21"/>
          <w:szCs w:val="21"/>
        </w:rPr>
        <w:t xml:space="preserve"> </w:t>
      </w:r>
      <w:r w:rsidR="004D41A5" w:rsidRPr="00E0788B">
        <w:rPr>
          <w:rFonts w:ascii="Montserrat" w:hAnsi="Montserrat"/>
          <w:sz w:val="21"/>
          <w:szCs w:val="21"/>
        </w:rPr>
        <w:t>para mejor uso y aprovechamiento;</w:t>
      </w:r>
    </w:p>
    <w:p w14:paraId="3D20B65E" w14:textId="41A821DA" w:rsidR="00E0788B" w:rsidRPr="00FF5804" w:rsidRDefault="00C055AF" w:rsidP="00273843">
      <w:pPr>
        <w:pStyle w:val="Prrafodelista"/>
        <w:numPr>
          <w:ilvl w:val="0"/>
          <w:numId w:val="32"/>
        </w:numPr>
        <w:spacing w:before="120" w:after="120" w:line="276" w:lineRule="auto"/>
        <w:contextualSpacing w:val="0"/>
        <w:jc w:val="both"/>
        <w:rPr>
          <w:rFonts w:ascii="Montserrat" w:hAnsi="Montserrat"/>
          <w:sz w:val="21"/>
          <w:szCs w:val="21"/>
        </w:rPr>
      </w:pPr>
      <w:r>
        <w:rPr>
          <w:rFonts w:ascii="Montserrat" w:hAnsi="Montserrat"/>
          <w:sz w:val="21"/>
          <w:szCs w:val="21"/>
        </w:rPr>
        <w:t>Disponible</w:t>
      </w:r>
      <w:r w:rsidR="004D41A5" w:rsidRPr="00E0788B">
        <w:rPr>
          <w:rFonts w:ascii="Montserrat" w:hAnsi="Montserrat"/>
          <w:sz w:val="21"/>
          <w:szCs w:val="21"/>
        </w:rPr>
        <w:t xml:space="preserve"> de forma permanente y oportuna para satisfacer necesidades formativas, informativas y recreativas de las personas usuarias;</w:t>
      </w:r>
    </w:p>
    <w:p w14:paraId="790C11B2" w14:textId="20A93737" w:rsidR="00E0788B" w:rsidRPr="00FF5804" w:rsidRDefault="00C055AF" w:rsidP="00273843">
      <w:pPr>
        <w:pStyle w:val="Prrafodelista"/>
        <w:numPr>
          <w:ilvl w:val="0"/>
          <w:numId w:val="32"/>
        </w:numPr>
        <w:spacing w:before="120" w:after="120" w:line="276" w:lineRule="auto"/>
        <w:contextualSpacing w:val="0"/>
        <w:jc w:val="both"/>
        <w:rPr>
          <w:rFonts w:ascii="Montserrat" w:hAnsi="Montserrat"/>
          <w:sz w:val="21"/>
          <w:szCs w:val="21"/>
        </w:rPr>
      </w:pPr>
      <w:r>
        <w:rPr>
          <w:rFonts w:ascii="Montserrat" w:hAnsi="Montserrat"/>
          <w:sz w:val="21"/>
          <w:szCs w:val="21"/>
        </w:rPr>
        <w:t>Difundir y promover,</w:t>
      </w:r>
      <w:r w:rsidR="004D41A5" w:rsidRPr="00E0788B">
        <w:rPr>
          <w:rFonts w:ascii="Montserrat" w:hAnsi="Montserrat"/>
          <w:sz w:val="21"/>
          <w:szCs w:val="21"/>
        </w:rPr>
        <w:t xml:space="preserve"> de manera sistemática</w:t>
      </w:r>
      <w:r>
        <w:rPr>
          <w:rFonts w:ascii="Montserrat" w:hAnsi="Montserrat"/>
          <w:sz w:val="21"/>
          <w:szCs w:val="21"/>
        </w:rPr>
        <w:t>,</w:t>
      </w:r>
      <w:r w:rsidR="004D41A5" w:rsidRPr="00E0788B">
        <w:rPr>
          <w:rFonts w:ascii="Montserrat" w:hAnsi="Montserrat"/>
          <w:sz w:val="21"/>
          <w:szCs w:val="21"/>
        </w:rPr>
        <w:t xml:space="preserve"> el uso y aprovechamiento de los materiales, servicios y actividades que en ella se realizan</w:t>
      </w:r>
      <w:r>
        <w:rPr>
          <w:rFonts w:ascii="Montserrat" w:hAnsi="Montserrat"/>
          <w:sz w:val="21"/>
          <w:szCs w:val="21"/>
        </w:rPr>
        <w:t>; y</w:t>
      </w:r>
    </w:p>
    <w:p w14:paraId="2938A586" w14:textId="58F88CE2" w:rsidR="00E0788B" w:rsidRDefault="00C055AF" w:rsidP="001C35A4">
      <w:pPr>
        <w:pStyle w:val="Prrafodelista"/>
        <w:numPr>
          <w:ilvl w:val="0"/>
          <w:numId w:val="32"/>
        </w:numPr>
        <w:spacing w:before="120" w:after="120" w:line="276" w:lineRule="auto"/>
        <w:contextualSpacing w:val="0"/>
        <w:jc w:val="both"/>
        <w:rPr>
          <w:rFonts w:ascii="Montserrat" w:hAnsi="Montserrat"/>
          <w:sz w:val="21"/>
          <w:szCs w:val="21"/>
        </w:rPr>
      </w:pPr>
      <w:r w:rsidRPr="00397E81">
        <w:rPr>
          <w:rFonts w:ascii="Montserrat" w:hAnsi="Montserrat"/>
          <w:sz w:val="21"/>
          <w:szCs w:val="21"/>
        </w:rPr>
        <w:t xml:space="preserve">Mantener actualizado el listado del acervo. </w:t>
      </w:r>
      <w:r w:rsidR="004D41A5" w:rsidRPr="00397E81">
        <w:rPr>
          <w:rFonts w:ascii="Montserrat" w:hAnsi="Montserrat"/>
          <w:sz w:val="21"/>
          <w:szCs w:val="21"/>
        </w:rPr>
        <w:t>En caso de retirar ejemplares o materiales del área de consulta, se deberá notificar</w:t>
      </w:r>
      <w:r w:rsidR="00397E81">
        <w:rPr>
          <w:rFonts w:ascii="Montserrat" w:hAnsi="Montserrat"/>
          <w:sz w:val="21"/>
          <w:szCs w:val="21"/>
        </w:rPr>
        <w:t xml:space="preserve">, </w:t>
      </w:r>
      <w:r w:rsidR="00397E81" w:rsidRPr="00E0788B">
        <w:rPr>
          <w:rFonts w:ascii="Montserrat" w:hAnsi="Montserrat"/>
          <w:sz w:val="21"/>
          <w:szCs w:val="21"/>
        </w:rPr>
        <w:t>antes de llevarlo a cabo</w:t>
      </w:r>
      <w:r w:rsidR="00397E81">
        <w:rPr>
          <w:rFonts w:ascii="Montserrat" w:hAnsi="Montserrat"/>
          <w:sz w:val="21"/>
          <w:szCs w:val="21"/>
        </w:rPr>
        <w:t>,</w:t>
      </w:r>
      <w:r w:rsidR="004D41A5" w:rsidRPr="00E0788B">
        <w:rPr>
          <w:rFonts w:ascii="Montserrat" w:hAnsi="Montserrat"/>
          <w:sz w:val="21"/>
          <w:szCs w:val="21"/>
        </w:rPr>
        <w:t xml:space="preserve"> al Colegio Estatal</w:t>
      </w:r>
      <w:r w:rsidR="00F52A2F">
        <w:rPr>
          <w:rFonts w:ascii="Montserrat" w:hAnsi="Montserrat"/>
          <w:sz w:val="21"/>
          <w:szCs w:val="21"/>
        </w:rPr>
        <w:t xml:space="preserve"> </w:t>
      </w:r>
      <w:r w:rsidR="004D41A5" w:rsidRPr="00E0788B">
        <w:rPr>
          <w:rFonts w:ascii="Montserrat" w:hAnsi="Montserrat"/>
          <w:sz w:val="21"/>
          <w:szCs w:val="21"/>
        </w:rPr>
        <w:t>y a la Secretaría Académica del CONALEP</w:t>
      </w:r>
      <w:r>
        <w:rPr>
          <w:rFonts w:ascii="Montserrat" w:hAnsi="Montserrat"/>
          <w:sz w:val="21"/>
          <w:szCs w:val="21"/>
        </w:rPr>
        <w:t xml:space="preserve">, con la justificación </w:t>
      </w:r>
      <w:r w:rsidR="004D41A5" w:rsidRPr="00E0788B">
        <w:rPr>
          <w:rFonts w:ascii="Montserrat" w:hAnsi="Montserrat"/>
          <w:sz w:val="21"/>
          <w:szCs w:val="21"/>
        </w:rPr>
        <w:t>del retiro. En casos de fuerza mayor, no deberá transcurrir un periodo mayor a 15 días naturales para el envío de la notificación</w:t>
      </w:r>
      <w:r>
        <w:rPr>
          <w:rFonts w:ascii="Montserrat" w:hAnsi="Montserrat"/>
          <w:sz w:val="21"/>
          <w:szCs w:val="21"/>
        </w:rPr>
        <w:t>,</w:t>
      </w:r>
      <w:r w:rsidR="004D41A5" w:rsidRPr="00E0788B">
        <w:rPr>
          <w:rFonts w:ascii="Montserrat" w:hAnsi="Montserrat"/>
          <w:sz w:val="21"/>
          <w:szCs w:val="21"/>
        </w:rPr>
        <w:t xml:space="preserve"> contados a partir del retiro del acervo.</w:t>
      </w:r>
    </w:p>
    <w:p w14:paraId="125FE81B" w14:textId="77777777" w:rsidR="001C35A4" w:rsidRPr="001C35A4" w:rsidRDefault="001C35A4" w:rsidP="001C35A4">
      <w:pPr>
        <w:spacing w:before="120" w:after="120" w:line="276" w:lineRule="auto"/>
        <w:jc w:val="both"/>
        <w:rPr>
          <w:rFonts w:ascii="Montserrat" w:hAnsi="Montserrat"/>
          <w:sz w:val="21"/>
          <w:szCs w:val="21"/>
        </w:rPr>
      </w:pPr>
    </w:p>
    <w:p w14:paraId="72F03D2F" w14:textId="1FFB6DED" w:rsidR="004D41A5" w:rsidRDefault="004D41A5" w:rsidP="001C35A4">
      <w:pPr>
        <w:pStyle w:val="Ttulo2"/>
      </w:pPr>
      <w:bookmarkStart w:id="18" w:name="_Toc175657093"/>
      <w:bookmarkStart w:id="19" w:name="_Toc176512398"/>
      <w:r w:rsidRPr="00E0788B">
        <w:t>Capítulo VI</w:t>
      </w:r>
      <w:r w:rsidR="00E0788B" w:rsidRPr="00E0788B">
        <w:t xml:space="preserve">. </w:t>
      </w:r>
      <w:r w:rsidRPr="00E0788B">
        <w:t>Del seguimiento y mejora de los servicios bibliotecarios</w:t>
      </w:r>
      <w:bookmarkEnd w:id="18"/>
      <w:bookmarkEnd w:id="19"/>
    </w:p>
    <w:p w14:paraId="36783D9F" w14:textId="77777777" w:rsidR="00E0788B" w:rsidRPr="00E0788B" w:rsidRDefault="00E0788B" w:rsidP="00273843">
      <w:pPr>
        <w:spacing w:after="0" w:line="276" w:lineRule="auto"/>
        <w:jc w:val="center"/>
        <w:rPr>
          <w:rFonts w:ascii="Montserrat" w:hAnsi="Montserrat"/>
          <w:b/>
          <w:bCs/>
          <w:sz w:val="21"/>
          <w:szCs w:val="21"/>
        </w:rPr>
      </w:pPr>
    </w:p>
    <w:p w14:paraId="05682F1C" w14:textId="1F27D0AC" w:rsidR="004D41A5" w:rsidRPr="004D41A5" w:rsidRDefault="004D41A5" w:rsidP="00273843">
      <w:pPr>
        <w:spacing w:after="0" w:line="276" w:lineRule="auto"/>
        <w:jc w:val="both"/>
        <w:rPr>
          <w:rFonts w:ascii="Montserrat" w:hAnsi="Montserrat"/>
          <w:sz w:val="21"/>
          <w:szCs w:val="21"/>
        </w:rPr>
      </w:pPr>
      <w:r w:rsidRPr="00E0788B">
        <w:rPr>
          <w:rFonts w:ascii="Montserrat" w:hAnsi="Montserrat"/>
          <w:b/>
          <w:bCs/>
          <w:sz w:val="21"/>
          <w:szCs w:val="21"/>
        </w:rPr>
        <w:t>Artículo 2</w:t>
      </w:r>
      <w:r w:rsidR="001D6172">
        <w:rPr>
          <w:rFonts w:ascii="Montserrat" w:hAnsi="Montserrat"/>
          <w:b/>
          <w:bCs/>
          <w:sz w:val="21"/>
          <w:szCs w:val="21"/>
        </w:rPr>
        <w:t>9</w:t>
      </w:r>
      <w:r w:rsidRPr="004D41A5">
        <w:rPr>
          <w:rFonts w:ascii="Montserrat" w:hAnsi="Montserrat"/>
          <w:sz w:val="21"/>
          <w:szCs w:val="21"/>
        </w:rPr>
        <w:t xml:space="preserve">. </w:t>
      </w:r>
      <w:r w:rsidRPr="0069672E">
        <w:rPr>
          <w:rFonts w:ascii="Montserrat" w:hAnsi="Montserrat"/>
          <w:sz w:val="21"/>
          <w:szCs w:val="21"/>
          <w:highlight w:val="cyan"/>
        </w:rPr>
        <w:t>El Colegio Estatal y la Dirección de cada plantel del Sistema CONALEP con el apoyo de las academias</w:t>
      </w:r>
      <w:r w:rsidR="0058510D">
        <w:rPr>
          <w:rFonts w:ascii="Montserrat" w:hAnsi="Montserrat"/>
          <w:sz w:val="21"/>
          <w:szCs w:val="21"/>
          <w:highlight w:val="cyan"/>
        </w:rPr>
        <w:t xml:space="preserve">, </w:t>
      </w:r>
      <w:r w:rsidRPr="0069672E">
        <w:rPr>
          <w:rFonts w:ascii="Montserrat" w:hAnsi="Montserrat"/>
          <w:sz w:val="21"/>
          <w:szCs w:val="21"/>
          <w:highlight w:val="cyan"/>
        </w:rPr>
        <w:t>personal docente</w:t>
      </w:r>
      <w:r w:rsidRPr="004D41A5">
        <w:rPr>
          <w:rFonts w:ascii="Montserrat" w:hAnsi="Montserrat"/>
          <w:sz w:val="21"/>
          <w:szCs w:val="21"/>
        </w:rPr>
        <w:t xml:space="preserve">, de Formación Técnica y responsable de la </w:t>
      </w:r>
      <w:r w:rsidR="001165A2">
        <w:rPr>
          <w:rFonts w:ascii="Montserrat" w:hAnsi="Montserrat"/>
          <w:sz w:val="21"/>
          <w:szCs w:val="21"/>
        </w:rPr>
        <w:t>b</w:t>
      </w:r>
      <w:r w:rsidRPr="004D41A5">
        <w:rPr>
          <w:rFonts w:ascii="Montserrat" w:hAnsi="Montserrat"/>
          <w:sz w:val="21"/>
          <w:szCs w:val="21"/>
        </w:rPr>
        <w:t>iblioteca</w:t>
      </w:r>
      <w:r w:rsidRPr="00545AA8">
        <w:rPr>
          <w:rFonts w:ascii="Montserrat" w:hAnsi="Montserrat"/>
          <w:sz w:val="21"/>
          <w:szCs w:val="21"/>
        </w:rPr>
        <w:t>,</w:t>
      </w:r>
      <w:r w:rsidRPr="004D41A5">
        <w:rPr>
          <w:rFonts w:ascii="Montserrat" w:hAnsi="Montserrat"/>
          <w:sz w:val="21"/>
          <w:szCs w:val="21"/>
        </w:rPr>
        <w:t xml:space="preserve"> propondrán un </w:t>
      </w:r>
      <w:r w:rsidR="00397E81" w:rsidRPr="00397E81">
        <w:rPr>
          <w:rFonts w:ascii="Montserrat" w:hAnsi="Montserrat"/>
          <w:sz w:val="21"/>
          <w:szCs w:val="21"/>
        </w:rPr>
        <w:t>p</w:t>
      </w:r>
      <w:r w:rsidRPr="00397E81">
        <w:rPr>
          <w:rFonts w:ascii="Montserrat" w:hAnsi="Montserrat"/>
          <w:sz w:val="21"/>
          <w:szCs w:val="21"/>
        </w:rPr>
        <w:t>lan</w:t>
      </w:r>
      <w:r w:rsidRPr="004D41A5">
        <w:rPr>
          <w:rFonts w:ascii="Montserrat" w:hAnsi="Montserrat"/>
          <w:sz w:val="21"/>
          <w:szCs w:val="21"/>
        </w:rPr>
        <w:t xml:space="preserve"> de mejora continua de la gestión y administración para fortalecer los servicios bibliotecarios. </w:t>
      </w:r>
    </w:p>
    <w:p w14:paraId="08E4028B" w14:textId="77777777" w:rsidR="004D41A5" w:rsidRPr="004D41A5" w:rsidRDefault="004D41A5" w:rsidP="004D41A5">
      <w:pPr>
        <w:spacing w:after="0" w:line="276" w:lineRule="auto"/>
        <w:jc w:val="both"/>
        <w:rPr>
          <w:rFonts w:ascii="Montserrat" w:hAnsi="Montserrat"/>
          <w:sz w:val="21"/>
          <w:szCs w:val="21"/>
        </w:rPr>
      </w:pPr>
    </w:p>
    <w:p w14:paraId="2E4238E8" w14:textId="3068A816" w:rsidR="004D41A5" w:rsidRPr="004D41A5" w:rsidRDefault="004D41A5" w:rsidP="004D41A5">
      <w:pPr>
        <w:spacing w:after="0" w:line="276" w:lineRule="auto"/>
        <w:jc w:val="both"/>
        <w:rPr>
          <w:rFonts w:ascii="Montserrat" w:hAnsi="Montserrat"/>
          <w:sz w:val="21"/>
          <w:szCs w:val="21"/>
        </w:rPr>
      </w:pPr>
      <w:r w:rsidRPr="004D41A5">
        <w:rPr>
          <w:rFonts w:ascii="Montserrat" w:hAnsi="Montserrat"/>
          <w:sz w:val="21"/>
          <w:szCs w:val="21"/>
        </w:rPr>
        <w:t xml:space="preserve">El seguimiento del </w:t>
      </w:r>
      <w:r w:rsidR="00397E81">
        <w:rPr>
          <w:rFonts w:ascii="Montserrat" w:hAnsi="Montserrat"/>
          <w:sz w:val="21"/>
          <w:szCs w:val="21"/>
        </w:rPr>
        <w:t>p</w:t>
      </w:r>
      <w:r w:rsidRPr="00397E81">
        <w:rPr>
          <w:rFonts w:ascii="Montserrat" w:hAnsi="Montserrat"/>
          <w:sz w:val="21"/>
          <w:szCs w:val="21"/>
        </w:rPr>
        <w:t>lan</w:t>
      </w:r>
      <w:r w:rsidRPr="004D41A5">
        <w:rPr>
          <w:rFonts w:ascii="Montserrat" w:hAnsi="Montserrat"/>
          <w:sz w:val="21"/>
          <w:szCs w:val="21"/>
        </w:rPr>
        <w:t xml:space="preserve"> deberá realizarlo la Dirección del plantel y reportar el avance al Colegio Estatal, según corresponda, de manera trimestral</w:t>
      </w:r>
      <w:r w:rsidR="0058510D">
        <w:rPr>
          <w:rFonts w:ascii="Montserrat" w:hAnsi="Montserrat"/>
          <w:sz w:val="21"/>
          <w:szCs w:val="21"/>
        </w:rPr>
        <w:t xml:space="preserve">. </w:t>
      </w:r>
      <w:r w:rsidR="0058510D" w:rsidRPr="008C6B10">
        <w:rPr>
          <w:rFonts w:ascii="Montserrat" w:hAnsi="Montserrat"/>
          <w:sz w:val="21"/>
          <w:szCs w:val="21"/>
          <w:highlight w:val="cyan"/>
        </w:rPr>
        <w:t xml:space="preserve">El Colegio Estatal deberá enviar un reporte semestral a la Secretaría Académica del CONALEP, con atención a la Dirección de Diseño </w:t>
      </w:r>
      <w:r w:rsidR="0058510D" w:rsidRPr="0058510D">
        <w:rPr>
          <w:rFonts w:ascii="Montserrat" w:hAnsi="Montserrat"/>
          <w:sz w:val="21"/>
          <w:szCs w:val="21"/>
          <w:highlight w:val="cyan"/>
        </w:rPr>
        <w:t>Curricular respecto a las mejoras de sus planteles adscritos.</w:t>
      </w:r>
    </w:p>
    <w:p w14:paraId="3D8DEEC7" w14:textId="77777777" w:rsidR="004D41A5" w:rsidRPr="004D41A5" w:rsidRDefault="004D41A5" w:rsidP="004D41A5">
      <w:pPr>
        <w:spacing w:after="0" w:line="276" w:lineRule="auto"/>
        <w:jc w:val="both"/>
        <w:rPr>
          <w:rFonts w:ascii="Montserrat" w:hAnsi="Montserrat"/>
          <w:sz w:val="21"/>
          <w:szCs w:val="21"/>
        </w:rPr>
      </w:pPr>
    </w:p>
    <w:p w14:paraId="090E219C" w14:textId="1D681D97" w:rsidR="004D41A5" w:rsidRDefault="004D41A5" w:rsidP="004D41A5">
      <w:pPr>
        <w:spacing w:after="0" w:line="276" w:lineRule="auto"/>
        <w:jc w:val="both"/>
        <w:rPr>
          <w:rFonts w:ascii="Montserrat" w:hAnsi="Montserrat"/>
          <w:sz w:val="21"/>
          <w:szCs w:val="21"/>
        </w:rPr>
      </w:pPr>
      <w:r w:rsidRPr="004D41A5">
        <w:rPr>
          <w:rFonts w:ascii="Montserrat" w:hAnsi="Montserrat"/>
          <w:sz w:val="21"/>
          <w:szCs w:val="21"/>
        </w:rPr>
        <w:t xml:space="preserve">El </w:t>
      </w:r>
      <w:r w:rsidR="00397E81" w:rsidRPr="004D41A5">
        <w:rPr>
          <w:rFonts w:ascii="Montserrat" w:hAnsi="Montserrat"/>
          <w:sz w:val="21"/>
          <w:szCs w:val="21"/>
        </w:rPr>
        <w:t xml:space="preserve">plan </w:t>
      </w:r>
      <w:r w:rsidRPr="004D41A5">
        <w:rPr>
          <w:rFonts w:ascii="Montserrat" w:hAnsi="Montserrat"/>
          <w:sz w:val="21"/>
          <w:szCs w:val="21"/>
        </w:rPr>
        <w:t xml:space="preserve">operará con transparencia, oportunidad y de forma expedita, a fin de garantizar la operación de la </w:t>
      </w:r>
      <w:r w:rsidR="001165A2">
        <w:rPr>
          <w:rFonts w:ascii="Montserrat" w:hAnsi="Montserrat"/>
          <w:sz w:val="21"/>
          <w:szCs w:val="21"/>
        </w:rPr>
        <w:t>b</w:t>
      </w:r>
      <w:r w:rsidRPr="004D41A5">
        <w:rPr>
          <w:rFonts w:ascii="Montserrat" w:hAnsi="Montserrat"/>
          <w:sz w:val="21"/>
          <w:szCs w:val="21"/>
        </w:rPr>
        <w:t>iblioteca y la atención a las personas usuarias y visitantes, de tal manera que se garantice la suficiencia, pertinencia y eficacia de los servicios bibliotecarios.</w:t>
      </w:r>
    </w:p>
    <w:p w14:paraId="4C38A1FF" w14:textId="77777777" w:rsidR="00E0788B" w:rsidRPr="004D41A5" w:rsidRDefault="00E0788B" w:rsidP="004D41A5">
      <w:pPr>
        <w:spacing w:after="0" w:line="276" w:lineRule="auto"/>
        <w:jc w:val="both"/>
        <w:rPr>
          <w:rFonts w:ascii="Montserrat" w:hAnsi="Montserrat"/>
          <w:sz w:val="21"/>
          <w:szCs w:val="21"/>
        </w:rPr>
      </w:pPr>
    </w:p>
    <w:p w14:paraId="598B5E02" w14:textId="205BC745" w:rsidR="00FF5804" w:rsidRPr="004D41A5" w:rsidRDefault="004D41A5" w:rsidP="00FF5804">
      <w:pPr>
        <w:spacing w:after="0" w:line="276" w:lineRule="auto"/>
        <w:jc w:val="both"/>
        <w:rPr>
          <w:rFonts w:ascii="Montserrat" w:hAnsi="Montserrat"/>
          <w:sz w:val="21"/>
          <w:szCs w:val="21"/>
        </w:rPr>
      </w:pPr>
      <w:r w:rsidRPr="00E0788B">
        <w:rPr>
          <w:rFonts w:ascii="Montserrat" w:hAnsi="Montserrat"/>
          <w:b/>
          <w:bCs/>
          <w:sz w:val="21"/>
          <w:szCs w:val="21"/>
        </w:rPr>
        <w:t xml:space="preserve">Artículo </w:t>
      </w:r>
      <w:r w:rsidR="001D6172">
        <w:rPr>
          <w:rFonts w:ascii="Montserrat" w:hAnsi="Montserrat"/>
          <w:b/>
          <w:bCs/>
          <w:sz w:val="21"/>
          <w:szCs w:val="21"/>
        </w:rPr>
        <w:t>30</w:t>
      </w:r>
      <w:r w:rsidRPr="00E0788B">
        <w:rPr>
          <w:rFonts w:ascii="Montserrat" w:hAnsi="Montserrat"/>
          <w:b/>
          <w:bCs/>
          <w:sz w:val="21"/>
          <w:szCs w:val="21"/>
        </w:rPr>
        <w:t>.</w:t>
      </w:r>
      <w:r w:rsidRPr="004D41A5">
        <w:rPr>
          <w:rFonts w:ascii="Montserrat" w:hAnsi="Montserrat"/>
          <w:sz w:val="21"/>
          <w:szCs w:val="21"/>
        </w:rPr>
        <w:t xml:space="preserve"> El </w:t>
      </w:r>
      <w:r w:rsidR="00397E81" w:rsidRPr="00397E81">
        <w:rPr>
          <w:rFonts w:ascii="Montserrat" w:hAnsi="Montserrat"/>
          <w:sz w:val="21"/>
          <w:szCs w:val="21"/>
        </w:rPr>
        <w:t>plan</w:t>
      </w:r>
      <w:r w:rsidR="00397E81" w:rsidRPr="004D41A5">
        <w:rPr>
          <w:rFonts w:ascii="Montserrat" w:hAnsi="Montserrat"/>
          <w:sz w:val="21"/>
          <w:szCs w:val="21"/>
        </w:rPr>
        <w:t xml:space="preserve"> </w:t>
      </w:r>
      <w:r w:rsidRPr="004D41A5">
        <w:rPr>
          <w:rFonts w:ascii="Montserrat" w:hAnsi="Montserrat"/>
          <w:sz w:val="21"/>
          <w:szCs w:val="21"/>
        </w:rPr>
        <w:t>de mejora continua de la gestión y administración para fortalecer los servicios bibliotecarios, tendrá por objeto asegurar que, se cuente con proyectos específicos en:</w:t>
      </w:r>
    </w:p>
    <w:p w14:paraId="238633BA" w14:textId="1BCF1D11" w:rsidR="00E0788B" w:rsidRPr="00FF5804" w:rsidRDefault="004D41A5" w:rsidP="00273843">
      <w:pPr>
        <w:pStyle w:val="Prrafodelista"/>
        <w:numPr>
          <w:ilvl w:val="0"/>
          <w:numId w:val="33"/>
        </w:numPr>
        <w:spacing w:before="120" w:after="120" w:line="276" w:lineRule="auto"/>
        <w:contextualSpacing w:val="0"/>
        <w:jc w:val="both"/>
        <w:rPr>
          <w:rFonts w:ascii="Montserrat" w:hAnsi="Montserrat"/>
          <w:sz w:val="21"/>
          <w:szCs w:val="21"/>
        </w:rPr>
      </w:pPr>
      <w:r w:rsidRPr="00E0788B">
        <w:rPr>
          <w:rFonts w:ascii="Montserrat" w:hAnsi="Montserrat"/>
          <w:sz w:val="21"/>
          <w:szCs w:val="21"/>
        </w:rPr>
        <w:t>Viabilidad y pertinencia de un proyecto para detectar las necesidades reales y materiales que permitan brindar un servicio de calidad acorde con la oferta educativa vigente en el plantel;</w:t>
      </w:r>
    </w:p>
    <w:p w14:paraId="046F26DA" w14:textId="512F2245" w:rsidR="00E0788B" w:rsidRPr="00FF5804" w:rsidRDefault="004D41A5" w:rsidP="00273843">
      <w:pPr>
        <w:pStyle w:val="Prrafodelista"/>
        <w:numPr>
          <w:ilvl w:val="0"/>
          <w:numId w:val="33"/>
        </w:numPr>
        <w:spacing w:before="120" w:after="120" w:line="276" w:lineRule="auto"/>
        <w:contextualSpacing w:val="0"/>
        <w:jc w:val="both"/>
        <w:rPr>
          <w:rFonts w:ascii="Montserrat" w:hAnsi="Montserrat"/>
          <w:sz w:val="21"/>
          <w:szCs w:val="21"/>
        </w:rPr>
      </w:pPr>
      <w:r w:rsidRPr="00E0788B">
        <w:rPr>
          <w:rFonts w:ascii="Montserrat" w:hAnsi="Montserrat"/>
          <w:sz w:val="21"/>
          <w:szCs w:val="21"/>
        </w:rPr>
        <w:t xml:space="preserve">Detección de necesidades de equipamiento para la optimización de las </w:t>
      </w:r>
      <w:r w:rsidR="001165A2">
        <w:rPr>
          <w:rFonts w:ascii="Montserrat" w:hAnsi="Montserrat"/>
          <w:sz w:val="21"/>
          <w:szCs w:val="21"/>
        </w:rPr>
        <w:t>b</w:t>
      </w:r>
      <w:r w:rsidRPr="00E0788B">
        <w:rPr>
          <w:rFonts w:ascii="Montserrat" w:hAnsi="Montserrat"/>
          <w:sz w:val="21"/>
          <w:szCs w:val="21"/>
        </w:rPr>
        <w:t>ibliotecas en planteles, mismas que se determinarán en función de la Guía de Equipamiento establecida institucionalmente; y</w:t>
      </w:r>
    </w:p>
    <w:p w14:paraId="79A7C25A" w14:textId="4A4B09CD" w:rsidR="00273843" w:rsidRDefault="004D41A5" w:rsidP="001C35A4">
      <w:pPr>
        <w:pStyle w:val="Prrafodelista"/>
        <w:numPr>
          <w:ilvl w:val="0"/>
          <w:numId w:val="33"/>
        </w:numPr>
        <w:spacing w:before="120" w:after="120" w:line="276" w:lineRule="auto"/>
        <w:contextualSpacing w:val="0"/>
        <w:jc w:val="both"/>
        <w:rPr>
          <w:rFonts w:ascii="Montserrat" w:hAnsi="Montserrat"/>
          <w:sz w:val="21"/>
          <w:szCs w:val="21"/>
        </w:rPr>
      </w:pPr>
      <w:r w:rsidRPr="00E0788B">
        <w:rPr>
          <w:rFonts w:ascii="Montserrat" w:hAnsi="Montserrat"/>
          <w:sz w:val="21"/>
          <w:szCs w:val="21"/>
        </w:rPr>
        <w:t xml:space="preserve">Detección de necesidades de capacitación y actualización del personal responsable de la </w:t>
      </w:r>
      <w:r w:rsidR="001165A2">
        <w:rPr>
          <w:rFonts w:ascii="Montserrat" w:hAnsi="Montserrat"/>
          <w:sz w:val="21"/>
          <w:szCs w:val="21"/>
        </w:rPr>
        <w:t>b</w:t>
      </w:r>
      <w:r w:rsidRPr="00E0788B">
        <w:rPr>
          <w:rFonts w:ascii="Montserrat" w:hAnsi="Montserrat"/>
          <w:sz w:val="21"/>
          <w:szCs w:val="21"/>
        </w:rPr>
        <w:t>iblioteca en temas de biblioteconomía y de fomento a la lectura y escritura.</w:t>
      </w:r>
    </w:p>
    <w:p w14:paraId="2244011D" w14:textId="77777777" w:rsidR="001C35A4" w:rsidRPr="001C35A4" w:rsidRDefault="001C35A4" w:rsidP="001C35A4">
      <w:pPr>
        <w:pStyle w:val="Prrafodelista"/>
        <w:spacing w:before="120" w:after="120" w:line="276" w:lineRule="auto"/>
        <w:contextualSpacing w:val="0"/>
        <w:jc w:val="both"/>
        <w:rPr>
          <w:rFonts w:ascii="Montserrat" w:hAnsi="Montserrat"/>
          <w:sz w:val="21"/>
          <w:szCs w:val="21"/>
        </w:rPr>
      </w:pPr>
    </w:p>
    <w:p w14:paraId="0674C1C6" w14:textId="7D5DDE59" w:rsidR="00E0788B" w:rsidRPr="001C35A4" w:rsidRDefault="004D41A5" w:rsidP="001C35A4">
      <w:pPr>
        <w:pStyle w:val="Ttulo1"/>
      </w:pPr>
      <w:bookmarkStart w:id="20" w:name="_Toc175657094"/>
      <w:bookmarkStart w:id="21" w:name="_Toc176512399"/>
      <w:r w:rsidRPr="00C96297">
        <w:t>Título tercero</w:t>
      </w:r>
      <w:r w:rsidR="00E0788B" w:rsidRPr="00C96297">
        <w:t xml:space="preserve">. </w:t>
      </w:r>
      <w:r w:rsidRPr="00C96297">
        <w:t xml:space="preserve">Del </w:t>
      </w:r>
      <w:r w:rsidR="00415628" w:rsidRPr="00C96297">
        <w:t>p</w:t>
      </w:r>
      <w:r w:rsidRPr="00C96297">
        <w:t xml:space="preserve">ersonal </w:t>
      </w:r>
      <w:r w:rsidR="00415628" w:rsidRPr="00C96297">
        <w:t>r</w:t>
      </w:r>
      <w:r w:rsidRPr="00C96297">
        <w:t xml:space="preserve">esponsable de la </w:t>
      </w:r>
      <w:r w:rsidR="009B79EE" w:rsidRPr="00C96297">
        <w:t>b</w:t>
      </w:r>
      <w:r w:rsidRPr="00C96297">
        <w:t>iblioteca</w:t>
      </w:r>
      <w:bookmarkEnd w:id="20"/>
      <w:bookmarkEnd w:id="21"/>
    </w:p>
    <w:p w14:paraId="75700067" w14:textId="620315EA" w:rsidR="004D41A5" w:rsidRDefault="004D41A5" w:rsidP="001C35A4">
      <w:pPr>
        <w:pStyle w:val="Ttulo2"/>
      </w:pPr>
      <w:bookmarkStart w:id="22" w:name="_Toc175657095"/>
      <w:bookmarkStart w:id="23" w:name="_Toc176512400"/>
      <w:r w:rsidRPr="0069672E">
        <w:rPr>
          <w:highlight w:val="cyan"/>
        </w:rPr>
        <w:t>Capítulo único</w:t>
      </w:r>
      <w:r w:rsidR="00E0788B" w:rsidRPr="0069672E">
        <w:rPr>
          <w:highlight w:val="cyan"/>
        </w:rPr>
        <w:t xml:space="preserve">. </w:t>
      </w:r>
      <w:r w:rsidR="0069672E" w:rsidRPr="0069672E">
        <w:rPr>
          <w:highlight w:val="cyan"/>
        </w:rPr>
        <w:t>O</w:t>
      </w:r>
      <w:r w:rsidRPr="0069672E">
        <w:rPr>
          <w:highlight w:val="cyan"/>
        </w:rPr>
        <w:t xml:space="preserve">bligaciones del personal </w:t>
      </w:r>
      <w:r w:rsidR="00415628" w:rsidRPr="0069672E">
        <w:rPr>
          <w:highlight w:val="cyan"/>
        </w:rPr>
        <w:t>r</w:t>
      </w:r>
      <w:r w:rsidRPr="0069672E">
        <w:rPr>
          <w:highlight w:val="cyan"/>
        </w:rPr>
        <w:t xml:space="preserve">esponsable de la </w:t>
      </w:r>
      <w:r w:rsidR="009B79EE" w:rsidRPr="0069672E">
        <w:rPr>
          <w:highlight w:val="cyan"/>
        </w:rPr>
        <w:t>b</w:t>
      </w:r>
      <w:r w:rsidRPr="0069672E">
        <w:rPr>
          <w:highlight w:val="cyan"/>
        </w:rPr>
        <w:t>iblioteca</w:t>
      </w:r>
      <w:bookmarkEnd w:id="22"/>
      <w:bookmarkEnd w:id="23"/>
    </w:p>
    <w:p w14:paraId="7E5010EC" w14:textId="77777777" w:rsidR="00273843" w:rsidRPr="00E0788B" w:rsidRDefault="00273843" w:rsidP="00273843">
      <w:pPr>
        <w:spacing w:after="0" w:line="276" w:lineRule="auto"/>
        <w:jc w:val="center"/>
        <w:rPr>
          <w:rFonts w:ascii="Montserrat" w:hAnsi="Montserrat"/>
          <w:b/>
          <w:bCs/>
          <w:sz w:val="21"/>
          <w:szCs w:val="21"/>
        </w:rPr>
      </w:pPr>
    </w:p>
    <w:p w14:paraId="64CC5B3D" w14:textId="2B6CA5D9" w:rsidR="004D41A5" w:rsidRDefault="004D41A5" w:rsidP="00273843">
      <w:pPr>
        <w:spacing w:after="0" w:line="276" w:lineRule="auto"/>
        <w:jc w:val="both"/>
        <w:rPr>
          <w:rFonts w:ascii="Montserrat" w:hAnsi="Montserrat"/>
          <w:sz w:val="21"/>
          <w:szCs w:val="21"/>
        </w:rPr>
      </w:pPr>
      <w:r w:rsidRPr="00E0788B">
        <w:rPr>
          <w:rFonts w:ascii="Montserrat" w:hAnsi="Montserrat"/>
          <w:b/>
          <w:bCs/>
          <w:sz w:val="21"/>
          <w:szCs w:val="21"/>
        </w:rPr>
        <w:t>Artículo 3</w:t>
      </w:r>
      <w:r w:rsidR="001D6172">
        <w:rPr>
          <w:rFonts w:ascii="Montserrat" w:hAnsi="Montserrat"/>
          <w:b/>
          <w:bCs/>
          <w:sz w:val="21"/>
          <w:szCs w:val="21"/>
        </w:rPr>
        <w:t>1</w:t>
      </w:r>
      <w:r w:rsidRPr="00E0788B">
        <w:rPr>
          <w:rFonts w:ascii="Montserrat" w:hAnsi="Montserrat"/>
          <w:b/>
          <w:bCs/>
          <w:sz w:val="21"/>
          <w:szCs w:val="21"/>
        </w:rPr>
        <w:t>.</w:t>
      </w:r>
      <w:r w:rsidRPr="004D41A5">
        <w:rPr>
          <w:rFonts w:ascii="Montserrat" w:hAnsi="Montserrat"/>
          <w:sz w:val="21"/>
          <w:szCs w:val="21"/>
        </w:rPr>
        <w:t xml:space="preserve"> Las personas servidoras públicas titulares de los Colegios Estatales garantizarán la capacitación periódica del personal responsable de </w:t>
      </w:r>
      <w:r w:rsidR="001165A2">
        <w:rPr>
          <w:rFonts w:ascii="Montserrat" w:hAnsi="Montserrat"/>
          <w:sz w:val="21"/>
          <w:szCs w:val="21"/>
        </w:rPr>
        <w:t>b</w:t>
      </w:r>
      <w:r w:rsidRPr="004D41A5">
        <w:rPr>
          <w:rFonts w:ascii="Montserrat" w:hAnsi="Montserrat"/>
          <w:sz w:val="21"/>
          <w:szCs w:val="21"/>
        </w:rPr>
        <w:t>ibliotecas en el Sistema CONALEP en el uso y aprovechamiento del SABVW, y actualización en temas de fomento a la lectura, escritura y biblioteconomía, con la finalidad de ofrecer un servicio de calidad, pertinencia y continuidad en el servicio</w:t>
      </w:r>
      <w:r w:rsidR="002D37CC">
        <w:rPr>
          <w:rFonts w:ascii="Montserrat" w:hAnsi="Montserrat"/>
          <w:sz w:val="21"/>
          <w:szCs w:val="21"/>
        </w:rPr>
        <w:t xml:space="preserve">. </w:t>
      </w:r>
      <w:r w:rsidR="002D37CC" w:rsidRPr="008C6B10">
        <w:rPr>
          <w:rFonts w:ascii="Montserrat" w:hAnsi="Montserrat"/>
          <w:sz w:val="21"/>
          <w:szCs w:val="21"/>
          <w:highlight w:val="cyan"/>
        </w:rPr>
        <w:t>El Colegio Estatal deberá enviar un reporte semestral a la Secretaría Académica del CONALEP, con atención a la Dirección de Diseño Curricular</w:t>
      </w:r>
    </w:p>
    <w:p w14:paraId="484F3E4F" w14:textId="77777777" w:rsidR="00E0788B" w:rsidRPr="004D41A5" w:rsidRDefault="00E0788B" w:rsidP="004D41A5">
      <w:pPr>
        <w:spacing w:after="0" w:line="276" w:lineRule="auto"/>
        <w:jc w:val="both"/>
        <w:rPr>
          <w:rFonts w:ascii="Montserrat" w:hAnsi="Montserrat"/>
          <w:sz w:val="21"/>
          <w:szCs w:val="21"/>
        </w:rPr>
      </w:pPr>
    </w:p>
    <w:p w14:paraId="28FA3DFE" w14:textId="7B88DCB2" w:rsidR="00E0788B" w:rsidRPr="004D41A5" w:rsidRDefault="004D41A5" w:rsidP="004D41A5">
      <w:pPr>
        <w:spacing w:after="0" w:line="276" w:lineRule="auto"/>
        <w:jc w:val="both"/>
        <w:rPr>
          <w:rFonts w:ascii="Montserrat" w:hAnsi="Montserrat"/>
          <w:sz w:val="21"/>
          <w:szCs w:val="21"/>
        </w:rPr>
      </w:pPr>
      <w:r w:rsidRPr="00E0788B">
        <w:rPr>
          <w:rFonts w:ascii="Montserrat" w:hAnsi="Montserrat"/>
          <w:b/>
          <w:bCs/>
          <w:sz w:val="21"/>
          <w:szCs w:val="21"/>
        </w:rPr>
        <w:t>Artículo 3</w:t>
      </w:r>
      <w:r w:rsidR="001D6172">
        <w:rPr>
          <w:rFonts w:ascii="Montserrat" w:hAnsi="Montserrat"/>
          <w:b/>
          <w:bCs/>
          <w:sz w:val="21"/>
          <w:szCs w:val="21"/>
        </w:rPr>
        <w:t>2</w:t>
      </w:r>
      <w:r w:rsidRPr="00E0788B">
        <w:rPr>
          <w:rFonts w:ascii="Montserrat" w:hAnsi="Montserrat"/>
          <w:b/>
          <w:bCs/>
          <w:sz w:val="21"/>
          <w:szCs w:val="21"/>
        </w:rPr>
        <w:t>.</w:t>
      </w:r>
      <w:r w:rsidRPr="004D41A5">
        <w:rPr>
          <w:rFonts w:ascii="Montserrat" w:hAnsi="Montserrat"/>
          <w:sz w:val="21"/>
          <w:szCs w:val="21"/>
        </w:rPr>
        <w:t xml:space="preserve"> El personal responsable de </w:t>
      </w:r>
      <w:r w:rsidR="001165A2">
        <w:rPr>
          <w:rFonts w:ascii="Montserrat" w:hAnsi="Montserrat"/>
          <w:sz w:val="21"/>
          <w:szCs w:val="21"/>
        </w:rPr>
        <w:t>b</w:t>
      </w:r>
      <w:r w:rsidRPr="004D41A5">
        <w:rPr>
          <w:rFonts w:ascii="Montserrat" w:hAnsi="Montserrat"/>
          <w:sz w:val="21"/>
          <w:szCs w:val="21"/>
        </w:rPr>
        <w:t>ibliotecas en el Sistema CONALEP tendrá las siguientes obligaciones:</w:t>
      </w:r>
    </w:p>
    <w:p w14:paraId="523271DB" w14:textId="7841524B" w:rsidR="00E0788B" w:rsidRPr="00FF5804" w:rsidRDefault="004D41A5" w:rsidP="00273843">
      <w:pPr>
        <w:pStyle w:val="Prrafodelista"/>
        <w:numPr>
          <w:ilvl w:val="0"/>
          <w:numId w:val="34"/>
        </w:numPr>
        <w:spacing w:before="120" w:after="120" w:line="276" w:lineRule="auto"/>
        <w:contextualSpacing w:val="0"/>
        <w:jc w:val="both"/>
        <w:rPr>
          <w:rFonts w:ascii="Montserrat" w:hAnsi="Montserrat"/>
          <w:sz w:val="21"/>
          <w:szCs w:val="21"/>
        </w:rPr>
      </w:pPr>
      <w:r w:rsidRPr="00E0788B">
        <w:rPr>
          <w:rFonts w:ascii="Montserrat" w:hAnsi="Montserrat"/>
          <w:sz w:val="21"/>
          <w:szCs w:val="21"/>
        </w:rPr>
        <w:lastRenderedPageBreak/>
        <w:t>Gestionar capacitación periódica en el uso y aprovechamiento del Sistema de Administración de Bibliotecas Vía Web, temas de biblioteconomía y de fomento a la lectura y escritura;</w:t>
      </w:r>
    </w:p>
    <w:p w14:paraId="59D776F6" w14:textId="05CFF321" w:rsidR="00E0788B" w:rsidRPr="00FF5804" w:rsidRDefault="004D41A5" w:rsidP="00273843">
      <w:pPr>
        <w:pStyle w:val="Prrafodelista"/>
        <w:numPr>
          <w:ilvl w:val="0"/>
          <w:numId w:val="34"/>
        </w:numPr>
        <w:spacing w:before="120" w:after="120" w:line="276" w:lineRule="auto"/>
        <w:contextualSpacing w:val="0"/>
        <w:jc w:val="both"/>
        <w:rPr>
          <w:rFonts w:ascii="Montserrat" w:hAnsi="Montserrat"/>
          <w:sz w:val="21"/>
          <w:szCs w:val="21"/>
        </w:rPr>
      </w:pPr>
      <w:r w:rsidRPr="00E0788B">
        <w:rPr>
          <w:rFonts w:ascii="Montserrat" w:hAnsi="Montserrat"/>
          <w:sz w:val="21"/>
          <w:szCs w:val="21"/>
        </w:rPr>
        <w:t xml:space="preserve">Cuidar el cumplimiento del presente </w:t>
      </w:r>
      <w:r w:rsidR="001165A2">
        <w:rPr>
          <w:rFonts w:ascii="Montserrat" w:hAnsi="Montserrat"/>
          <w:sz w:val="21"/>
          <w:szCs w:val="21"/>
        </w:rPr>
        <w:t>r</w:t>
      </w:r>
      <w:r w:rsidRPr="00E0788B">
        <w:rPr>
          <w:rFonts w:ascii="Montserrat" w:hAnsi="Montserrat"/>
          <w:sz w:val="21"/>
          <w:szCs w:val="21"/>
        </w:rPr>
        <w:t>eglamento al interior del plantel;</w:t>
      </w:r>
    </w:p>
    <w:p w14:paraId="52371A17" w14:textId="307A064D" w:rsidR="00E0788B" w:rsidRPr="00FF5804" w:rsidRDefault="004D41A5" w:rsidP="00273843">
      <w:pPr>
        <w:pStyle w:val="Prrafodelista"/>
        <w:numPr>
          <w:ilvl w:val="0"/>
          <w:numId w:val="34"/>
        </w:numPr>
        <w:spacing w:before="120" w:after="120" w:line="276" w:lineRule="auto"/>
        <w:contextualSpacing w:val="0"/>
        <w:jc w:val="both"/>
        <w:rPr>
          <w:rFonts w:ascii="Montserrat" w:hAnsi="Montserrat"/>
          <w:sz w:val="21"/>
          <w:szCs w:val="21"/>
        </w:rPr>
      </w:pPr>
      <w:r w:rsidRPr="00E0788B">
        <w:rPr>
          <w:rFonts w:ascii="Montserrat" w:hAnsi="Montserrat"/>
          <w:sz w:val="21"/>
          <w:szCs w:val="21"/>
        </w:rPr>
        <w:t>Proporcionar los servicios bibliotecarios y garantizar que éstos se otorguen de manera eficiente, oportuna, equitativa y suficiente;</w:t>
      </w:r>
    </w:p>
    <w:p w14:paraId="7A844BE1" w14:textId="2B2B4B59" w:rsidR="00E0788B" w:rsidRPr="00FF5804" w:rsidRDefault="004D41A5" w:rsidP="00273843">
      <w:pPr>
        <w:pStyle w:val="Prrafodelista"/>
        <w:numPr>
          <w:ilvl w:val="0"/>
          <w:numId w:val="34"/>
        </w:numPr>
        <w:spacing w:before="120" w:after="120" w:line="276" w:lineRule="auto"/>
        <w:contextualSpacing w:val="0"/>
        <w:jc w:val="both"/>
        <w:rPr>
          <w:rFonts w:ascii="Montserrat" w:hAnsi="Montserrat"/>
          <w:sz w:val="21"/>
          <w:szCs w:val="21"/>
        </w:rPr>
      </w:pPr>
      <w:r w:rsidRPr="00E0788B">
        <w:rPr>
          <w:rFonts w:ascii="Montserrat" w:hAnsi="Montserrat"/>
          <w:sz w:val="21"/>
          <w:szCs w:val="21"/>
        </w:rPr>
        <w:t>Registrar el acervo disponible en su plantel mediante la creación de fichas bibliográficas correspondientes en el SABVW, según el estándar MARC21 y asignando la clasificación de materiales, utilizando los sistemas Decimal Dewey y Cutter-Sanborn de cuatro cifras;</w:t>
      </w:r>
    </w:p>
    <w:p w14:paraId="7A03E2B2" w14:textId="5FDC6139" w:rsidR="00E0788B" w:rsidRPr="00FF5804" w:rsidRDefault="004D41A5" w:rsidP="00273843">
      <w:pPr>
        <w:pStyle w:val="Prrafodelista"/>
        <w:numPr>
          <w:ilvl w:val="0"/>
          <w:numId w:val="34"/>
        </w:numPr>
        <w:spacing w:before="120" w:after="120" w:line="276" w:lineRule="auto"/>
        <w:contextualSpacing w:val="0"/>
        <w:jc w:val="both"/>
        <w:rPr>
          <w:rFonts w:ascii="Montserrat" w:hAnsi="Montserrat"/>
          <w:sz w:val="21"/>
          <w:szCs w:val="21"/>
        </w:rPr>
      </w:pPr>
      <w:r w:rsidRPr="00E0788B">
        <w:rPr>
          <w:rFonts w:ascii="Montserrat" w:hAnsi="Montserrat"/>
          <w:sz w:val="21"/>
          <w:szCs w:val="21"/>
        </w:rPr>
        <w:t>Registrar y actualizar a los diversos tipos de personas usuarias en el SABVW;</w:t>
      </w:r>
    </w:p>
    <w:p w14:paraId="402AADE2" w14:textId="0AA359DE" w:rsidR="00E0788B" w:rsidRPr="00FF5804" w:rsidRDefault="004D41A5" w:rsidP="00273843">
      <w:pPr>
        <w:pStyle w:val="Prrafodelista"/>
        <w:numPr>
          <w:ilvl w:val="0"/>
          <w:numId w:val="34"/>
        </w:numPr>
        <w:spacing w:before="120" w:after="120" w:line="276" w:lineRule="auto"/>
        <w:contextualSpacing w:val="0"/>
        <w:jc w:val="both"/>
        <w:rPr>
          <w:rFonts w:ascii="Montserrat" w:hAnsi="Montserrat"/>
          <w:sz w:val="21"/>
          <w:szCs w:val="21"/>
        </w:rPr>
      </w:pPr>
      <w:r w:rsidRPr="00E0788B">
        <w:rPr>
          <w:rFonts w:ascii="Montserrat" w:hAnsi="Montserrat"/>
          <w:sz w:val="21"/>
          <w:szCs w:val="21"/>
        </w:rPr>
        <w:t>Resguardar y mantener la confidencialidad de los datos personales que le proporcionen las personas usuarias para su registro de conformidad con la Ley Federal de Transparencia y Acceso a la Información Pública;</w:t>
      </w:r>
    </w:p>
    <w:p w14:paraId="4A564CE5" w14:textId="26E3916E" w:rsidR="00E0788B" w:rsidRPr="00FF5804" w:rsidRDefault="004D41A5" w:rsidP="00273843">
      <w:pPr>
        <w:pStyle w:val="Prrafodelista"/>
        <w:numPr>
          <w:ilvl w:val="0"/>
          <w:numId w:val="34"/>
        </w:numPr>
        <w:spacing w:before="120" w:after="120" w:line="276" w:lineRule="auto"/>
        <w:contextualSpacing w:val="0"/>
        <w:jc w:val="both"/>
        <w:rPr>
          <w:rFonts w:ascii="Montserrat" w:hAnsi="Montserrat"/>
          <w:sz w:val="21"/>
          <w:szCs w:val="21"/>
        </w:rPr>
      </w:pPr>
      <w:r w:rsidRPr="00E0788B">
        <w:rPr>
          <w:rFonts w:ascii="Montserrat" w:hAnsi="Montserrat"/>
          <w:sz w:val="21"/>
          <w:szCs w:val="21"/>
        </w:rPr>
        <w:t xml:space="preserve">Brindar el servicio con el debido respeto y consideración a las personas usuarias de la </w:t>
      </w:r>
      <w:r w:rsidR="00776BD4">
        <w:rPr>
          <w:rFonts w:ascii="Montserrat" w:hAnsi="Montserrat"/>
          <w:sz w:val="21"/>
          <w:szCs w:val="21"/>
        </w:rPr>
        <w:t>b</w:t>
      </w:r>
      <w:r w:rsidRPr="00E0788B">
        <w:rPr>
          <w:rFonts w:ascii="Montserrat" w:hAnsi="Montserrat"/>
          <w:sz w:val="21"/>
          <w:szCs w:val="21"/>
        </w:rPr>
        <w:t>iblioteca;</w:t>
      </w:r>
    </w:p>
    <w:p w14:paraId="7453DB28" w14:textId="1F18584D" w:rsidR="00E0788B" w:rsidRPr="00FF5804" w:rsidRDefault="004D41A5" w:rsidP="00273843">
      <w:pPr>
        <w:pStyle w:val="Prrafodelista"/>
        <w:numPr>
          <w:ilvl w:val="0"/>
          <w:numId w:val="34"/>
        </w:numPr>
        <w:spacing w:before="120" w:after="120" w:line="276" w:lineRule="auto"/>
        <w:contextualSpacing w:val="0"/>
        <w:jc w:val="both"/>
        <w:rPr>
          <w:rFonts w:ascii="Montserrat" w:hAnsi="Montserrat"/>
          <w:sz w:val="21"/>
          <w:szCs w:val="21"/>
        </w:rPr>
      </w:pPr>
      <w:r w:rsidRPr="00E0788B">
        <w:rPr>
          <w:rFonts w:ascii="Montserrat" w:hAnsi="Montserrat"/>
          <w:sz w:val="21"/>
          <w:szCs w:val="21"/>
        </w:rPr>
        <w:t>Orientar a las personas usuarias en el uso y aprovechamiento efectivo de los servicios;</w:t>
      </w:r>
    </w:p>
    <w:p w14:paraId="3E129BE9" w14:textId="453A2078" w:rsidR="00E0788B" w:rsidRPr="00FF5804" w:rsidRDefault="004D41A5" w:rsidP="00273843">
      <w:pPr>
        <w:pStyle w:val="Prrafodelista"/>
        <w:numPr>
          <w:ilvl w:val="0"/>
          <w:numId w:val="34"/>
        </w:numPr>
        <w:spacing w:before="120" w:after="120" w:line="276" w:lineRule="auto"/>
        <w:contextualSpacing w:val="0"/>
        <w:jc w:val="both"/>
        <w:rPr>
          <w:rFonts w:ascii="Montserrat" w:hAnsi="Montserrat"/>
          <w:sz w:val="21"/>
          <w:szCs w:val="21"/>
        </w:rPr>
      </w:pPr>
      <w:r w:rsidRPr="00E0788B">
        <w:rPr>
          <w:rFonts w:ascii="Montserrat" w:hAnsi="Montserrat"/>
          <w:sz w:val="21"/>
          <w:szCs w:val="21"/>
        </w:rPr>
        <w:t xml:space="preserve">Gestionar el uso de los dispositivos básicos para que las personas usuarias tengan acceso eficaz a los servicios que presta la </w:t>
      </w:r>
      <w:r w:rsidR="001165A2">
        <w:rPr>
          <w:rFonts w:ascii="Montserrat" w:hAnsi="Montserrat"/>
          <w:sz w:val="21"/>
          <w:szCs w:val="21"/>
        </w:rPr>
        <w:t>b</w:t>
      </w:r>
      <w:r w:rsidRPr="00E0788B">
        <w:rPr>
          <w:rFonts w:ascii="Montserrat" w:hAnsi="Montserrat"/>
          <w:sz w:val="21"/>
          <w:szCs w:val="21"/>
        </w:rPr>
        <w:t xml:space="preserve">iblioteca dentro del plantel y coadyuvar con otras </w:t>
      </w:r>
      <w:r w:rsidR="001165A2">
        <w:rPr>
          <w:rFonts w:ascii="Montserrat" w:hAnsi="Montserrat"/>
          <w:sz w:val="21"/>
          <w:szCs w:val="21"/>
        </w:rPr>
        <w:t>b</w:t>
      </w:r>
      <w:r w:rsidRPr="00E0788B">
        <w:rPr>
          <w:rFonts w:ascii="Montserrat" w:hAnsi="Montserrat"/>
          <w:sz w:val="21"/>
          <w:szCs w:val="21"/>
        </w:rPr>
        <w:t>ibliotecas del Sistema CONALEP;</w:t>
      </w:r>
    </w:p>
    <w:p w14:paraId="4230E9E1" w14:textId="2ADAA9F5" w:rsidR="00E0788B" w:rsidRPr="00FF5804" w:rsidRDefault="004D41A5" w:rsidP="00273843">
      <w:pPr>
        <w:pStyle w:val="Prrafodelista"/>
        <w:numPr>
          <w:ilvl w:val="0"/>
          <w:numId w:val="34"/>
        </w:numPr>
        <w:spacing w:before="120" w:after="120" w:line="276" w:lineRule="auto"/>
        <w:contextualSpacing w:val="0"/>
        <w:jc w:val="both"/>
        <w:rPr>
          <w:rFonts w:ascii="Montserrat" w:hAnsi="Montserrat"/>
          <w:sz w:val="21"/>
          <w:szCs w:val="21"/>
        </w:rPr>
      </w:pPr>
      <w:r w:rsidRPr="00E0788B">
        <w:rPr>
          <w:rFonts w:ascii="Montserrat" w:hAnsi="Montserrat"/>
          <w:sz w:val="21"/>
          <w:szCs w:val="21"/>
        </w:rPr>
        <w:t>Promover el uso y aprovechamiento del acervo con la comunidad académica;</w:t>
      </w:r>
    </w:p>
    <w:p w14:paraId="0A623A42" w14:textId="0864FB75" w:rsidR="00E0788B" w:rsidRPr="00FF5804" w:rsidRDefault="004D41A5" w:rsidP="00273843">
      <w:pPr>
        <w:pStyle w:val="Prrafodelista"/>
        <w:numPr>
          <w:ilvl w:val="0"/>
          <w:numId w:val="34"/>
        </w:numPr>
        <w:spacing w:before="120" w:after="120" w:line="276" w:lineRule="auto"/>
        <w:contextualSpacing w:val="0"/>
        <w:jc w:val="both"/>
        <w:rPr>
          <w:rFonts w:ascii="Montserrat" w:hAnsi="Montserrat"/>
          <w:sz w:val="21"/>
          <w:szCs w:val="21"/>
        </w:rPr>
      </w:pPr>
      <w:r w:rsidRPr="00E0788B">
        <w:rPr>
          <w:rFonts w:ascii="Montserrat" w:hAnsi="Montserrat"/>
          <w:sz w:val="21"/>
          <w:szCs w:val="21"/>
        </w:rPr>
        <w:t xml:space="preserve">Hacer del conocimiento de las personas usuarias, las nuevas adquisiciones de la </w:t>
      </w:r>
      <w:r w:rsidR="00776BD4">
        <w:rPr>
          <w:rFonts w:ascii="Montserrat" w:hAnsi="Montserrat"/>
          <w:sz w:val="21"/>
          <w:szCs w:val="21"/>
        </w:rPr>
        <w:t>b</w:t>
      </w:r>
      <w:r w:rsidRPr="00E0788B">
        <w:rPr>
          <w:rFonts w:ascii="Montserrat" w:hAnsi="Montserrat"/>
          <w:sz w:val="21"/>
          <w:szCs w:val="21"/>
        </w:rPr>
        <w:t>iblioteca;</w:t>
      </w:r>
    </w:p>
    <w:p w14:paraId="422C7703" w14:textId="05A0A858" w:rsidR="00E0788B" w:rsidRPr="00FF5804" w:rsidRDefault="004D41A5" w:rsidP="00273843">
      <w:pPr>
        <w:pStyle w:val="Prrafodelista"/>
        <w:numPr>
          <w:ilvl w:val="0"/>
          <w:numId w:val="34"/>
        </w:numPr>
        <w:spacing w:before="120" w:after="120" w:line="276" w:lineRule="auto"/>
        <w:contextualSpacing w:val="0"/>
        <w:jc w:val="both"/>
        <w:rPr>
          <w:rFonts w:ascii="Montserrat" w:hAnsi="Montserrat"/>
          <w:sz w:val="21"/>
          <w:szCs w:val="21"/>
        </w:rPr>
      </w:pPr>
      <w:r w:rsidRPr="00E0788B">
        <w:rPr>
          <w:rFonts w:ascii="Montserrat" w:hAnsi="Montserrat"/>
          <w:sz w:val="21"/>
          <w:szCs w:val="21"/>
        </w:rPr>
        <w:t xml:space="preserve">Opinar sobre la implementación de medidas o políticas que conlleven al desarrollo y crecimiento de la </w:t>
      </w:r>
      <w:r w:rsidR="001165A2">
        <w:rPr>
          <w:rFonts w:ascii="Montserrat" w:hAnsi="Montserrat"/>
          <w:sz w:val="21"/>
          <w:szCs w:val="21"/>
        </w:rPr>
        <w:t>b</w:t>
      </w:r>
      <w:r w:rsidRPr="00E0788B">
        <w:rPr>
          <w:rFonts w:ascii="Montserrat" w:hAnsi="Montserrat"/>
          <w:sz w:val="21"/>
          <w:szCs w:val="21"/>
        </w:rPr>
        <w:t>iblioteca y al mejoramiento del servicio;</w:t>
      </w:r>
    </w:p>
    <w:p w14:paraId="42A4FFA2" w14:textId="2BED239D" w:rsidR="00E0788B" w:rsidRPr="00C96297" w:rsidRDefault="004D41A5" w:rsidP="00273843">
      <w:pPr>
        <w:pStyle w:val="Prrafodelista"/>
        <w:numPr>
          <w:ilvl w:val="0"/>
          <w:numId w:val="34"/>
        </w:numPr>
        <w:spacing w:before="120" w:after="120" w:line="276" w:lineRule="auto"/>
        <w:contextualSpacing w:val="0"/>
        <w:jc w:val="both"/>
        <w:rPr>
          <w:rFonts w:ascii="Montserrat" w:hAnsi="Montserrat"/>
          <w:sz w:val="21"/>
          <w:szCs w:val="21"/>
        </w:rPr>
      </w:pPr>
      <w:r w:rsidRPr="00C96297">
        <w:rPr>
          <w:rFonts w:ascii="Montserrat" w:hAnsi="Montserrat"/>
          <w:sz w:val="21"/>
          <w:szCs w:val="21"/>
        </w:rPr>
        <w:t xml:space="preserve">Colaborar con la persona responsable de </w:t>
      </w:r>
      <w:r w:rsidR="005169CE" w:rsidRPr="00C96297">
        <w:rPr>
          <w:rFonts w:ascii="Montserrat" w:hAnsi="Montserrat"/>
          <w:sz w:val="21"/>
          <w:szCs w:val="21"/>
        </w:rPr>
        <w:t xml:space="preserve">Formación Técnica </w:t>
      </w:r>
      <w:r w:rsidRPr="00C96297">
        <w:rPr>
          <w:rFonts w:ascii="Montserrat" w:hAnsi="Montserrat"/>
          <w:sz w:val="21"/>
          <w:szCs w:val="21"/>
        </w:rPr>
        <w:t xml:space="preserve">en las tareas de diseño, operación y evaluación de los servicios </w:t>
      </w:r>
      <w:r w:rsidR="001165A2" w:rsidRPr="00C96297">
        <w:rPr>
          <w:rFonts w:ascii="Montserrat" w:hAnsi="Montserrat"/>
          <w:sz w:val="21"/>
          <w:szCs w:val="21"/>
        </w:rPr>
        <w:t>b</w:t>
      </w:r>
      <w:r w:rsidRPr="00C96297">
        <w:rPr>
          <w:rFonts w:ascii="Montserrat" w:hAnsi="Montserrat"/>
          <w:sz w:val="21"/>
          <w:szCs w:val="21"/>
        </w:rPr>
        <w:t>ibliotecarios, y llevar a cabo su aplicación;</w:t>
      </w:r>
    </w:p>
    <w:p w14:paraId="06C49BFD" w14:textId="493BA1C3" w:rsidR="00E0788B" w:rsidRPr="00C96297" w:rsidRDefault="004D41A5" w:rsidP="00273843">
      <w:pPr>
        <w:pStyle w:val="Prrafodelista"/>
        <w:numPr>
          <w:ilvl w:val="0"/>
          <w:numId w:val="34"/>
        </w:numPr>
        <w:spacing w:before="120" w:after="120" w:line="276" w:lineRule="auto"/>
        <w:contextualSpacing w:val="0"/>
        <w:jc w:val="both"/>
        <w:rPr>
          <w:rFonts w:ascii="Montserrat" w:hAnsi="Montserrat"/>
          <w:sz w:val="21"/>
          <w:szCs w:val="21"/>
        </w:rPr>
      </w:pPr>
      <w:r w:rsidRPr="00C96297">
        <w:rPr>
          <w:rFonts w:ascii="Montserrat" w:hAnsi="Montserrat"/>
          <w:sz w:val="21"/>
          <w:szCs w:val="21"/>
        </w:rPr>
        <w:t xml:space="preserve">Integrar las publicaciones editadas por el CONALEP para que formen parte del acervo; </w:t>
      </w:r>
    </w:p>
    <w:p w14:paraId="7D7F27B1" w14:textId="05A7D7DC" w:rsidR="00E0788B" w:rsidRPr="00C96297" w:rsidRDefault="004D41A5" w:rsidP="00273843">
      <w:pPr>
        <w:pStyle w:val="Prrafodelista"/>
        <w:numPr>
          <w:ilvl w:val="0"/>
          <w:numId w:val="34"/>
        </w:numPr>
        <w:spacing w:before="120" w:after="120" w:line="276" w:lineRule="auto"/>
        <w:contextualSpacing w:val="0"/>
        <w:jc w:val="both"/>
        <w:rPr>
          <w:rFonts w:ascii="Montserrat" w:hAnsi="Montserrat"/>
          <w:sz w:val="21"/>
          <w:szCs w:val="21"/>
        </w:rPr>
      </w:pPr>
      <w:r w:rsidRPr="00C96297">
        <w:rPr>
          <w:rFonts w:ascii="Montserrat" w:hAnsi="Montserrat"/>
          <w:sz w:val="21"/>
          <w:szCs w:val="21"/>
        </w:rPr>
        <w:t xml:space="preserve">Informar por escrito, al término del ciclo semestral, a la Dirección de plantel y al área de Formación Técnica, las necesidades de la </w:t>
      </w:r>
      <w:r w:rsidR="001165A2" w:rsidRPr="00C96297">
        <w:rPr>
          <w:rFonts w:ascii="Montserrat" w:hAnsi="Montserrat"/>
          <w:sz w:val="21"/>
          <w:szCs w:val="21"/>
        </w:rPr>
        <w:t>b</w:t>
      </w:r>
      <w:r w:rsidRPr="00C96297">
        <w:rPr>
          <w:rFonts w:ascii="Montserrat" w:hAnsi="Montserrat"/>
          <w:sz w:val="21"/>
          <w:szCs w:val="21"/>
        </w:rPr>
        <w:t>iblioteca en cuanto a material bibliográfico, mobiliario, equipamiento, limpieza de acervos y sugerencias, que permitan su óptima operación;</w:t>
      </w:r>
    </w:p>
    <w:p w14:paraId="5614C39F" w14:textId="54944AE4" w:rsidR="00E0788B" w:rsidRPr="00C96297" w:rsidRDefault="004D41A5" w:rsidP="00273843">
      <w:pPr>
        <w:pStyle w:val="Prrafodelista"/>
        <w:numPr>
          <w:ilvl w:val="0"/>
          <w:numId w:val="34"/>
        </w:numPr>
        <w:spacing w:before="120" w:after="120" w:line="276" w:lineRule="auto"/>
        <w:contextualSpacing w:val="0"/>
        <w:jc w:val="both"/>
        <w:rPr>
          <w:rFonts w:ascii="Montserrat" w:hAnsi="Montserrat"/>
          <w:sz w:val="21"/>
          <w:szCs w:val="21"/>
        </w:rPr>
      </w:pPr>
      <w:r w:rsidRPr="00C96297">
        <w:rPr>
          <w:rFonts w:ascii="Montserrat" w:hAnsi="Montserrat"/>
          <w:sz w:val="21"/>
          <w:szCs w:val="21"/>
        </w:rPr>
        <w:t xml:space="preserve">Informar semestralmente a la persona </w:t>
      </w:r>
      <w:r w:rsidR="001D415B" w:rsidRPr="00C96297">
        <w:rPr>
          <w:rFonts w:ascii="Montserrat" w:hAnsi="Montserrat"/>
          <w:sz w:val="21"/>
          <w:szCs w:val="21"/>
        </w:rPr>
        <w:t>r</w:t>
      </w:r>
      <w:r w:rsidRPr="00C96297">
        <w:rPr>
          <w:rFonts w:ascii="Montserrat" w:hAnsi="Montserrat"/>
          <w:sz w:val="21"/>
          <w:szCs w:val="21"/>
        </w:rPr>
        <w:t xml:space="preserve">esponsable de </w:t>
      </w:r>
      <w:r w:rsidR="001D415B" w:rsidRPr="00C96297">
        <w:rPr>
          <w:rFonts w:ascii="Montserrat" w:hAnsi="Montserrat"/>
          <w:sz w:val="21"/>
          <w:szCs w:val="21"/>
        </w:rPr>
        <w:t xml:space="preserve">Formación Técnica </w:t>
      </w:r>
      <w:r w:rsidRPr="00C96297">
        <w:rPr>
          <w:rFonts w:ascii="Montserrat" w:hAnsi="Montserrat"/>
          <w:sz w:val="21"/>
          <w:szCs w:val="21"/>
        </w:rPr>
        <w:t>sobre el uso y aprovechamiento del material bibliográfico y su estado físico;</w:t>
      </w:r>
    </w:p>
    <w:p w14:paraId="7B2C55E6" w14:textId="2877BC34" w:rsidR="00E0788B" w:rsidRPr="00FF5804" w:rsidRDefault="004D41A5" w:rsidP="00273843">
      <w:pPr>
        <w:pStyle w:val="Prrafodelista"/>
        <w:numPr>
          <w:ilvl w:val="0"/>
          <w:numId w:val="34"/>
        </w:numPr>
        <w:spacing w:before="120" w:after="120" w:line="276" w:lineRule="auto"/>
        <w:contextualSpacing w:val="0"/>
        <w:jc w:val="both"/>
        <w:rPr>
          <w:rFonts w:ascii="Montserrat" w:hAnsi="Montserrat"/>
          <w:sz w:val="21"/>
          <w:szCs w:val="21"/>
        </w:rPr>
      </w:pPr>
      <w:r w:rsidRPr="00E0788B">
        <w:rPr>
          <w:rFonts w:ascii="Montserrat" w:hAnsi="Montserrat"/>
          <w:sz w:val="21"/>
          <w:szCs w:val="21"/>
        </w:rPr>
        <w:t xml:space="preserve">Reportar a sus superiores jerárquicos aquellas situaciones que detecten y afecten el debido funcionamiento de la </w:t>
      </w:r>
      <w:r w:rsidR="001165A2">
        <w:rPr>
          <w:rFonts w:ascii="Montserrat" w:hAnsi="Montserrat"/>
          <w:sz w:val="21"/>
          <w:szCs w:val="21"/>
        </w:rPr>
        <w:t>b</w:t>
      </w:r>
      <w:r w:rsidRPr="00E0788B">
        <w:rPr>
          <w:rFonts w:ascii="Montserrat" w:hAnsi="Montserrat"/>
          <w:sz w:val="21"/>
          <w:szCs w:val="21"/>
        </w:rPr>
        <w:t>iblioteca, inmediatamente de que se tenga conocimiento;</w:t>
      </w:r>
    </w:p>
    <w:p w14:paraId="37B245ED" w14:textId="6E203206" w:rsidR="00E0788B" w:rsidRPr="00FF5804" w:rsidRDefault="004D41A5" w:rsidP="00273843">
      <w:pPr>
        <w:pStyle w:val="Prrafodelista"/>
        <w:numPr>
          <w:ilvl w:val="0"/>
          <w:numId w:val="34"/>
        </w:numPr>
        <w:spacing w:before="120" w:after="120" w:line="276" w:lineRule="auto"/>
        <w:contextualSpacing w:val="0"/>
        <w:jc w:val="both"/>
        <w:rPr>
          <w:rFonts w:ascii="Montserrat" w:hAnsi="Montserrat"/>
          <w:sz w:val="21"/>
          <w:szCs w:val="21"/>
        </w:rPr>
      </w:pPr>
      <w:r w:rsidRPr="00E0788B">
        <w:rPr>
          <w:rFonts w:ascii="Montserrat" w:hAnsi="Montserrat"/>
          <w:sz w:val="21"/>
          <w:szCs w:val="21"/>
        </w:rPr>
        <w:lastRenderedPageBreak/>
        <w:t xml:space="preserve">Proponer y recomendar al área de Formación Técnica sobre planes, proyectos, programas, estrategias, procedimientos y acciones para promover el uso y aprovechamiento de los acervos, mejorar la calidad y el funcionamiento de la </w:t>
      </w:r>
      <w:r w:rsidR="001165A2">
        <w:rPr>
          <w:rFonts w:ascii="Montserrat" w:hAnsi="Montserrat"/>
          <w:sz w:val="21"/>
          <w:szCs w:val="21"/>
        </w:rPr>
        <w:t>b</w:t>
      </w:r>
      <w:r w:rsidRPr="00E0788B">
        <w:rPr>
          <w:rFonts w:ascii="Montserrat" w:hAnsi="Montserrat"/>
          <w:sz w:val="21"/>
          <w:szCs w:val="21"/>
        </w:rPr>
        <w:t>iblioteca;</w:t>
      </w:r>
    </w:p>
    <w:p w14:paraId="16C0EC47" w14:textId="050544D3" w:rsidR="00E0788B" w:rsidRPr="00FF5804" w:rsidRDefault="004D41A5" w:rsidP="00273843">
      <w:pPr>
        <w:pStyle w:val="Prrafodelista"/>
        <w:numPr>
          <w:ilvl w:val="0"/>
          <w:numId w:val="34"/>
        </w:numPr>
        <w:spacing w:before="120" w:after="120" w:line="276" w:lineRule="auto"/>
        <w:contextualSpacing w:val="0"/>
        <w:jc w:val="both"/>
        <w:rPr>
          <w:rFonts w:ascii="Montserrat" w:hAnsi="Montserrat"/>
          <w:sz w:val="21"/>
          <w:szCs w:val="21"/>
        </w:rPr>
      </w:pPr>
      <w:r w:rsidRPr="00E0788B">
        <w:rPr>
          <w:rFonts w:ascii="Montserrat" w:hAnsi="Montserrat"/>
          <w:sz w:val="21"/>
          <w:szCs w:val="21"/>
        </w:rPr>
        <w:t xml:space="preserve">Coadyuvar en la supervisión del uso y aprovechamiento de los recursos asignados a la </w:t>
      </w:r>
      <w:r w:rsidR="001165A2">
        <w:rPr>
          <w:rFonts w:ascii="Montserrat" w:hAnsi="Montserrat"/>
          <w:sz w:val="21"/>
          <w:szCs w:val="21"/>
        </w:rPr>
        <w:t>b</w:t>
      </w:r>
      <w:r w:rsidRPr="00E0788B">
        <w:rPr>
          <w:rFonts w:ascii="Montserrat" w:hAnsi="Montserrat"/>
          <w:sz w:val="21"/>
          <w:szCs w:val="21"/>
        </w:rPr>
        <w:t>iblioteca para contribuir a la formación integral de las personas usuarias;</w:t>
      </w:r>
    </w:p>
    <w:p w14:paraId="5D6EE927" w14:textId="6B56839B" w:rsidR="00E0788B" w:rsidRPr="00FF5804" w:rsidRDefault="004D41A5" w:rsidP="00273843">
      <w:pPr>
        <w:pStyle w:val="Prrafodelista"/>
        <w:numPr>
          <w:ilvl w:val="0"/>
          <w:numId w:val="34"/>
        </w:numPr>
        <w:spacing w:before="120" w:after="120" w:line="276" w:lineRule="auto"/>
        <w:contextualSpacing w:val="0"/>
        <w:jc w:val="both"/>
        <w:rPr>
          <w:rFonts w:ascii="Montserrat" w:hAnsi="Montserrat"/>
          <w:sz w:val="21"/>
          <w:szCs w:val="21"/>
        </w:rPr>
      </w:pPr>
      <w:r w:rsidRPr="00E0788B">
        <w:rPr>
          <w:rFonts w:ascii="Montserrat" w:hAnsi="Montserrat"/>
          <w:sz w:val="21"/>
          <w:szCs w:val="21"/>
        </w:rPr>
        <w:t>Promover, en coordinación con el área de Formación Técnica y las academias, las actividades encaminadas a la búsqueda de información útil o recreativa para el disfrute del conocimiento, a través de la lectura y para el desarrollo de las competencias que requiere la formación de las personas usuarias, especialmente del estudiantado;</w:t>
      </w:r>
    </w:p>
    <w:p w14:paraId="3DF6C392" w14:textId="1097200A" w:rsidR="00E0788B" w:rsidRPr="00FF5804" w:rsidRDefault="004D41A5" w:rsidP="00273843">
      <w:pPr>
        <w:pStyle w:val="Prrafodelista"/>
        <w:numPr>
          <w:ilvl w:val="0"/>
          <w:numId w:val="34"/>
        </w:numPr>
        <w:spacing w:before="120" w:after="120" w:line="276" w:lineRule="auto"/>
        <w:contextualSpacing w:val="0"/>
        <w:jc w:val="both"/>
        <w:rPr>
          <w:rFonts w:ascii="Montserrat" w:hAnsi="Montserrat"/>
          <w:sz w:val="21"/>
          <w:szCs w:val="21"/>
        </w:rPr>
      </w:pPr>
      <w:r w:rsidRPr="00E0788B">
        <w:rPr>
          <w:rFonts w:ascii="Montserrat" w:hAnsi="Montserrat"/>
          <w:sz w:val="21"/>
          <w:szCs w:val="21"/>
        </w:rPr>
        <w:t>Establecer actividades para proporcionar, de manera completa y oportuna, la atención a las consultas de materiales bibliográficos, así como los servicios complementarios que permitan a las personas usuarias adquirir, transmitir, acrecentar y conservar en forma libre el conocimiento en todas las ramas del saber y, en general, coadyuvar en el desarrollo de sus competencias;</w:t>
      </w:r>
    </w:p>
    <w:p w14:paraId="10E1D0DA" w14:textId="4F26A548" w:rsidR="00E0788B" w:rsidRPr="00FF5804" w:rsidRDefault="004D41A5" w:rsidP="00273843">
      <w:pPr>
        <w:pStyle w:val="Prrafodelista"/>
        <w:numPr>
          <w:ilvl w:val="0"/>
          <w:numId w:val="34"/>
        </w:numPr>
        <w:spacing w:before="120" w:after="120" w:line="276" w:lineRule="auto"/>
        <w:contextualSpacing w:val="0"/>
        <w:jc w:val="both"/>
        <w:rPr>
          <w:rFonts w:ascii="Montserrat" w:hAnsi="Montserrat"/>
          <w:sz w:val="21"/>
          <w:szCs w:val="21"/>
        </w:rPr>
      </w:pPr>
      <w:r w:rsidRPr="00E0788B">
        <w:rPr>
          <w:rFonts w:ascii="Montserrat" w:hAnsi="Montserrat"/>
          <w:sz w:val="21"/>
          <w:szCs w:val="21"/>
        </w:rPr>
        <w:t>Emitir cuando se le solicite, la constancia de no adeudo para concluir trámites administrativos o escolares;</w:t>
      </w:r>
    </w:p>
    <w:p w14:paraId="4CA19657" w14:textId="1E3DD6B5" w:rsidR="00E0788B" w:rsidRPr="00273843" w:rsidRDefault="004D41A5" w:rsidP="00273843">
      <w:pPr>
        <w:pStyle w:val="Prrafodelista"/>
        <w:numPr>
          <w:ilvl w:val="0"/>
          <w:numId w:val="34"/>
        </w:numPr>
        <w:spacing w:before="120" w:after="120" w:line="276" w:lineRule="auto"/>
        <w:contextualSpacing w:val="0"/>
        <w:jc w:val="both"/>
        <w:rPr>
          <w:rFonts w:ascii="Montserrat" w:hAnsi="Montserrat"/>
          <w:sz w:val="21"/>
          <w:szCs w:val="21"/>
        </w:rPr>
      </w:pPr>
      <w:r w:rsidRPr="00E0788B">
        <w:rPr>
          <w:rFonts w:ascii="Montserrat" w:hAnsi="Montserrat"/>
          <w:sz w:val="21"/>
          <w:szCs w:val="21"/>
        </w:rPr>
        <w:t xml:space="preserve">Cuidar que la </w:t>
      </w:r>
      <w:r w:rsidR="001165A2">
        <w:rPr>
          <w:rFonts w:ascii="Montserrat" w:hAnsi="Montserrat"/>
          <w:sz w:val="21"/>
          <w:szCs w:val="21"/>
        </w:rPr>
        <w:t>b</w:t>
      </w:r>
      <w:r w:rsidRPr="00E0788B">
        <w:rPr>
          <w:rFonts w:ascii="Montserrat" w:hAnsi="Montserrat"/>
          <w:sz w:val="21"/>
          <w:szCs w:val="21"/>
        </w:rPr>
        <w:t>iblioteca sea un espacio 100% libre de humo y de ingesta de alimentos y bebidas;</w:t>
      </w:r>
    </w:p>
    <w:p w14:paraId="282A9FF7" w14:textId="726FEA56" w:rsidR="00E0788B" w:rsidRPr="00FF5804" w:rsidRDefault="004D41A5" w:rsidP="00273843">
      <w:pPr>
        <w:pStyle w:val="Prrafodelista"/>
        <w:numPr>
          <w:ilvl w:val="0"/>
          <w:numId w:val="34"/>
        </w:numPr>
        <w:spacing w:before="120" w:after="120" w:line="276" w:lineRule="auto"/>
        <w:contextualSpacing w:val="0"/>
        <w:jc w:val="both"/>
        <w:rPr>
          <w:rFonts w:ascii="Montserrat" w:hAnsi="Montserrat"/>
          <w:sz w:val="21"/>
          <w:szCs w:val="21"/>
        </w:rPr>
      </w:pPr>
      <w:r w:rsidRPr="00E0788B">
        <w:rPr>
          <w:rFonts w:ascii="Montserrat" w:hAnsi="Montserrat"/>
          <w:sz w:val="21"/>
          <w:szCs w:val="21"/>
        </w:rPr>
        <w:t xml:space="preserve">Fungir como promotor de las acciones de fomento a la lectura y escritura que se desarrollen en la </w:t>
      </w:r>
      <w:r w:rsidR="001165A2">
        <w:rPr>
          <w:rFonts w:ascii="Montserrat" w:hAnsi="Montserrat"/>
          <w:sz w:val="21"/>
          <w:szCs w:val="21"/>
        </w:rPr>
        <w:t>b</w:t>
      </w:r>
      <w:r w:rsidRPr="00E0788B">
        <w:rPr>
          <w:rFonts w:ascii="Montserrat" w:hAnsi="Montserrat"/>
          <w:sz w:val="21"/>
          <w:szCs w:val="21"/>
        </w:rPr>
        <w:t>iblioteca de su plantel, promoviendo el uso y aprovechamiento de los materiales bibliográficos mediante actividades que permitan satisfacer las necesidades formativas, informativas y recreativas de las personas usuarias, así como el desarrollo de las competencias que empleará a lo largo de la vida;</w:t>
      </w:r>
    </w:p>
    <w:p w14:paraId="665D044C" w14:textId="454F5ADC" w:rsidR="00E0788B" w:rsidRPr="00FF5804" w:rsidRDefault="004D41A5" w:rsidP="00273843">
      <w:pPr>
        <w:pStyle w:val="Prrafodelista"/>
        <w:numPr>
          <w:ilvl w:val="0"/>
          <w:numId w:val="34"/>
        </w:numPr>
        <w:spacing w:before="120" w:after="120" w:line="276" w:lineRule="auto"/>
        <w:contextualSpacing w:val="0"/>
        <w:jc w:val="both"/>
        <w:rPr>
          <w:rFonts w:ascii="Montserrat" w:hAnsi="Montserrat"/>
          <w:sz w:val="21"/>
          <w:szCs w:val="21"/>
        </w:rPr>
      </w:pPr>
      <w:r w:rsidRPr="00E0788B">
        <w:rPr>
          <w:rFonts w:ascii="Montserrat" w:hAnsi="Montserrat"/>
          <w:sz w:val="21"/>
          <w:szCs w:val="21"/>
        </w:rPr>
        <w:t>Gestionar la mejora continua en la calidad de los servicios que proporciona; y</w:t>
      </w:r>
    </w:p>
    <w:p w14:paraId="141D3E32" w14:textId="4C0845C9" w:rsidR="001C35A4" w:rsidRDefault="004D41A5" w:rsidP="001C35A4">
      <w:pPr>
        <w:pStyle w:val="Prrafodelista"/>
        <w:numPr>
          <w:ilvl w:val="0"/>
          <w:numId w:val="34"/>
        </w:numPr>
        <w:spacing w:before="120" w:after="120" w:line="276" w:lineRule="auto"/>
        <w:contextualSpacing w:val="0"/>
        <w:jc w:val="both"/>
        <w:rPr>
          <w:rFonts w:ascii="Montserrat" w:hAnsi="Montserrat"/>
          <w:sz w:val="21"/>
          <w:szCs w:val="21"/>
        </w:rPr>
      </w:pPr>
      <w:r w:rsidRPr="00E0788B">
        <w:rPr>
          <w:rFonts w:ascii="Montserrat" w:hAnsi="Montserrat"/>
          <w:sz w:val="21"/>
          <w:szCs w:val="21"/>
        </w:rPr>
        <w:t>Recibir y dar trámite a las sugerencias que por escrito realicen las personas usuarias, con relación a los servicios que se ofrecen, así como para la adquisición de material bibliográfico.</w:t>
      </w:r>
    </w:p>
    <w:p w14:paraId="2B5084E5" w14:textId="77777777" w:rsidR="00022B30" w:rsidRPr="00022B30" w:rsidRDefault="00022B30" w:rsidP="00022B30">
      <w:pPr>
        <w:pStyle w:val="Prrafodelista"/>
        <w:numPr>
          <w:ilvl w:val="0"/>
          <w:numId w:val="34"/>
        </w:numPr>
        <w:spacing w:before="120" w:after="120" w:line="276" w:lineRule="auto"/>
        <w:contextualSpacing w:val="0"/>
        <w:jc w:val="both"/>
        <w:rPr>
          <w:rFonts w:ascii="Montserrat" w:hAnsi="Montserrat"/>
          <w:sz w:val="21"/>
          <w:szCs w:val="21"/>
          <w:highlight w:val="cyan"/>
        </w:rPr>
      </w:pPr>
      <w:r w:rsidRPr="00022B30">
        <w:rPr>
          <w:rFonts w:ascii="Montserrat" w:hAnsi="Montserrat"/>
          <w:sz w:val="21"/>
          <w:szCs w:val="21"/>
          <w:highlight w:val="cyan"/>
        </w:rPr>
        <w:t>Generar las papeletas de pago respecto de las sanciones previstas en el artículo 50, fracción V del presente reglamento en el módulo de circulación del SABVW para que los usuarios procedan a hacer los pagos correspondientes, al momento de procesar la devolución del material o el registro del extravío de éste.</w:t>
      </w:r>
    </w:p>
    <w:p w14:paraId="2B10C1E3" w14:textId="4BB0D680" w:rsidR="00022B30" w:rsidRPr="00022B30" w:rsidRDefault="00022B30" w:rsidP="00022B30">
      <w:pPr>
        <w:pStyle w:val="Prrafodelista"/>
        <w:numPr>
          <w:ilvl w:val="0"/>
          <w:numId w:val="34"/>
        </w:numPr>
        <w:spacing w:before="120" w:after="120" w:line="276" w:lineRule="auto"/>
        <w:contextualSpacing w:val="0"/>
        <w:jc w:val="both"/>
        <w:rPr>
          <w:rFonts w:ascii="Montserrat" w:hAnsi="Montserrat"/>
          <w:sz w:val="21"/>
          <w:szCs w:val="21"/>
          <w:highlight w:val="cyan"/>
        </w:rPr>
      </w:pPr>
      <w:r w:rsidRPr="00022B30">
        <w:rPr>
          <w:rFonts w:ascii="Montserrat" w:hAnsi="Montserrat"/>
          <w:sz w:val="21"/>
          <w:szCs w:val="21"/>
          <w:highlight w:val="cyan"/>
        </w:rPr>
        <w:t>Cancelar las multas en el SABVW al recibir las papeletas de pago canceladas mediante el sello del área administrativa del plantel.</w:t>
      </w:r>
    </w:p>
    <w:p w14:paraId="4569899A" w14:textId="34E9C440" w:rsidR="004D41A5" w:rsidRPr="00E0788B" w:rsidRDefault="004D41A5" w:rsidP="001C35A4">
      <w:pPr>
        <w:pStyle w:val="Ttulo1"/>
        <w:rPr>
          <w:bCs/>
        </w:rPr>
      </w:pPr>
      <w:bookmarkStart w:id="24" w:name="_Toc175657096"/>
      <w:bookmarkStart w:id="25" w:name="_Toc176512401"/>
      <w:r w:rsidRPr="00E0788B">
        <w:rPr>
          <w:bCs/>
        </w:rPr>
        <w:t>Título cuarto</w:t>
      </w:r>
      <w:r w:rsidR="00E0788B" w:rsidRPr="00E0788B">
        <w:rPr>
          <w:bCs/>
        </w:rPr>
        <w:t xml:space="preserve">. </w:t>
      </w:r>
      <w:r w:rsidRPr="00E0788B">
        <w:rPr>
          <w:bCs/>
        </w:rPr>
        <w:t xml:space="preserve">De los Comités de </w:t>
      </w:r>
      <w:r w:rsidR="001165A2">
        <w:rPr>
          <w:bCs/>
        </w:rPr>
        <w:t>S</w:t>
      </w:r>
      <w:r w:rsidRPr="00E0788B">
        <w:rPr>
          <w:bCs/>
        </w:rPr>
        <w:t xml:space="preserve">elección y </w:t>
      </w:r>
      <w:r w:rsidR="001165A2">
        <w:rPr>
          <w:bCs/>
        </w:rPr>
        <w:t>D</w:t>
      </w:r>
      <w:r w:rsidRPr="00E0788B">
        <w:rPr>
          <w:bCs/>
        </w:rPr>
        <w:t xml:space="preserve">escarte del </w:t>
      </w:r>
      <w:r w:rsidR="001165A2">
        <w:rPr>
          <w:bCs/>
        </w:rPr>
        <w:t>A</w:t>
      </w:r>
      <w:r w:rsidRPr="00E0788B">
        <w:rPr>
          <w:bCs/>
        </w:rPr>
        <w:t>cervo en el Sistema CONALEP</w:t>
      </w:r>
      <w:bookmarkEnd w:id="24"/>
      <w:bookmarkEnd w:id="25"/>
    </w:p>
    <w:p w14:paraId="38C2D837" w14:textId="77777777" w:rsidR="00E0788B" w:rsidRPr="004D41A5" w:rsidRDefault="00E0788B" w:rsidP="00273843">
      <w:pPr>
        <w:spacing w:after="0" w:line="276" w:lineRule="auto"/>
        <w:jc w:val="both"/>
        <w:rPr>
          <w:rFonts w:ascii="Montserrat" w:hAnsi="Montserrat"/>
          <w:sz w:val="21"/>
          <w:szCs w:val="21"/>
        </w:rPr>
      </w:pPr>
    </w:p>
    <w:p w14:paraId="7CD0B6AD" w14:textId="2E3629C0" w:rsidR="004D41A5" w:rsidRPr="004D41A5" w:rsidRDefault="004D41A5" w:rsidP="00273843">
      <w:pPr>
        <w:spacing w:after="0" w:line="276" w:lineRule="auto"/>
        <w:jc w:val="both"/>
        <w:rPr>
          <w:rFonts w:ascii="Montserrat" w:hAnsi="Montserrat"/>
          <w:sz w:val="21"/>
          <w:szCs w:val="21"/>
        </w:rPr>
      </w:pPr>
      <w:r w:rsidRPr="00E0788B">
        <w:rPr>
          <w:rFonts w:ascii="Montserrat" w:hAnsi="Montserrat"/>
          <w:b/>
          <w:bCs/>
          <w:sz w:val="21"/>
          <w:szCs w:val="21"/>
        </w:rPr>
        <w:t>Artículo 3</w:t>
      </w:r>
      <w:r w:rsidR="001D6172">
        <w:rPr>
          <w:rFonts w:ascii="Montserrat" w:hAnsi="Montserrat"/>
          <w:b/>
          <w:bCs/>
          <w:sz w:val="21"/>
          <w:szCs w:val="21"/>
        </w:rPr>
        <w:t>3</w:t>
      </w:r>
      <w:r w:rsidRPr="004D41A5">
        <w:rPr>
          <w:rFonts w:ascii="Montserrat" w:hAnsi="Montserrat"/>
          <w:sz w:val="21"/>
          <w:szCs w:val="21"/>
        </w:rPr>
        <w:t xml:space="preserve">. La selección y descarte del acervo del material bibliográfico estará a cargo del Comité de Selección y Descarte, que deberá operar en cada </w:t>
      </w:r>
      <w:r w:rsidR="001165A2">
        <w:rPr>
          <w:rFonts w:ascii="Montserrat" w:hAnsi="Montserrat"/>
          <w:sz w:val="21"/>
          <w:szCs w:val="21"/>
        </w:rPr>
        <w:t>b</w:t>
      </w:r>
      <w:r w:rsidRPr="004D41A5">
        <w:rPr>
          <w:rFonts w:ascii="Montserrat" w:hAnsi="Montserrat"/>
          <w:sz w:val="21"/>
          <w:szCs w:val="21"/>
        </w:rPr>
        <w:t xml:space="preserve">iblioteca del Sistema CONALEP, el cual evaluará las propuestas sometidas por las personas integrantes del Comité respecto de los materiales susceptibles de descarte y tomará las acciones que permitan realizar de manera </w:t>
      </w:r>
      <w:r w:rsidRPr="004D41A5">
        <w:rPr>
          <w:rFonts w:ascii="Montserrat" w:hAnsi="Montserrat"/>
          <w:sz w:val="21"/>
          <w:szCs w:val="21"/>
        </w:rPr>
        <w:lastRenderedPageBreak/>
        <w:t xml:space="preserve">organizada el retiro de materiales que, por obsolescencia, deterioro, daño o que no cumplen una función de utilidad para las personas usuarias de la </w:t>
      </w:r>
      <w:r w:rsidR="001165A2">
        <w:rPr>
          <w:rFonts w:ascii="Montserrat" w:hAnsi="Montserrat"/>
          <w:sz w:val="21"/>
          <w:szCs w:val="21"/>
        </w:rPr>
        <w:t>b</w:t>
      </w:r>
      <w:r w:rsidRPr="004D41A5">
        <w:rPr>
          <w:rFonts w:ascii="Montserrat" w:hAnsi="Montserrat"/>
          <w:sz w:val="21"/>
          <w:szCs w:val="21"/>
        </w:rPr>
        <w:t>iblioteca sean susceptibles de baja o donación.</w:t>
      </w:r>
    </w:p>
    <w:p w14:paraId="78FA1893" w14:textId="77777777" w:rsidR="00273843" w:rsidRDefault="00273843" w:rsidP="004D41A5">
      <w:pPr>
        <w:spacing w:after="0" w:line="276" w:lineRule="auto"/>
        <w:jc w:val="both"/>
        <w:rPr>
          <w:rFonts w:ascii="Montserrat" w:hAnsi="Montserrat"/>
          <w:sz w:val="21"/>
          <w:szCs w:val="21"/>
        </w:rPr>
      </w:pPr>
    </w:p>
    <w:p w14:paraId="562D047D" w14:textId="1FBF2ACF" w:rsidR="00E0788B" w:rsidRPr="001C35A4" w:rsidRDefault="004D41A5" w:rsidP="001C35A4">
      <w:pPr>
        <w:pStyle w:val="Ttulo2"/>
      </w:pPr>
      <w:bookmarkStart w:id="26" w:name="_Toc175657097"/>
      <w:bookmarkStart w:id="27" w:name="_Toc176512402"/>
      <w:r w:rsidRPr="00E0788B">
        <w:t>Capítulo I</w:t>
      </w:r>
      <w:r w:rsidR="00E0788B" w:rsidRPr="00E0788B">
        <w:t xml:space="preserve">. </w:t>
      </w:r>
      <w:r w:rsidRPr="00E0788B">
        <w:t xml:space="preserve">De la Integración de los Comités de </w:t>
      </w:r>
      <w:r w:rsidR="001165A2">
        <w:t>Se</w:t>
      </w:r>
      <w:r w:rsidRPr="00E0788B">
        <w:t xml:space="preserve">lección y </w:t>
      </w:r>
      <w:r w:rsidR="001165A2">
        <w:t>D</w:t>
      </w:r>
      <w:r w:rsidRPr="00E0788B">
        <w:t xml:space="preserve">escarte del </w:t>
      </w:r>
      <w:r w:rsidR="001165A2">
        <w:t>A</w:t>
      </w:r>
      <w:r w:rsidRPr="00E0788B">
        <w:t>cervo</w:t>
      </w:r>
      <w:bookmarkEnd w:id="26"/>
      <w:bookmarkEnd w:id="27"/>
    </w:p>
    <w:p w14:paraId="498096A3" w14:textId="6CA6A5EC" w:rsidR="004D41A5" w:rsidRPr="001C35A4" w:rsidRDefault="004D41A5" w:rsidP="001C35A4">
      <w:pPr>
        <w:pStyle w:val="Ttulo3"/>
      </w:pPr>
      <w:bookmarkStart w:id="28" w:name="_Toc175657098"/>
      <w:bookmarkStart w:id="29" w:name="_Toc176512403"/>
      <w:r w:rsidRPr="001C35A4">
        <w:t>Sección Primera</w:t>
      </w:r>
      <w:r w:rsidR="00E0788B" w:rsidRPr="001C35A4">
        <w:t xml:space="preserve">. </w:t>
      </w:r>
      <w:r w:rsidRPr="001C35A4">
        <w:t>Integración de los Comités en Planteles</w:t>
      </w:r>
      <w:bookmarkEnd w:id="28"/>
      <w:bookmarkEnd w:id="29"/>
    </w:p>
    <w:p w14:paraId="192276FE" w14:textId="77777777" w:rsidR="00E0788B" w:rsidRPr="00E0788B" w:rsidRDefault="00E0788B" w:rsidP="00273843">
      <w:pPr>
        <w:spacing w:after="0" w:line="276" w:lineRule="auto"/>
        <w:jc w:val="center"/>
        <w:rPr>
          <w:rFonts w:ascii="Montserrat" w:hAnsi="Montserrat"/>
          <w:b/>
          <w:bCs/>
          <w:sz w:val="21"/>
          <w:szCs w:val="21"/>
        </w:rPr>
      </w:pPr>
    </w:p>
    <w:p w14:paraId="7D0F9FE3" w14:textId="26A9B9CA" w:rsidR="00E0788B" w:rsidRPr="00C96297" w:rsidRDefault="004D41A5" w:rsidP="00273843">
      <w:pPr>
        <w:spacing w:after="0" w:line="276" w:lineRule="auto"/>
        <w:jc w:val="both"/>
        <w:rPr>
          <w:rFonts w:ascii="Montserrat" w:hAnsi="Montserrat"/>
          <w:sz w:val="21"/>
          <w:szCs w:val="21"/>
        </w:rPr>
      </w:pPr>
      <w:r w:rsidRPr="00C96297">
        <w:rPr>
          <w:rFonts w:ascii="Montserrat" w:hAnsi="Montserrat"/>
          <w:b/>
          <w:bCs/>
          <w:sz w:val="21"/>
          <w:szCs w:val="21"/>
        </w:rPr>
        <w:t>Artículo 3</w:t>
      </w:r>
      <w:r w:rsidR="001D6172" w:rsidRPr="00C96297">
        <w:rPr>
          <w:rFonts w:ascii="Montserrat" w:hAnsi="Montserrat"/>
          <w:b/>
          <w:bCs/>
          <w:sz w:val="21"/>
          <w:szCs w:val="21"/>
        </w:rPr>
        <w:t>4</w:t>
      </w:r>
      <w:r w:rsidRPr="00C96297">
        <w:rPr>
          <w:rFonts w:ascii="Montserrat" w:hAnsi="Montserrat"/>
          <w:b/>
          <w:bCs/>
          <w:sz w:val="21"/>
          <w:szCs w:val="21"/>
        </w:rPr>
        <w:t>.</w:t>
      </w:r>
      <w:r w:rsidRPr="00C96297">
        <w:rPr>
          <w:rFonts w:ascii="Montserrat" w:hAnsi="Montserrat"/>
          <w:sz w:val="21"/>
          <w:szCs w:val="21"/>
        </w:rPr>
        <w:t xml:space="preserve"> El Comité en planteles CONALEP, se integrará por las personas servidoras públicas que se mencionan:</w:t>
      </w:r>
    </w:p>
    <w:p w14:paraId="0CA9D4DA" w14:textId="5DB48209" w:rsidR="004D41A5" w:rsidRPr="00C96297" w:rsidRDefault="004D41A5" w:rsidP="00273843">
      <w:pPr>
        <w:pStyle w:val="Prrafodelista"/>
        <w:numPr>
          <w:ilvl w:val="0"/>
          <w:numId w:val="35"/>
        </w:numPr>
        <w:spacing w:before="120" w:after="120" w:line="276" w:lineRule="auto"/>
        <w:contextualSpacing w:val="0"/>
        <w:jc w:val="both"/>
        <w:rPr>
          <w:rFonts w:ascii="Montserrat" w:hAnsi="Montserrat"/>
          <w:sz w:val="21"/>
          <w:szCs w:val="21"/>
        </w:rPr>
      </w:pPr>
      <w:r w:rsidRPr="00C96297">
        <w:rPr>
          <w:rFonts w:ascii="Montserrat" w:hAnsi="Montserrat"/>
          <w:b/>
          <w:bCs/>
          <w:sz w:val="21"/>
          <w:szCs w:val="21"/>
        </w:rPr>
        <w:t>Presidencia:</w:t>
      </w:r>
      <w:r w:rsidRPr="00C96297">
        <w:rPr>
          <w:rFonts w:ascii="Montserrat" w:hAnsi="Montserrat"/>
          <w:sz w:val="21"/>
          <w:szCs w:val="21"/>
        </w:rPr>
        <w:t xml:space="preserve"> Titular de la Dirección del </w:t>
      </w:r>
      <w:r w:rsidR="001165A2" w:rsidRPr="00C96297">
        <w:rPr>
          <w:rFonts w:ascii="Montserrat" w:hAnsi="Montserrat"/>
          <w:sz w:val="21"/>
          <w:szCs w:val="21"/>
        </w:rPr>
        <w:t>p</w:t>
      </w:r>
      <w:r w:rsidRPr="00C96297">
        <w:rPr>
          <w:rFonts w:ascii="Montserrat" w:hAnsi="Montserrat"/>
          <w:sz w:val="21"/>
          <w:szCs w:val="21"/>
        </w:rPr>
        <w:t>lantel;</w:t>
      </w:r>
    </w:p>
    <w:p w14:paraId="6A575C13" w14:textId="7C5A11F2" w:rsidR="004D41A5" w:rsidRPr="00C96297" w:rsidRDefault="004D41A5" w:rsidP="00273843">
      <w:pPr>
        <w:pStyle w:val="Prrafodelista"/>
        <w:numPr>
          <w:ilvl w:val="0"/>
          <w:numId w:val="35"/>
        </w:numPr>
        <w:spacing w:before="120" w:after="120" w:line="276" w:lineRule="auto"/>
        <w:contextualSpacing w:val="0"/>
        <w:jc w:val="both"/>
        <w:rPr>
          <w:rFonts w:ascii="Montserrat" w:hAnsi="Montserrat"/>
          <w:sz w:val="21"/>
          <w:szCs w:val="21"/>
        </w:rPr>
      </w:pPr>
      <w:r w:rsidRPr="00C96297">
        <w:rPr>
          <w:rFonts w:ascii="Montserrat" w:hAnsi="Montserrat"/>
          <w:b/>
          <w:bCs/>
          <w:sz w:val="21"/>
          <w:szCs w:val="21"/>
        </w:rPr>
        <w:t>Vocales</w:t>
      </w:r>
      <w:r w:rsidRPr="00C96297">
        <w:rPr>
          <w:rFonts w:ascii="Montserrat" w:hAnsi="Montserrat"/>
          <w:sz w:val="21"/>
          <w:szCs w:val="21"/>
        </w:rPr>
        <w:t>:</w:t>
      </w:r>
    </w:p>
    <w:p w14:paraId="15D9479B" w14:textId="5F405FB0" w:rsidR="00E0788B" w:rsidRPr="00C96297" w:rsidRDefault="004D41A5" w:rsidP="00273843">
      <w:pPr>
        <w:pStyle w:val="Prrafodelista"/>
        <w:numPr>
          <w:ilvl w:val="0"/>
          <w:numId w:val="36"/>
        </w:numPr>
        <w:spacing w:before="120" w:after="120" w:line="276" w:lineRule="auto"/>
        <w:contextualSpacing w:val="0"/>
        <w:jc w:val="both"/>
        <w:rPr>
          <w:rFonts w:ascii="Montserrat" w:hAnsi="Montserrat"/>
          <w:sz w:val="21"/>
          <w:szCs w:val="21"/>
        </w:rPr>
      </w:pPr>
      <w:r w:rsidRPr="00C96297">
        <w:rPr>
          <w:rFonts w:ascii="Montserrat" w:hAnsi="Montserrat"/>
          <w:sz w:val="21"/>
          <w:szCs w:val="21"/>
        </w:rPr>
        <w:t xml:space="preserve">Responsable de la </w:t>
      </w:r>
      <w:r w:rsidR="001165A2" w:rsidRPr="00C96297">
        <w:rPr>
          <w:rFonts w:ascii="Montserrat" w:hAnsi="Montserrat"/>
          <w:sz w:val="21"/>
          <w:szCs w:val="21"/>
        </w:rPr>
        <w:t>b</w:t>
      </w:r>
      <w:r w:rsidRPr="00C96297">
        <w:rPr>
          <w:rFonts w:ascii="Montserrat" w:hAnsi="Montserrat"/>
          <w:sz w:val="21"/>
          <w:szCs w:val="21"/>
        </w:rPr>
        <w:t>iblioteca; y</w:t>
      </w:r>
    </w:p>
    <w:p w14:paraId="70B49B64" w14:textId="3BC1E05A" w:rsidR="00E0788B" w:rsidRPr="00C96297" w:rsidRDefault="004D41A5" w:rsidP="00273843">
      <w:pPr>
        <w:pStyle w:val="Prrafodelista"/>
        <w:numPr>
          <w:ilvl w:val="0"/>
          <w:numId w:val="36"/>
        </w:numPr>
        <w:spacing w:before="120" w:after="120" w:line="276" w:lineRule="auto"/>
        <w:contextualSpacing w:val="0"/>
        <w:jc w:val="both"/>
        <w:rPr>
          <w:rFonts w:ascii="Montserrat" w:hAnsi="Montserrat"/>
          <w:sz w:val="21"/>
          <w:szCs w:val="21"/>
        </w:rPr>
      </w:pPr>
      <w:r w:rsidRPr="00C96297">
        <w:rPr>
          <w:rFonts w:ascii="Montserrat" w:hAnsi="Montserrat"/>
          <w:sz w:val="21"/>
          <w:szCs w:val="21"/>
        </w:rPr>
        <w:t>Academias o un órgano colegiado de docentes (mínimo tres) que impartan módulos afines con el material susceptible de descartar.</w:t>
      </w:r>
    </w:p>
    <w:p w14:paraId="297D0E56" w14:textId="5821915E" w:rsidR="00E0788B" w:rsidRPr="00C96297" w:rsidRDefault="004D41A5" w:rsidP="00273843">
      <w:pPr>
        <w:pStyle w:val="Prrafodelista"/>
        <w:numPr>
          <w:ilvl w:val="0"/>
          <w:numId w:val="37"/>
        </w:numPr>
        <w:spacing w:before="120" w:after="120" w:line="276" w:lineRule="auto"/>
        <w:contextualSpacing w:val="0"/>
        <w:jc w:val="both"/>
        <w:rPr>
          <w:rFonts w:ascii="Montserrat" w:hAnsi="Montserrat"/>
          <w:sz w:val="21"/>
          <w:szCs w:val="21"/>
        </w:rPr>
      </w:pPr>
      <w:r w:rsidRPr="00C96297">
        <w:rPr>
          <w:rFonts w:ascii="Montserrat" w:hAnsi="Montserrat"/>
          <w:b/>
          <w:bCs/>
          <w:sz w:val="21"/>
          <w:szCs w:val="21"/>
        </w:rPr>
        <w:t>Secretaría Técnica:</w:t>
      </w:r>
      <w:r w:rsidRPr="00C96297">
        <w:rPr>
          <w:rFonts w:ascii="Montserrat" w:hAnsi="Montserrat"/>
          <w:sz w:val="21"/>
          <w:szCs w:val="21"/>
        </w:rPr>
        <w:t xml:space="preserve"> Responsable de Formación Técnica o quien designe la persona titular de la Dirección del plantel;</w:t>
      </w:r>
    </w:p>
    <w:p w14:paraId="79F342C9" w14:textId="20C035E9" w:rsidR="00E0788B" w:rsidRPr="00C96297" w:rsidRDefault="004D41A5" w:rsidP="00273843">
      <w:pPr>
        <w:pStyle w:val="Prrafodelista"/>
        <w:numPr>
          <w:ilvl w:val="0"/>
          <w:numId w:val="38"/>
        </w:numPr>
        <w:spacing w:before="120" w:after="120" w:line="276" w:lineRule="auto"/>
        <w:contextualSpacing w:val="0"/>
        <w:jc w:val="both"/>
        <w:rPr>
          <w:rFonts w:ascii="Montserrat" w:hAnsi="Montserrat"/>
          <w:sz w:val="21"/>
          <w:szCs w:val="21"/>
        </w:rPr>
      </w:pPr>
      <w:r w:rsidRPr="00C96297">
        <w:rPr>
          <w:rFonts w:ascii="Montserrat" w:hAnsi="Montserrat"/>
          <w:b/>
          <w:bCs/>
          <w:sz w:val="21"/>
          <w:szCs w:val="21"/>
        </w:rPr>
        <w:t>Asesorías:</w:t>
      </w:r>
      <w:r w:rsidRPr="00C96297">
        <w:rPr>
          <w:rFonts w:ascii="Montserrat" w:hAnsi="Montserrat"/>
          <w:sz w:val="21"/>
          <w:szCs w:val="21"/>
        </w:rPr>
        <w:t xml:space="preserve"> En plantel</w:t>
      </w:r>
      <w:r w:rsidR="00C11EA4" w:rsidRPr="00C96297">
        <w:rPr>
          <w:rFonts w:ascii="Montserrat" w:hAnsi="Montserrat"/>
          <w:sz w:val="21"/>
          <w:szCs w:val="21"/>
        </w:rPr>
        <w:t xml:space="preserve"> o</w:t>
      </w:r>
      <w:r w:rsidRPr="00C96297">
        <w:rPr>
          <w:rFonts w:ascii="Montserrat" w:hAnsi="Montserrat"/>
          <w:sz w:val="21"/>
          <w:szCs w:val="21"/>
        </w:rPr>
        <w:t xml:space="preserve"> Colegio Estatal, según sea el caso:</w:t>
      </w:r>
    </w:p>
    <w:p w14:paraId="415B45D8" w14:textId="76B38755" w:rsidR="00E0788B" w:rsidRPr="00A16880" w:rsidRDefault="004D41A5" w:rsidP="00273843">
      <w:pPr>
        <w:pStyle w:val="Prrafodelista"/>
        <w:numPr>
          <w:ilvl w:val="0"/>
          <w:numId w:val="39"/>
        </w:numPr>
        <w:spacing w:before="120" w:after="120" w:line="276" w:lineRule="auto"/>
        <w:contextualSpacing w:val="0"/>
        <w:jc w:val="both"/>
        <w:rPr>
          <w:rFonts w:ascii="Montserrat" w:hAnsi="Montserrat"/>
          <w:sz w:val="21"/>
          <w:szCs w:val="21"/>
        </w:rPr>
      </w:pPr>
      <w:r w:rsidRPr="00A16880">
        <w:rPr>
          <w:rFonts w:ascii="Montserrat" w:hAnsi="Montserrat"/>
          <w:sz w:val="21"/>
          <w:szCs w:val="21"/>
        </w:rPr>
        <w:t>Responsable del área administrativa; y</w:t>
      </w:r>
    </w:p>
    <w:p w14:paraId="12C43D53" w14:textId="3E118655" w:rsidR="004D41A5" w:rsidRPr="00A16880" w:rsidRDefault="004D41A5" w:rsidP="00273843">
      <w:pPr>
        <w:pStyle w:val="Prrafodelista"/>
        <w:numPr>
          <w:ilvl w:val="0"/>
          <w:numId w:val="39"/>
        </w:numPr>
        <w:spacing w:before="120" w:after="120" w:line="276" w:lineRule="auto"/>
        <w:contextualSpacing w:val="0"/>
        <w:jc w:val="both"/>
        <w:rPr>
          <w:rFonts w:ascii="Montserrat" w:hAnsi="Montserrat"/>
          <w:sz w:val="21"/>
          <w:szCs w:val="21"/>
        </w:rPr>
      </w:pPr>
      <w:r w:rsidRPr="00A16880">
        <w:rPr>
          <w:rFonts w:ascii="Montserrat" w:hAnsi="Montserrat"/>
          <w:sz w:val="21"/>
          <w:szCs w:val="21"/>
        </w:rPr>
        <w:t>Responsable del área jurídica.</w:t>
      </w:r>
    </w:p>
    <w:p w14:paraId="1BF700E7" w14:textId="77777777" w:rsidR="00273843" w:rsidRDefault="00273843" w:rsidP="001C35A4">
      <w:pPr>
        <w:pStyle w:val="Ttulo3"/>
      </w:pPr>
    </w:p>
    <w:p w14:paraId="3AD63032" w14:textId="399A6003" w:rsidR="004D41A5" w:rsidRPr="00A16880" w:rsidRDefault="004D41A5" w:rsidP="001C35A4">
      <w:pPr>
        <w:pStyle w:val="Ttulo3"/>
      </w:pPr>
      <w:bookmarkStart w:id="30" w:name="_Toc175657099"/>
      <w:bookmarkStart w:id="31" w:name="_Toc176512404"/>
      <w:r w:rsidRPr="0069672E">
        <w:rPr>
          <w:highlight w:val="cyan"/>
        </w:rPr>
        <w:t>Sección Segunda</w:t>
      </w:r>
      <w:r w:rsidR="00A16880" w:rsidRPr="0069672E">
        <w:rPr>
          <w:highlight w:val="cyan"/>
        </w:rPr>
        <w:t xml:space="preserve">. </w:t>
      </w:r>
      <w:bookmarkEnd w:id="30"/>
      <w:r w:rsidR="0069672E" w:rsidRPr="0069672E">
        <w:rPr>
          <w:highlight w:val="cyan"/>
        </w:rPr>
        <w:t xml:space="preserve">Integración </w:t>
      </w:r>
      <w:bookmarkStart w:id="32" w:name="_Hlk176511578"/>
      <w:r w:rsidR="0069672E" w:rsidRPr="0069672E">
        <w:rPr>
          <w:highlight w:val="cyan"/>
        </w:rPr>
        <w:t>del Comité para la Biblioteca Central</w:t>
      </w:r>
      <w:bookmarkEnd w:id="31"/>
      <w:bookmarkEnd w:id="32"/>
    </w:p>
    <w:p w14:paraId="4603B1C0" w14:textId="77777777" w:rsidR="004D41A5" w:rsidRPr="004D41A5" w:rsidRDefault="004D41A5" w:rsidP="00273843">
      <w:pPr>
        <w:spacing w:after="0" w:line="276" w:lineRule="auto"/>
        <w:jc w:val="both"/>
        <w:rPr>
          <w:rFonts w:ascii="Montserrat" w:hAnsi="Montserrat"/>
          <w:sz w:val="21"/>
          <w:szCs w:val="21"/>
        </w:rPr>
      </w:pPr>
    </w:p>
    <w:p w14:paraId="5887233B" w14:textId="0713EE6C" w:rsidR="00A16880" w:rsidRPr="004D41A5" w:rsidRDefault="004D41A5" w:rsidP="00273843">
      <w:pPr>
        <w:spacing w:after="0" w:line="276" w:lineRule="auto"/>
        <w:jc w:val="both"/>
        <w:rPr>
          <w:rFonts w:ascii="Montserrat" w:hAnsi="Montserrat"/>
          <w:sz w:val="21"/>
          <w:szCs w:val="21"/>
        </w:rPr>
      </w:pPr>
      <w:r w:rsidRPr="00A16880">
        <w:rPr>
          <w:rFonts w:ascii="Montserrat" w:hAnsi="Montserrat"/>
          <w:b/>
          <w:bCs/>
          <w:sz w:val="21"/>
          <w:szCs w:val="21"/>
        </w:rPr>
        <w:t>Artículo 3</w:t>
      </w:r>
      <w:r w:rsidR="001D6172">
        <w:rPr>
          <w:rFonts w:ascii="Montserrat" w:hAnsi="Montserrat"/>
          <w:b/>
          <w:bCs/>
          <w:sz w:val="21"/>
          <w:szCs w:val="21"/>
        </w:rPr>
        <w:t>5</w:t>
      </w:r>
      <w:r w:rsidRPr="00A16880">
        <w:rPr>
          <w:rFonts w:ascii="Montserrat" w:hAnsi="Montserrat"/>
          <w:b/>
          <w:bCs/>
          <w:sz w:val="21"/>
          <w:szCs w:val="21"/>
        </w:rPr>
        <w:t>.</w:t>
      </w:r>
      <w:r w:rsidRPr="004D41A5">
        <w:rPr>
          <w:rFonts w:ascii="Montserrat" w:hAnsi="Montserrat"/>
          <w:sz w:val="21"/>
          <w:szCs w:val="21"/>
        </w:rPr>
        <w:t xml:space="preserve"> </w:t>
      </w:r>
      <w:r w:rsidRPr="0069672E">
        <w:rPr>
          <w:rFonts w:ascii="Montserrat" w:hAnsi="Montserrat"/>
          <w:sz w:val="21"/>
          <w:szCs w:val="21"/>
          <w:highlight w:val="cyan"/>
        </w:rPr>
        <w:t xml:space="preserve">El Comité </w:t>
      </w:r>
      <w:r w:rsidR="0069672E" w:rsidRPr="0069672E">
        <w:rPr>
          <w:rFonts w:ascii="Montserrat" w:hAnsi="Montserrat"/>
          <w:sz w:val="21"/>
          <w:szCs w:val="21"/>
          <w:highlight w:val="cyan"/>
        </w:rPr>
        <w:t>para la Biblioteca Central</w:t>
      </w:r>
      <w:r w:rsidRPr="004D41A5">
        <w:rPr>
          <w:rFonts w:ascii="Montserrat" w:hAnsi="Montserrat"/>
          <w:sz w:val="21"/>
          <w:szCs w:val="21"/>
        </w:rPr>
        <w:t xml:space="preserve">, se integrará por las personas servidoras públicas que se mencionan: </w:t>
      </w:r>
    </w:p>
    <w:p w14:paraId="49FBF345" w14:textId="6545D93D" w:rsidR="00A16880" w:rsidRPr="00FF5804" w:rsidRDefault="004D41A5" w:rsidP="00273843">
      <w:pPr>
        <w:pStyle w:val="Prrafodelista"/>
        <w:numPr>
          <w:ilvl w:val="0"/>
          <w:numId w:val="40"/>
        </w:numPr>
        <w:spacing w:before="120" w:after="120" w:line="276" w:lineRule="auto"/>
        <w:contextualSpacing w:val="0"/>
        <w:jc w:val="both"/>
        <w:rPr>
          <w:rFonts w:ascii="Montserrat" w:hAnsi="Montserrat"/>
          <w:sz w:val="21"/>
          <w:szCs w:val="21"/>
        </w:rPr>
      </w:pPr>
      <w:r w:rsidRPr="00A16880">
        <w:rPr>
          <w:rFonts w:ascii="Montserrat" w:hAnsi="Montserrat"/>
          <w:b/>
          <w:bCs/>
          <w:sz w:val="21"/>
          <w:szCs w:val="21"/>
        </w:rPr>
        <w:t>Presidencia:</w:t>
      </w:r>
      <w:r w:rsidRPr="00A16880">
        <w:rPr>
          <w:rFonts w:ascii="Montserrat" w:hAnsi="Montserrat"/>
          <w:sz w:val="21"/>
          <w:szCs w:val="21"/>
        </w:rPr>
        <w:t xml:space="preserve"> Titular de la Dirección de Diseño Curricular;</w:t>
      </w:r>
    </w:p>
    <w:p w14:paraId="4CA6B1EA" w14:textId="4662CCC0" w:rsidR="00A16880" w:rsidRPr="00A16880" w:rsidRDefault="004D41A5" w:rsidP="00273843">
      <w:pPr>
        <w:pStyle w:val="Prrafodelista"/>
        <w:numPr>
          <w:ilvl w:val="0"/>
          <w:numId w:val="40"/>
        </w:numPr>
        <w:spacing w:before="120" w:after="120" w:line="276" w:lineRule="auto"/>
        <w:contextualSpacing w:val="0"/>
        <w:jc w:val="both"/>
        <w:rPr>
          <w:rFonts w:ascii="Montserrat" w:hAnsi="Montserrat"/>
          <w:b/>
          <w:bCs/>
          <w:sz w:val="21"/>
          <w:szCs w:val="21"/>
        </w:rPr>
      </w:pPr>
      <w:r w:rsidRPr="00A16880">
        <w:rPr>
          <w:rFonts w:ascii="Montserrat" w:hAnsi="Montserrat"/>
          <w:b/>
          <w:bCs/>
          <w:sz w:val="21"/>
          <w:szCs w:val="21"/>
        </w:rPr>
        <w:t>Vocales:</w:t>
      </w:r>
    </w:p>
    <w:p w14:paraId="4A64505E" w14:textId="7D9358AF" w:rsidR="00A16880" w:rsidRPr="00A16880" w:rsidRDefault="004D41A5" w:rsidP="00273843">
      <w:pPr>
        <w:pStyle w:val="Prrafodelista"/>
        <w:numPr>
          <w:ilvl w:val="0"/>
          <w:numId w:val="41"/>
        </w:numPr>
        <w:spacing w:before="120" w:after="120" w:line="276" w:lineRule="auto"/>
        <w:contextualSpacing w:val="0"/>
        <w:jc w:val="both"/>
        <w:rPr>
          <w:rFonts w:ascii="Montserrat" w:hAnsi="Montserrat"/>
          <w:sz w:val="21"/>
          <w:szCs w:val="21"/>
        </w:rPr>
      </w:pPr>
      <w:r w:rsidRPr="00A16880">
        <w:rPr>
          <w:rFonts w:ascii="Montserrat" w:hAnsi="Montserrat"/>
          <w:sz w:val="21"/>
          <w:szCs w:val="21"/>
        </w:rPr>
        <w:t xml:space="preserve">Responsable de la </w:t>
      </w:r>
      <w:r w:rsidR="001165A2">
        <w:rPr>
          <w:rFonts w:ascii="Montserrat" w:hAnsi="Montserrat"/>
          <w:sz w:val="21"/>
          <w:szCs w:val="21"/>
        </w:rPr>
        <w:t>b</w:t>
      </w:r>
      <w:r w:rsidRPr="00A16880">
        <w:rPr>
          <w:rFonts w:ascii="Montserrat" w:hAnsi="Montserrat"/>
          <w:sz w:val="21"/>
          <w:szCs w:val="21"/>
        </w:rPr>
        <w:t>iblioteca en CONALEP;</w:t>
      </w:r>
    </w:p>
    <w:p w14:paraId="28C73AB8" w14:textId="4874F83E" w:rsidR="004D41A5" w:rsidRPr="00A16880" w:rsidRDefault="004D41A5" w:rsidP="00273843">
      <w:pPr>
        <w:pStyle w:val="Prrafodelista"/>
        <w:numPr>
          <w:ilvl w:val="0"/>
          <w:numId w:val="41"/>
        </w:numPr>
        <w:spacing w:before="120" w:after="120" w:line="276" w:lineRule="auto"/>
        <w:contextualSpacing w:val="0"/>
        <w:jc w:val="both"/>
        <w:rPr>
          <w:rFonts w:ascii="Montserrat" w:hAnsi="Montserrat"/>
          <w:sz w:val="21"/>
          <w:szCs w:val="21"/>
        </w:rPr>
      </w:pPr>
      <w:r w:rsidRPr="00A16880">
        <w:rPr>
          <w:rFonts w:ascii="Montserrat" w:hAnsi="Montserrat"/>
          <w:sz w:val="21"/>
          <w:szCs w:val="21"/>
        </w:rPr>
        <w:t xml:space="preserve">Titular de la Subcoordinación de Bibliotecas; </w:t>
      </w:r>
    </w:p>
    <w:p w14:paraId="7E247277" w14:textId="2689B78F" w:rsidR="004D41A5" w:rsidRPr="00A16880" w:rsidRDefault="004D41A5" w:rsidP="00273843">
      <w:pPr>
        <w:pStyle w:val="Prrafodelista"/>
        <w:numPr>
          <w:ilvl w:val="0"/>
          <w:numId w:val="41"/>
        </w:numPr>
        <w:spacing w:before="120" w:after="120" w:line="276" w:lineRule="auto"/>
        <w:contextualSpacing w:val="0"/>
        <w:jc w:val="both"/>
        <w:rPr>
          <w:rFonts w:ascii="Montserrat" w:hAnsi="Montserrat"/>
          <w:sz w:val="21"/>
          <w:szCs w:val="21"/>
        </w:rPr>
      </w:pPr>
      <w:r w:rsidRPr="00A16880">
        <w:rPr>
          <w:rFonts w:ascii="Montserrat" w:hAnsi="Montserrat"/>
          <w:sz w:val="21"/>
          <w:szCs w:val="21"/>
        </w:rPr>
        <w:t>Titular de la Coordinación de Infraestructura y Equipamiento de la DIA.</w:t>
      </w:r>
    </w:p>
    <w:p w14:paraId="681003CB" w14:textId="5279C0E6" w:rsidR="00A16880" w:rsidRPr="00FF5804" w:rsidRDefault="004D41A5" w:rsidP="00273843">
      <w:pPr>
        <w:pStyle w:val="Prrafodelista"/>
        <w:numPr>
          <w:ilvl w:val="0"/>
          <w:numId w:val="41"/>
        </w:numPr>
        <w:spacing w:before="120" w:after="120" w:line="276" w:lineRule="auto"/>
        <w:contextualSpacing w:val="0"/>
        <w:jc w:val="both"/>
        <w:rPr>
          <w:rFonts w:ascii="Montserrat" w:hAnsi="Montserrat"/>
          <w:sz w:val="21"/>
          <w:szCs w:val="21"/>
        </w:rPr>
      </w:pPr>
      <w:r w:rsidRPr="00A16880">
        <w:rPr>
          <w:rFonts w:ascii="Montserrat" w:hAnsi="Montserrat"/>
          <w:sz w:val="21"/>
          <w:szCs w:val="21"/>
        </w:rPr>
        <w:t>Titular de la Coordinación de Contabilidad de la DAF.</w:t>
      </w:r>
    </w:p>
    <w:p w14:paraId="39B92278" w14:textId="4DEF57C6" w:rsidR="00A16880" w:rsidRPr="00FF5804" w:rsidRDefault="004D41A5" w:rsidP="00273843">
      <w:pPr>
        <w:pStyle w:val="Prrafodelista"/>
        <w:numPr>
          <w:ilvl w:val="0"/>
          <w:numId w:val="40"/>
        </w:numPr>
        <w:spacing w:before="120" w:after="120" w:line="276" w:lineRule="auto"/>
        <w:contextualSpacing w:val="0"/>
        <w:jc w:val="both"/>
        <w:rPr>
          <w:rFonts w:ascii="Montserrat" w:hAnsi="Montserrat"/>
          <w:sz w:val="21"/>
          <w:szCs w:val="21"/>
        </w:rPr>
      </w:pPr>
      <w:r w:rsidRPr="00A16880">
        <w:rPr>
          <w:rFonts w:ascii="Montserrat" w:hAnsi="Montserrat"/>
          <w:b/>
          <w:bCs/>
          <w:sz w:val="21"/>
          <w:szCs w:val="21"/>
        </w:rPr>
        <w:t>Secretaría Técnica:</w:t>
      </w:r>
      <w:r w:rsidRPr="00A16880">
        <w:rPr>
          <w:rFonts w:ascii="Montserrat" w:hAnsi="Montserrat"/>
          <w:sz w:val="21"/>
          <w:szCs w:val="21"/>
        </w:rPr>
        <w:t xml:space="preserve"> Titular de la Coordinación de Ambientes Académicos y Bibliotecas;</w:t>
      </w:r>
    </w:p>
    <w:p w14:paraId="54853BD6" w14:textId="19A0BC41" w:rsidR="004D41A5" w:rsidRPr="00A16880" w:rsidRDefault="004D41A5" w:rsidP="00273843">
      <w:pPr>
        <w:pStyle w:val="Prrafodelista"/>
        <w:numPr>
          <w:ilvl w:val="0"/>
          <w:numId w:val="40"/>
        </w:numPr>
        <w:spacing w:before="120" w:after="120" w:line="276" w:lineRule="auto"/>
        <w:contextualSpacing w:val="0"/>
        <w:jc w:val="both"/>
        <w:rPr>
          <w:rFonts w:ascii="Montserrat" w:hAnsi="Montserrat"/>
          <w:b/>
          <w:bCs/>
          <w:sz w:val="21"/>
          <w:szCs w:val="21"/>
        </w:rPr>
      </w:pPr>
      <w:r w:rsidRPr="00A16880">
        <w:rPr>
          <w:rFonts w:ascii="Montserrat" w:hAnsi="Montserrat"/>
          <w:b/>
          <w:bCs/>
          <w:sz w:val="21"/>
          <w:szCs w:val="21"/>
        </w:rPr>
        <w:t>Asesorías:</w:t>
      </w:r>
    </w:p>
    <w:p w14:paraId="16556D51" w14:textId="7DE44904" w:rsidR="004D41A5" w:rsidRPr="00A16880" w:rsidRDefault="004D41A5" w:rsidP="00273843">
      <w:pPr>
        <w:pStyle w:val="Prrafodelista"/>
        <w:numPr>
          <w:ilvl w:val="0"/>
          <w:numId w:val="42"/>
        </w:numPr>
        <w:spacing w:before="120" w:after="120" w:line="276" w:lineRule="auto"/>
        <w:contextualSpacing w:val="0"/>
        <w:jc w:val="both"/>
        <w:rPr>
          <w:rFonts w:ascii="Montserrat" w:hAnsi="Montserrat"/>
          <w:sz w:val="21"/>
          <w:szCs w:val="21"/>
        </w:rPr>
      </w:pPr>
      <w:r w:rsidRPr="00A16880">
        <w:rPr>
          <w:rFonts w:ascii="Montserrat" w:hAnsi="Montserrat"/>
          <w:sz w:val="21"/>
          <w:szCs w:val="21"/>
        </w:rPr>
        <w:t>Representante del Órgano Interno de Control Específico en el CONALEP; y</w:t>
      </w:r>
    </w:p>
    <w:p w14:paraId="664F7778" w14:textId="3CA6F400" w:rsidR="004D41A5" w:rsidRPr="00A16880" w:rsidRDefault="004D41A5" w:rsidP="00273843">
      <w:pPr>
        <w:pStyle w:val="Prrafodelista"/>
        <w:numPr>
          <w:ilvl w:val="0"/>
          <w:numId w:val="42"/>
        </w:numPr>
        <w:spacing w:before="120" w:after="120" w:line="276" w:lineRule="auto"/>
        <w:contextualSpacing w:val="0"/>
        <w:jc w:val="both"/>
        <w:rPr>
          <w:rFonts w:ascii="Montserrat" w:hAnsi="Montserrat"/>
          <w:sz w:val="21"/>
          <w:szCs w:val="21"/>
        </w:rPr>
      </w:pPr>
      <w:r w:rsidRPr="00A16880">
        <w:rPr>
          <w:rFonts w:ascii="Montserrat" w:hAnsi="Montserrat"/>
          <w:sz w:val="21"/>
          <w:szCs w:val="21"/>
        </w:rPr>
        <w:t xml:space="preserve">Representante de la Dirección Corporativa de Asuntos Jurídicos; </w:t>
      </w:r>
    </w:p>
    <w:p w14:paraId="11A71588" w14:textId="77777777" w:rsidR="004D41A5" w:rsidRPr="004D41A5" w:rsidRDefault="004D41A5" w:rsidP="004D41A5">
      <w:pPr>
        <w:spacing w:after="0" w:line="276" w:lineRule="auto"/>
        <w:jc w:val="both"/>
        <w:rPr>
          <w:rFonts w:ascii="Montserrat" w:hAnsi="Montserrat"/>
          <w:sz w:val="21"/>
          <w:szCs w:val="21"/>
        </w:rPr>
      </w:pPr>
    </w:p>
    <w:p w14:paraId="41A78797" w14:textId="1DBD9385" w:rsidR="004D41A5" w:rsidRPr="00A16880" w:rsidRDefault="004D41A5" w:rsidP="001C35A4">
      <w:pPr>
        <w:pStyle w:val="Ttulo3"/>
      </w:pPr>
      <w:bookmarkStart w:id="33" w:name="_Toc175657100"/>
      <w:bookmarkStart w:id="34" w:name="_Toc176512405"/>
      <w:r w:rsidRPr="00A16880">
        <w:t>Sección Tercera</w:t>
      </w:r>
      <w:r w:rsidR="00A16880" w:rsidRPr="00A16880">
        <w:t xml:space="preserve">. </w:t>
      </w:r>
      <w:r w:rsidRPr="00A16880">
        <w:t>De las asistencias en sesiones de los Comités</w:t>
      </w:r>
      <w:bookmarkEnd w:id="33"/>
      <w:bookmarkEnd w:id="34"/>
    </w:p>
    <w:p w14:paraId="5309938E" w14:textId="77777777" w:rsidR="004D41A5" w:rsidRPr="004D41A5" w:rsidRDefault="004D41A5" w:rsidP="004D41A5">
      <w:pPr>
        <w:spacing w:after="0" w:line="276" w:lineRule="auto"/>
        <w:jc w:val="both"/>
        <w:rPr>
          <w:rFonts w:ascii="Montserrat" w:hAnsi="Montserrat"/>
          <w:sz w:val="21"/>
          <w:szCs w:val="21"/>
        </w:rPr>
      </w:pPr>
    </w:p>
    <w:p w14:paraId="316E9769" w14:textId="446B2BA0" w:rsidR="004D41A5" w:rsidRDefault="004D41A5" w:rsidP="004D41A5">
      <w:pPr>
        <w:spacing w:after="0" w:line="276" w:lineRule="auto"/>
        <w:jc w:val="both"/>
        <w:rPr>
          <w:rFonts w:ascii="Montserrat" w:hAnsi="Montserrat"/>
          <w:sz w:val="21"/>
          <w:szCs w:val="21"/>
        </w:rPr>
      </w:pPr>
      <w:r w:rsidRPr="00A16880">
        <w:rPr>
          <w:rFonts w:ascii="Montserrat" w:hAnsi="Montserrat"/>
          <w:b/>
          <w:bCs/>
          <w:sz w:val="21"/>
          <w:szCs w:val="21"/>
        </w:rPr>
        <w:t>Artículo 3</w:t>
      </w:r>
      <w:r w:rsidR="001D6172">
        <w:rPr>
          <w:rFonts w:ascii="Montserrat" w:hAnsi="Montserrat"/>
          <w:b/>
          <w:bCs/>
          <w:sz w:val="21"/>
          <w:szCs w:val="21"/>
        </w:rPr>
        <w:t>6</w:t>
      </w:r>
      <w:r w:rsidRPr="00A16880">
        <w:rPr>
          <w:rFonts w:ascii="Montserrat" w:hAnsi="Montserrat"/>
          <w:b/>
          <w:bCs/>
          <w:sz w:val="21"/>
          <w:szCs w:val="21"/>
        </w:rPr>
        <w:t>.</w:t>
      </w:r>
      <w:r w:rsidRPr="004D41A5">
        <w:rPr>
          <w:rFonts w:ascii="Montserrat" w:hAnsi="Montserrat"/>
          <w:sz w:val="21"/>
          <w:szCs w:val="21"/>
        </w:rPr>
        <w:t xml:space="preserve"> En caso de ausencia de las personas integrantes del Comité, deberán comunicar, por escrito, a la Presidencia la asistencia de la persona que le suplirá, quien deberá ser de nivel jerárquico inmediato inferior, y tendrá las mismas funciones y responsabilidades de la persona que suplan.</w:t>
      </w:r>
    </w:p>
    <w:p w14:paraId="412D0164" w14:textId="77777777" w:rsidR="00A16880" w:rsidRPr="00A16880" w:rsidRDefault="00A16880" w:rsidP="004D41A5">
      <w:pPr>
        <w:spacing w:after="0" w:line="276" w:lineRule="auto"/>
        <w:jc w:val="both"/>
        <w:rPr>
          <w:rFonts w:ascii="Montserrat" w:hAnsi="Montserrat"/>
          <w:b/>
          <w:bCs/>
          <w:sz w:val="21"/>
          <w:szCs w:val="21"/>
        </w:rPr>
      </w:pPr>
    </w:p>
    <w:p w14:paraId="7AB37567" w14:textId="5B779783" w:rsidR="004D41A5" w:rsidRPr="004D41A5" w:rsidRDefault="004D41A5" w:rsidP="004D41A5">
      <w:pPr>
        <w:spacing w:after="0" w:line="276" w:lineRule="auto"/>
        <w:jc w:val="both"/>
        <w:rPr>
          <w:rFonts w:ascii="Montserrat" w:hAnsi="Montserrat"/>
          <w:sz w:val="21"/>
          <w:szCs w:val="21"/>
        </w:rPr>
      </w:pPr>
      <w:r w:rsidRPr="00A16880">
        <w:rPr>
          <w:rFonts w:ascii="Montserrat" w:hAnsi="Montserrat"/>
          <w:b/>
          <w:bCs/>
          <w:sz w:val="21"/>
          <w:szCs w:val="21"/>
        </w:rPr>
        <w:t>Artículo 3</w:t>
      </w:r>
      <w:r w:rsidR="001D6172">
        <w:rPr>
          <w:rFonts w:ascii="Montserrat" w:hAnsi="Montserrat"/>
          <w:b/>
          <w:bCs/>
          <w:sz w:val="21"/>
          <w:szCs w:val="21"/>
        </w:rPr>
        <w:t>7</w:t>
      </w:r>
      <w:r w:rsidRPr="00A16880">
        <w:rPr>
          <w:rFonts w:ascii="Montserrat" w:hAnsi="Montserrat"/>
          <w:b/>
          <w:bCs/>
          <w:sz w:val="21"/>
          <w:szCs w:val="21"/>
        </w:rPr>
        <w:t>.</w:t>
      </w:r>
      <w:r w:rsidRPr="004D41A5">
        <w:rPr>
          <w:rFonts w:ascii="Montserrat" w:hAnsi="Montserrat"/>
          <w:sz w:val="21"/>
          <w:szCs w:val="21"/>
        </w:rPr>
        <w:t xml:space="preserve"> Para que el Comité sesione, se requerirá que estén presentes la mitad más una de las personas que lo integran. De no estar presente la Presidencia no podrá llevarse a cabo la sesión. En caso de no reunirse el quórum, se enviará nuevamente la convocatoria en un plazo no mayor a 2 días hábiles.</w:t>
      </w:r>
    </w:p>
    <w:p w14:paraId="3D820DB6" w14:textId="77777777" w:rsidR="00A16880" w:rsidRDefault="00A16880" w:rsidP="004D41A5">
      <w:pPr>
        <w:spacing w:after="0" w:line="276" w:lineRule="auto"/>
        <w:jc w:val="both"/>
        <w:rPr>
          <w:rFonts w:ascii="Montserrat" w:hAnsi="Montserrat"/>
          <w:sz w:val="21"/>
          <w:szCs w:val="21"/>
        </w:rPr>
      </w:pPr>
    </w:p>
    <w:p w14:paraId="4960B65B" w14:textId="109FB83F" w:rsidR="004D41A5" w:rsidRDefault="004D41A5" w:rsidP="001C35A4">
      <w:pPr>
        <w:pStyle w:val="Ttulo2"/>
      </w:pPr>
      <w:bookmarkStart w:id="35" w:name="_Toc175657101"/>
      <w:bookmarkStart w:id="36" w:name="_Toc176512406"/>
      <w:r w:rsidRPr="00A16880">
        <w:t>Capítulo II</w:t>
      </w:r>
      <w:r w:rsidR="00A16880" w:rsidRPr="00A16880">
        <w:t xml:space="preserve">. </w:t>
      </w:r>
      <w:r w:rsidRPr="00A16880">
        <w:t>De las obligaciones y funciones de las personas que integran los Comités</w:t>
      </w:r>
      <w:bookmarkEnd w:id="35"/>
      <w:bookmarkEnd w:id="36"/>
    </w:p>
    <w:p w14:paraId="7B7290D1" w14:textId="77777777" w:rsidR="00A16880" w:rsidRPr="00A16880" w:rsidRDefault="00A16880" w:rsidP="00A16880">
      <w:pPr>
        <w:spacing w:after="0" w:line="276" w:lineRule="auto"/>
        <w:jc w:val="center"/>
        <w:rPr>
          <w:rFonts w:ascii="Montserrat" w:hAnsi="Montserrat"/>
          <w:b/>
          <w:bCs/>
          <w:sz w:val="21"/>
          <w:szCs w:val="21"/>
        </w:rPr>
      </w:pPr>
    </w:p>
    <w:p w14:paraId="7E58AC37" w14:textId="14BBADE9" w:rsidR="00A16880" w:rsidRPr="004D41A5" w:rsidRDefault="004D41A5" w:rsidP="004D41A5">
      <w:pPr>
        <w:spacing w:after="0" w:line="276" w:lineRule="auto"/>
        <w:jc w:val="both"/>
        <w:rPr>
          <w:rFonts w:ascii="Montserrat" w:hAnsi="Montserrat"/>
          <w:sz w:val="21"/>
          <w:szCs w:val="21"/>
        </w:rPr>
      </w:pPr>
      <w:r w:rsidRPr="00A16880">
        <w:rPr>
          <w:rFonts w:ascii="Montserrat" w:hAnsi="Montserrat"/>
          <w:b/>
          <w:bCs/>
          <w:sz w:val="21"/>
          <w:szCs w:val="21"/>
        </w:rPr>
        <w:t>Artículo 3</w:t>
      </w:r>
      <w:r w:rsidR="001D6172">
        <w:rPr>
          <w:rFonts w:ascii="Montserrat" w:hAnsi="Montserrat"/>
          <w:b/>
          <w:bCs/>
          <w:sz w:val="21"/>
          <w:szCs w:val="21"/>
        </w:rPr>
        <w:t>8</w:t>
      </w:r>
      <w:r w:rsidRPr="00A16880">
        <w:rPr>
          <w:rFonts w:ascii="Montserrat" w:hAnsi="Montserrat"/>
          <w:b/>
          <w:bCs/>
          <w:sz w:val="21"/>
          <w:szCs w:val="21"/>
        </w:rPr>
        <w:t>.</w:t>
      </w:r>
      <w:r w:rsidRPr="004D41A5">
        <w:rPr>
          <w:rFonts w:ascii="Montserrat" w:hAnsi="Montserrat"/>
          <w:sz w:val="21"/>
          <w:szCs w:val="21"/>
        </w:rPr>
        <w:t xml:space="preserve"> Las obligaciones de las personas integrantes de los Comités son las siguientes:</w:t>
      </w:r>
    </w:p>
    <w:p w14:paraId="32096221" w14:textId="28D0977E" w:rsidR="001D6172" w:rsidRPr="00FF5804" w:rsidRDefault="004D41A5" w:rsidP="00273843">
      <w:pPr>
        <w:pStyle w:val="Prrafodelista"/>
        <w:numPr>
          <w:ilvl w:val="0"/>
          <w:numId w:val="43"/>
        </w:numPr>
        <w:spacing w:before="120" w:after="120" w:line="276" w:lineRule="auto"/>
        <w:contextualSpacing w:val="0"/>
        <w:jc w:val="both"/>
        <w:rPr>
          <w:rFonts w:ascii="Montserrat" w:hAnsi="Montserrat"/>
          <w:sz w:val="21"/>
          <w:szCs w:val="21"/>
        </w:rPr>
      </w:pPr>
      <w:r w:rsidRPr="001D6172">
        <w:rPr>
          <w:rFonts w:ascii="Montserrat" w:hAnsi="Montserrat"/>
          <w:sz w:val="21"/>
          <w:szCs w:val="21"/>
        </w:rPr>
        <w:t>Asistir puntualmente a las sesiones del Comité;</w:t>
      </w:r>
    </w:p>
    <w:p w14:paraId="57B32DF0" w14:textId="4E0CD819" w:rsidR="001D6172" w:rsidRPr="00FF5804" w:rsidRDefault="004D41A5" w:rsidP="00273843">
      <w:pPr>
        <w:pStyle w:val="Prrafodelista"/>
        <w:numPr>
          <w:ilvl w:val="0"/>
          <w:numId w:val="43"/>
        </w:numPr>
        <w:spacing w:before="120" w:after="120" w:line="276" w:lineRule="auto"/>
        <w:contextualSpacing w:val="0"/>
        <w:jc w:val="both"/>
        <w:rPr>
          <w:rFonts w:ascii="Montserrat" w:hAnsi="Montserrat"/>
          <w:sz w:val="21"/>
          <w:szCs w:val="21"/>
        </w:rPr>
      </w:pPr>
      <w:r w:rsidRPr="001D6172">
        <w:rPr>
          <w:rFonts w:ascii="Montserrat" w:hAnsi="Montserrat"/>
          <w:sz w:val="21"/>
          <w:szCs w:val="21"/>
        </w:rPr>
        <w:t xml:space="preserve">Emitir su opinión sobre los asuntos que se </w:t>
      </w:r>
      <w:r w:rsidR="00916A46">
        <w:rPr>
          <w:rFonts w:ascii="Montserrat" w:hAnsi="Montserrat"/>
          <w:sz w:val="21"/>
          <w:szCs w:val="21"/>
        </w:rPr>
        <w:t>presenten en el seno del Comité</w:t>
      </w:r>
      <w:r w:rsidRPr="001D6172">
        <w:rPr>
          <w:rFonts w:ascii="Montserrat" w:hAnsi="Montserrat"/>
          <w:sz w:val="21"/>
          <w:szCs w:val="21"/>
        </w:rPr>
        <w:t>;</w:t>
      </w:r>
    </w:p>
    <w:p w14:paraId="139AB495" w14:textId="5188C80F" w:rsidR="001D6172" w:rsidRPr="00FF5804" w:rsidRDefault="004D41A5" w:rsidP="00273843">
      <w:pPr>
        <w:pStyle w:val="Prrafodelista"/>
        <w:numPr>
          <w:ilvl w:val="0"/>
          <w:numId w:val="43"/>
        </w:numPr>
        <w:spacing w:before="120" w:after="120" w:line="276" w:lineRule="auto"/>
        <w:contextualSpacing w:val="0"/>
        <w:jc w:val="both"/>
        <w:rPr>
          <w:rFonts w:ascii="Montserrat" w:hAnsi="Montserrat"/>
          <w:sz w:val="21"/>
          <w:szCs w:val="21"/>
        </w:rPr>
      </w:pPr>
      <w:r w:rsidRPr="001D6172">
        <w:rPr>
          <w:rFonts w:ascii="Montserrat" w:hAnsi="Montserrat"/>
          <w:sz w:val="21"/>
          <w:szCs w:val="21"/>
        </w:rPr>
        <w:t xml:space="preserve">Proponer al Comité las medidas que contribuyan a mejorar la organización y funcionamiento de la </w:t>
      </w:r>
      <w:r w:rsidR="001165A2">
        <w:rPr>
          <w:rFonts w:ascii="Montserrat" w:hAnsi="Montserrat"/>
          <w:sz w:val="21"/>
          <w:szCs w:val="21"/>
        </w:rPr>
        <w:t>b</w:t>
      </w:r>
      <w:r w:rsidRPr="001D6172">
        <w:rPr>
          <w:rFonts w:ascii="Montserrat" w:hAnsi="Montserrat"/>
          <w:sz w:val="21"/>
          <w:szCs w:val="21"/>
        </w:rPr>
        <w:t>iblioteca;</w:t>
      </w:r>
    </w:p>
    <w:p w14:paraId="378DDADC" w14:textId="4C849014" w:rsidR="001D6172" w:rsidRPr="00FF5804" w:rsidRDefault="004D41A5" w:rsidP="00273843">
      <w:pPr>
        <w:pStyle w:val="Prrafodelista"/>
        <w:numPr>
          <w:ilvl w:val="0"/>
          <w:numId w:val="43"/>
        </w:numPr>
        <w:spacing w:before="120" w:after="120" w:line="276" w:lineRule="auto"/>
        <w:contextualSpacing w:val="0"/>
        <w:jc w:val="both"/>
        <w:rPr>
          <w:rFonts w:ascii="Montserrat" w:hAnsi="Montserrat"/>
          <w:sz w:val="21"/>
          <w:szCs w:val="21"/>
        </w:rPr>
      </w:pPr>
      <w:r w:rsidRPr="001D6172">
        <w:rPr>
          <w:rFonts w:ascii="Montserrat" w:hAnsi="Montserrat"/>
          <w:sz w:val="21"/>
          <w:szCs w:val="21"/>
        </w:rPr>
        <w:t>Cumplir con los acuerdos adoptados por el Comité, en el ámbito de su competencia;</w:t>
      </w:r>
    </w:p>
    <w:p w14:paraId="0FB663F3" w14:textId="298BA3F1" w:rsidR="001D6172" w:rsidRPr="00FF5804" w:rsidRDefault="004D41A5" w:rsidP="00273843">
      <w:pPr>
        <w:pStyle w:val="Prrafodelista"/>
        <w:numPr>
          <w:ilvl w:val="0"/>
          <w:numId w:val="43"/>
        </w:numPr>
        <w:spacing w:before="120" w:after="120" w:line="276" w:lineRule="auto"/>
        <w:contextualSpacing w:val="0"/>
        <w:jc w:val="both"/>
        <w:rPr>
          <w:rFonts w:ascii="Montserrat" w:hAnsi="Montserrat"/>
          <w:sz w:val="21"/>
          <w:szCs w:val="21"/>
        </w:rPr>
      </w:pPr>
      <w:r w:rsidRPr="001D6172">
        <w:rPr>
          <w:rFonts w:ascii="Montserrat" w:hAnsi="Montserrat"/>
          <w:sz w:val="21"/>
          <w:szCs w:val="21"/>
        </w:rPr>
        <w:t>Firmar las actas de las sesiones del Comité; y</w:t>
      </w:r>
    </w:p>
    <w:p w14:paraId="655DECB1" w14:textId="7C2A9FEF" w:rsidR="004D41A5" w:rsidRPr="001D6172" w:rsidRDefault="004D41A5" w:rsidP="00273843">
      <w:pPr>
        <w:pStyle w:val="Prrafodelista"/>
        <w:numPr>
          <w:ilvl w:val="0"/>
          <w:numId w:val="43"/>
        </w:numPr>
        <w:spacing w:before="120" w:after="120" w:line="276" w:lineRule="auto"/>
        <w:contextualSpacing w:val="0"/>
        <w:jc w:val="both"/>
        <w:rPr>
          <w:rFonts w:ascii="Montserrat" w:hAnsi="Montserrat"/>
          <w:sz w:val="21"/>
          <w:szCs w:val="21"/>
        </w:rPr>
      </w:pPr>
      <w:r w:rsidRPr="001D6172">
        <w:rPr>
          <w:rFonts w:ascii="Montserrat" w:hAnsi="Montserrat"/>
          <w:sz w:val="21"/>
          <w:szCs w:val="21"/>
        </w:rPr>
        <w:t>Llevar a cabo las acciones que le asigne quien presida el Comité, relacionadas con los fines del órgano colegiado, dentro del ámbito de competencia de cada integrante.</w:t>
      </w:r>
    </w:p>
    <w:p w14:paraId="51CED519" w14:textId="77777777" w:rsidR="001D6172" w:rsidRDefault="001D6172" w:rsidP="004D41A5">
      <w:pPr>
        <w:spacing w:after="0" w:line="276" w:lineRule="auto"/>
        <w:jc w:val="both"/>
        <w:rPr>
          <w:rFonts w:ascii="Montserrat" w:hAnsi="Montserrat"/>
          <w:sz w:val="21"/>
          <w:szCs w:val="21"/>
        </w:rPr>
      </w:pPr>
    </w:p>
    <w:p w14:paraId="5F4E3F5B" w14:textId="7889A34F" w:rsidR="004D41A5" w:rsidRDefault="004D41A5" w:rsidP="004D41A5">
      <w:pPr>
        <w:spacing w:after="0" w:line="276" w:lineRule="auto"/>
        <w:jc w:val="both"/>
        <w:rPr>
          <w:rFonts w:ascii="Montserrat" w:hAnsi="Montserrat"/>
          <w:sz w:val="21"/>
          <w:szCs w:val="21"/>
        </w:rPr>
      </w:pPr>
      <w:r w:rsidRPr="00545AA8">
        <w:rPr>
          <w:rFonts w:ascii="Montserrat" w:hAnsi="Montserrat"/>
          <w:b/>
          <w:bCs/>
          <w:sz w:val="21"/>
          <w:szCs w:val="21"/>
        </w:rPr>
        <w:t>Artículo 3</w:t>
      </w:r>
      <w:r w:rsidR="001D6172" w:rsidRPr="00545AA8">
        <w:rPr>
          <w:rFonts w:ascii="Montserrat" w:hAnsi="Montserrat"/>
          <w:b/>
          <w:bCs/>
          <w:sz w:val="21"/>
          <w:szCs w:val="21"/>
        </w:rPr>
        <w:t>9</w:t>
      </w:r>
      <w:r w:rsidRPr="00545AA8">
        <w:rPr>
          <w:rFonts w:ascii="Montserrat" w:hAnsi="Montserrat"/>
          <w:b/>
          <w:bCs/>
          <w:sz w:val="21"/>
          <w:szCs w:val="21"/>
        </w:rPr>
        <w:t>.</w:t>
      </w:r>
      <w:r w:rsidRPr="00545AA8">
        <w:rPr>
          <w:rFonts w:ascii="Montserrat" w:hAnsi="Montserrat"/>
          <w:sz w:val="21"/>
          <w:szCs w:val="21"/>
        </w:rPr>
        <w:t xml:space="preserve"> Para la celebración de las sesiones del Comité, la Secretaría Técnica enviará por correo electrónico</w:t>
      </w:r>
      <w:r w:rsidRPr="004D41A5">
        <w:rPr>
          <w:rFonts w:ascii="Montserrat" w:hAnsi="Montserrat"/>
          <w:sz w:val="21"/>
          <w:szCs w:val="21"/>
        </w:rPr>
        <w:t xml:space="preserve"> la convocatoria, el orden del día y los anexos correspondientes, con una anticipación de cinco días hábiles, indicando la fecha, hora y lugar en que se llevará a cabo la sesión. Cuando por alguna circunstancia no se atiendan todos los puntos del orden del día, el Comité podrá acordar hora y fecha para continuar la sesión sin necesidad de emitir nueva convocatoria.</w:t>
      </w:r>
    </w:p>
    <w:p w14:paraId="7F3C214A" w14:textId="77777777" w:rsidR="001D6172" w:rsidRPr="004D41A5" w:rsidRDefault="001D6172" w:rsidP="004D41A5">
      <w:pPr>
        <w:spacing w:after="0" w:line="276" w:lineRule="auto"/>
        <w:jc w:val="both"/>
        <w:rPr>
          <w:rFonts w:ascii="Montserrat" w:hAnsi="Montserrat"/>
          <w:sz w:val="21"/>
          <w:szCs w:val="21"/>
        </w:rPr>
      </w:pPr>
    </w:p>
    <w:p w14:paraId="57E165F7" w14:textId="55B91859" w:rsidR="004D41A5" w:rsidRDefault="004D41A5" w:rsidP="004D41A5">
      <w:pPr>
        <w:spacing w:after="0" w:line="276" w:lineRule="auto"/>
        <w:jc w:val="both"/>
        <w:rPr>
          <w:rFonts w:ascii="Montserrat" w:hAnsi="Montserrat"/>
          <w:sz w:val="21"/>
          <w:szCs w:val="21"/>
        </w:rPr>
      </w:pPr>
      <w:r w:rsidRPr="001D6172">
        <w:rPr>
          <w:rFonts w:ascii="Montserrat" w:hAnsi="Montserrat"/>
          <w:b/>
          <w:bCs/>
          <w:sz w:val="21"/>
          <w:szCs w:val="21"/>
        </w:rPr>
        <w:t xml:space="preserve">Artículo </w:t>
      </w:r>
      <w:r w:rsidR="001D6172" w:rsidRPr="001D6172">
        <w:rPr>
          <w:rFonts w:ascii="Montserrat" w:hAnsi="Montserrat"/>
          <w:b/>
          <w:bCs/>
          <w:sz w:val="21"/>
          <w:szCs w:val="21"/>
        </w:rPr>
        <w:t>40</w:t>
      </w:r>
      <w:r w:rsidRPr="001D6172">
        <w:rPr>
          <w:rFonts w:ascii="Montserrat" w:hAnsi="Montserrat"/>
          <w:b/>
          <w:bCs/>
          <w:sz w:val="21"/>
          <w:szCs w:val="21"/>
        </w:rPr>
        <w:t>.</w:t>
      </w:r>
      <w:r w:rsidRPr="004D41A5">
        <w:rPr>
          <w:rFonts w:ascii="Montserrat" w:hAnsi="Montserrat"/>
          <w:sz w:val="21"/>
          <w:szCs w:val="21"/>
        </w:rPr>
        <w:t xml:space="preserve"> La Presidencia del Comité, Secretaría Técnica y Vocales tendrán derecho a voz y voto, mientras que las Asesorías solamente </w:t>
      </w:r>
      <w:r w:rsidR="00916A46">
        <w:rPr>
          <w:rFonts w:ascii="Montserrat" w:hAnsi="Montserrat"/>
          <w:sz w:val="21"/>
          <w:szCs w:val="21"/>
        </w:rPr>
        <w:t xml:space="preserve">a </w:t>
      </w:r>
      <w:r w:rsidRPr="004D41A5">
        <w:rPr>
          <w:rFonts w:ascii="Montserrat" w:hAnsi="Montserrat"/>
          <w:sz w:val="21"/>
          <w:szCs w:val="21"/>
        </w:rPr>
        <w:t xml:space="preserve">voz. </w:t>
      </w:r>
    </w:p>
    <w:p w14:paraId="6CF62288" w14:textId="77777777" w:rsidR="001D6172" w:rsidRPr="004D41A5" w:rsidRDefault="001D6172" w:rsidP="004D41A5">
      <w:pPr>
        <w:spacing w:after="0" w:line="276" w:lineRule="auto"/>
        <w:jc w:val="both"/>
        <w:rPr>
          <w:rFonts w:ascii="Montserrat" w:hAnsi="Montserrat"/>
          <w:sz w:val="21"/>
          <w:szCs w:val="21"/>
        </w:rPr>
      </w:pPr>
    </w:p>
    <w:p w14:paraId="7D11A1BF" w14:textId="7CAF6B0A" w:rsidR="004D41A5" w:rsidRDefault="004D41A5" w:rsidP="004D41A5">
      <w:pPr>
        <w:spacing w:after="0" w:line="276" w:lineRule="auto"/>
        <w:jc w:val="both"/>
        <w:rPr>
          <w:rFonts w:ascii="Montserrat" w:hAnsi="Montserrat"/>
          <w:sz w:val="21"/>
          <w:szCs w:val="21"/>
        </w:rPr>
      </w:pPr>
      <w:r w:rsidRPr="001D6172">
        <w:rPr>
          <w:rFonts w:ascii="Montserrat" w:hAnsi="Montserrat"/>
          <w:b/>
          <w:bCs/>
          <w:sz w:val="21"/>
          <w:szCs w:val="21"/>
        </w:rPr>
        <w:t>Artículo 4</w:t>
      </w:r>
      <w:r w:rsidR="001D6172" w:rsidRPr="001D6172">
        <w:rPr>
          <w:rFonts w:ascii="Montserrat" w:hAnsi="Montserrat"/>
          <w:b/>
          <w:bCs/>
          <w:sz w:val="21"/>
          <w:szCs w:val="21"/>
        </w:rPr>
        <w:t>1</w:t>
      </w:r>
      <w:r w:rsidRPr="001D6172">
        <w:rPr>
          <w:rFonts w:ascii="Montserrat" w:hAnsi="Montserrat"/>
          <w:b/>
          <w:bCs/>
          <w:sz w:val="21"/>
          <w:szCs w:val="21"/>
        </w:rPr>
        <w:t>.</w:t>
      </w:r>
      <w:r w:rsidRPr="004D41A5">
        <w:rPr>
          <w:rFonts w:ascii="Montserrat" w:hAnsi="Montserrat"/>
          <w:sz w:val="21"/>
          <w:szCs w:val="21"/>
        </w:rPr>
        <w:t xml:space="preserve"> Los acuerdos del Comité se tomarán por mayoría de votos de los asistentes, en caso de empate, la Presidencia o su Suplente tendrá el voto de calidad.</w:t>
      </w:r>
    </w:p>
    <w:p w14:paraId="3139329D" w14:textId="77777777" w:rsidR="009064E1" w:rsidRDefault="009064E1" w:rsidP="004D41A5">
      <w:pPr>
        <w:spacing w:after="0" w:line="276" w:lineRule="auto"/>
        <w:jc w:val="both"/>
        <w:rPr>
          <w:rFonts w:ascii="Montserrat" w:hAnsi="Montserrat"/>
          <w:sz w:val="21"/>
          <w:szCs w:val="21"/>
        </w:rPr>
      </w:pPr>
    </w:p>
    <w:p w14:paraId="15E78952" w14:textId="7F0B755B" w:rsidR="001D6172" w:rsidRPr="004D41A5" w:rsidRDefault="004D41A5" w:rsidP="004D41A5">
      <w:pPr>
        <w:spacing w:after="0" w:line="276" w:lineRule="auto"/>
        <w:jc w:val="both"/>
        <w:rPr>
          <w:rFonts w:ascii="Montserrat" w:hAnsi="Montserrat"/>
          <w:sz w:val="21"/>
          <w:szCs w:val="21"/>
        </w:rPr>
      </w:pPr>
      <w:r w:rsidRPr="001D6172">
        <w:rPr>
          <w:rFonts w:ascii="Montserrat" w:hAnsi="Montserrat"/>
          <w:b/>
          <w:bCs/>
          <w:sz w:val="21"/>
          <w:szCs w:val="21"/>
        </w:rPr>
        <w:t>Artículo 4</w:t>
      </w:r>
      <w:r w:rsidR="001D6172" w:rsidRPr="001D6172">
        <w:rPr>
          <w:rFonts w:ascii="Montserrat" w:hAnsi="Montserrat"/>
          <w:b/>
          <w:bCs/>
          <w:sz w:val="21"/>
          <w:szCs w:val="21"/>
        </w:rPr>
        <w:t>2</w:t>
      </w:r>
      <w:r w:rsidRPr="001D6172">
        <w:rPr>
          <w:rFonts w:ascii="Montserrat" w:hAnsi="Montserrat"/>
          <w:b/>
          <w:bCs/>
          <w:sz w:val="21"/>
          <w:szCs w:val="21"/>
        </w:rPr>
        <w:t>.</w:t>
      </w:r>
      <w:r w:rsidRPr="004D41A5">
        <w:rPr>
          <w:rFonts w:ascii="Montserrat" w:hAnsi="Montserrat"/>
          <w:sz w:val="21"/>
          <w:szCs w:val="21"/>
        </w:rPr>
        <w:t xml:space="preserve"> Las personas integrantes del Comité tendrán las siguientes funciones:</w:t>
      </w:r>
    </w:p>
    <w:p w14:paraId="7E372BAA" w14:textId="102FD180" w:rsidR="004D41A5" w:rsidRPr="001D6172" w:rsidRDefault="004D41A5" w:rsidP="00273843">
      <w:pPr>
        <w:pStyle w:val="Prrafodelista"/>
        <w:numPr>
          <w:ilvl w:val="0"/>
          <w:numId w:val="44"/>
        </w:numPr>
        <w:spacing w:before="120" w:after="120" w:line="276" w:lineRule="auto"/>
        <w:contextualSpacing w:val="0"/>
        <w:jc w:val="both"/>
        <w:rPr>
          <w:rFonts w:ascii="Montserrat" w:hAnsi="Montserrat"/>
          <w:b/>
          <w:bCs/>
          <w:sz w:val="21"/>
          <w:szCs w:val="21"/>
        </w:rPr>
      </w:pPr>
      <w:r w:rsidRPr="001D6172">
        <w:rPr>
          <w:rFonts w:ascii="Montserrat" w:hAnsi="Montserrat"/>
          <w:b/>
          <w:bCs/>
          <w:sz w:val="21"/>
          <w:szCs w:val="21"/>
        </w:rPr>
        <w:t>Presidencia:</w:t>
      </w:r>
    </w:p>
    <w:p w14:paraId="6452FF0C" w14:textId="7A5D7AEA" w:rsidR="001D6172" w:rsidRPr="00FF5804" w:rsidRDefault="004D41A5" w:rsidP="00273843">
      <w:pPr>
        <w:pStyle w:val="Prrafodelista"/>
        <w:numPr>
          <w:ilvl w:val="0"/>
          <w:numId w:val="45"/>
        </w:numPr>
        <w:spacing w:before="120" w:after="120" w:line="276" w:lineRule="auto"/>
        <w:contextualSpacing w:val="0"/>
        <w:jc w:val="both"/>
        <w:rPr>
          <w:rFonts w:ascii="Montserrat" w:hAnsi="Montserrat"/>
          <w:sz w:val="21"/>
          <w:szCs w:val="21"/>
        </w:rPr>
      </w:pPr>
      <w:r w:rsidRPr="001D6172">
        <w:rPr>
          <w:rFonts w:ascii="Montserrat" w:hAnsi="Montserrat"/>
          <w:sz w:val="21"/>
          <w:szCs w:val="21"/>
        </w:rPr>
        <w:lastRenderedPageBreak/>
        <w:t>Instruir a la Secretaría Técnica para que convoque a las sesiones del Comité;</w:t>
      </w:r>
    </w:p>
    <w:p w14:paraId="5D818748" w14:textId="1F412622" w:rsidR="001D6172" w:rsidRPr="00FF5804" w:rsidRDefault="004D41A5" w:rsidP="00273843">
      <w:pPr>
        <w:pStyle w:val="Prrafodelista"/>
        <w:numPr>
          <w:ilvl w:val="0"/>
          <w:numId w:val="45"/>
        </w:numPr>
        <w:spacing w:before="120" w:after="120" w:line="276" w:lineRule="auto"/>
        <w:contextualSpacing w:val="0"/>
        <w:jc w:val="both"/>
        <w:rPr>
          <w:rFonts w:ascii="Montserrat" w:hAnsi="Montserrat"/>
          <w:sz w:val="21"/>
          <w:szCs w:val="21"/>
        </w:rPr>
      </w:pPr>
      <w:r w:rsidRPr="001D6172">
        <w:rPr>
          <w:rFonts w:ascii="Montserrat" w:hAnsi="Montserrat"/>
          <w:sz w:val="21"/>
          <w:szCs w:val="21"/>
        </w:rPr>
        <w:t>Instalar y presidir las sesiones del Comité;</w:t>
      </w:r>
    </w:p>
    <w:p w14:paraId="716D725D" w14:textId="23773612" w:rsidR="004D41A5" w:rsidRPr="001D6172" w:rsidRDefault="004D41A5" w:rsidP="00273843">
      <w:pPr>
        <w:pStyle w:val="Prrafodelista"/>
        <w:numPr>
          <w:ilvl w:val="0"/>
          <w:numId w:val="45"/>
        </w:numPr>
        <w:spacing w:before="120" w:after="120" w:line="276" w:lineRule="auto"/>
        <w:contextualSpacing w:val="0"/>
        <w:jc w:val="both"/>
        <w:rPr>
          <w:rFonts w:ascii="Montserrat" w:hAnsi="Montserrat"/>
          <w:sz w:val="21"/>
          <w:szCs w:val="21"/>
        </w:rPr>
      </w:pPr>
      <w:r w:rsidRPr="001D6172">
        <w:rPr>
          <w:rFonts w:ascii="Montserrat" w:hAnsi="Montserrat"/>
          <w:sz w:val="21"/>
          <w:szCs w:val="21"/>
        </w:rPr>
        <w:t>Someter a votación de las personas integrantes del Comité, el orden del día;</w:t>
      </w:r>
    </w:p>
    <w:p w14:paraId="6F2036B7" w14:textId="1C10789D" w:rsidR="001D6172" w:rsidRPr="00FF5804" w:rsidRDefault="004D41A5" w:rsidP="00273843">
      <w:pPr>
        <w:pStyle w:val="Prrafodelista"/>
        <w:numPr>
          <w:ilvl w:val="0"/>
          <w:numId w:val="45"/>
        </w:numPr>
        <w:spacing w:before="120" w:after="120" w:line="276" w:lineRule="auto"/>
        <w:contextualSpacing w:val="0"/>
        <w:jc w:val="both"/>
        <w:rPr>
          <w:rFonts w:ascii="Montserrat" w:hAnsi="Montserrat"/>
          <w:sz w:val="21"/>
          <w:szCs w:val="21"/>
        </w:rPr>
      </w:pPr>
      <w:r w:rsidRPr="001D6172">
        <w:rPr>
          <w:rFonts w:ascii="Montserrat" w:hAnsi="Montserrat"/>
          <w:sz w:val="21"/>
          <w:szCs w:val="21"/>
        </w:rPr>
        <w:t>Informar al Comité los resultados de la evaluación del material bibliográfico susceptible de descarte; y</w:t>
      </w:r>
    </w:p>
    <w:p w14:paraId="1B82C3C9" w14:textId="335856AC" w:rsidR="001D6172" w:rsidRPr="00FF5804" w:rsidRDefault="004D41A5" w:rsidP="00273843">
      <w:pPr>
        <w:pStyle w:val="Prrafodelista"/>
        <w:numPr>
          <w:ilvl w:val="0"/>
          <w:numId w:val="45"/>
        </w:numPr>
        <w:spacing w:before="120" w:after="120" w:line="276" w:lineRule="auto"/>
        <w:contextualSpacing w:val="0"/>
        <w:jc w:val="both"/>
        <w:rPr>
          <w:rFonts w:ascii="Montserrat" w:hAnsi="Montserrat"/>
          <w:sz w:val="21"/>
          <w:szCs w:val="21"/>
        </w:rPr>
      </w:pPr>
      <w:r w:rsidRPr="001D6172">
        <w:rPr>
          <w:rFonts w:ascii="Montserrat" w:hAnsi="Montserrat"/>
          <w:sz w:val="21"/>
          <w:szCs w:val="21"/>
        </w:rPr>
        <w:t>Emitir voto de calidad, en caso de empate en las votaciones.</w:t>
      </w:r>
    </w:p>
    <w:p w14:paraId="05767969" w14:textId="78E6DE29" w:rsidR="004D41A5" w:rsidRPr="001D6172" w:rsidRDefault="004D41A5" w:rsidP="00273843">
      <w:pPr>
        <w:pStyle w:val="Prrafodelista"/>
        <w:numPr>
          <w:ilvl w:val="0"/>
          <w:numId w:val="44"/>
        </w:numPr>
        <w:spacing w:before="120" w:after="120" w:line="276" w:lineRule="auto"/>
        <w:contextualSpacing w:val="0"/>
        <w:jc w:val="both"/>
        <w:rPr>
          <w:rFonts w:ascii="Montserrat" w:hAnsi="Montserrat"/>
          <w:b/>
          <w:bCs/>
          <w:sz w:val="21"/>
          <w:szCs w:val="21"/>
        </w:rPr>
      </w:pPr>
      <w:r w:rsidRPr="001D6172">
        <w:rPr>
          <w:rFonts w:ascii="Montserrat" w:hAnsi="Montserrat"/>
          <w:b/>
          <w:bCs/>
          <w:sz w:val="21"/>
          <w:szCs w:val="21"/>
        </w:rPr>
        <w:t>Vocales:</w:t>
      </w:r>
    </w:p>
    <w:p w14:paraId="06CF2E86" w14:textId="75DCADDD" w:rsidR="001D6172" w:rsidRPr="00FF5804" w:rsidRDefault="004D41A5" w:rsidP="00273843">
      <w:pPr>
        <w:pStyle w:val="Prrafodelista"/>
        <w:numPr>
          <w:ilvl w:val="0"/>
          <w:numId w:val="46"/>
        </w:numPr>
        <w:spacing w:before="120" w:after="120" w:line="276" w:lineRule="auto"/>
        <w:contextualSpacing w:val="0"/>
        <w:jc w:val="both"/>
        <w:rPr>
          <w:rFonts w:ascii="Montserrat" w:hAnsi="Montserrat"/>
          <w:sz w:val="21"/>
          <w:szCs w:val="21"/>
        </w:rPr>
      </w:pPr>
      <w:r w:rsidRPr="001D6172">
        <w:rPr>
          <w:rFonts w:ascii="Montserrat" w:hAnsi="Montserrat"/>
          <w:sz w:val="21"/>
          <w:szCs w:val="21"/>
        </w:rPr>
        <w:t>Proporcionar información y documentación de los asuntos a tratar en el Comité, en el ámbito de su competencia;</w:t>
      </w:r>
    </w:p>
    <w:p w14:paraId="735DD56D" w14:textId="4BB6FE54" w:rsidR="001D6172" w:rsidRPr="00FF5804" w:rsidRDefault="004D41A5" w:rsidP="00273843">
      <w:pPr>
        <w:pStyle w:val="Prrafodelista"/>
        <w:numPr>
          <w:ilvl w:val="0"/>
          <w:numId w:val="46"/>
        </w:numPr>
        <w:spacing w:before="120" w:after="120" w:line="276" w:lineRule="auto"/>
        <w:contextualSpacing w:val="0"/>
        <w:jc w:val="both"/>
        <w:rPr>
          <w:rFonts w:ascii="Montserrat" w:hAnsi="Montserrat"/>
          <w:sz w:val="21"/>
          <w:szCs w:val="21"/>
        </w:rPr>
      </w:pPr>
      <w:r w:rsidRPr="001D6172">
        <w:rPr>
          <w:rFonts w:ascii="Montserrat" w:hAnsi="Montserrat"/>
          <w:sz w:val="21"/>
          <w:szCs w:val="21"/>
        </w:rPr>
        <w:t>Emitir recomendaciones sobre la aplicación de la normatividad institucional;</w:t>
      </w:r>
    </w:p>
    <w:p w14:paraId="29F803AB" w14:textId="3F60F578" w:rsidR="001D6172" w:rsidRPr="00273843" w:rsidRDefault="004D41A5" w:rsidP="00273843">
      <w:pPr>
        <w:pStyle w:val="Prrafodelista"/>
        <w:numPr>
          <w:ilvl w:val="0"/>
          <w:numId w:val="46"/>
        </w:numPr>
        <w:spacing w:before="120" w:after="120" w:line="276" w:lineRule="auto"/>
        <w:contextualSpacing w:val="0"/>
        <w:jc w:val="both"/>
        <w:rPr>
          <w:rFonts w:ascii="Montserrat" w:hAnsi="Montserrat"/>
          <w:sz w:val="21"/>
          <w:szCs w:val="21"/>
        </w:rPr>
      </w:pPr>
      <w:r w:rsidRPr="001D6172">
        <w:rPr>
          <w:rFonts w:ascii="Montserrat" w:hAnsi="Montserrat"/>
          <w:sz w:val="21"/>
          <w:szCs w:val="21"/>
        </w:rPr>
        <w:t xml:space="preserve">Enviar con </w:t>
      </w:r>
      <w:r w:rsidR="008C6B10" w:rsidRPr="008C6B10">
        <w:rPr>
          <w:rFonts w:ascii="Montserrat" w:hAnsi="Montserrat"/>
          <w:sz w:val="21"/>
          <w:szCs w:val="21"/>
          <w:highlight w:val="cyan"/>
        </w:rPr>
        <w:t>al menos dos días hábiles de</w:t>
      </w:r>
      <w:r w:rsidR="008C6B10">
        <w:rPr>
          <w:rFonts w:ascii="Montserrat" w:hAnsi="Montserrat"/>
          <w:sz w:val="21"/>
          <w:szCs w:val="21"/>
        </w:rPr>
        <w:t xml:space="preserve"> </w:t>
      </w:r>
      <w:r w:rsidRPr="001D6172">
        <w:rPr>
          <w:rFonts w:ascii="Montserrat" w:hAnsi="Montserrat"/>
          <w:sz w:val="21"/>
          <w:szCs w:val="21"/>
        </w:rPr>
        <w:t>anticipación</w:t>
      </w:r>
      <w:r w:rsidR="001165A2">
        <w:rPr>
          <w:rFonts w:ascii="Montserrat" w:hAnsi="Montserrat"/>
          <w:sz w:val="21"/>
          <w:szCs w:val="21"/>
        </w:rPr>
        <w:t xml:space="preserve"> </w:t>
      </w:r>
      <w:r w:rsidRPr="001D6172">
        <w:rPr>
          <w:rFonts w:ascii="Montserrat" w:hAnsi="Montserrat"/>
          <w:sz w:val="21"/>
          <w:szCs w:val="21"/>
        </w:rPr>
        <w:t>a la Presidencia o Secretaría Ejecutiva los asunt</w:t>
      </w:r>
      <w:r w:rsidR="00916A46">
        <w:rPr>
          <w:rFonts w:ascii="Montserrat" w:hAnsi="Montserrat"/>
          <w:sz w:val="21"/>
          <w:szCs w:val="21"/>
        </w:rPr>
        <w:t>o</w:t>
      </w:r>
      <w:r w:rsidRPr="001D6172">
        <w:rPr>
          <w:rFonts w:ascii="Montserrat" w:hAnsi="Montserrat"/>
          <w:sz w:val="21"/>
          <w:szCs w:val="21"/>
        </w:rPr>
        <w:t xml:space="preserve">s que deseen poner a consideración en el seno del Comité; </w:t>
      </w:r>
    </w:p>
    <w:p w14:paraId="092DBFEF" w14:textId="204FD476" w:rsidR="001D6172" w:rsidRPr="00FF5804" w:rsidRDefault="004D41A5" w:rsidP="00273843">
      <w:pPr>
        <w:pStyle w:val="Prrafodelista"/>
        <w:numPr>
          <w:ilvl w:val="0"/>
          <w:numId w:val="46"/>
        </w:numPr>
        <w:spacing w:before="120" w:after="120" w:line="276" w:lineRule="auto"/>
        <w:contextualSpacing w:val="0"/>
        <w:jc w:val="both"/>
        <w:rPr>
          <w:rFonts w:ascii="Montserrat" w:hAnsi="Montserrat"/>
          <w:sz w:val="21"/>
          <w:szCs w:val="21"/>
        </w:rPr>
      </w:pPr>
      <w:r w:rsidRPr="001D6172">
        <w:rPr>
          <w:rFonts w:ascii="Montserrat" w:hAnsi="Montserrat"/>
          <w:sz w:val="21"/>
          <w:szCs w:val="21"/>
        </w:rPr>
        <w:t>Participar en el cumplimiento de los acuerdos del Comité; y</w:t>
      </w:r>
    </w:p>
    <w:p w14:paraId="36EE239A" w14:textId="75E48937" w:rsidR="001D6172" w:rsidRPr="00FF5804" w:rsidRDefault="004D41A5" w:rsidP="00273843">
      <w:pPr>
        <w:pStyle w:val="Prrafodelista"/>
        <w:numPr>
          <w:ilvl w:val="0"/>
          <w:numId w:val="46"/>
        </w:numPr>
        <w:spacing w:before="120" w:after="120" w:line="276" w:lineRule="auto"/>
        <w:contextualSpacing w:val="0"/>
        <w:jc w:val="both"/>
        <w:rPr>
          <w:rFonts w:ascii="Montserrat" w:hAnsi="Montserrat"/>
          <w:sz w:val="21"/>
          <w:szCs w:val="21"/>
        </w:rPr>
      </w:pPr>
      <w:r w:rsidRPr="001D6172">
        <w:rPr>
          <w:rFonts w:ascii="Montserrat" w:hAnsi="Montserrat"/>
          <w:sz w:val="21"/>
          <w:szCs w:val="21"/>
        </w:rPr>
        <w:t>Las demás que se acuerden en el seno del Comité.</w:t>
      </w:r>
    </w:p>
    <w:p w14:paraId="1C190E67" w14:textId="2EABAF2C" w:rsidR="001D6172" w:rsidRPr="001D6172" w:rsidRDefault="004D41A5" w:rsidP="00273843">
      <w:pPr>
        <w:pStyle w:val="Prrafodelista"/>
        <w:numPr>
          <w:ilvl w:val="0"/>
          <w:numId w:val="44"/>
        </w:numPr>
        <w:spacing w:before="120" w:after="120" w:line="276" w:lineRule="auto"/>
        <w:contextualSpacing w:val="0"/>
        <w:jc w:val="both"/>
        <w:rPr>
          <w:rFonts w:ascii="Montserrat" w:hAnsi="Montserrat"/>
          <w:b/>
          <w:bCs/>
          <w:sz w:val="21"/>
          <w:szCs w:val="21"/>
        </w:rPr>
      </w:pPr>
      <w:r w:rsidRPr="001D6172">
        <w:rPr>
          <w:rFonts w:ascii="Montserrat" w:hAnsi="Montserrat"/>
          <w:b/>
          <w:bCs/>
          <w:sz w:val="21"/>
          <w:szCs w:val="21"/>
        </w:rPr>
        <w:t>Secretaría Técnica:</w:t>
      </w:r>
    </w:p>
    <w:p w14:paraId="1731C081" w14:textId="66C7C9E0" w:rsidR="001D6172" w:rsidRPr="00FF5804" w:rsidRDefault="004D41A5" w:rsidP="00273843">
      <w:pPr>
        <w:pStyle w:val="Prrafodelista"/>
        <w:numPr>
          <w:ilvl w:val="0"/>
          <w:numId w:val="47"/>
        </w:numPr>
        <w:spacing w:before="120" w:after="120" w:line="276" w:lineRule="auto"/>
        <w:contextualSpacing w:val="0"/>
        <w:jc w:val="both"/>
        <w:rPr>
          <w:rFonts w:ascii="Montserrat" w:hAnsi="Montserrat"/>
          <w:sz w:val="21"/>
          <w:szCs w:val="21"/>
        </w:rPr>
      </w:pPr>
      <w:r w:rsidRPr="001D6172">
        <w:rPr>
          <w:rFonts w:ascii="Montserrat" w:hAnsi="Montserrat"/>
          <w:sz w:val="21"/>
          <w:szCs w:val="21"/>
        </w:rPr>
        <w:t>Convocar, por instrucciones de la Presidencia, a la celebración de las sesiones del Comité;</w:t>
      </w:r>
    </w:p>
    <w:p w14:paraId="1BABDA14" w14:textId="1512DE6E" w:rsidR="001D6172" w:rsidRPr="00FF5804" w:rsidRDefault="004D41A5" w:rsidP="00273843">
      <w:pPr>
        <w:pStyle w:val="Prrafodelista"/>
        <w:numPr>
          <w:ilvl w:val="0"/>
          <w:numId w:val="47"/>
        </w:numPr>
        <w:spacing w:before="120" w:after="120" w:line="276" w:lineRule="auto"/>
        <w:contextualSpacing w:val="0"/>
        <w:jc w:val="both"/>
        <w:rPr>
          <w:rFonts w:ascii="Montserrat" w:hAnsi="Montserrat"/>
          <w:sz w:val="21"/>
          <w:szCs w:val="21"/>
        </w:rPr>
      </w:pPr>
      <w:r w:rsidRPr="001D6172">
        <w:rPr>
          <w:rFonts w:ascii="Montserrat" w:hAnsi="Montserrat"/>
          <w:sz w:val="21"/>
          <w:szCs w:val="21"/>
        </w:rPr>
        <w:t>Preparar el orden del día de los asuntos a tratar en las sesiones del Comité y someterlo a consideración de la Presidencia</w:t>
      </w:r>
      <w:r w:rsidR="001D6172">
        <w:rPr>
          <w:rFonts w:ascii="Montserrat" w:hAnsi="Montserrat"/>
          <w:sz w:val="21"/>
          <w:szCs w:val="21"/>
        </w:rPr>
        <w:t>;</w:t>
      </w:r>
    </w:p>
    <w:p w14:paraId="0E30BD79" w14:textId="1B368238" w:rsidR="001D6172" w:rsidRPr="00FF5804" w:rsidRDefault="004D41A5" w:rsidP="00273843">
      <w:pPr>
        <w:pStyle w:val="Prrafodelista"/>
        <w:numPr>
          <w:ilvl w:val="0"/>
          <w:numId w:val="47"/>
        </w:numPr>
        <w:spacing w:before="120" w:after="120" w:line="276" w:lineRule="auto"/>
        <w:contextualSpacing w:val="0"/>
        <w:jc w:val="both"/>
        <w:rPr>
          <w:rFonts w:ascii="Montserrat" w:hAnsi="Montserrat"/>
          <w:sz w:val="21"/>
          <w:szCs w:val="21"/>
        </w:rPr>
      </w:pPr>
      <w:r w:rsidRPr="001D6172">
        <w:rPr>
          <w:rFonts w:ascii="Montserrat" w:hAnsi="Montserrat"/>
          <w:sz w:val="21"/>
          <w:szCs w:val="21"/>
        </w:rPr>
        <w:t>Integrar la documentación requerida para la realización de las sesiones del Comité;</w:t>
      </w:r>
    </w:p>
    <w:p w14:paraId="74A80860" w14:textId="752BABEE" w:rsidR="001D6172" w:rsidRPr="00FF5804" w:rsidRDefault="004D41A5" w:rsidP="00273843">
      <w:pPr>
        <w:pStyle w:val="Prrafodelista"/>
        <w:numPr>
          <w:ilvl w:val="0"/>
          <w:numId w:val="47"/>
        </w:numPr>
        <w:spacing w:before="120" w:after="120" w:line="276" w:lineRule="auto"/>
        <w:contextualSpacing w:val="0"/>
        <w:jc w:val="both"/>
        <w:rPr>
          <w:rFonts w:ascii="Montserrat" w:hAnsi="Montserrat"/>
          <w:sz w:val="21"/>
          <w:szCs w:val="21"/>
        </w:rPr>
      </w:pPr>
      <w:r w:rsidRPr="001D6172">
        <w:rPr>
          <w:rFonts w:ascii="Montserrat" w:hAnsi="Montserrat"/>
          <w:sz w:val="21"/>
          <w:szCs w:val="21"/>
        </w:rPr>
        <w:t>Integrar el proyecto sobre los materiales bibliográficos que serán sometidos a la consideración del Comité;</w:t>
      </w:r>
    </w:p>
    <w:p w14:paraId="0EBD13B4" w14:textId="7D3E7275" w:rsidR="001D6172" w:rsidRPr="00FF5804" w:rsidRDefault="004D41A5" w:rsidP="00273843">
      <w:pPr>
        <w:pStyle w:val="Prrafodelista"/>
        <w:numPr>
          <w:ilvl w:val="0"/>
          <w:numId w:val="47"/>
        </w:numPr>
        <w:spacing w:before="120" w:after="120" w:line="276" w:lineRule="auto"/>
        <w:contextualSpacing w:val="0"/>
        <w:jc w:val="both"/>
        <w:rPr>
          <w:rFonts w:ascii="Montserrat" w:hAnsi="Montserrat"/>
          <w:sz w:val="21"/>
          <w:szCs w:val="21"/>
        </w:rPr>
      </w:pPr>
      <w:r w:rsidRPr="001D6172">
        <w:rPr>
          <w:rFonts w:ascii="Montserrat" w:hAnsi="Montserrat"/>
          <w:sz w:val="21"/>
          <w:szCs w:val="21"/>
        </w:rPr>
        <w:t>Dar seguimiento a los acuerdos tomados en cada sesión;</w:t>
      </w:r>
    </w:p>
    <w:p w14:paraId="609BEF09" w14:textId="2C90872E" w:rsidR="001D6172" w:rsidRPr="00FF5804" w:rsidRDefault="004D41A5" w:rsidP="00273843">
      <w:pPr>
        <w:pStyle w:val="Prrafodelista"/>
        <w:numPr>
          <w:ilvl w:val="0"/>
          <w:numId w:val="47"/>
        </w:numPr>
        <w:spacing w:before="120" w:after="120" w:line="276" w:lineRule="auto"/>
        <w:contextualSpacing w:val="0"/>
        <w:jc w:val="both"/>
        <w:rPr>
          <w:rFonts w:ascii="Montserrat" w:hAnsi="Montserrat"/>
          <w:sz w:val="21"/>
          <w:szCs w:val="21"/>
        </w:rPr>
      </w:pPr>
      <w:r w:rsidRPr="001D6172">
        <w:rPr>
          <w:rFonts w:ascii="Montserrat" w:hAnsi="Montserrat"/>
          <w:sz w:val="21"/>
          <w:szCs w:val="21"/>
        </w:rPr>
        <w:t>Elaborar el acta de cada sesión; y</w:t>
      </w:r>
    </w:p>
    <w:p w14:paraId="7049F9E9" w14:textId="110C0A43" w:rsidR="001D6172" w:rsidRPr="00FF5804" w:rsidRDefault="004D41A5" w:rsidP="00273843">
      <w:pPr>
        <w:pStyle w:val="Prrafodelista"/>
        <w:numPr>
          <w:ilvl w:val="0"/>
          <w:numId w:val="47"/>
        </w:numPr>
        <w:spacing w:before="120" w:after="120" w:line="276" w:lineRule="auto"/>
        <w:contextualSpacing w:val="0"/>
        <w:jc w:val="both"/>
        <w:rPr>
          <w:rFonts w:ascii="Montserrat" w:hAnsi="Montserrat"/>
          <w:sz w:val="21"/>
          <w:szCs w:val="21"/>
        </w:rPr>
      </w:pPr>
      <w:r w:rsidRPr="001D6172">
        <w:rPr>
          <w:rFonts w:ascii="Montserrat" w:hAnsi="Montserrat"/>
          <w:sz w:val="21"/>
          <w:szCs w:val="21"/>
        </w:rPr>
        <w:t>Las demás que la Presidencia le encomiende.</w:t>
      </w:r>
    </w:p>
    <w:p w14:paraId="09839381" w14:textId="00DA0FD0" w:rsidR="004D41A5" w:rsidRPr="001D6172" w:rsidRDefault="004D41A5" w:rsidP="00273843">
      <w:pPr>
        <w:pStyle w:val="Prrafodelista"/>
        <w:numPr>
          <w:ilvl w:val="0"/>
          <w:numId w:val="44"/>
        </w:numPr>
        <w:spacing w:before="120" w:after="120" w:line="276" w:lineRule="auto"/>
        <w:contextualSpacing w:val="0"/>
        <w:jc w:val="both"/>
        <w:rPr>
          <w:rFonts w:ascii="Montserrat" w:hAnsi="Montserrat"/>
          <w:b/>
          <w:bCs/>
          <w:sz w:val="21"/>
          <w:szCs w:val="21"/>
        </w:rPr>
      </w:pPr>
      <w:r w:rsidRPr="001D6172">
        <w:rPr>
          <w:rFonts w:ascii="Montserrat" w:hAnsi="Montserrat"/>
          <w:b/>
          <w:bCs/>
          <w:sz w:val="21"/>
          <w:szCs w:val="21"/>
        </w:rPr>
        <w:t>Asesoría:</w:t>
      </w:r>
    </w:p>
    <w:p w14:paraId="57820873" w14:textId="627A17DC" w:rsidR="001D6172" w:rsidRPr="00FF5804" w:rsidRDefault="004D41A5" w:rsidP="00273843">
      <w:pPr>
        <w:pStyle w:val="Prrafodelista"/>
        <w:numPr>
          <w:ilvl w:val="0"/>
          <w:numId w:val="48"/>
        </w:numPr>
        <w:spacing w:before="120" w:after="120" w:line="276" w:lineRule="auto"/>
        <w:contextualSpacing w:val="0"/>
        <w:jc w:val="both"/>
        <w:rPr>
          <w:rFonts w:ascii="Montserrat" w:hAnsi="Montserrat"/>
          <w:sz w:val="21"/>
          <w:szCs w:val="21"/>
        </w:rPr>
      </w:pPr>
      <w:r w:rsidRPr="001D6172">
        <w:rPr>
          <w:rFonts w:ascii="Montserrat" w:hAnsi="Montserrat"/>
          <w:sz w:val="21"/>
          <w:szCs w:val="21"/>
        </w:rPr>
        <w:t>Proporcionar la orientación necesaria con respecto a las disposiciones aplicables en la materia; y</w:t>
      </w:r>
    </w:p>
    <w:p w14:paraId="7DF36318" w14:textId="5E4417C6" w:rsidR="004D41A5" w:rsidRPr="001D6172" w:rsidRDefault="004D41A5" w:rsidP="00273843">
      <w:pPr>
        <w:pStyle w:val="Prrafodelista"/>
        <w:numPr>
          <w:ilvl w:val="0"/>
          <w:numId w:val="48"/>
        </w:numPr>
        <w:spacing w:before="120" w:after="120" w:line="276" w:lineRule="auto"/>
        <w:contextualSpacing w:val="0"/>
        <w:jc w:val="both"/>
        <w:rPr>
          <w:rFonts w:ascii="Montserrat" w:hAnsi="Montserrat"/>
          <w:sz w:val="21"/>
          <w:szCs w:val="21"/>
        </w:rPr>
      </w:pPr>
      <w:r w:rsidRPr="001D6172">
        <w:rPr>
          <w:rFonts w:ascii="Montserrat" w:hAnsi="Montserrat"/>
          <w:sz w:val="21"/>
          <w:szCs w:val="21"/>
        </w:rPr>
        <w:t>Emitir opinión técnica, jurídica y administrativa, sobre los asuntos que se presenten en el Comité.</w:t>
      </w:r>
    </w:p>
    <w:p w14:paraId="7D2D9AC8" w14:textId="77777777" w:rsidR="004D41A5" w:rsidRPr="004D41A5" w:rsidRDefault="004D41A5" w:rsidP="004D41A5">
      <w:pPr>
        <w:spacing w:after="0" w:line="276" w:lineRule="auto"/>
        <w:jc w:val="both"/>
        <w:rPr>
          <w:rFonts w:ascii="Montserrat" w:hAnsi="Montserrat"/>
          <w:sz w:val="21"/>
          <w:szCs w:val="21"/>
        </w:rPr>
      </w:pPr>
    </w:p>
    <w:p w14:paraId="5B17561D" w14:textId="2564B370" w:rsidR="001D6172" w:rsidRPr="001C35A4" w:rsidRDefault="004D41A5" w:rsidP="001C35A4">
      <w:pPr>
        <w:pStyle w:val="Ttulo2"/>
      </w:pPr>
      <w:bookmarkStart w:id="37" w:name="_Toc175657102"/>
      <w:bookmarkStart w:id="38" w:name="_Toc176512407"/>
      <w:r w:rsidRPr="001D6172">
        <w:t>Capítulo III</w:t>
      </w:r>
      <w:r w:rsidR="001D6172" w:rsidRPr="001D6172">
        <w:t xml:space="preserve">. </w:t>
      </w:r>
      <w:r w:rsidRPr="001D6172">
        <w:t>De la operación de los Comités</w:t>
      </w:r>
      <w:bookmarkEnd w:id="37"/>
      <w:bookmarkEnd w:id="38"/>
    </w:p>
    <w:p w14:paraId="6A4F28C3" w14:textId="7DAFC4A1" w:rsidR="004D41A5" w:rsidRPr="001D6172" w:rsidRDefault="004D41A5" w:rsidP="001C35A4">
      <w:pPr>
        <w:pStyle w:val="Ttulo3"/>
      </w:pPr>
      <w:bookmarkStart w:id="39" w:name="_Toc175657103"/>
      <w:bookmarkStart w:id="40" w:name="_Toc176512408"/>
      <w:r w:rsidRPr="001D6172">
        <w:t>Sección Primera</w:t>
      </w:r>
      <w:r w:rsidR="001D6172" w:rsidRPr="001D6172">
        <w:t xml:space="preserve">. </w:t>
      </w:r>
      <w:r w:rsidRPr="001D6172">
        <w:t>Operación de los Comités en Planteles</w:t>
      </w:r>
      <w:bookmarkEnd w:id="39"/>
      <w:bookmarkEnd w:id="40"/>
    </w:p>
    <w:p w14:paraId="79DBB833" w14:textId="77777777" w:rsidR="004D41A5" w:rsidRPr="004D41A5" w:rsidRDefault="004D41A5" w:rsidP="004D41A5">
      <w:pPr>
        <w:spacing w:after="0" w:line="276" w:lineRule="auto"/>
        <w:jc w:val="both"/>
        <w:rPr>
          <w:rFonts w:ascii="Montserrat" w:hAnsi="Montserrat"/>
          <w:sz w:val="21"/>
          <w:szCs w:val="21"/>
        </w:rPr>
      </w:pPr>
    </w:p>
    <w:p w14:paraId="692FBE08" w14:textId="4CD1390B" w:rsidR="00FF5804" w:rsidRPr="004D41A5" w:rsidRDefault="004D41A5" w:rsidP="004D41A5">
      <w:pPr>
        <w:spacing w:after="0" w:line="276" w:lineRule="auto"/>
        <w:jc w:val="both"/>
        <w:rPr>
          <w:rFonts w:ascii="Montserrat" w:hAnsi="Montserrat"/>
          <w:sz w:val="21"/>
          <w:szCs w:val="21"/>
        </w:rPr>
      </w:pPr>
      <w:r w:rsidRPr="001D6172">
        <w:rPr>
          <w:rFonts w:ascii="Montserrat" w:hAnsi="Montserrat"/>
          <w:b/>
          <w:bCs/>
          <w:sz w:val="21"/>
          <w:szCs w:val="21"/>
        </w:rPr>
        <w:t>Artículo 4</w:t>
      </w:r>
      <w:r w:rsidR="001D6172" w:rsidRPr="001D6172">
        <w:rPr>
          <w:rFonts w:ascii="Montserrat" w:hAnsi="Montserrat"/>
          <w:b/>
          <w:bCs/>
          <w:sz w:val="21"/>
          <w:szCs w:val="21"/>
        </w:rPr>
        <w:t>3</w:t>
      </w:r>
      <w:r w:rsidRPr="001D6172">
        <w:rPr>
          <w:rFonts w:ascii="Montserrat" w:hAnsi="Montserrat"/>
          <w:b/>
          <w:bCs/>
          <w:sz w:val="21"/>
          <w:szCs w:val="21"/>
        </w:rPr>
        <w:t>.</w:t>
      </w:r>
      <w:r w:rsidRPr="004D41A5">
        <w:rPr>
          <w:rFonts w:ascii="Montserrat" w:hAnsi="Montserrat"/>
          <w:sz w:val="21"/>
          <w:szCs w:val="21"/>
        </w:rPr>
        <w:t xml:space="preserve"> Previo a la sesión del Comité en </w:t>
      </w:r>
      <w:r w:rsidR="001165A2">
        <w:rPr>
          <w:rFonts w:ascii="Montserrat" w:hAnsi="Montserrat"/>
          <w:sz w:val="21"/>
          <w:szCs w:val="21"/>
        </w:rPr>
        <w:t>p</w:t>
      </w:r>
      <w:r w:rsidRPr="004D41A5">
        <w:rPr>
          <w:rFonts w:ascii="Montserrat" w:hAnsi="Montserrat"/>
          <w:sz w:val="21"/>
          <w:szCs w:val="21"/>
        </w:rPr>
        <w:t xml:space="preserve">lantel: </w:t>
      </w:r>
    </w:p>
    <w:p w14:paraId="31EF4B49" w14:textId="1398EDC4" w:rsidR="001D6172" w:rsidRPr="00397E81" w:rsidRDefault="004D41A5" w:rsidP="00273843">
      <w:pPr>
        <w:pStyle w:val="Prrafodelista"/>
        <w:numPr>
          <w:ilvl w:val="0"/>
          <w:numId w:val="49"/>
        </w:numPr>
        <w:spacing w:before="120" w:after="120" w:line="276" w:lineRule="auto"/>
        <w:contextualSpacing w:val="0"/>
        <w:jc w:val="both"/>
        <w:rPr>
          <w:rFonts w:ascii="Montserrat" w:hAnsi="Montserrat"/>
          <w:sz w:val="21"/>
          <w:szCs w:val="21"/>
        </w:rPr>
      </w:pPr>
      <w:r w:rsidRPr="001D6172">
        <w:rPr>
          <w:rFonts w:ascii="Montserrat" w:hAnsi="Montserrat"/>
          <w:sz w:val="21"/>
          <w:szCs w:val="21"/>
        </w:rPr>
        <w:lastRenderedPageBreak/>
        <w:t xml:space="preserve">La Secretaría Técnica y Vocales, en forma anual, durante el periodo intersemestral, enviarán a la Presidencia del Comité sus propuestas de descarte de materiales bibliográficos y fuentes de información de las </w:t>
      </w:r>
      <w:r w:rsidR="001165A2">
        <w:rPr>
          <w:rFonts w:ascii="Montserrat" w:hAnsi="Montserrat"/>
          <w:sz w:val="21"/>
          <w:szCs w:val="21"/>
        </w:rPr>
        <w:t>b</w:t>
      </w:r>
      <w:r w:rsidRPr="001D6172">
        <w:rPr>
          <w:rFonts w:ascii="Montserrat" w:hAnsi="Montserrat"/>
          <w:sz w:val="21"/>
          <w:szCs w:val="21"/>
        </w:rPr>
        <w:t>ibliotecas, clasificándol</w:t>
      </w:r>
      <w:r w:rsidR="00916A46">
        <w:rPr>
          <w:rFonts w:ascii="Montserrat" w:hAnsi="Montserrat"/>
          <w:sz w:val="21"/>
          <w:szCs w:val="21"/>
        </w:rPr>
        <w:t>as</w:t>
      </w:r>
      <w:r w:rsidRPr="001D6172">
        <w:rPr>
          <w:rFonts w:ascii="Montserrat" w:hAnsi="Montserrat"/>
          <w:sz w:val="21"/>
          <w:szCs w:val="21"/>
        </w:rPr>
        <w:t xml:space="preserve"> de acuerdo con las condiciones y contenidos del material, cuyos criterios se establecen en el </w:t>
      </w:r>
      <w:r w:rsidR="007B1ACC">
        <w:rPr>
          <w:rFonts w:ascii="Montserrat" w:hAnsi="Montserrat"/>
          <w:sz w:val="21"/>
          <w:szCs w:val="21"/>
          <w:highlight w:val="cyan"/>
        </w:rPr>
        <w:t>a</w:t>
      </w:r>
      <w:r w:rsidRPr="0069672E">
        <w:rPr>
          <w:rFonts w:ascii="Montserrat" w:hAnsi="Montserrat"/>
          <w:sz w:val="21"/>
          <w:szCs w:val="21"/>
          <w:highlight w:val="cyan"/>
        </w:rPr>
        <w:t>rtículo</w:t>
      </w:r>
      <w:r w:rsidRPr="00397E81">
        <w:rPr>
          <w:rFonts w:ascii="Montserrat" w:hAnsi="Montserrat"/>
          <w:sz w:val="21"/>
          <w:szCs w:val="21"/>
        </w:rPr>
        <w:t xml:space="preserve"> 4</w:t>
      </w:r>
      <w:r w:rsidR="00397E81" w:rsidRPr="00397E81">
        <w:rPr>
          <w:rFonts w:ascii="Montserrat" w:hAnsi="Montserrat"/>
          <w:sz w:val="21"/>
          <w:szCs w:val="21"/>
        </w:rPr>
        <w:t>7</w:t>
      </w:r>
      <w:r w:rsidR="00120A4B" w:rsidRPr="00397E81">
        <w:rPr>
          <w:rFonts w:ascii="Montserrat" w:hAnsi="Montserrat"/>
          <w:sz w:val="21"/>
          <w:szCs w:val="21"/>
        </w:rPr>
        <w:t xml:space="preserve"> </w:t>
      </w:r>
      <w:r w:rsidRPr="00397E81">
        <w:rPr>
          <w:rFonts w:ascii="Montserrat" w:hAnsi="Montserrat"/>
          <w:sz w:val="21"/>
          <w:szCs w:val="21"/>
        </w:rPr>
        <w:t>de este reglamento;</w:t>
      </w:r>
    </w:p>
    <w:p w14:paraId="03613307" w14:textId="275CD59E" w:rsidR="001D6172" w:rsidRPr="00FF5804" w:rsidRDefault="004D41A5" w:rsidP="00273843">
      <w:pPr>
        <w:pStyle w:val="Prrafodelista"/>
        <w:numPr>
          <w:ilvl w:val="0"/>
          <w:numId w:val="49"/>
        </w:numPr>
        <w:spacing w:before="120" w:after="120" w:line="276" w:lineRule="auto"/>
        <w:contextualSpacing w:val="0"/>
        <w:jc w:val="both"/>
        <w:rPr>
          <w:rFonts w:ascii="Montserrat" w:hAnsi="Montserrat"/>
          <w:sz w:val="21"/>
          <w:szCs w:val="21"/>
        </w:rPr>
      </w:pPr>
      <w:r w:rsidRPr="001D6172">
        <w:rPr>
          <w:rFonts w:ascii="Montserrat" w:hAnsi="Montserrat"/>
          <w:sz w:val="21"/>
          <w:szCs w:val="21"/>
        </w:rPr>
        <w:t xml:space="preserve">Los integrantes de las </w:t>
      </w:r>
      <w:r w:rsidR="001165A2">
        <w:rPr>
          <w:rFonts w:ascii="Montserrat" w:hAnsi="Montserrat"/>
          <w:sz w:val="21"/>
          <w:szCs w:val="21"/>
        </w:rPr>
        <w:t>a</w:t>
      </w:r>
      <w:r w:rsidRPr="001D6172">
        <w:rPr>
          <w:rFonts w:ascii="Montserrat" w:hAnsi="Montserrat"/>
          <w:sz w:val="21"/>
          <w:szCs w:val="21"/>
        </w:rPr>
        <w:t xml:space="preserve">cademias revisarán y ajustarán la lista del material susceptible de descarte, propuesta por el personal </w:t>
      </w:r>
      <w:r w:rsidR="001165A2">
        <w:rPr>
          <w:rFonts w:ascii="Montserrat" w:hAnsi="Montserrat"/>
          <w:sz w:val="21"/>
          <w:szCs w:val="21"/>
        </w:rPr>
        <w:t>r</w:t>
      </w:r>
      <w:r w:rsidRPr="001D6172">
        <w:rPr>
          <w:rFonts w:ascii="Montserrat" w:hAnsi="Montserrat"/>
          <w:sz w:val="21"/>
          <w:szCs w:val="21"/>
        </w:rPr>
        <w:t xml:space="preserve">esponsables de la </w:t>
      </w:r>
      <w:r w:rsidR="001165A2">
        <w:rPr>
          <w:rFonts w:ascii="Montserrat" w:hAnsi="Montserrat"/>
          <w:sz w:val="21"/>
          <w:szCs w:val="21"/>
        </w:rPr>
        <w:t>b</w:t>
      </w:r>
      <w:r w:rsidRPr="001D6172">
        <w:rPr>
          <w:rFonts w:ascii="Montserrat" w:hAnsi="Montserrat"/>
          <w:sz w:val="21"/>
          <w:szCs w:val="21"/>
        </w:rPr>
        <w:t>iblioteca y del área de Formación Técnica, de acuerdo con la pertinencia con los planes y programas de estudio de la Oferta Educativa del plantel;</w:t>
      </w:r>
    </w:p>
    <w:p w14:paraId="304254D7" w14:textId="00C56DA0" w:rsidR="001D6172" w:rsidRPr="00FF5804" w:rsidRDefault="004F7279" w:rsidP="00273843">
      <w:pPr>
        <w:pStyle w:val="Prrafodelista"/>
        <w:numPr>
          <w:ilvl w:val="0"/>
          <w:numId w:val="49"/>
        </w:numPr>
        <w:spacing w:before="120" w:after="120" w:line="276" w:lineRule="auto"/>
        <w:contextualSpacing w:val="0"/>
        <w:jc w:val="both"/>
        <w:rPr>
          <w:rFonts w:ascii="Montserrat" w:hAnsi="Montserrat"/>
          <w:sz w:val="21"/>
          <w:szCs w:val="21"/>
        </w:rPr>
      </w:pPr>
      <w:r w:rsidRPr="004F7279">
        <w:rPr>
          <w:rFonts w:ascii="Montserrat" w:hAnsi="Montserrat"/>
          <w:sz w:val="21"/>
          <w:szCs w:val="21"/>
        </w:rPr>
        <w:t>La Secretaría Técnica enviará la convocatoria, utilizando los medios digitales, a las personas integrantes del Comité</w:t>
      </w:r>
      <w:r w:rsidRPr="001D6172">
        <w:rPr>
          <w:rFonts w:ascii="Montserrat" w:hAnsi="Montserrat"/>
          <w:sz w:val="21"/>
          <w:szCs w:val="21"/>
        </w:rPr>
        <w:t xml:space="preserve"> </w:t>
      </w:r>
      <w:r w:rsidR="00622A64">
        <w:rPr>
          <w:rFonts w:ascii="Montserrat" w:hAnsi="Montserrat"/>
          <w:sz w:val="21"/>
          <w:szCs w:val="21"/>
        </w:rPr>
        <w:t xml:space="preserve">para </w:t>
      </w:r>
      <w:r w:rsidR="004D41A5" w:rsidRPr="001D6172">
        <w:rPr>
          <w:rFonts w:ascii="Montserrat" w:hAnsi="Montserrat"/>
          <w:sz w:val="21"/>
          <w:szCs w:val="21"/>
        </w:rPr>
        <w:t xml:space="preserve">sesionar, adjuntando el listado de materiales </w:t>
      </w:r>
      <w:r w:rsidR="004D41A5" w:rsidRPr="00C96297">
        <w:rPr>
          <w:rFonts w:ascii="Montserrat" w:hAnsi="Montserrat"/>
          <w:sz w:val="21"/>
          <w:szCs w:val="21"/>
        </w:rPr>
        <w:t xml:space="preserve">propuestos para su descarte presentado por el </w:t>
      </w:r>
      <w:r w:rsidR="00A14A15" w:rsidRPr="00C96297">
        <w:rPr>
          <w:rFonts w:ascii="Montserrat" w:hAnsi="Montserrat"/>
          <w:sz w:val="21"/>
          <w:szCs w:val="21"/>
        </w:rPr>
        <w:t xml:space="preserve">responsable </w:t>
      </w:r>
      <w:r w:rsidR="004D41A5" w:rsidRPr="00C96297">
        <w:rPr>
          <w:rFonts w:ascii="Montserrat" w:hAnsi="Montserrat"/>
          <w:sz w:val="21"/>
          <w:szCs w:val="21"/>
        </w:rPr>
        <w:t xml:space="preserve">de la </w:t>
      </w:r>
      <w:r w:rsidR="0084056F" w:rsidRPr="00C96297">
        <w:rPr>
          <w:rFonts w:ascii="Montserrat" w:hAnsi="Montserrat"/>
          <w:sz w:val="21"/>
          <w:szCs w:val="21"/>
        </w:rPr>
        <w:t>b</w:t>
      </w:r>
      <w:r w:rsidR="004D41A5" w:rsidRPr="00C96297">
        <w:rPr>
          <w:rFonts w:ascii="Montserrat" w:hAnsi="Montserrat"/>
          <w:sz w:val="21"/>
          <w:szCs w:val="21"/>
        </w:rPr>
        <w:t>iblioteca, donde se</w:t>
      </w:r>
      <w:r w:rsidR="004D41A5" w:rsidRPr="001D6172">
        <w:rPr>
          <w:rFonts w:ascii="Montserrat" w:hAnsi="Montserrat"/>
          <w:sz w:val="21"/>
          <w:szCs w:val="21"/>
        </w:rPr>
        <w:t xml:space="preserve"> desglose el criterio de descarte aplicable a cada material. Se deberá convocar al Comité cuando menos una vez al año. En caso de no contar con material a descartar, se asentará dicha circunstancia en la misma convocatoria.</w:t>
      </w:r>
    </w:p>
    <w:p w14:paraId="224317B8" w14:textId="55C77CA4" w:rsidR="001D6172" w:rsidRPr="00FF5804" w:rsidRDefault="004D41A5" w:rsidP="00273843">
      <w:pPr>
        <w:pStyle w:val="Prrafodelista"/>
        <w:numPr>
          <w:ilvl w:val="0"/>
          <w:numId w:val="49"/>
        </w:numPr>
        <w:spacing w:before="120" w:after="120" w:line="276" w:lineRule="auto"/>
        <w:contextualSpacing w:val="0"/>
        <w:jc w:val="both"/>
        <w:rPr>
          <w:rFonts w:ascii="Montserrat" w:hAnsi="Montserrat"/>
          <w:sz w:val="21"/>
          <w:szCs w:val="21"/>
        </w:rPr>
      </w:pPr>
      <w:r w:rsidRPr="001D6172">
        <w:rPr>
          <w:rFonts w:ascii="Montserrat" w:hAnsi="Montserrat"/>
          <w:sz w:val="21"/>
          <w:szCs w:val="21"/>
        </w:rPr>
        <w:t xml:space="preserve">Las personas </w:t>
      </w:r>
      <w:r w:rsidR="0084056F">
        <w:rPr>
          <w:rFonts w:ascii="Montserrat" w:hAnsi="Montserrat"/>
          <w:sz w:val="21"/>
          <w:szCs w:val="21"/>
        </w:rPr>
        <w:t>r</w:t>
      </w:r>
      <w:r w:rsidRPr="001D6172">
        <w:rPr>
          <w:rFonts w:ascii="Montserrat" w:hAnsi="Montserrat"/>
          <w:sz w:val="21"/>
          <w:szCs w:val="21"/>
        </w:rPr>
        <w:t xml:space="preserve">esponsables de la </w:t>
      </w:r>
      <w:r w:rsidR="0084056F">
        <w:rPr>
          <w:rFonts w:ascii="Montserrat" w:hAnsi="Montserrat"/>
          <w:sz w:val="21"/>
          <w:szCs w:val="21"/>
        </w:rPr>
        <w:t>b</w:t>
      </w:r>
      <w:r w:rsidRPr="001D6172">
        <w:rPr>
          <w:rFonts w:ascii="Montserrat" w:hAnsi="Montserrat"/>
          <w:sz w:val="21"/>
          <w:szCs w:val="21"/>
        </w:rPr>
        <w:t xml:space="preserve">iblioteca, de Formación Técnica y las </w:t>
      </w:r>
      <w:r w:rsidR="0084056F">
        <w:rPr>
          <w:rFonts w:ascii="Montserrat" w:hAnsi="Montserrat"/>
          <w:sz w:val="21"/>
          <w:szCs w:val="21"/>
        </w:rPr>
        <w:t>a</w:t>
      </w:r>
      <w:r w:rsidRPr="001D6172">
        <w:rPr>
          <w:rFonts w:ascii="Montserrat" w:hAnsi="Montserrat"/>
          <w:sz w:val="21"/>
          <w:szCs w:val="21"/>
        </w:rPr>
        <w:t xml:space="preserve">cademias u órgano colegiado, retirarán del área de consulta los materiales candidatos a descarte y los organizará en otra área para verificar que se cumplen los criterios establecidos en el </w:t>
      </w:r>
      <w:r w:rsidR="007B1ACC">
        <w:rPr>
          <w:rFonts w:ascii="Montserrat" w:hAnsi="Montserrat"/>
          <w:sz w:val="21"/>
          <w:szCs w:val="21"/>
        </w:rPr>
        <w:t>a</w:t>
      </w:r>
      <w:r w:rsidRPr="00397E81">
        <w:rPr>
          <w:rFonts w:ascii="Montserrat" w:hAnsi="Montserrat"/>
          <w:sz w:val="21"/>
          <w:szCs w:val="21"/>
        </w:rPr>
        <w:t>rtículo 4</w:t>
      </w:r>
      <w:r w:rsidR="00397E81" w:rsidRPr="00397E81">
        <w:rPr>
          <w:rFonts w:ascii="Montserrat" w:hAnsi="Montserrat"/>
          <w:sz w:val="21"/>
          <w:szCs w:val="21"/>
        </w:rPr>
        <w:t>7</w:t>
      </w:r>
      <w:r w:rsidRPr="00397E81">
        <w:rPr>
          <w:rFonts w:ascii="Montserrat" w:hAnsi="Montserrat"/>
          <w:sz w:val="21"/>
          <w:szCs w:val="21"/>
        </w:rPr>
        <w:t xml:space="preserve"> de este Reglamento, garantizando que no sufran daños durante este</w:t>
      </w:r>
      <w:r w:rsidRPr="001D6172">
        <w:rPr>
          <w:rFonts w:ascii="Montserrat" w:hAnsi="Montserrat"/>
          <w:sz w:val="21"/>
          <w:szCs w:val="21"/>
        </w:rPr>
        <w:t xml:space="preserve"> almacenamiento, de manera previa a la sesión del Comité;</w:t>
      </w:r>
    </w:p>
    <w:p w14:paraId="0BD4CC4F" w14:textId="5DC700A7" w:rsidR="001D6172" w:rsidRPr="00FF5804" w:rsidRDefault="004D41A5" w:rsidP="00273843">
      <w:pPr>
        <w:pStyle w:val="Prrafodelista"/>
        <w:numPr>
          <w:ilvl w:val="0"/>
          <w:numId w:val="49"/>
        </w:numPr>
        <w:spacing w:before="120" w:after="120" w:line="276" w:lineRule="auto"/>
        <w:contextualSpacing w:val="0"/>
        <w:jc w:val="both"/>
        <w:rPr>
          <w:rFonts w:ascii="Montserrat" w:hAnsi="Montserrat"/>
          <w:sz w:val="21"/>
          <w:szCs w:val="21"/>
        </w:rPr>
      </w:pPr>
      <w:r w:rsidRPr="001D6172">
        <w:rPr>
          <w:rFonts w:ascii="Montserrat" w:hAnsi="Montserrat"/>
          <w:sz w:val="21"/>
          <w:szCs w:val="21"/>
        </w:rPr>
        <w:t xml:space="preserve">Una vez validado el listado de materiales a descartar por parte de las personas </w:t>
      </w:r>
      <w:r w:rsidR="0084056F">
        <w:rPr>
          <w:rFonts w:ascii="Montserrat" w:hAnsi="Montserrat"/>
          <w:sz w:val="21"/>
          <w:szCs w:val="21"/>
        </w:rPr>
        <w:t>r</w:t>
      </w:r>
      <w:r w:rsidRPr="001D6172">
        <w:rPr>
          <w:rFonts w:ascii="Montserrat" w:hAnsi="Montserrat"/>
          <w:sz w:val="21"/>
          <w:szCs w:val="21"/>
        </w:rPr>
        <w:t xml:space="preserve">esponsables de la </w:t>
      </w:r>
      <w:r w:rsidR="0084056F">
        <w:rPr>
          <w:rFonts w:ascii="Montserrat" w:hAnsi="Montserrat"/>
          <w:sz w:val="21"/>
          <w:szCs w:val="21"/>
        </w:rPr>
        <w:t>b</w:t>
      </w:r>
      <w:r w:rsidRPr="001D6172">
        <w:rPr>
          <w:rFonts w:ascii="Montserrat" w:hAnsi="Montserrat"/>
          <w:sz w:val="21"/>
          <w:szCs w:val="21"/>
        </w:rPr>
        <w:t xml:space="preserve">iblioteca, del área de Formación Técnica del plantel y representantes de las </w:t>
      </w:r>
      <w:r w:rsidR="0084056F">
        <w:rPr>
          <w:rFonts w:ascii="Montserrat" w:hAnsi="Montserrat"/>
          <w:sz w:val="21"/>
          <w:szCs w:val="21"/>
        </w:rPr>
        <w:t>a</w:t>
      </w:r>
      <w:r w:rsidRPr="001D6172">
        <w:rPr>
          <w:rFonts w:ascii="Montserrat" w:hAnsi="Montserrat"/>
          <w:sz w:val="21"/>
          <w:szCs w:val="21"/>
        </w:rPr>
        <w:t xml:space="preserve">cademias u órganos colegiados, de </w:t>
      </w:r>
      <w:r w:rsidRPr="00907471">
        <w:rPr>
          <w:rFonts w:ascii="Montserrat" w:hAnsi="Montserrat"/>
          <w:sz w:val="21"/>
          <w:szCs w:val="21"/>
        </w:rPr>
        <w:t>conformidad con lo establecido en el artículo 4</w:t>
      </w:r>
      <w:r w:rsidR="00907471" w:rsidRPr="00907471">
        <w:rPr>
          <w:rFonts w:ascii="Montserrat" w:hAnsi="Montserrat"/>
          <w:sz w:val="21"/>
          <w:szCs w:val="21"/>
        </w:rPr>
        <w:t>3</w:t>
      </w:r>
      <w:r w:rsidRPr="00907471">
        <w:rPr>
          <w:rFonts w:ascii="Montserrat" w:hAnsi="Montserrat"/>
          <w:sz w:val="21"/>
          <w:szCs w:val="21"/>
        </w:rPr>
        <w:t xml:space="preserve"> Fracción II del presente Reglamento, la Secreta</w:t>
      </w:r>
      <w:r w:rsidRPr="001D6172">
        <w:rPr>
          <w:rFonts w:ascii="Montserrat" w:hAnsi="Montserrat"/>
          <w:sz w:val="21"/>
          <w:szCs w:val="21"/>
        </w:rPr>
        <w:t>ría Técnica enviará el listado, en primera instancia, al área de Administración del plantel para obtener un dictamen “de no afectación al Inventario de Bienes del Plantel”.</w:t>
      </w:r>
    </w:p>
    <w:p w14:paraId="6129C6E6" w14:textId="7D36F3F7" w:rsidR="004D41A5" w:rsidRPr="004D41A5" w:rsidRDefault="004D41A5" w:rsidP="00FF5804">
      <w:pPr>
        <w:spacing w:before="120" w:after="120" w:line="276" w:lineRule="auto"/>
        <w:ind w:left="709"/>
        <w:jc w:val="both"/>
        <w:rPr>
          <w:rFonts w:ascii="Montserrat" w:hAnsi="Montserrat"/>
          <w:sz w:val="21"/>
          <w:szCs w:val="21"/>
        </w:rPr>
      </w:pPr>
      <w:r w:rsidRPr="004D41A5">
        <w:rPr>
          <w:rFonts w:ascii="Montserrat" w:hAnsi="Montserrat"/>
          <w:sz w:val="21"/>
          <w:szCs w:val="21"/>
        </w:rPr>
        <w:t>Una vez concluido el dictamen anterior, se enviará al área de Contabilidad del Colegio Estatal para obtener un dictamen de no afectación al activo contable</w:t>
      </w:r>
    </w:p>
    <w:p w14:paraId="2F88FC42" w14:textId="77777777" w:rsidR="001D6172" w:rsidRDefault="001D6172" w:rsidP="004D41A5">
      <w:pPr>
        <w:spacing w:after="0" w:line="276" w:lineRule="auto"/>
        <w:jc w:val="both"/>
        <w:rPr>
          <w:rFonts w:ascii="Montserrat" w:hAnsi="Montserrat"/>
          <w:sz w:val="21"/>
          <w:szCs w:val="21"/>
        </w:rPr>
      </w:pPr>
    </w:p>
    <w:p w14:paraId="70963E0D" w14:textId="09A5EA6C" w:rsidR="00FF5804" w:rsidRPr="004D41A5" w:rsidRDefault="004D41A5" w:rsidP="004D41A5">
      <w:pPr>
        <w:spacing w:after="0" w:line="276" w:lineRule="auto"/>
        <w:jc w:val="both"/>
        <w:rPr>
          <w:rFonts w:ascii="Montserrat" w:hAnsi="Montserrat"/>
          <w:sz w:val="21"/>
          <w:szCs w:val="21"/>
        </w:rPr>
      </w:pPr>
      <w:r w:rsidRPr="001D6172">
        <w:rPr>
          <w:rFonts w:ascii="Montserrat" w:hAnsi="Montserrat"/>
          <w:b/>
          <w:bCs/>
          <w:sz w:val="21"/>
          <w:szCs w:val="21"/>
        </w:rPr>
        <w:t>Artículo 4</w:t>
      </w:r>
      <w:r w:rsidR="001D6172">
        <w:rPr>
          <w:rFonts w:ascii="Montserrat" w:hAnsi="Montserrat"/>
          <w:b/>
          <w:bCs/>
          <w:sz w:val="21"/>
          <w:szCs w:val="21"/>
        </w:rPr>
        <w:t>4</w:t>
      </w:r>
      <w:r w:rsidRPr="001D6172">
        <w:rPr>
          <w:rFonts w:ascii="Montserrat" w:hAnsi="Montserrat"/>
          <w:b/>
          <w:bCs/>
          <w:sz w:val="21"/>
          <w:szCs w:val="21"/>
        </w:rPr>
        <w:t>.</w:t>
      </w:r>
      <w:r w:rsidRPr="004D41A5">
        <w:rPr>
          <w:rFonts w:ascii="Montserrat" w:hAnsi="Montserrat"/>
          <w:sz w:val="21"/>
          <w:szCs w:val="21"/>
        </w:rPr>
        <w:t xml:space="preserve"> Desarrollo de la sesión en Plantel:</w:t>
      </w:r>
    </w:p>
    <w:p w14:paraId="321A35E1" w14:textId="2C05B3E9" w:rsidR="001D6172" w:rsidRPr="000122F9" w:rsidRDefault="004D41A5" w:rsidP="00273843">
      <w:pPr>
        <w:pStyle w:val="Prrafodelista"/>
        <w:numPr>
          <w:ilvl w:val="0"/>
          <w:numId w:val="50"/>
        </w:numPr>
        <w:spacing w:before="120" w:after="120" w:line="276" w:lineRule="auto"/>
        <w:contextualSpacing w:val="0"/>
        <w:jc w:val="both"/>
        <w:rPr>
          <w:rFonts w:ascii="Montserrat" w:hAnsi="Montserrat"/>
          <w:sz w:val="21"/>
          <w:szCs w:val="21"/>
        </w:rPr>
      </w:pPr>
      <w:r w:rsidRPr="001D6172">
        <w:rPr>
          <w:rFonts w:ascii="Montserrat" w:hAnsi="Montserrat"/>
          <w:sz w:val="21"/>
          <w:szCs w:val="21"/>
        </w:rPr>
        <w:t xml:space="preserve">Las </w:t>
      </w:r>
      <w:r w:rsidR="0084056F">
        <w:rPr>
          <w:rFonts w:ascii="Montserrat" w:hAnsi="Montserrat"/>
          <w:sz w:val="21"/>
          <w:szCs w:val="21"/>
        </w:rPr>
        <w:t>a</w:t>
      </w:r>
      <w:r w:rsidRPr="001D6172">
        <w:rPr>
          <w:rFonts w:ascii="Montserrat" w:hAnsi="Montserrat"/>
          <w:sz w:val="21"/>
          <w:szCs w:val="21"/>
        </w:rPr>
        <w:t xml:space="preserve">cademias u órganos colegiados participantes presentarán la propuesta justificada </w:t>
      </w:r>
      <w:r w:rsidRPr="00C96297">
        <w:rPr>
          <w:rFonts w:ascii="Montserrat" w:hAnsi="Montserrat"/>
          <w:sz w:val="21"/>
          <w:szCs w:val="21"/>
        </w:rPr>
        <w:t xml:space="preserve">para el descarte de materiales bibliográficos y fuentes de información de la </w:t>
      </w:r>
      <w:r w:rsidR="0084056F" w:rsidRPr="00C96297">
        <w:rPr>
          <w:rFonts w:ascii="Montserrat" w:hAnsi="Montserrat"/>
          <w:sz w:val="21"/>
          <w:szCs w:val="21"/>
        </w:rPr>
        <w:t>b</w:t>
      </w:r>
      <w:r w:rsidRPr="00C96297">
        <w:rPr>
          <w:rFonts w:ascii="Montserrat" w:hAnsi="Montserrat"/>
          <w:sz w:val="21"/>
          <w:szCs w:val="21"/>
        </w:rPr>
        <w:t>iblioteca, así</w:t>
      </w:r>
      <w:r w:rsidRPr="001D6172">
        <w:rPr>
          <w:rFonts w:ascii="Montserrat" w:hAnsi="Montserrat"/>
          <w:sz w:val="21"/>
          <w:szCs w:val="21"/>
        </w:rPr>
        <w:t xml:space="preserve"> como los dictámenes emitidos por las áreas mencionadas en </w:t>
      </w:r>
      <w:r w:rsidR="000122F9">
        <w:rPr>
          <w:rFonts w:ascii="Montserrat" w:hAnsi="Montserrat"/>
          <w:sz w:val="21"/>
          <w:szCs w:val="21"/>
        </w:rPr>
        <w:t>el artículo 43</w:t>
      </w:r>
      <w:r w:rsidR="000122F9" w:rsidRPr="000122F9">
        <w:rPr>
          <w:rFonts w:ascii="Montserrat" w:hAnsi="Montserrat"/>
          <w:sz w:val="21"/>
          <w:szCs w:val="21"/>
        </w:rPr>
        <w:t xml:space="preserve">, </w:t>
      </w:r>
      <w:r w:rsidRPr="000122F9">
        <w:rPr>
          <w:rFonts w:ascii="Montserrat" w:hAnsi="Montserrat"/>
          <w:sz w:val="21"/>
          <w:szCs w:val="21"/>
        </w:rPr>
        <w:t>fracción V del presente Reglamento;</w:t>
      </w:r>
    </w:p>
    <w:p w14:paraId="76469C4C" w14:textId="4DEB9B4D" w:rsidR="001D6172" w:rsidRPr="00FF5804" w:rsidRDefault="004D41A5" w:rsidP="00273843">
      <w:pPr>
        <w:pStyle w:val="Prrafodelista"/>
        <w:numPr>
          <w:ilvl w:val="0"/>
          <w:numId w:val="50"/>
        </w:numPr>
        <w:spacing w:before="120" w:after="120" w:line="276" w:lineRule="auto"/>
        <w:contextualSpacing w:val="0"/>
        <w:jc w:val="both"/>
        <w:rPr>
          <w:rFonts w:ascii="Montserrat" w:hAnsi="Montserrat"/>
          <w:sz w:val="21"/>
          <w:szCs w:val="21"/>
        </w:rPr>
      </w:pPr>
      <w:r w:rsidRPr="000122F9">
        <w:rPr>
          <w:rFonts w:ascii="Montserrat" w:hAnsi="Montserrat"/>
          <w:sz w:val="21"/>
          <w:szCs w:val="21"/>
        </w:rPr>
        <w:t>El personal responsable de brindar asesoría</w:t>
      </w:r>
      <w:r w:rsidRPr="001D6172">
        <w:rPr>
          <w:rFonts w:ascii="Montserrat" w:hAnsi="Montserrat"/>
          <w:sz w:val="21"/>
          <w:szCs w:val="21"/>
        </w:rPr>
        <w:t xml:space="preserve"> revisará y determinará la pertinencia del descarte o depuración del material seleccionado o, en su caso, emitirá las recomendaciones para realizar los ajustes necesarios de acuerdo con los procesos y normatividad aplicables;</w:t>
      </w:r>
    </w:p>
    <w:p w14:paraId="5FBDDA6A" w14:textId="5C3B9D2C" w:rsidR="001D6172" w:rsidRPr="00FF5804" w:rsidRDefault="004D41A5" w:rsidP="00273843">
      <w:pPr>
        <w:pStyle w:val="Prrafodelista"/>
        <w:numPr>
          <w:ilvl w:val="0"/>
          <w:numId w:val="50"/>
        </w:numPr>
        <w:spacing w:before="120" w:after="120" w:line="276" w:lineRule="auto"/>
        <w:contextualSpacing w:val="0"/>
        <w:jc w:val="both"/>
        <w:rPr>
          <w:rFonts w:ascii="Montserrat" w:hAnsi="Montserrat"/>
          <w:sz w:val="21"/>
          <w:szCs w:val="21"/>
        </w:rPr>
      </w:pPr>
      <w:r w:rsidRPr="001D6172">
        <w:rPr>
          <w:rFonts w:ascii="Montserrat" w:hAnsi="Montserrat"/>
          <w:sz w:val="21"/>
          <w:szCs w:val="21"/>
        </w:rPr>
        <w:t>Se instrumentará el acta correspondiente de cada sesión del Comité, misma que deberán firmar quienes en ella intervinieron y en la que quedará asentado el sentido de los acuerdos y de los comentarios relevantes de sus integrantes.</w:t>
      </w:r>
    </w:p>
    <w:p w14:paraId="6505D13A" w14:textId="5715D65F" w:rsidR="001D6172" w:rsidRPr="004D41A5" w:rsidRDefault="004D41A5" w:rsidP="00FF5804">
      <w:pPr>
        <w:spacing w:before="120" w:after="120" w:line="276" w:lineRule="auto"/>
        <w:ind w:left="709"/>
        <w:jc w:val="both"/>
        <w:rPr>
          <w:rFonts w:ascii="Montserrat" w:hAnsi="Montserrat"/>
          <w:sz w:val="21"/>
          <w:szCs w:val="21"/>
        </w:rPr>
      </w:pPr>
      <w:r w:rsidRPr="004D41A5">
        <w:rPr>
          <w:rFonts w:ascii="Montserrat" w:hAnsi="Montserrat"/>
          <w:sz w:val="21"/>
          <w:szCs w:val="21"/>
        </w:rPr>
        <w:lastRenderedPageBreak/>
        <w:t>Se anexará al acta los documentos correspondientes y, para el caso de que se haya acordado el descarte, se informará mediante oficio a la persona titular del Colegio Estatal</w:t>
      </w:r>
      <w:r w:rsidR="00654222" w:rsidRPr="00654222">
        <w:rPr>
          <w:rFonts w:ascii="Montserrat" w:hAnsi="Montserrat"/>
          <w:sz w:val="21"/>
          <w:szCs w:val="21"/>
        </w:rPr>
        <w:t>.</w:t>
      </w:r>
    </w:p>
    <w:p w14:paraId="1B068C13" w14:textId="036CA29B" w:rsidR="001D6172" w:rsidRDefault="004D41A5" w:rsidP="00FF5804">
      <w:pPr>
        <w:spacing w:before="120" w:after="120" w:line="276" w:lineRule="auto"/>
        <w:ind w:left="709"/>
        <w:jc w:val="both"/>
        <w:rPr>
          <w:rFonts w:ascii="Montserrat" w:hAnsi="Montserrat"/>
          <w:sz w:val="21"/>
          <w:szCs w:val="21"/>
        </w:rPr>
      </w:pPr>
      <w:r w:rsidRPr="004D41A5">
        <w:rPr>
          <w:rFonts w:ascii="Montserrat" w:hAnsi="Montserrat"/>
          <w:sz w:val="21"/>
          <w:szCs w:val="21"/>
        </w:rPr>
        <w:t>En los anexos debe de figurar el listado de los materiales a descartar, relacionando los siguientes datos: Código de Barras, T</w:t>
      </w:r>
      <w:r w:rsidR="00916A46">
        <w:rPr>
          <w:rFonts w:ascii="Montserrat" w:hAnsi="Montserrat"/>
          <w:sz w:val="21"/>
          <w:szCs w:val="21"/>
        </w:rPr>
        <w:t>í</w:t>
      </w:r>
      <w:r w:rsidRPr="004D41A5">
        <w:rPr>
          <w:rFonts w:ascii="Montserrat" w:hAnsi="Montserrat"/>
          <w:sz w:val="21"/>
          <w:szCs w:val="21"/>
        </w:rPr>
        <w:t xml:space="preserve">tulo, Autor y Causal de Descarte, según las opciones proporcionadas en el </w:t>
      </w:r>
      <w:r w:rsidRPr="000122F9">
        <w:rPr>
          <w:rFonts w:ascii="Montserrat" w:hAnsi="Montserrat"/>
          <w:sz w:val="21"/>
          <w:szCs w:val="21"/>
        </w:rPr>
        <w:t>artículo 4</w:t>
      </w:r>
      <w:r w:rsidR="000122F9" w:rsidRPr="000122F9">
        <w:rPr>
          <w:rFonts w:ascii="Montserrat" w:hAnsi="Montserrat"/>
          <w:sz w:val="21"/>
          <w:szCs w:val="21"/>
        </w:rPr>
        <w:t>7</w:t>
      </w:r>
      <w:r w:rsidRPr="000122F9">
        <w:rPr>
          <w:rFonts w:ascii="Montserrat" w:hAnsi="Montserrat"/>
          <w:sz w:val="21"/>
          <w:szCs w:val="21"/>
        </w:rPr>
        <w:t xml:space="preserve"> del</w:t>
      </w:r>
      <w:r w:rsidRPr="004D41A5">
        <w:rPr>
          <w:rFonts w:ascii="Montserrat" w:hAnsi="Montserrat"/>
          <w:sz w:val="21"/>
          <w:szCs w:val="21"/>
        </w:rPr>
        <w:t xml:space="preserve"> presente ordenamiento;</w:t>
      </w:r>
    </w:p>
    <w:p w14:paraId="5470DDCE" w14:textId="3D61A388" w:rsidR="004D41A5" w:rsidRPr="001D6172" w:rsidRDefault="004D41A5" w:rsidP="00273843">
      <w:pPr>
        <w:pStyle w:val="Prrafodelista"/>
        <w:numPr>
          <w:ilvl w:val="0"/>
          <w:numId w:val="50"/>
        </w:numPr>
        <w:spacing w:before="120" w:after="120" w:line="276" w:lineRule="auto"/>
        <w:contextualSpacing w:val="0"/>
        <w:jc w:val="both"/>
        <w:rPr>
          <w:rFonts w:ascii="Montserrat" w:hAnsi="Montserrat"/>
          <w:sz w:val="21"/>
          <w:szCs w:val="21"/>
        </w:rPr>
      </w:pPr>
      <w:r w:rsidRPr="001D6172">
        <w:rPr>
          <w:rFonts w:ascii="Montserrat" w:hAnsi="Montserrat"/>
          <w:sz w:val="21"/>
          <w:szCs w:val="21"/>
        </w:rPr>
        <w:t xml:space="preserve">La persona servidora pública titular del Colegio Estatal, según corresponda, enviará mediante oficio a la Secretaría Académica, una copia simple del acta en la que se desglose la justificación, con la documentación soporte, generada por el Comité de Selección y Descarte de materiales bibliográficos en el plantel CONALEP, con lo que se concluye formalmente el proceso. </w:t>
      </w:r>
    </w:p>
    <w:p w14:paraId="08FA0F77" w14:textId="77777777" w:rsidR="004D41A5" w:rsidRPr="004D41A5" w:rsidRDefault="004D41A5" w:rsidP="004D41A5">
      <w:pPr>
        <w:spacing w:after="0" w:line="276" w:lineRule="auto"/>
        <w:jc w:val="both"/>
        <w:rPr>
          <w:rFonts w:ascii="Montserrat" w:hAnsi="Montserrat"/>
          <w:sz w:val="21"/>
          <w:szCs w:val="21"/>
        </w:rPr>
      </w:pPr>
    </w:p>
    <w:p w14:paraId="590BB296" w14:textId="3F2A74F1" w:rsidR="004D41A5" w:rsidRPr="001D6172" w:rsidRDefault="004D41A5" w:rsidP="001C35A4">
      <w:pPr>
        <w:pStyle w:val="Ttulo3"/>
      </w:pPr>
      <w:bookmarkStart w:id="41" w:name="_Toc175657104"/>
      <w:bookmarkStart w:id="42" w:name="_Toc176512409"/>
      <w:r w:rsidRPr="001D6172">
        <w:t>Sección Segunda</w:t>
      </w:r>
      <w:r w:rsidR="001D6172" w:rsidRPr="001D6172">
        <w:t xml:space="preserve">. </w:t>
      </w:r>
      <w:r w:rsidRPr="001D6172">
        <w:t xml:space="preserve">Operación </w:t>
      </w:r>
      <w:bookmarkEnd w:id="41"/>
      <w:r w:rsidR="0069672E" w:rsidRPr="0069672E">
        <w:rPr>
          <w:highlight w:val="cyan"/>
        </w:rPr>
        <w:t>del Comité para la Biblioteca Central</w:t>
      </w:r>
      <w:bookmarkEnd w:id="42"/>
    </w:p>
    <w:p w14:paraId="41E38787" w14:textId="77777777" w:rsidR="001D6172" w:rsidRPr="004D41A5" w:rsidRDefault="001D6172" w:rsidP="00273843">
      <w:pPr>
        <w:spacing w:after="0" w:line="276" w:lineRule="auto"/>
        <w:jc w:val="both"/>
        <w:rPr>
          <w:rFonts w:ascii="Montserrat" w:hAnsi="Montserrat"/>
          <w:sz w:val="21"/>
          <w:szCs w:val="21"/>
        </w:rPr>
      </w:pPr>
    </w:p>
    <w:p w14:paraId="68153BA7" w14:textId="3CE3A6E4" w:rsidR="00FF5804" w:rsidRPr="004D41A5" w:rsidRDefault="004D41A5" w:rsidP="00273843">
      <w:pPr>
        <w:spacing w:after="0" w:line="276" w:lineRule="auto"/>
        <w:jc w:val="both"/>
        <w:rPr>
          <w:rFonts w:ascii="Montserrat" w:hAnsi="Montserrat"/>
          <w:sz w:val="21"/>
          <w:szCs w:val="21"/>
        </w:rPr>
      </w:pPr>
      <w:r w:rsidRPr="001D6172">
        <w:rPr>
          <w:rFonts w:ascii="Montserrat" w:hAnsi="Montserrat"/>
          <w:b/>
          <w:bCs/>
          <w:sz w:val="21"/>
          <w:szCs w:val="21"/>
        </w:rPr>
        <w:t>Artículo 4</w:t>
      </w:r>
      <w:r w:rsidR="001D6172">
        <w:rPr>
          <w:rFonts w:ascii="Montserrat" w:hAnsi="Montserrat"/>
          <w:b/>
          <w:bCs/>
          <w:sz w:val="21"/>
          <w:szCs w:val="21"/>
        </w:rPr>
        <w:t>5</w:t>
      </w:r>
      <w:r w:rsidRPr="001D6172">
        <w:rPr>
          <w:rFonts w:ascii="Montserrat" w:hAnsi="Montserrat"/>
          <w:b/>
          <w:bCs/>
          <w:sz w:val="21"/>
          <w:szCs w:val="21"/>
        </w:rPr>
        <w:t>.</w:t>
      </w:r>
      <w:r w:rsidRPr="004D41A5">
        <w:rPr>
          <w:rFonts w:ascii="Montserrat" w:hAnsi="Montserrat"/>
          <w:sz w:val="21"/>
          <w:szCs w:val="21"/>
        </w:rPr>
        <w:t xml:space="preserve"> Previo a la sesión </w:t>
      </w:r>
      <w:r w:rsidR="0069672E" w:rsidRPr="0069672E">
        <w:rPr>
          <w:rFonts w:ascii="Montserrat" w:hAnsi="Montserrat"/>
          <w:sz w:val="21"/>
          <w:szCs w:val="21"/>
          <w:highlight w:val="cyan"/>
        </w:rPr>
        <w:t>del Comité para la Biblioteca Central</w:t>
      </w:r>
      <w:r w:rsidRPr="004D41A5">
        <w:rPr>
          <w:rFonts w:ascii="Montserrat" w:hAnsi="Montserrat"/>
          <w:sz w:val="21"/>
          <w:szCs w:val="21"/>
        </w:rPr>
        <w:t xml:space="preserve">: </w:t>
      </w:r>
    </w:p>
    <w:p w14:paraId="4334813C" w14:textId="4064506A" w:rsidR="001D6172" w:rsidRPr="00C96297" w:rsidRDefault="004D41A5" w:rsidP="00273843">
      <w:pPr>
        <w:pStyle w:val="Prrafodelista"/>
        <w:numPr>
          <w:ilvl w:val="0"/>
          <w:numId w:val="51"/>
        </w:numPr>
        <w:spacing w:before="120" w:after="120" w:line="276" w:lineRule="auto"/>
        <w:contextualSpacing w:val="0"/>
        <w:jc w:val="both"/>
        <w:rPr>
          <w:rFonts w:ascii="Montserrat" w:hAnsi="Montserrat"/>
          <w:sz w:val="21"/>
          <w:szCs w:val="21"/>
        </w:rPr>
      </w:pPr>
      <w:r w:rsidRPr="00C96297">
        <w:rPr>
          <w:rFonts w:ascii="Montserrat" w:hAnsi="Montserrat"/>
          <w:sz w:val="21"/>
          <w:szCs w:val="21"/>
        </w:rPr>
        <w:t xml:space="preserve">La persona </w:t>
      </w:r>
      <w:r w:rsidR="00A14A15" w:rsidRPr="00C96297">
        <w:rPr>
          <w:rFonts w:ascii="Montserrat" w:hAnsi="Montserrat"/>
          <w:sz w:val="21"/>
          <w:szCs w:val="21"/>
        </w:rPr>
        <w:t xml:space="preserve">responsable </w:t>
      </w:r>
      <w:r w:rsidRPr="00C96297">
        <w:rPr>
          <w:rFonts w:ascii="Montserrat" w:hAnsi="Montserrat"/>
          <w:sz w:val="21"/>
          <w:szCs w:val="21"/>
        </w:rPr>
        <w:t xml:space="preserve">de la </w:t>
      </w:r>
      <w:r w:rsidR="0084056F" w:rsidRPr="00C96297">
        <w:rPr>
          <w:rFonts w:ascii="Montserrat" w:hAnsi="Montserrat"/>
          <w:sz w:val="21"/>
          <w:szCs w:val="21"/>
        </w:rPr>
        <w:t>b</w:t>
      </w:r>
      <w:r w:rsidRPr="00C96297">
        <w:rPr>
          <w:rFonts w:ascii="Montserrat" w:hAnsi="Montserrat"/>
          <w:sz w:val="21"/>
          <w:szCs w:val="21"/>
        </w:rPr>
        <w:t xml:space="preserve">iblioteca, con el visto bueno de la Subcoordinación de Bibliotecas y de la Secretaría Técnica, enviará, cuando resulte necesario, a la Presidencia del Comité la propuesta de descarte de materiales bibliográficos y fuentes de información de la </w:t>
      </w:r>
      <w:r w:rsidR="0084056F" w:rsidRPr="00C96297">
        <w:rPr>
          <w:rFonts w:ascii="Montserrat" w:hAnsi="Montserrat"/>
          <w:sz w:val="21"/>
          <w:szCs w:val="21"/>
        </w:rPr>
        <w:t>b</w:t>
      </w:r>
      <w:r w:rsidRPr="00C96297">
        <w:rPr>
          <w:rFonts w:ascii="Montserrat" w:hAnsi="Montserrat"/>
          <w:sz w:val="21"/>
          <w:szCs w:val="21"/>
        </w:rPr>
        <w:t>iblioteca, clasificándolos de acuerdo con el estatus y condiciones del material, cuyos criterios se establecen en el artículo 4</w:t>
      </w:r>
      <w:r w:rsidR="00E019CE" w:rsidRPr="00C96297">
        <w:rPr>
          <w:rFonts w:ascii="Montserrat" w:hAnsi="Montserrat"/>
          <w:sz w:val="21"/>
          <w:szCs w:val="21"/>
        </w:rPr>
        <w:t>7</w:t>
      </w:r>
      <w:r w:rsidRPr="00C96297">
        <w:rPr>
          <w:rFonts w:ascii="Montserrat" w:hAnsi="Montserrat"/>
          <w:sz w:val="21"/>
          <w:szCs w:val="21"/>
        </w:rPr>
        <w:t xml:space="preserve"> de este reglamento;</w:t>
      </w:r>
    </w:p>
    <w:p w14:paraId="4E670ED7" w14:textId="051A5175" w:rsidR="004D41A5" w:rsidRPr="00C96297" w:rsidRDefault="004D41A5" w:rsidP="00273843">
      <w:pPr>
        <w:pStyle w:val="Prrafodelista"/>
        <w:numPr>
          <w:ilvl w:val="0"/>
          <w:numId w:val="51"/>
        </w:numPr>
        <w:spacing w:before="120" w:after="120" w:line="276" w:lineRule="auto"/>
        <w:contextualSpacing w:val="0"/>
        <w:jc w:val="both"/>
        <w:rPr>
          <w:rFonts w:ascii="Montserrat" w:hAnsi="Montserrat"/>
          <w:sz w:val="21"/>
          <w:szCs w:val="21"/>
        </w:rPr>
      </w:pPr>
      <w:r w:rsidRPr="00C96297">
        <w:rPr>
          <w:rFonts w:ascii="Montserrat" w:hAnsi="Montserrat"/>
          <w:sz w:val="21"/>
          <w:szCs w:val="21"/>
        </w:rPr>
        <w:t xml:space="preserve">La persona </w:t>
      </w:r>
      <w:r w:rsidR="00A14A15" w:rsidRPr="00C96297">
        <w:rPr>
          <w:rFonts w:ascii="Montserrat" w:hAnsi="Montserrat"/>
          <w:sz w:val="21"/>
          <w:szCs w:val="21"/>
        </w:rPr>
        <w:t xml:space="preserve">responsable </w:t>
      </w:r>
      <w:r w:rsidRPr="00C96297">
        <w:rPr>
          <w:rFonts w:ascii="Montserrat" w:hAnsi="Montserrat"/>
          <w:sz w:val="21"/>
          <w:szCs w:val="21"/>
        </w:rPr>
        <w:t xml:space="preserve">de la </w:t>
      </w:r>
      <w:r w:rsidR="0084056F" w:rsidRPr="00C96297">
        <w:rPr>
          <w:rFonts w:ascii="Montserrat" w:hAnsi="Montserrat"/>
          <w:sz w:val="21"/>
          <w:szCs w:val="21"/>
        </w:rPr>
        <w:t>b</w:t>
      </w:r>
      <w:r w:rsidRPr="00C96297">
        <w:rPr>
          <w:rFonts w:ascii="Montserrat" w:hAnsi="Montserrat"/>
          <w:sz w:val="21"/>
          <w:szCs w:val="21"/>
        </w:rPr>
        <w:t>iblioteca retirará del área de consulta, los materiales candidatos a descarte y los organizará en otra área para verificar que se cumplen los criterios establecidos; y</w:t>
      </w:r>
    </w:p>
    <w:p w14:paraId="2171A247" w14:textId="3B0608F1" w:rsidR="001D6172" w:rsidRPr="004D41A5" w:rsidRDefault="004D41A5" w:rsidP="00FF5804">
      <w:pPr>
        <w:spacing w:before="120" w:after="120" w:line="276" w:lineRule="auto"/>
        <w:ind w:left="709"/>
        <w:jc w:val="both"/>
        <w:rPr>
          <w:rFonts w:ascii="Montserrat" w:hAnsi="Montserrat"/>
          <w:sz w:val="21"/>
          <w:szCs w:val="21"/>
        </w:rPr>
      </w:pPr>
      <w:r w:rsidRPr="004D41A5">
        <w:rPr>
          <w:rFonts w:ascii="Montserrat" w:hAnsi="Montserrat"/>
          <w:sz w:val="21"/>
          <w:szCs w:val="21"/>
        </w:rPr>
        <w:t>Una vez validado el listado de materiales a descartar por parte de la Coordinación de Ambientes Académicos y Bibliotecas, la Secretaría Técnica enviará el listado a la Coordinación de Infraestructura y Equipamiento de la DIA, para obtener un dictamen respecto de la no afectación al Inventario de Bienes del CONALEP.</w:t>
      </w:r>
    </w:p>
    <w:p w14:paraId="0E0C4D7A" w14:textId="7191C83C" w:rsidR="001D6172" w:rsidRDefault="004D41A5" w:rsidP="00FF5804">
      <w:pPr>
        <w:spacing w:before="120" w:after="120" w:line="276" w:lineRule="auto"/>
        <w:ind w:left="709"/>
        <w:jc w:val="both"/>
        <w:rPr>
          <w:rFonts w:ascii="Montserrat" w:hAnsi="Montserrat"/>
          <w:sz w:val="21"/>
          <w:szCs w:val="21"/>
        </w:rPr>
      </w:pPr>
      <w:r w:rsidRPr="004D41A5">
        <w:rPr>
          <w:rFonts w:ascii="Montserrat" w:hAnsi="Montserrat"/>
          <w:sz w:val="21"/>
          <w:szCs w:val="21"/>
        </w:rPr>
        <w:t>Una vez concluido el dictamen anterior, se enviará a la Coordinación de Contabilidad de la DAF, para obtener un dictamen de no afectación al Activo Contable del CONALEP.</w:t>
      </w:r>
    </w:p>
    <w:p w14:paraId="580037EE" w14:textId="4E94ACB9" w:rsidR="004D41A5" w:rsidRPr="004F7279" w:rsidRDefault="004D41A5" w:rsidP="00273843">
      <w:pPr>
        <w:pStyle w:val="Prrafodelista"/>
        <w:numPr>
          <w:ilvl w:val="0"/>
          <w:numId w:val="51"/>
        </w:numPr>
        <w:spacing w:before="120" w:after="120" w:line="276" w:lineRule="auto"/>
        <w:contextualSpacing w:val="0"/>
        <w:jc w:val="both"/>
        <w:rPr>
          <w:rFonts w:ascii="Montserrat" w:hAnsi="Montserrat"/>
          <w:sz w:val="21"/>
          <w:szCs w:val="21"/>
        </w:rPr>
      </w:pPr>
      <w:r w:rsidRPr="004F7279">
        <w:rPr>
          <w:rFonts w:ascii="Montserrat" w:hAnsi="Montserrat"/>
          <w:sz w:val="21"/>
          <w:szCs w:val="21"/>
        </w:rPr>
        <w:t>La Secretaría Técnica enviará la convocatoria</w:t>
      </w:r>
      <w:r w:rsidR="004F7279" w:rsidRPr="004F7279">
        <w:rPr>
          <w:rFonts w:ascii="Montserrat" w:hAnsi="Montserrat"/>
          <w:sz w:val="21"/>
          <w:szCs w:val="21"/>
        </w:rPr>
        <w:t>,</w:t>
      </w:r>
      <w:r w:rsidR="00AB642A" w:rsidRPr="004F7279">
        <w:rPr>
          <w:rFonts w:ascii="Montserrat" w:hAnsi="Montserrat"/>
          <w:sz w:val="21"/>
          <w:szCs w:val="21"/>
        </w:rPr>
        <w:t xml:space="preserve"> utilizando los medios digitales,</w:t>
      </w:r>
      <w:r w:rsidRPr="004F7279">
        <w:rPr>
          <w:rFonts w:ascii="Montserrat" w:hAnsi="Montserrat"/>
          <w:sz w:val="21"/>
          <w:szCs w:val="21"/>
        </w:rPr>
        <w:t xml:space="preserve"> a las personas integrantes del Comité para sesionar y analizar el material susceptible de descarte, debiendo convocar cuando resulte necesario.</w:t>
      </w:r>
    </w:p>
    <w:p w14:paraId="731C3E62" w14:textId="77777777" w:rsidR="001D6172" w:rsidRDefault="001D6172" w:rsidP="004D41A5">
      <w:pPr>
        <w:spacing w:after="0" w:line="276" w:lineRule="auto"/>
        <w:jc w:val="both"/>
        <w:rPr>
          <w:rFonts w:ascii="Montserrat" w:hAnsi="Montserrat"/>
          <w:sz w:val="21"/>
          <w:szCs w:val="21"/>
        </w:rPr>
      </w:pPr>
    </w:p>
    <w:p w14:paraId="43110C2A" w14:textId="791A1A5A" w:rsidR="001D6172" w:rsidRPr="004D41A5" w:rsidRDefault="004D41A5" w:rsidP="004D41A5">
      <w:pPr>
        <w:spacing w:after="0" w:line="276" w:lineRule="auto"/>
        <w:jc w:val="both"/>
        <w:rPr>
          <w:rFonts w:ascii="Montserrat" w:hAnsi="Montserrat"/>
          <w:sz w:val="21"/>
          <w:szCs w:val="21"/>
        </w:rPr>
      </w:pPr>
      <w:r w:rsidRPr="00AF45E6">
        <w:rPr>
          <w:rFonts w:ascii="Montserrat" w:hAnsi="Montserrat"/>
          <w:b/>
          <w:bCs/>
          <w:sz w:val="21"/>
          <w:szCs w:val="21"/>
        </w:rPr>
        <w:t>Artículo 4</w:t>
      </w:r>
      <w:r w:rsidR="001D6172" w:rsidRPr="00AF45E6">
        <w:rPr>
          <w:rFonts w:ascii="Montserrat" w:hAnsi="Montserrat"/>
          <w:b/>
          <w:bCs/>
          <w:sz w:val="21"/>
          <w:szCs w:val="21"/>
        </w:rPr>
        <w:t>6</w:t>
      </w:r>
      <w:r w:rsidRPr="00AF45E6">
        <w:rPr>
          <w:rFonts w:ascii="Montserrat" w:hAnsi="Montserrat"/>
          <w:b/>
          <w:bCs/>
          <w:sz w:val="21"/>
          <w:szCs w:val="21"/>
        </w:rPr>
        <w:t>.</w:t>
      </w:r>
      <w:r w:rsidRPr="004D41A5">
        <w:rPr>
          <w:rFonts w:ascii="Montserrat" w:hAnsi="Montserrat"/>
          <w:sz w:val="21"/>
          <w:szCs w:val="21"/>
        </w:rPr>
        <w:t xml:space="preserve"> Desarrollo de la sesión </w:t>
      </w:r>
      <w:r w:rsidR="0069672E" w:rsidRPr="0069672E">
        <w:rPr>
          <w:rFonts w:ascii="Montserrat" w:hAnsi="Montserrat"/>
          <w:sz w:val="21"/>
          <w:szCs w:val="21"/>
          <w:highlight w:val="cyan"/>
        </w:rPr>
        <w:t>del Comité para la Biblioteca Central</w:t>
      </w:r>
      <w:r w:rsidRPr="004D41A5">
        <w:rPr>
          <w:rFonts w:ascii="Montserrat" w:hAnsi="Montserrat"/>
          <w:sz w:val="21"/>
          <w:szCs w:val="21"/>
        </w:rPr>
        <w:t xml:space="preserve">: </w:t>
      </w:r>
    </w:p>
    <w:p w14:paraId="1393552C" w14:textId="13D67D9B" w:rsidR="001D6172" w:rsidRPr="00FF5804" w:rsidRDefault="004D41A5" w:rsidP="00273843">
      <w:pPr>
        <w:pStyle w:val="Prrafodelista"/>
        <w:numPr>
          <w:ilvl w:val="0"/>
          <w:numId w:val="52"/>
        </w:numPr>
        <w:spacing w:before="120" w:after="120" w:line="276" w:lineRule="auto"/>
        <w:contextualSpacing w:val="0"/>
        <w:jc w:val="both"/>
        <w:rPr>
          <w:rFonts w:ascii="Montserrat" w:hAnsi="Montserrat"/>
          <w:sz w:val="21"/>
          <w:szCs w:val="21"/>
        </w:rPr>
      </w:pPr>
      <w:r w:rsidRPr="00AF45E6">
        <w:rPr>
          <w:rFonts w:ascii="Montserrat" w:hAnsi="Montserrat"/>
          <w:sz w:val="21"/>
          <w:szCs w:val="21"/>
        </w:rPr>
        <w:t>La Secretaría Técnica presentará el listado de materiales propuestos para su descarte, así como los dictámenes emitidos de No Afectación al Inventario de Bienes y el Dictamen de No Afectación al Activo Contable, ambos del Sistema CONALEP;</w:t>
      </w:r>
    </w:p>
    <w:p w14:paraId="1BBED2B6" w14:textId="030D0E50" w:rsidR="001D6172" w:rsidRPr="00FF5804" w:rsidRDefault="004D41A5" w:rsidP="00273843">
      <w:pPr>
        <w:pStyle w:val="Prrafodelista"/>
        <w:numPr>
          <w:ilvl w:val="0"/>
          <w:numId w:val="52"/>
        </w:numPr>
        <w:spacing w:before="120" w:after="120" w:line="276" w:lineRule="auto"/>
        <w:contextualSpacing w:val="0"/>
        <w:jc w:val="both"/>
        <w:rPr>
          <w:rFonts w:ascii="Montserrat" w:hAnsi="Montserrat"/>
          <w:sz w:val="21"/>
          <w:szCs w:val="21"/>
        </w:rPr>
      </w:pPr>
      <w:r w:rsidRPr="00AF45E6">
        <w:rPr>
          <w:rFonts w:ascii="Montserrat" w:hAnsi="Montserrat"/>
          <w:sz w:val="21"/>
          <w:szCs w:val="21"/>
        </w:rPr>
        <w:t xml:space="preserve">El personal responsable de brindar asesoría revisará y determinará la pertinencia del descarte o depuración del material seleccionado o, en su caso, emitirá las </w:t>
      </w:r>
      <w:r w:rsidRPr="00AF45E6">
        <w:rPr>
          <w:rFonts w:ascii="Montserrat" w:hAnsi="Montserrat"/>
          <w:sz w:val="21"/>
          <w:szCs w:val="21"/>
        </w:rPr>
        <w:lastRenderedPageBreak/>
        <w:t>recomendaciones para realizar los ajustes necesarios, de acuerdo con los procesos y normatividad aplicables; y</w:t>
      </w:r>
    </w:p>
    <w:p w14:paraId="18AEDD03" w14:textId="79A6D68B" w:rsidR="004D41A5" w:rsidRPr="00AF45E6" w:rsidRDefault="004D41A5" w:rsidP="00273843">
      <w:pPr>
        <w:pStyle w:val="Prrafodelista"/>
        <w:numPr>
          <w:ilvl w:val="0"/>
          <w:numId w:val="52"/>
        </w:numPr>
        <w:spacing w:before="120" w:after="120" w:line="276" w:lineRule="auto"/>
        <w:contextualSpacing w:val="0"/>
        <w:jc w:val="both"/>
        <w:rPr>
          <w:rFonts w:ascii="Montserrat" w:hAnsi="Montserrat"/>
          <w:sz w:val="21"/>
          <w:szCs w:val="21"/>
        </w:rPr>
      </w:pPr>
      <w:r w:rsidRPr="00AF45E6">
        <w:rPr>
          <w:rFonts w:ascii="Montserrat" w:hAnsi="Montserrat"/>
          <w:sz w:val="21"/>
          <w:szCs w:val="21"/>
        </w:rPr>
        <w:t>Se instrumentará el acta correspondiente de cada sesión del Comité, misma que deberán firmar quienes en ella intervinieron y en la que quedará asentado el sentido de los acuerdos y de los comentarios relevantes de sus integrantes. Se anexará al acta los documentos correspondientes.</w:t>
      </w:r>
    </w:p>
    <w:p w14:paraId="40CC40C2" w14:textId="77777777" w:rsidR="001D6172" w:rsidRDefault="001D6172" w:rsidP="004D41A5">
      <w:pPr>
        <w:spacing w:after="0" w:line="276" w:lineRule="auto"/>
        <w:jc w:val="both"/>
        <w:rPr>
          <w:rFonts w:ascii="Montserrat" w:hAnsi="Montserrat"/>
          <w:sz w:val="21"/>
          <w:szCs w:val="21"/>
        </w:rPr>
      </w:pPr>
    </w:p>
    <w:p w14:paraId="41972D1D" w14:textId="1D689EDA" w:rsidR="004D41A5" w:rsidRPr="001D6172" w:rsidRDefault="004D41A5" w:rsidP="001C35A4">
      <w:pPr>
        <w:pStyle w:val="Ttulo2"/>
      </w:pPr>
      <w:bookmarkStart w:id="43" w:name="_Toc175657105"/>
      <w:bookmarkStart w:id="44" w:name="_Toc176512410"/>
      <w:r w:rsidRPr="001D6172">
        <w:t xml:space="preserve">Capítulo </w:t>
      </w:r>
      <w:r w:rsidR="001C35A4">
        <w:t>I</w:t>
      </w:r>
      <w:r w:rsidRPr="001D6172">
        <w:t>V</w:t>
      </w:r>
      <w:r w:rsidR="001D6172" w:rsidRPr="001D6172">
        <w:t xml:space="preserve">. </w:t>
      </w:r>
      <w:r w:rsidRPr="001D6172">
        <w:t>Criterios para la selección y descarte del acervo</w:t>
      </w:r>
      <w:bookmarkEnd w:id="43"/>
      <w:bookmarkEnd w:id="44"/>
    </w:p>
    <w:p w14:paraId="77F32268" w14:textId="77777777" w:rsidR="001D6172" w:rsidRPr="004D41A5" w:rsidRDefault="001D6172" w:rsidP="00273843">
      <w:pPr>
        <w:spacing w:after="0" w:line="276" w:lineRule="auto"/>
        <w:jc w:val="both"/>
        <w:rPr>
          <w:rFonts w:ascii="Montserrat" w:hAnsi="Montserrat"/>
          <w:sz w:val="21"/>
          <w:szCs w:val="21"/>
        </w:rPr>
      </w:pPr>
    </w:p>
    <w:p w14:paraId="0CA85E60" w14:textId="48EBD0A2" w:rsidR="001D6172" w:rsidRDefault="004D41A5" w:rsidP="004D41A5">
      <w:pPr>
        <w:spacing w:after="0" w:line="276" w:lineRule="auto"/>
        <w:jc w:val="both"/>
        <w:rPr>
          <w:rFonts w:ascii="Montserrat" w:hAnsi="Montserrat"/>
          <w:sz w:val="21"/>
          <w:szCs w:val="21"/>
        </w:rPr>
      </w:pPr>
      <w:r w:rsidRPr="001D6172">
        <w:rPr>
          <w:rFonts w:ascii="Montserrat" w:hAnsi="Montserrat"/>
          <w:b/>
          <w:bCs/>
          <w:sz w:val="21"/>
          <w:szCs w:val="21"/>
        </w:rPr>
        <w:t>Artículo 4</w:t>
      </w:r>
      <w:r w:rsidR="00AF45E6">
        <w:rPr>
          <w:rFonts w:ascii="Montserrat" w:hAnsi="Montserrat"/>
          <w:b/>
          <w:bCs/>
          <w:sz w:val="21"/>
          <w:szCs w:val="21"/>
        </w:rPr>
        <w:t>7</w:t>
      </w:r>
      <w:r w:rsidRPr="001D6172">
        <w:rPr>
          <w:rFonts w:ascii="Montserrat" w:hAnsi="Montserrat"/>
          <w:b/>
          <w:bCs/>
          <w:sz w:val="21"/>
          <w:szCs w:val="21"/>
        </w:rPr>
        <w:t>.</w:t>
      </w:r>
      <w:r w:rsidRPr="004D41A5">
        <w:rPr>
          <w:rFonts w:ascii="Montserrat" w:hAnsi="Montserrat"/>
          <w:sz w:val="21"/>
          <w:szCs w:val="21"/>
        </w:rPr>
        <w:t xml:space="preserve"> Para la selección y descarte del acervo, deberán considerarse los siguientes criterios de contenido, físicos y de funcionalidad, a efecto de determinar el destino de los materiales para su reubicación o descarte:</w:t>
      </w:r>
    </w:p>
    <w:p w14:paraId="0ECA248B" w14:textId="10818238" w:rsidR="00AF45E6" w:rsidRPr="00FF5804" w:rsidRDefault="004D41A5" w:rsidP="00273843">
      <w:pPr>
        <w:pStyle w:val="Prrafodelista"/>
        <w:numPr>
          <w:ilvl w:val="0"/>
          <w:numId w:val="54"/>
        </w:numPr>
        <w:spacing w:before="120" w:after="120" w:line="276" w:lineRule="auto"/>
        <w:contextualSpacing w:val="0"/>
        <w:jc w:val="both"/>
        <w:rPr>
          <w:rFonts w:ascii="Montserrat" w:hAnsi="Montserrat"/>
          <w:sz w:val="21"/>
          <w:szCs w:val="21"/>
        </w:rPr>
      </w:pPr>
      <w:r w:rsidRPr="00AF45E6">
        <w:rPr>
          <w:rFonts w:ascii="Montserrat" w:hAnsi="Montserrat"/>
          <w:sz w:val="21"/>
          <w:szCs w:val="21"/>
        </w:rPr>
        <w:t>Obsolescencia de los materiales en su contenido. Materiales para los que hayan tra</w:t>
      </w:r>
      <w:r w:rsidR="00916A46">
        <w:rPr>
          <w:rFonts w:ascii="Montserrat" w:hAnsi="Montserrat"/>
          <w:sz w:val="21"/>
          <w:szCs w:val="21"/>
        </w:rPr>
        <w:t>n</w:t>
      </w:r>
      <w:r w:rsidRPr="00AF45E6">
        <w:rPr>
          <w:rFonts w:ascii="Montserrat" w:hAnsi="Montserrat"/>
          <w:sz w:val="21"/>
          <w:szCs w:val="21"/>
        </w:rPr>
        <w:t>scurrido más de diez años desde su fecha de publicación, cuyo valor académico y técnico sea limitado y que deben ser sustituidos por una nueva edición. Este criterio no será aplicable para el siguiente material:</w:t>
      </w:r>
    </w:p>
    <w:p w14:paraId="53FA5A1B" w14:textId="72B37218" w:rsidR="004D41A5" w:rsidRPr="00AF45E6" w:rsidRDefault="004D41A5" w:rsidP="00273843">
      <w:pPr>
        <w:pStyle w:val="Prrafodelista"/>
        <w:numPr>
          <w:ilvl w:val="0"/>
          <w:numId w:val="53"/>
        </w:numPr>
        <w:spacing w:before="120" w:after="120" w:line="276" w:lineRule="auto"/>
        <w:contextualSpacing w:val="0"/>
        <w:jc w:val="both"/>
        <w:rPr>
          <w:rFonts w:ascii="Montserrat" w:hAnsi="Montserrat"/>
          <w:sz w:val="21"/>
          <w:szCs w:val="21"/>
        </w:rPr>
      </w:pPr>
      <w:r w:rsidRPr="00AF45E6">
        <w:rPr>
          <w:rFonts w:ascii="Montserrat" w:hAnsi="Montserrat"/>
          <w:sz w:val="21"/>
          <w:szCs w:val="21"/>
        </w:rPr>
        <w:t>Aquellos considerados como clásicos en las diferentes áreas del conocimiento;</w:t>
      </w:r>
    </w:p>
    <w:p w14:paraId="465F940D" w14:textId="7DD61651" w:rsidR="004D41A5" w:rsidRPr="00AF45E6" w:rsidRDefault="004D41A5" w:rsidP="00273843">
      <w:pPr>
        <w:pStyle w:val="Prrafodelista"/>
        <w:numPr>
          <w:ilvl w:val="0"/>
          <w:numId w:val="53"/>
        </w:numPr>
        <w:spacing w:before="120" w:after="120" w:line="276" w:lineRule="auto"/>
        <w:contextualSpacing w:val="0"/>
        <w:jc w:val="both"/>
        <w:rPr>
          <w:rFonts w:ascii="Montserrat" w:hAnsi="Montserrat"/>
          <w:sz w:val="21"/>
          <w:szCs w:val="21"/>
        </w:rPr>
      </w:pPr>
      <w:r w:rsidRPr="00AF45E6">
        <w:rPr>
          <w:rFonts w:ascii="Montserrat" w:hAnsi="Montserrat"/>
          <w:sz w:val="21"/>
          <w:szCs w:val="21"/>
        </w:rPr>
        <w:t>Materiales de cultura general (literatura: novelas, cuentos, poesía);</w:t>
      </w:r>
    </w:p>
    <w:p w14:paraId="5BBF932F" w14:textId="6F615408" w:rsidR="004D41A5" w:rsidRPr="00AF45E6" w:rsidRDefault="004D41A5" w:rsidP="00273843">
      <w:pPr>
        <w:pStyle w:val="Prrafodelista"/>
        <w:numPr>
          <w:ilvl w:val="0"/>
          <w:numId w:val="53"/>
        </w:numPr>
        <w:spacing w:before="120" w:after="120" w:line="276" w:lineRule="auto"/>
        <w:contextualSpacing w:val="0"/>
        <w:jc w:val="both"/>
        <w:rPr>
          <w:rFonts w:ascii="Montserrat" w:hAnsi="Montserrat"/>
          <w:sz w:val="21"/>
          <w:szCs w:val="21"/>
        </w:rPr>
      </w:pPr>
      <w:r w:rsidRPr="00AF45E6">
        <w:rPr>
          <w:rFonts w:ascii="Montserrat" w:hAnsi="Montserrat"/>
          <w:sz w:val="21"/>
          <w:szCs w:val="21"/>
        </w:rPr>
        <w:t>Enciclopedias;</w:t>
      </w:r>
    </w:p>
    <w:p w14:paraId="5F7E5175" w14:textId="7F223AD9" w:rsidR="004D41A5" w:rsidRPr="00AF45E6" w:rsidRDefault="004D41A5" w:rsidP="00273843">
      <w:pPr>
        <w:pStyle w:val="Prrafodelista"/>
        <w:numPr>
          <w:ilvl w:val="0"/>
          <w:numId w:val="53"/>
        </w:numPr>
        <w:spacing w:before="120" w:after="120" w:line="276" w:lineRule="auto"/>
        <w:contextualSpacing w:val="0"/>
        <w:jc w:val="both"/>
        <w:rPr>
          <w:rFonts w:ascii="Montserrat" w:hAnsi="Montserrat"/>
          <w:sz w:val="21"/>
          <w:szCs w:val="21"/>
        </w:rPr>
      </w:pPr>
      <w:r w:rsidRPr="00AF45E6">
        <w:rPr>
          <w:rFonts w:ascii="Montserrat" w:hAnsi="Montserrat"/>
          <w:sz w:val="21"/>
          <w:szCs w:val="21"/>
        </w:rPr>
        <w:t>Aquellos cuya área del conocimiento no sufra cambios significativos a lo largo del tiempo (física, química y matemáticas); y</w:t>
      </w:r>
    </w:p>
    <w:p w14:paraId="2BFDD84A" w14:textId="11814B03" w:rsidR="00AF45E6" w:rsidRPr="00FF5804" w:rsidRDefault="004D41A5" w:rsidP="00273843">
      <w:pPr>
        <w:pStyle w:val="Prrafodelista"/>
        <w:numPr>
          <w:ilvl w:val="0"/>
          <w:numId w:val="53"/>
        </w:numPr>
        <w:spacing w:before="120" w:after="120" w:line="276" w:lineRule="auto"/>
        <w:contextualSpacing w:val="0"/>
        <w:jc w:val="both"/>
        <w:rPr>
          <w:rFonts w:ascii="Montserrat" w:hAnsi="Montserrat"/>
          <w:sz w:val="21"/>
          <w:szCs w:val="21"/>
        </w:rPr>
      </w:pPr>
      <w:r w:rsidRPr="00AF45E6">
        <w:rPr>
          <w:rFonts w:ascii="Montserrat" w:hAnsi="Montserrat"/>
          <w:sz w:val="21"/>
          <w:szCs w:val="21"/>
        </w:rPr>
        <w:t>Materiales con contenido histórico del CONALEP.</w:t>
      </w:r>
    </w:p>
    <w:p w14:paraId="76809E79" w14:textId="10F5CB07" w:rsidR="00AF45E6" w:rsidRPr="00FF5804" w:rsidRDefault="004D41A5" w:rsidP="00273843">
      <w:pPr>
        <w:pStyle w:val="Prrafodelista"/>
        <w:numPr>
          <w:ilvl w:val="0"/>
          <w:numId w:val="54"/>
        </w:numPr>
        <w:spacing w:before="120" w:after="120" w:line="276" w:lineRule="auto"/>
        <w:contextualSpacing w:val="0"/>
        <w:jc w:val="both"/>
        <w:rPr>
          <w:rFonts w:ascii="Montserrat" w:hAnsi="Montserrat"/>
          <w:sz w:val="21"/>
          <w:szCs w:val="21"/>
        </w:rPr>
      </w:pPr>
      <w:r w:rsidRPr="00AF45E6">
        <w:rPr>
          <w:rFonts w:ascii="Montserrat" w:hAnsi="Montserrat"/>
          <w:sz w:val="21"/>
          <w:szCs w:val="21"/>
        </w:rPr>
        <w:t>Contenido inexacto y de poco valor. Aquellos con contenidos tratados de forma superficial, es decir, que no tengan un respaldo académico sólido;</w:t>
      </w:r>
    </w:p>
    <w:p w14:paraId="4666C80E" w14:textId="5428C1F9" w:rsidR="00AF45E6" w:rsidRPr="00FF5804" w:rsidRDefault="004D41A5" w:rsidP="00273843">
      <w:pPr>
        <w:pStyle w:val="Prrafodelista"/>
        <w:numPr>
          <w:ilvl w:val="0"/>
          <w:numId w:val="54"/>
        </w:numPr>
        <w:spacing w:before="120" w:after="120" w:line="276" w:lineRule="auto"/>
        <w:contextualSpacing w:val="0"/>
        <w:jc w:val="both"/>
        <w:rPr>
          <w:rFonts w:ascii="Montserrat" w:hAnsi="Montserrat"/>
          <w:sz w:val="21"/>
          <w:szCs w:val="21"/>
        </w:rPr>
      </w:pPr>
      <w:r w:rsidRPr="00AF45E6">
        <w:rPr>
          <w:rFonts w:ascii="Montserrat" w:hAnsi="Montserrat"/>
          <w:sz w:val="21"/>
          <w:szCs w:val="21"/>
        </w:rPr>
        <w:t>Contenido acumulativo. Materiales como anuarios, directorios, índices, resúmenes, catálogos, entre otros, con ediciones acumulativas deben descartarse cuando se reciba la nueva edición;</w:t>
      </w:r>
    </w:p>
    <w:p w14:paraId="092D6F59" w14:textId="51522C40" w:rsidR="00AF45E6" w:rsidRPr="00FF5804" w:rsidRDefault="004D41A5" w:rsidP="00273843">
      <w:pPr>
        <w:pStyle w:val="Prrafodelista"/>
        <w:numPr>
          <w:ilvl w:val="0"/>
          <w:numId w:val="54"/>
        </w:numPr>
        <w:spacing w:before="120" w:after="120" w:line="276" w:lineRule="auto"/>
        <w:contextualSpacing w:val="0"/>
        <w:jc w:val="both"/>
        <w:rPr>
          <w:rFonts w:ascii="Montserrat" w:hAnsi="Montserrat"/>
          <w:sz w:val="21"/>
          <w:szCs w:val="21"/>
        </w:rPr>
      </w:pPr>
      <w:r w:rsidRPr="00AF45E6">
        <w:rPr>
          <w:rFonts w:ascii="Montserrat" w:hAnsi="Montserrat"/>
          <w:sz w:val="21"/>
          <w:szCs w:val="21"/>
        </w:rPr>
        <w:t xml:space="preserve">Incompatibilidad por avance tecnológico. Materiales como cintas, videos, discos, casetes y microfichas, en formato descontinuado del que no se tenga el equipo disponible en la </w:t>
      </w:r>
      <w:r w:rsidR="0084056F">
        <w:rPr>
          <w:rFonts w:ascii="Montserrat" w:hAnsi="Montserrat"/>
          <w:sz w:val="21"/>
          <w:szCs w:val="21"/>
        </w:rPr>
        <w:t>b</w:t>
      </w:r>
      <w:r w:rsidRPr="00AF45E6">
        <w:rPr>
          <w:rFonts w:ascii="Montserrat" w:hAnsi="Montserrat"/>
          <w:sz w:val="21"/>
          <w:szCs w:val="21"/>
        </w:rPr>
        <w:t>iblioteca para ser utilizado, previamente editados en otro formato;</w:t>
      </w:r>
    </w:p>
    <w:p w14:paraId="34D05922" w14:textId="22D4D835" w:rsidR="00AF45E6" w:rsidRPr="00FF5804" w:rsidRDefault="004D41A5" w:rsidP="00273843">
      <w:pPr>
        <w:pStyle w:val="Prrafodelista"/>
        <w:numPr>
          <w:ilvl w:val="0"/>
          <w:numId w:val="54"/>
        </w:numPr>
        <w:spacing w:before="120" w:after="120" w:line="276" w:lineRule="auto"/>
        <w:contextualSpacing w:val="0"/>
        <w:jc w:val="both"/>
        <w:rPr>
          <w:rFonts w:ascii="Montserrat" w:hAnsi="Montserrat"/>
          <w:sz w:val="21"/>
          <w:szCs w:val="21"/>
        </w:rPr>
      </w:pPr>
      <w:r w:rsidRPr="00AF45E6">
        <w:rPr>
          <w:rFonts w:ascii="Montserrat" w:hAnsi="Montserrat"/>
          <w:sz w:val="21"/>
          <w:szCs w:val="21"/>
        </w:rPr>
        <w:t>Material incompleto. Aquellos como enciclopedias, revistas y periódicos por falta de continuidad en los ejemplares o fascículos y que no se considere continuar con la adquisición o porque se haya suspendido su publicación;</w:t>
      </w:r>
    </w:p>
    <w:p w14:paraId="78B93F5D" w14:textId="2AF82EAF" w:rsidR="00AF45E6" w:rsidRPr="00FF5804" w:rsidRDefault="004D41A5" w:rsidP="00273843">
      <w:pPr>
        <w:pStyle w:val="Prrafodelista"/>
        <w:numPr>
          <w:ilvl w:val="0"/>
          <w:numId w:val="54"/>
        </w:numPr>
        <w:spacing w:before="120" w:after="120" w:line="276" w:lineRule="auto"/>
        <w:contextualSpacing w:val="0"/>
        <w:jc w:val="both"/>
        <w:rPr>
          <w:rFonts w:ascii="Montserrat" w:hAnsi="Montserrat"/>
          <w:sz w:val="21"/>
          <w:szCs w:val="21"/>
        </w:rPr>
      </w:pPr>
      <w:r w:rsidRPr="00AF45E6">
        <w:rPr>
          <w:rFonts w:ascii="Montserrat" w:hAnsi="Montserrat"/>
          <w:sz w:val="21"/>
          <w:szCs w:val="21"/>
        </w:rPr>
        <w:t>Materiales no utilizados. Aquellos que no han sido utilizados durante los últimos cinco años de acuerdo con la temática que aborde el material; tal es el caso de computación, de libros de texto, leyes y agendas fiscales;</w:t>
      </w:r>
    </w:p>
    <w:p w14:paraId="71D19081" w14:textId="39F9877F" w:rsidR="00AF45E6" w:rsidRPr="00FF5804" w:rsidRDefault="004D41A5" w:rsidP="00273843">
      <w:pPr>
        <w:pStyle w:val="Prrafodelista"/>
        <w:numPr>
          <w:ilvl w:val="0"/>
          <w:numId w:val="54"/>
        </w:numPr>
        <w:spacing w:before="120" w:after="120" w:line="276" w:lineRule="auto"/>
        <w:contextualSpacing w:val="0"/>
        <w:jc w:val="both"/>
        <w:rPr>
          <w:rFonts w:ascii="Montserrat" w:hAnsi="Montserrat"/>
          <w:sz w:val="21"/>
          <w:szCs w:val="21"/>
        </w:rPr>
      </w:pPr>
      <w:r w:rsidRPr="00AF45E6">
        <w:rPr>
          <w:rFonts w:ascii="Montserrat" w:hAnsi="Montserrat"/>
          <w:sz w:val="21"/>
          <w:szCs w:val="21"/>
        </w:rPr>
        <w:lastRenderedPageBreak/>
        <w:t>Material deteriorado. Aquellos con mala impresión, papel resquebrajado, páginas mutiladas, encuadernación desgastada o contaminación severa de alguna plaga y que tienen nula posibilidad de ser restaurados;</w:t>
      </w:r>
    </w:p>
    <w:p w14:paraId="4F87C54B" w14:textId="1DB2362A" w:rsidR="00AF45E6" w:rsidRPr="00FF5804" w:rsidRDefault="004D41A5" w:rsidP="00273843">
      <w:pPr>
        <w:pStyle w:val="Prrafodelista"/>
        <w:numPr>
          <w:ilvl w:val="0"/>
          <w:numId w:val="54"/>
        </w:numPr>
        <w:spacing w:before="120" w:after="120" w:line="276" w:lineRule="auto"/>
        <w:contextualSpacing w:val="0"/>
        <w:jc w:val="both"/>
        <w:rPr>
          <w:rFonts w:ascii="Montserrat" w:hAnsi="Montserrat"/>
          <w:sz w:val="21"/>
          <w:szCs w:val="21"/>
        </w:rPr>
      </w:pPr>
      <w:r w:rsidRPr="00AF45E6">
        <w:rPr>
          <w:rFonts w:ascii="Montserrat" w:hAnsi="Montserrat"/>
          <w:sz w:val="21"/>
          <w:szCs w:val="21"/>
        </w:rPr>
        <w:t xml:space="preserve">Limitaciones de espacios. Materiales que por sus dimensiones limitan el espacio físico </w:t>
      </w:r>
      <w:r w:rsidRPr="00C96297">
        <w:rPr>
          <w:rFonts w:ascii="Montserrat" w:hAnsi="Montserrat"/>
          <w:sz w:val="21"/>
          <w:szCs w:val="21"/>
        </w:rPr>
        <w:t xml:space="preserve">deben donarse a otra </w:t>
      </w:r>
      <w:r w:rsidR="00DB0C73" w:rsidRPr="00C96297">
        <w:rPr>
          <w:rFonts w:ascii="Montserrat" w:hAnsi="Montserrat"/>
          <w:sz w:val="21"/>
          <w:szCs w:val="21"/>
        </w:rPr>
        <w:t>b</w:t>
      </w:r>
      <w:r w:rsidRPr="00C96297">
        <w:rPr>
          <w:rFonts w:ascii="Montserrat" w:hAnsi="Montserrat"/>
          <w:sz w:val="21"/>
          <w:szCs w:val="21"/>
        </w:rPr>
        <w:t>iblioteca o adquirirse en otros formatos más prácticos que</w:t>
      </w:r>
      <w:r w:rsidRPr="00AF45E6">
        <w:rPr>
          <w:rFonts w:ascii="Montserrat" w:hAnsi="Montserrat"/>
          <w:sz w:val="21"/>
          <w:szCs w:val="21"/>
        </w:rPr>
        <w:t xml:space="preserve"> permitan un mejor aprovechamiento de espacios en la estantería;</w:t>
      </w:r>
    </w:p>
    <w:p w14:paraId="4588F8B9" w14:textId="2483EF0F" w:rsidR="00AF45E6" w:rsidRPr="00FF5804" w:rsidRDefault="004D41A5" w:rsidP="00273843">
      <w:pPr>
        <w:pStyle w:val="Prrafodelista"/>
        <w:numPr>
          <w:ilvl w:val="0"/>
          <w:numId w:val="54"/>
        </w:numPr>
        <w:spacing w:before="120" w:after="120" w:line="276" w:lineRule="auto"/>
        <w:contextualSpacing w:val="0"/>
        <w:jc w:val="both"/>
        <w:rPr>
          <w:rFonts w:ascii="Montserrat" w:hAnsi="Montserrat"/>
          <w:sz w:val="21"/>
          <w:szCs w:val="21"/>
        </w:rPr>
      </w:pPr>
      <w:r w:rsidRPr="00AF45E6">
        <w:rPr>
          <w:rFonts w:ascii="Montserrat" w:hAnsi="Montserrat"/>
          <w:sz w:val="21"/>
          <w:szCs w:val="21"/>
        </w:rPr>
        <w:t>Nivel académico que atienden los materiales. Materiales que no sean pertinentes al nivel académico correspondiente a los planteles CONALEP;</w:t>
      </w:r>
    </w:p>
    <w:p w14:paraId="3995423A" w14:textId="163579AD" w:rsidR="00AF45E6" w:rsidRPr="00FF5804" w:rsidRDefault="004D41A5" w:rsidP="00273843">
      <w:pPr>
        <w:pStyle w:val="Prrafodelista"/>
        <w:numPr>
          <w:ilvl w:val="0"/>
          <w:numId w:val="54"/>
        </w:numPr>
        <w:spacing w:before="120" w:after="120" w:line="276" w:lineRule="auto"/>
        <w:contextualSpacing w:val="0"/>
        <w:jc w:val="both"/>
        <w:rPr>
          <w:rFonts w:ascii="Montserrat" w:hAnsi="Montserrat"/>
          <w:sz w:val="21"/>
          <w:szCs w:val="21"/>
        </w:rPr>
      </w:pPr>
      <w:r w:rsidRPr="00AF45E6">
        <w:rPr>
          <w:rFonts w:ascii="Montserrat" w:hAnsi="Montserrat"/>
          <w:sz w:val="21"/>
          <w:szCs w:val="21"/>
        </w:rPr>
        <w:t>Duplicados excesivos. Materiales que sobrepasan el número de copias en relación con el número de personas usuarias que hacen uso de ellos;</w:t>
      </w:r>
    </w:p>
    <w:p w14:paraId="2194892B" w14:textId="4EECFE86" w:rsidR="00AF45E6" w:rsidRPr="00FF5804" w:rsidRDefault="004D41A5" w:rsidP="00273843">
      <w:pPr>
        <w:pStyle w:val="Prrafodelista"/>
        <w:numPr>
          <w:ilvl w:val="0"/>
          <w:numId w:val="54"/>
        </w:numPr>
        <w:spacing w:before="120" w:after="120" w:line="276" w:lineRule="auto"/>
        <w:contextualSpacing w:val="0"/>
        <w:jc w:val="both"/>
        <w:rPr>
          <w:rFonts w:ascii="Montserrat" w:hAnsi="Montserrat"/>
          <w:sz w:val="21"/>
          <w:szCs w:val="21"/>
        </w:rPr>
      </w:pPr>
      <w:r w:rsidRPr="00AF45E6">
        <w:rPr>
          <w:rFonts w:ascii="Montserrat" w:hAnsi="Montserrat"/>
          <w:sz w:val="21"/>
          <w:szCs w:val="21"/>
        </w:rPr>
        <w:t>Donaciones recibidas. Materiales que se reciben por donación y que contengan información irrelevante para la comunidad usuaria en función de la Oferta Educativa del plantel;</w:t>
      </w:r>
    </w:p>
    <w:p w14:paraId="24C629B3" w14:textId="5D3CAA73" w:rsidR="00AF45E6" w:rsidRPr="00FF5804" w:rsidRDefault="004D41A5" w:rsidP="00273843">
      <w:pPr>
        <w:pStyle w:val="Prrafodelista"/>
        <w:numPr>
          <w:ilvl w:val="0"/>
          <w:numId w:val="54"/>
        </w:numPr>
        <w:spacing w:before="120" w:after="120" w:line="276" w:lineRule="auto"/>
        <w:contextualSpacing w:val="0"/>
        <w:jc w:val="both"/>
        <w:rPr>
          <w:rFonts w:ascii="Montserrat" w:hAnsi="Montserrat"/>
          <w:sz w:val="21"/>
          <w:szCs w:val="21"/>
        </w:rPr>
      </w:pPr>
      <w:r w:rsidRPr="00AF45E6">
        <w:rPr>
          <w:rFonts w:ascii="Montserrat" w:hAnsi="Montserrat"/>
          <w:sz w:val="21"/>
          <w:szCs w:val="21"/>
        </w:rPr>
        <w:t>Idioma. Materiales que estén publicados en idiomas que de forma mayoritaria no es recurrente o utilizada por la comunidad usuaria en función de la Oferta Educativa del plantel CONALEP; y</w:t>
      </w:r>
    </w:p>
    <w:p w14:paraId="5AB60B48" w14:textId="787E6A6F" w:rsidR="004D41A5" w:rsidRPr="00AF45E6" w:rsidRDefault="004D41A5" w:rsidP="00273843">
      <w:pPr>
        <w:pStyle w:val="Prrafodelista"/>
        <w:numPr>
          <w:ilvl w:val="0"/>
          <w:numId w:val="54"/>
        </w:numPr>
        <w:spacing w:before="120" w:after="120" w:line="276" w:lineRule="auto"/>
        <w:contextualSpacing w:val="0"/>
        <w:jc w:val="both"/>
        <w:rPr>
          <w:rFonts w:ascii="Montserrat" w:hAnsi="Montserrat"/>
          <w:sz w:val="21"/>
          <w:szCs w:val="21"/>
        </w:rPr>
      </w:pPr>
      <w:r w:rsidRPr="00AF45E6">
        <w:rPr>
          <w:rFonts w:ascii="Montserrat" w:hAnsi="Montserrat"/>
          <w:sz w:val="21"/>
          <w:szCs w:val="21"/>
        </w:rPr>
        <w:t>Siniestro o accidente. Material dañado o destruido por desastres naturales u ocasionados por el hombre.</w:t>
      </w:r>
    </w:p>
    <w:p w14:paraId="18E1177B" w14:textId="77777777" w:rsidR="001C35A4" w:rsidRDefault="001C35A4" w:rsidP="004D41A5">
      <w:pPr>
        <w:spacing w:after="0" w:line="276" w:lineRule="auto"/>
        <w:jc w:val="both"/>
        <w:rPr>
          <w:rFonts w:ascii="Montserrat" w:hAnsi="Montserrat"/>
          <w:sz w:val="21"/>
          <w:szCs w:val="21"/>
        </w:rPr>
      </w:pPr>
    </w:p>
    <w:p w14:paraId="36D9D286" w14:textId="47D998D8" w:rsidR="00AF45E6" w:rsidRPr="001C35A4" w:rsidRDefault="004D41A5" w:rsidP="001C35A4">
      <w:pPr>
        <w:pStyle w:val="Ttulo1"/>
      </w:pPr>
      <w:bookmarkStart w:id="45" w:name="_Toc175657106"/>
      <w:bookmarkStart w:id="46" w:name="_Toc176512411"/>
      <w:r w:rsidRPr="00AF45E6">
        <w:t>Título quinto</w:t>
      </w:r>
      <w:r w:rsidR="00AF45E6" w:rsidRPr="00AF45E6">
        <w:t xml:space="preserve">. </w:t>
      </w:r>
      <w:r w:rsidRPr="00AF45E6">
        <w:t xml:space="preserve">De las personas usuarias de la </w:t>
      </w:r>
      <w:r w:rsidR="00654222">
        <w:t>b</w:t>
      </w:r>
      <w:r w:rsidRPr="00AF45E6">
        <w:t>iblioteca</w:t>
      </w:r>
      <w:bookmarkEnd w:id="45"/>
      <w:bookmarkEnd w:id="46"/>
    </w:p>
    <w:p w14:paraId="702C7E36" w14:textId="78DC4F44" w:rsidR="004D41A5" w:rsidRPr="00AF45E6" w:rsidRDefault="004D41A5" w:rsidP="001C35A4">
      <w:pPr>
        <w:pStyle w:val="Ttulo2"/>
      </w:pPr>
      <w:bookmarkStart w:id="47" w:name="_Toc175657107"/>
      <w:bookmarkStart w:id="48" w:name="_Toc176512412"/>
      <w:r w:rsidRPr="00AF45E6">
        <w:t>Capítulo I</w:t>
      </w:r>
      <w:r w:rsidR="00AF45E6" w:rsidRPr="00AF45E6">
        <w:t xml:space="preserve">. </w:t>
      </w:r>
      <w:r w:rsidRPr="00AF45E6">
        <w:t>De los derechos y obligaciones de las personas usuarias</w:t>
      </w:r>
      <w:bookmarkEnd w:id="47"/>
      <w:bookmarkEnd w:id="48"/>
    </w:p>
    <w:p w14:paraId="6675AF44" w14:textId="77777777" w:rsidR="00AF45E6" w:rsidRPr="004D41A5" w:rsidRDefault="00AF45E6" w:rsidP="00273843">
      <w:pPr>
        <w:spacing w:after="0" w:line="276" w:lineRule="auto"/>
        <w:jc w:val="both"/>
        <w:rPr>
          <w:rFonts w:ascii="Montserrat" w:hAnsi="Montserrat"/>
          <w:sz w:val="21"/>
          <w:szCs w:val="21"/>
        </w:rPr>
      </w:pPr>
    </w:p>
    <w:p w14:paraId="5ECF9073" w14:textId="19AFC11A" w:rsidR="00AF45E6" w:rsidRPr="004D41A5" w:rsidRDefault="004D41A5" w:rsidP="00273843">
      <w:pPr>
        <w:spacing w:after="0" w:line="276" w:lineRule="auto"/>
        <w:jc w:val="both"/>
        <w:rPr>
          <w:rFonts w:ascii="Montserrat" w:hAnsi="Montserrat"/>
          <w:sz w:val="21"/>
          <w:szCs w:val="21"/>
        </w:rPr>
      </w:pPr>
      <w:r w:rsidRPr="00AF45E6">
        <w:rPr>
          <w:rFonts w:ascii="Montserrat" w:hAnsi="Montserrat"/>
          <w:b/>
          <w:bCs/>
          <w:sz w:val="21"/>
          <w:szCs w:val="21"/>
        </w:rPr>
        <w:t xml:space="preserve">Artículo </w:t>
      </w:r>
      <w:r w:rsidR="00AF45E6">
        <w:rPr>
          <w:rFonts w:ascii="Montserrat" w:hAnsi="Montserrat"/>
          <w:b/>
          <w:bCs/>
          <w:sz w:val="21"/>
          <w:szCs w:val="21"/>
        </w:rPr>
        <w:t>48</w:t>
      </w:r>
      <w:r w:rsidRPr="00AF45E6">
        <w:rPr>
          <w:rFonts w:ascii="Montserrat" w:hAnsi="Montserrat"/>
          <w:b/>
          <w:bCs/>
          <w:sz w:val="21"/>
          <w:szCs w:val="21"/>
        </w:rPr>
        <w:t>.</w:t>
      </w:r>
      <w:r w:rsidRPr="004D41A5">
        <w:rPr>
          <w:rFonts w:ascii="Montserrat" w:hAnsi="Montserrat"/>
          <w:sz w:val="21"/>
          <w:szCs w:val="21"/>
        </w:rPr>
        <w:t xml:space="preserve"> Las personas usuarias tienen derecho a:</w:t>
      </w:r>
    </w:p>
    <w:p w14:paraId="41B614EF" w14:textId="20065122" w:rsidR="00AF45E6" w:rsidRPr="00FF5804" w:rsidRDefault="004D41A5" w:rsidP="00273843">
      <w:pPr>
        <w:pStyle w:val="Prrafodelista"/>
        <w:numPr>
          <w:ilvl w:val="0"/>
          <w:numId w:val="55"/>
        </w:numPr>
        <w:spacing w:before="120" w:after="120" w:line="276" w:lineRule="auto"/>
        <w:contextualSpacing w:val="0"/>
        <w:jc w:val="both"/>
        <w:rPr>
          <w:rFonts w:ascii="Montserrat" w:hAnsi="Montserrat"/>
          <w:sz w:val="21"/>
          <w:szCs w:val="21"/>
        </w:rPr>
      </w:pPr>
      <w:r w:rsidRPr="00AF45E6">
        <w:rPr>
          <w:rFonts w:ascii="Montserrat" w:hAnsi="Montserrat"/>
          <w:sz w:val="21"/>
          <w:szCs w:val="21"/>
        </w:rPr>
        <w:t xml:space="preserve">Solicitar los servicios que se proporcionan en la </w:t>
      </w:r>
      <w:r w:rsidR="0084056F">
        <w:rPr>
          <w:rFonts w:ascii="Montserrat" w:hAnsi="Montserrat"/>
          <w:sz w:val="21"/>
          <w:szCs w:val="21"/>
        </w:rPr>
        <w:t>b</w:t>
      </w:r>
      <w:r w:rsidRPr="00AF45E6">
        <w:rPr>
          <w:rFonts w:ascii="Montserrat" w:hAnsi="Montserrat"/>
          <w:sz w:val="21"/>
          <w:szCs w:val="21"/>
        </w:rPr>
        <w:t>iblioteca, así como a recibir información, orientación y asesoría sobre el funcionamiento de esta;</w:t>
      </w:r>
    </w:p>
    <w:p w14:paraId="24233471" w14:textId="5383880C" w:rsidR="00AF45E6" w:rsidRPr="00FF5804" w:rsidRDefault="004D41A5" w:rsidP="00273843">
      <w:pPr>
        <w:pStyle w:val="Prrafodelista"/>
        <w:numPr>
          <w:ilvl w:val="0"/>
          <w:numId w:val="55"/>
        </w:numPr>
        <w:spacing w:before="120" w:after="120" w:line="276" w:lineRule="auto"/>
        <w:contextualSpacing w:val="0"/>
        <w:jc w:val="both"/>
        <w:rPr>
          <w:rFonts w:ascii="Montserrat" w:hAnsi="Montserrat"/>
          <w:sz w:val="21"/>
          <w:szCs w:val="21"/>
        </w:rPr>
      </w:pPr>
      <w:r w:rsidRPr="00AF45E6">
        <w:rPr>
          <w:rFonts w:ascii="Montserrat" w:hAnsi="Montserrat"/>
          <w:sz w:val="21"/>
          <w:szCs w:val="21"/>
        </w:rPr>
        <w:t>Dar sugerencias, por escrito, con relación a los servicios que se ofrecen, así como para la adquisición de material bibliográfico;</w:t>
      </w:r>
    </w:p>
    <w:p w14:paraId="5402FFDE" w14:textId="43228275" w:rsidR="00AF45E6" w:rsidRPr="00FF5804" w:rsidRDefault="004D41A5" w:rsidP="00273843">
      <w:pPr>
        <w:pStyle w:val="Prrafodelista"/>
        <w:numPr>
          <w:ilvl w:val="0"/>
          <w:numId w:val="55"/>
        </w:numPr>
        <w:spacing w:before="120" w:after="120" w:line="276" w:lineRule="auto"/>
        <w:contextualSpacing w:val="0"/>
        <w:jc w:val="both"/>
        <w:rPr>
          <w:rFonts w:ascii="Montserrat" w:hAnsi="Montserrat"/>
          <w:sz w:val="21"/>
          <w:szCs w:val="21"/>
        </w:rPr>
      </w:pPr>
      <w:r w:rsidRPr="00AF45E6">
        <w:rPr>
          <w:rFonts w:ascii="Montserrat" w:hAnsi="Montserrat"/>
          <w:sz w:val="21"/>
          <w:szCs w:val="21"/>
        </w:rPr>
        <w:t>Recibir el servicio de préstamo a domicilio, sujeto a las siguientes condiciones:</w:t>
      </w:r>
    </w:p>
    <w:p w14:paraId="56FE8B25" w14:textId="0873B29E" w:rsidR="004D41A5" w:rsidRPr="00AF45E6" w:rsidRDefault="004D41A5" w:rsidP="00273843">
      <w:pPr>
        <w:pStyle w:val="Prrafodelista"/>
        <w:numPr>
          <w:ilvl w:val="0"/>
          <w:numId w:val="56"/>
        </w:numPr>
        <w:spacing w:before="120" w:after="120" w:line="276" w:lineRule="auto"/>
        <w:contextualSpacing w:val="0"/>
        <w:jc w:val="both"/>
        <w:rPr>
          <w:rFonts w:ascii="Montserrat" w:hAnsi="Montserrat"/>
          <w:sz w:val="21"/>
          <w:szCs w:val="21"/>
        </w:rPr>
      </w:pPr>
      <w:r w:rsidRPr="00AF45E6">
        <w:rPr>
          <w:rFonts w:ascii="Montserrat" w:hAnsi="Montserrat"/>
          <w:sz w:val="21"/>
          <w:szCs w:val="21"/>
        </w:rPr>
        <w:t>Estar dado de alta en el SABVW, estar inscritos en el ciclo escolar vigente; y</w:t>
      </w:r>
    </w:p>
    <w:p w14:paraId="7E2CFA9B" w14:textId="59981E81" w:rsidR="004D41A5" w:rsidRPr="00AF45E6" w:rsidRDefault="004D41A5" w:rsidP="00273843">
      <w:pPr>
        <w:pStyle w:val="Prrafodelista"/>
        <w:numPr>
          <w:ilvl w:val="0"/>
          <w:numId w:val="56"/>
        </w:numPr>
        <w:spacing w:before="120" w:after="120" w:line="276" w:lineRule="auto"/>
        <w:contextualSpacing w:val="0"/>
        <w:jc w:val="both"/>
        <w:rPr>
          <w:rFonts w:ascii="Montserrat" w:hAnsi="Montserrat"/>
          <w:sz w:val="21"/>
          <w:szCs w:val="21"/>
        </w:rPr>
      </w:pPr>
      <w:r w:rsidRPr="00AF45E6">
        <w:rPr>
          <w:rFonts w:ascii="Montserrat" w:hAnsi="Montserrat"/>
          <w:sz w:val="21"/>
          <w:szCs w:val="21"/>
        </w:rPr>
        <w:t>Presentar su credencial expedida por el CONALEP vigente.</w:t>
      </w:r>
    </w:p>
    <w:p w14:paraId="1E97094B" w14:textId="3BD7232A" w:rsidR="004D41A5" w:rsidRPr="00AF45E6" w:rsidRDefault="004D41A5" w:rsidP="00273843">
      <w:pPr>
        <w:pStyle w:val="Prrafodelista"/>
        <w:numPr>
          <w:ilvl w:val="0"/>
          <w:numId w:val="56"/>
        </w:numPr>
        <w:spacing w:before="120" w:after="120" w:line="276" w:lineRule="auto"/>
        <w:contextualSpacing w:val="0"/>
        <w:jc w:val="both"/>
        <w:rPr>
          <w:rFonts w:ascii="Montserrat" w:hAnsi="Montserrat"/>
          <w:sz w:val="21"/>
          <w:szCs w:val="21"/>
        </w:rPr>
      </w:pPr>
      <w:r w:rsidRPr="00AF45E6">
        <w:rPr>
          <w:rFonts w:ascii="Montserrat" w:hAnsi="Montserrat"/>
          <w:sz w:val="21"/>
          <w:szCs w:val="21"/>
        </w:rPr>
        <w:t>No contar con una restricción del servicio por una sanción.</w:t>
      </w:r>
    </w:p>
    <w:p w14:paraId="355E871A" w14:textId="77777777" w:rsidR="00AF45E6" w:rsidRPr="004D41A5" w:rsidRDefault="00AF45E6" w:rsidP="004D41A5">
      <w:pPr>
        <w:spacing w:after="0" w:line="276" w:lineRule="auto"/>
        <w:jc w:val="both"/>
        <w:rPr>
          <w:rFonts w:ascii="Montserrat" w:hAnsi="Montserrat"/>
          <w:sz w:val="21"/>
          <w:szCs w:val="21"/>
        </w:rPr>
      </w:pPr>
    </w:p>
    <w:p w14:paraId="3D6689B9" w14:textId="2305E4C3" w:rsidR="00AF45E6" w:rsidRPr="004D41A5" w:rsidRDefault="004D41A5" w:rsidP="004D41A5">
      <w:pPr>
        <w:spacing w:after="0" w:line="276" w:lineRule="auto"/>
        <w:jc w:val="both"/>
        <w:rPr>
          <w:rFonts w:ascii="Montserrat" w:hAnsi="Montserrat"/>
          <w:sz w:val="21"/>
          <w:szCs w:val="21"/>
        </w:rPr>
      </w:pPr>
      <w:r w:rsidRPr="00AF45E6">
        <w:rPr>
          <w:rFonts w:ascii="Montserrat" w:hAnsi="Montserrat"/>
          <w:b/>
          <w:bCs/>
          <w:sz w:val="21"/>
          <w:szCs w:val="21"/>
        </w:rPr>
        <w:t xml:space="preserve">Artículo </w:t>
      </w:r>
      <w:r w:rsidR="00AF45E6" w:rsidRPr="00AF45E6">
        <w:rPr>
          <w:rFonts w:ascii="Montserrat" w:hAnsi="Montserrat"/>
          <w:b/>
          <w:bCs/>
          <w:sz w:val="21"/>
          <w:szCs w:val="21"/>
        </w:rPr>
        <w:t>49</w:t>
      </w:r>
      <w:r w:rsidRPr="00AF45E6">
        <w:rPr>
          <w:rFonts w:ascii="Montserrat" w:hAnsi="Montserrat"/>
          <w:b/>
          <w:bCs/>
          <w:sz w:val="21"/>
          <w:szCs w:val="21"/>
        </w:rPr>
        <w:t>.</w:t>
      </w:r>
      <w:r w:rsidRPr="004D41A5">
        <w:rPr>
          <w:rFonts w:ascii="Montserrat" w:hAnsi="Montserrat"/>
          <w:sz w:val="21"/>
          <w:szCs w:val="21"/>
        </w:rPr>
        <w:t xml:space="preserve"> Las personas usuarias tendrán las siguientes obligaciones:</w:t>
      </w:r>
    </w:p>
    <w:p w14:paraId="4ACAE794" w14:textId="6BE09E92" w:rsidR="00AF45E6" w:rsidRPr="00FF5804" w:rsidRDefault="004D41A5" w:rsidP="00273843">
      <w:pPr>
        <w:pStyle w:val="Prrafodelista"/>
        <w:numPr>
          <w:ilvl w:val="0"/>
          <w:numId w:val="57"/>
        </w:numPr>
        <w:spacing w:before="120" w:after="120" w:line="276" w:lineRule="auto"/>
        <w:contextualSpacing w:val="0"/>
        <w:jc w:val="both"/>
        <w:rPr>
          <w:rFonts w:ascii="Montserrat" w:hAnsi="Montserrat"/>
          <w:sz w:val="21"/>
          <w:szCs w:val="21"/>
        </w:rPr>
      </w:pPr>
      <w:r w:rsidRPr="00AF45E6">
        <w:rPr>
          <w:rFonts w:ascii="Montserrat" w:hAnsi="Montserrat"/>
          <w:sz w:val="21"/>
          <w:szCs w:val="21"/>
        </w:rPr>
        <w:t>Colocar los materiales utilizados en los lugares destinados para ello (carro transporta libros, mesa, escritorio o mostrador);</w:t>
      </w:r>
    </w:p>
    <w:p w14:paraId="5DC57682" w14:textId="532327B4" w:rsidR="00AF45E6" w:rsidRPr="00C96297" w:rsidRDefault="004D41A5" w:rsidP="00273843">
      <w:pPr>
        <w:pStyle w:val="Prrafodelista"/>
        <w:numPr>
          <w:ilvl w:val="0"/>
          <w:numId w:val="57"/>
        </w:numPr>
        <w:spacing w:before="120" w:after="120" w:line="276" w:lineRule="auto"/>
        <w:contextualSpacing w:val="0"/>
        <w:jc w:val="both"/>
        <w:rPr>
          <w:rFonts w:ascii="Montserrat" w:hAnsi="Montserrat"/>
          <w:sz w:val="21"/>
          <w:szCs w:val="21"/>
        </w:rPr>
      </w:pPr>
      <w:r w:rsidRPr="00C96297">
        <w:rPr>
          <w:rFonts w:ascii="Montserrat" w:hAnsi="Montserrat"/>
          <w:sz w:val="21"/>
          <w:szCs w:val="21"/>
        </w:rPr>
        <w:t xml:space="preserve">Tratar con respeto al personal </w:t>
      </w:r>
      <w:r w:rsidR="00A14A15" w:rsidRPr="00C96297">
        <w:rPr>
          <w:rFonts w:ascii="Montserrat" w:hAnsi="Montserrat"/>
          <w:sz w:val="21"/>
          <w:szCs w:val="21"/>
        </w:rPr>
        <w:t xml:space="preserve">responsable </w:t>
      </w:r>
      <w:r w:rsidRPr="00C96297">
        <w:rPr>
          <w:rFonts w:ascii="Montserrat" w:hAnsi="Montserrat"/>
          <w:sz w:val="21"/>
          <w:szCs w:val="21"/>
        </w:rPr>
        <w:t xml:space="preserve">de la </w:t>
      </w:r>
      <w:r w:rsidR="0084056F" w:rsidRPr="00C96297">
        <w:rPr>
          <w:rFonts w:ascii="Montserrat" w:hAnsi="Montserrat"/>
          <w:sz w:val="21"/>
          <w:szCs w:val="21"/>
        </w:rPr>
        <w:t>b</w:t>
      </w:r>
      <w:r w:rsidRPr="00C96297">
        <w:rPr>
          <w:rFonts w:ascii="Montserrat" w:hAnsi="Montserrat"/>
          <w:sz w:val="21"/>
          <w:szCs w:val="21"/>
        </w:rPr>
        <w:t>iblioteca y demás personas usuarias;</w:t>
      </w:r>
    </w:p>
    <w:p w14:paraId="16420B1A" w14:textId="3657E2B1" w:rsidR="00AF45E6" w:rsidRPr="00C96297" w:rsidRDefault="004D41A5" w:rsidP="00273843">
      <w:pPr>
        <w:pStyle w:val="Prrafodelista"/>
        <w:numPr>
          <w:ilvl w:val="0"/>
          <w:numId w:val="57"/>
        </w:numPr>
        <w:spacing w:before="120" w:after="120" w:line="276" w:lineRule="auto"/>
        <w:contextualSpacing w:val="0"/>
        <w:jc w:val="both"/>
        <w:rPr>
          <w:rFonts w:ascii="Montserrat" w:hAnsi="Montserrat"/>
          <w:sz w:val="21"/>
          <w:szCs w:val="21"/>
        </w:rPr>
      </w:pPr>
      <w:r w:rsidRPr="00C96297">
        <w:rPr>
          <w:rFonts w:ascii="Montserrat" w:hAnsi="Montserrat"/>
          <w:sz w:val="21"/>
          <w:szCs w:val="21"/>
        </w:rPr>
        <w:lastRenderedPageBreak/>
        <w:t xml:space="preserve">Mantener un volumen de voz baja o preferentemente guardar silencio durante el tiempo que permanezca en la </w:t>
      </w:r>
      <w:r w:rsidR="0084056F" w:rsidRPr="00C96297">
        <w:rPr>
          <w:rFonts w:ascii="Montserrat" w:hAnsi="Montserrat"/>
          <w:sz w:val="21"/>
          <w:szCs w:val="21"/>
        </w:rPr>
        <w:t>b</w:t>
      </w:r>
      <w:r w:rsidRPr="00C96297">
        <w:rPr>
          <w:rFonts w:ascii="Montserrat" w:hAnsi="Montserrat"/>
          <w:sz w:val="21"/>
          <w:szCs w:val="21"/>
        </w:rPr>
        <w:t>iblioteca, así como colocar sus dispositivos móviles como celulares, tabletas, entre otros, en modo silencio;</w:t>
      </w:r>
    </w:p>
    <w:p w14:paraId="50046D8F" w14:textId="6CB33588" w:rsidR="00AF45E6" w:rsidRPr="00C96297" w:rsidRDefault="004D41A5" w:rsidP="00273843">
      <w:pPr>
        <w:pStyle w:val="Prrafodelista"/>
        <w:numPr>
          <w:ilvl w:val="0"/>
          <w:numId w:val="57"/>
        </w:numPr>
        <w:spacing w:before="120" w:after="120" w:line="276" w:lineRule="auto"/>
        <w:contextualSpacing w:val="0"/>
        <w:jc w:val="both"/>
        <w:rPr>
          <w:rFonts w:ascii="Montserrat" w:hAnsi="Montserrat"/>
          <w:sz w:val="21"/>
          <w:szCs w:val="21"/>
        </w:rPr>
      </w:pPr>
      <w:r w:rsidRPr="00C96297">
        <w:rPr>
          <w:rFonts w:ascii="Montserrat" w:hAnsi="Montserrat"/>
          <w:sz w:val="21"/>
          <w:szCs w:val="21"/>
        </w:rPr>
        <w:t xml:space="preserve">Informar el cambio de sus datos personales al personal </w:t>
      </w:r>
      <w:r w:rsidR="00A14A15" w:rsidRPr="00C96297">
        <w:rPr>
          <w:rFonts w:ascii="Montserrat" w:hAnsi="Montserrat"/>
          <w:sz w:val="21"/>
          <w:szCs w:val="21"/>
        </w:rPr>
        <w:t xml:space="preserve">responsable </w:t>
      </w:r>
      <w:r w:rsidRPr="00C96297">
        <w:rPr>
          <w:rFonts w:ascii="Montserrat" w:hAnsi="Montserrat"/>
          <w:sz w:val="21"/>
          <w:szCs w:val="21"/>
        </w:rPr>
        <w:t xml:space="preserve">de la </w:t>
      </w:r>
      <w:r w:rsidR="0084056F" w:rsidRPr="00C96297">
        <w:rPr>
          <w:rFonts w:ascii="Montserrat" w:hAnsi="Montserrat"/>
          <w:sz w:val="21"/>
          <w:szCs w:val="21"/>
        </w:rPr>
        <w:t>b</w:t>
      </w:r>
      <w:r w:rsidRPr="00C96297">
        <w:rPr>
          <w:rFonts w:ascii="Montserrat" w:hAnsi="Montserrat"/>
          <w:sz w:val="21"/>
          <w:szCs w:val="21"/>
        </w:rPr>
        <w:t>iblioteca para efectos de actualización en el SABVW;</w:t>
      </w:r>
    </w:p>
    <w:p w14:paraId="62DC24DF" w14:textId="17898595" w:rsidR="00AF45E6" w:rsidRPr="00C96297" w:rsidRDefault="004D41A5" w:rsidP="00273843">
      <w:pPr>
        <w:pStyle w:val="Prrafodelista"/>
        <w:numPr>
          <w:ilvl w:val="0"/>
          <w:numId w:val="57"/>
        </w:numPr>
        <w:spacing w:before="120" w:after="120" w:line="276" w:lineRule="auto"/>
        <w:contextualSpacing w:val="0"/>
        <w:jc w:val="both"/>
        <w:rPr>
          <w:rFonts w:ascii="Montserrat" w:hAnsi="Montserrat"/>
          <w:sz w:val="21"/>
          <w:szCs w:val="21"/>
        </w:rPr>
      </w:pPr>
      <w:r w:rsidRPr="00C96297">
        <w:rPr>
          <w:rFonts w:ascii="Montserrat" w:hAnsi="Montserrat"/>
          <w:sz w:val="21"/>
          <w:szCs w:val="21"/>
        </w:rPr>
        <w:t>Depositar sus pertenencias (bolsas, mochilas o portafolios) en la secci</w:t>
      </w:r>
      <w:r w:rsidR="0084056F" w:rsidRPr="00C96297">
        <w:rPr>
          <w:rFonts w:ascii="Montserrat" w:hAnsi="Montserrat"/>
          <w:sz w:val="21"/>
          <w:szCs w:val="21"/>
        </w:rPr>
        <w:t>ó</w:t>
      </w:r>
      <w:r w:rsidRPr="00C96297">
        <w:rPr>
          <w:rFonts w:ascii="Montserrat" w:hAnsi="Montserrat"/>
          <w:sz w:val="21"/>
          <w:szCs w:val="21"/>
        </w:rPr>
        <w:t xml:space="preserve">n de guarda paquetes (en caso de contar con ello), antes de hacer uso de los servicios de la </w:t>
      </w:r>
      <w:r w:rsidR="0084056F" w:rsidRPr="00C96297">
        <w:rPr>
          <w:rFonts w:ascii="Montserrat" w:hAnsi="Montserrat"/>
          <w:sz w:val="21"/>
          <w:szCs w:val="21"/>
        </w:rPr>
        <w:t>b</w:t>
      </w:r>
      <w:r w:rsidRPr="00C96297">
        <w:rPr>
          <w:rFonts w:ascii="Montserrat" w:hAnsi="Montserrat"/>
          <w:sz w:val="21"/>
          <w:szCs w:val="21"/>
        </w:rPr>
        <w:t>iblioteca;</w:t>
      </w:r>
    </w:p>
    <w:p w14:paraId="7515F6D8" w14:textId="4705C51F" w:rsidR="00AF45E6" w:rsidRPr="00C96297" w:rsidRDefault="004D41A5" w:rsidP="00273843">
      <w:pPr>
        <w:pStyle w:val="Prrafodelista"/>
        <w:numPr>
          <w:ilvl w:val="0"/>
          <w:numId w:val="57"/>
        </w:numPr>
        <w:spacing w:before="120" w:after="120" w:line="276" w:lineRule="auto"/>
        <w:contextualSpacing w:val="0"/>
        <w:jc w:val="both"/>
        <w:rPr>
          <w:rFonts w:ascii="Montserrat" w:hAnsi="Montserrat"/>
          <w:sz w:val="21"/>
          <w:szCs w:val="21"/>
        </w:rPr>
      </w:pPr>
      <w:r w:rsidRPr="00C96297">
        <w:rPr>
          <w:rFonts w:ascii="Montserrat" w:hAnsi="Montserrat"/>
          <w:sz w:val="21"/>
          <w:szCs w:val="21"/>
        </w:rPr>
        <w:t xml:space="preserve">Al entrar y salir de la </w:t>
      </w:r>
      <w:r w:rsidR="0084056F" w:rsidRPr="00C96297">
        <w:rPr>
          <w:rFonts w:ascii="Montserrat" w:hAnsi="Montserrat"/>
          <w:sz w:val="21"/>
          <w:szCs w:val="21"/>
        </w:rPr>
        <w:t>b</w:t>
      </w:r>
      <w:r w:rsidRPr="00C96297">
        <w:rPr>
          <w:rFonts w:ascii="Montserrat" w:hAnsi="Montserrat"/>
          <w:sz w:val="21"/>
          <w:szCs w:val="21"/>
        </w:rPr>
        <w:t xml:space="preserve">iblioteca deberán mostrar al personal </w:t>
      </w:r>
      <w:r w:rsidR="00A14A15" w:rsidRPr="00C96297">
        <w:rPr>
          <w:rFonts w:ascii="Montserrat" w:hAnsi="Montserrat"/>
          <w:sz w:val="21"/>
          <w:szCs w:val="21"/>
        </w:rPr>
        <w:t xml:space="preserve">responsable </w:t>
      </w:r>
      <w:r w:rsidRPr="00C96297">
        <w:rPr>
          <w:rFonts w:ascii="Montserrat" w:hAnsi="Montserrat"/>
          <w:sz w:val="21"/>
          <w:szCs w:val="21"/>
        </w:rPr>
        <w:t xml:space="preserve">de la </w:t>
      </w:r>
      <w:r w:rsidR="0084056F" w:rsidRPr="00C96297">
        <w:rPr>
          <w:rFonts w:ascii="Montserrat" w:hAnsi="Montserrat"/>
          <w:sz w:val="21"/>
          <w:szCs w:val="21"/>
        </w:rPr>
        <w:t>b</w:t>
      </w:r>
      <w:r w:rsidRPr="00C96297">
        <w:rPr>
          <w:rFonts w:ascii="Montserrat" w:hAnsi="Montserrat"/>
          <w:sz w:val="21"/>
          <w:szCs w:val="21"/>
        </w:rPr>
        <w:t>iblioteca, los materiales bibliográficos que porte, así como los que lleven en el interior de sus bolsas, portafolios o paquetes, en caso de que no exista el servicio de guarda paquetes;</w:t>
      </w:r>
    </w:p>
    <w:p w14:paraId="6B064081" w14:textId="3A9B624D" w:rsidR="00AF45E6" w:rsidRPr="00C96297" w:rsidRDefault="004D41A5" w:rsidP="00273843">
      <w:pPr>
        <w:pStyle w:val="Prrafodelista"/>
        <w:numPr>
          <w:ilvl w:val="0"/>
          <w:numId w:val="57"/>
        </w:numPr>
        <w:spacing w:before="120" w:after="120" w:line="276" w:lineRule="auto"/>
        <w:contextualSpacing w:val="0"/>
        <w:jc w:val="both"/>
        <w:rPr>
          <w:rFonts w:ascii="Montserrat" w:hAnsi="Montserrat"/>
          <w:sz w:val="21"/>
          <w:szCs w:val="21"/>
        </w:rPr>
      </w:pPr>
      <w:r w:rsidRPr="00C96297">
        <w:rPr>
          <w:rFonts w:ascii="Montserrat" w:hAnsi="Montserrat"/>
          <w:sz w:val="21"/>
          <w:szCs w:val="21"/>
        </w:rPr>
        <w:t xml:space="preserve">Acatar las indicaciones del personal </w:t>
      </w:r>
      <w:r w:rsidR="00A14A15" w:rsidRPr="00C96297">
        <w:rPr>
          <w:rFonts w:ascii="Montserrat" w:hAnsi="Montserrat"/>
          <w:sz w:val="21"/>
          <w:szCs w:val="21"/>
        </w:rPr>
        <w:t xml:space="preserve">responsable </w:t>
      </w:r>
      <w:r w:rsidRPr="00C96297">
        <w:rPr>
          <w:rFonts w:ascii="Montserrat" w:hAnsi="Montserrat"/>
          <w:sz w:val="21"/>
          <w:szCs w:val="21"/>
        </w:rPr>
        <w:t xml:space="preserve">de la </w:t>
      </w:r>
      <w:r w:rsidR="0084056F" w:rsidRPr="00C96297">
        <w:rPr>
          <w:rFonts w:ascii="Montserrat" w:hAnsi="Montserrat"/>
          <w:sz w:val="21"/>
          <w:szCs w:val="21"/>
        </w:rPr>
        <w:t>b</w:t>
      </w:r>
      <w:r w:rsidRPr="00C96297">
        <w:rPr>
          <w:rFonts w:ascii="Montserrat" w:hAnsi="Montserrat"/>
          <w:sz w:val="21"/>
          <w:szCs w:val="21"/>
        </w:rPr>
        <w:t>iblioteca en los casos de simulacro, siniestro o contingencia;</w:t>
      </w:r>
    </w:p>
    <w:p w14:paraId="01910EFD" w14:textId="0CAB6B30" w:rsidR="00AF45E6" w:rsidRPr="00C96297" w:rsidRDefault="004D41A5" w:rsidP="00273843">
      <w:pPr>
        <w:pStyle w:val="Prrafodelista"/>
        <w:numPr>
          <w:ilvl w:val="0"/>
          <w:numId w:val="57"/>
        </w:numPr>
        <w:spacing w:before="120" w:after="120" w:line="276" w:lineRule="auto"/>
        <w:contextualSpacing w:val="0"/>
        <w:jc w:val="both"/>
        <w:rPr>
          <w:rFonts w:ascii="Montserrat" w:hAnsi="Montserrat"/>
          <w:sz w:val="21"/>
          <w:szCs w:val="21"/>
        </w:rPr>
      </w:pPr>
      <w:r w:rsidRPr="00C96297">
        <w:rPr>
          <w:rFonts w:ascii="Montserrat" w:hAnsi="Montserrat"/>
          <w:sz w:val="21"/>
          <w:szCs w:val="21"/>
        </w:rPr>
        <w:t xml:space="preserve">Solicitar la autorización del personal </w:t>
      </w:r>
      <w:r w:rsidR="00A14A15" w:rsidRPr="00C96297">
        <w:rPr>
          <w:rFonts w:ascii="Montserrat" w:hAnsi="Montserrat"/>
          <w:sz w:val="21"/>
          <w:szCs w:val="21"/>
        </w:rPr>
        <w:t xml:space="preserve">responsable </w:t>
      </w:r>
      <w:r w:rsidRPr="00C96297">
        <w:rPr>
          <w:rFonts w:ascii="Montserrat" w:hAnsi="Montserrat"/>
          <w:sz w:val="21"/>
          <w:szCs w:val="21"/>
        </w:rPr>
        <w:t xml:space="preserve">de la </w:t>
      </w:r>
      <w:r w:rsidR="0084056F" w:rsidRPr="00C96297">
        <w:rPr>
          <w:rFonts w:ascii="Montserrat" w:hAnsi="Montserrat"/>
          <w:sz w:val="21"/>
          <w:szCs w:val="21"/>
        </w:rPr>
        <w:t>b</w:t>
      </w:r>
      <w:r w:rsidRPr="00C96297">
        <w:rPr>
          <w:rFonts w:ascii="Montserrat" w:hAnsi="Montserrat"/>
          <w:sz w:val="21"/>
          <w:szCs w:val="21"/>
        </w:rPr>
        <w:t xml:space="preserve">iblioteca para hacer uso sólo con fines académicos del equipo de cómputo, de los contactos eléctricos y de otros dispositivos electrónicos propios de la </w:t>
      </w:r>
      <w:r w:rsidR="0084056F" w:rsidRPr="00C96297">
        <w:rPr>
          <w:rFonts w:ascii="Montserrat" w:hAnsi="Montserrat"/>
          <w:sz w:val="21"/>
          <w:szCs w:val="21"/>
        </w:rPr>
        <w:t>b</w:t>
      </w:r>
      <w:r w:rsidRPr="00C96297">
        <w:rPr>
          <w:rFonts w:ascii="Montserrat" w:hAnsi="Montserrat"/>
          <w:sz w:val="21"/>
          <w:szCs w:val="21"/>
        </w:rPr>
        <w:t>iblioteca;</w:t>
      </w:r>
    </w:p>
    <w:p w14:paraId="14747873" w14:textId="587630B8" w:rsidR="00AF45E6" w:rsidRPr="00C96297" w:rsidRDefault="004D41A5" w:rsidP="00273843">
      <w:pPr>
        <w:pStyle w:val="Prrafodelista"/>
        <w:numPr>
          <w:ilvl w:val="0"/>
          <w:numId w:val="57"/>
        </w:numPr>
        <w:spacing w:before="120" w:after="120" w:line="276" w:lineRule="auto"/>
        <w:contextualSpacing w:val="0"/>
        <w:jc w:val="both"/>
        <w:rPr>
          <w:rFonts w:ascii="Montserrat" w:hAnsi="Montserrat"/>
          <w:sz w:val="21"/>
          <w:szCs w:val="21"/>
        </w:rPr>
      </w:pPr>
      <w:r w:rsidRPr="00C96297">
        <w:rPr>
          <w:rFonts w:ascii="Montserrat" w:hAnsi="Montserrat"/>
          <w:sz w:val="21"/>
          <w:szCs w:val="21"/>
        </w:rPr>
        <w:t>Acudir oportunamente a recoger el material reservado para préstamo a domicilio;</w:t>
      </w:r>
    </w:p>
    <w:p w14:paraId="06E2AF15" w14:textId="399B87E8" w:rsidR="00AF45E6" w:rsidRPr="00C96297" w:rsidRDefault="004D41A5" w:rsidP="00273843">
      <w:pPr>
        <w:pStyle w:val="Prrafodelista"/>
        <w:numPr>
          <w:ilvl w:val="0"/>
          <w:numId w:val="57"/>
        </w:numPr>
        <w:spacing w:before="120" w:after="120" w:line="276" w:lineRule="auto"/>
        <w:contextualSpacing w:val="0"/>
        <w:jc w:val="both"/>
        <w:rPr>
          <w:rFonts w:ascii="Montserrat" w:hAnsi="Montserrat"/>
          <w:sz w:val="21"/>
          <w:szCs w:val="21"/>
        </w:rPr>
      </w:pPr>
      <w:r w:rsidRPr="00C96297">
        <w:rPr>
          <w:rFonts w:ascii="Montserrat" w:hAnsi="Montserrat"/>
          <w:sz w:val="21"/>
          <w:szCs w:val="21"/>
        </w:rPr>
        <w:t xml:space="preserve">Abstenerse de realizar actos que alteren el orden, dañen el prestigio de la </w:t>
      </w:r>
      <w:r w:rsidR="0084056F" w:rsidRPr="00C96297">
        <w:rPr>
          <w:rFonts w:ascii="Montserrat" w:hAnsi="Montserrat"/>
          <w:sz w:val="21"/>
          <w:szCs w:val="21"/>
        </w:rPr>
        <w:t>b</w:t>
      </w:r>
      <w:r w:rsidRPr="00C96297">
        <w:rPr>
          <w:rFonts w:ascii="Montserrat" w:hAnsi="Montserrat"/>
          <w:sz w:val="21"/>
          <w:szCs w:val="21"/>
        </w:rPr>
        <w:t>iblioteca o lesionen los derechos de terceras personas;</w:t>
      </w:r>
    </w:p>
    <w:p w14:paraId="6B43B393" w14:textId="527A68DE" w:rsidR="00AF45E6" w:rsidRPr="00C96297" w:rsidRDefault="004D41A5" w:rsidP="00273843">
      <w:pPr>
        <w:pStyle w:val="Prrafodelista"/>
        <w:numPr>
          <w:ilvl w:val="0"/>
          <w:numId w:val="57"/>
        </w:numPr>
        <w:spacing w:before="120" w:after="120" w:line="276" w:lineRule="auto"/>
        <w:contextualSpacing w:val="0"/>
        <w:jc w:val="both"/>
        <w:rPr>
          <w:rFonts w:ascii="Montserrat" w:hAnsi="Montserrat"/>
          <w:sz w:val="21"/>
          <w:szCs w:val="21"/>
        </w:rPr>
      </w:pPr>
      <w:r w:rsidRPr="00C96297">
        <w:rPr>
          <w:rFonts w:ascii="Montserrat" w:hAnsi="Montserrat"/>
          <w:sz w:val="21"/>
          <w:szCs w:val="21"/>
        </w:rPr>
        <w:t xml:space="preserve">Hacer uso correcto de las instalaciones, acervo, servicios, mobiliario y equipo de la </w:t>
      </w:r>
      <w:r w:rsidR="0084056F" w:rsidRPr="00C96297">
        <w:rPr>
          <w:rFonts w:ascii="Montserrat" w:hAnsi="Montserrat"/>
          <w:sz w:val="21"/>
          <w:szCs w:val="21"/>
        </w:rPr>
        <w:t>b</w:t>
      </w:r>
      <w:r w:rsidRPr="00C96297">
        <w:rPr>
          <w:rFonts w:ascii="Montserrat" w:hAnsi="Montserrat"/>
          <w:sz w:val="21"/>
          <w:szCs w:val="21"/>
        </w:rPr>
        <w:t>iblioteca para contribuir a preservarlos;</w:t>
      </w:r>
    </w:p>
    <w:p w14:paraId="5E582B6B" w14:textId="5832654E" w:rsidR="00AF45E6" w:rsidRPr="00C96297" w:rsidRDefault="004D41A5" w:rsidP="00273843">
      <w:pPr>
        <w:pStyle w:val="Prrafodelista"/>
        <w:numPr>
          <w:ilvl w:val="0"/>
          <w:numId w:val="57"/>
        </w:numPr>
        <w:spacing w:before="120" w:after="120" w:line="276" w:lineRule="auto"/>
        <w:contextualSpacing w:val="0"/>
        <w:jc w:val="both"/>
        <w:rPr>
          <w:rFonts w:ascii="Montserrat" w:hAnsi="Montserrat"/>
          <w:sz w:val="21"/>
          <w:szCs w:val="21"/>
        </w:rPr>
      </w:pPr>
      <w:r w:rsidRPr="00C96297">
        <w:rPr>
          <w:rFonts w:ascii="Montserrat" w:hAnsi="Montserrat"/>
          <w:sz w:val="21"/>
          <w:szCs w:val="21"/>
        </w:rPr>
        <w:t>Devolver puntualmente, de manera personal o mediante algún intermediario, el material recibido en calidad de préstamo a domicilio, antes de o en la fecha de vencimiento de este;</w:t>
      </w:r>
    </w:p>
    <w:p w14:paraId="62FEF19C" w14:textId="0AAB6CEF" w:rsidR="00AF45E6" w:rsidRPr="00FF5804" w:rsidRDefault="004D41A5" w:rsidP="00273843">
      <w:pPr>
        <w:pStyle w:val="Prrafodelista"/>
        <w:numPr>
          <w:ilvl w:val="0"/>
          <w:numId w:val="57"/>
        </w:numPr>
        <w:spacing w:before="120" w:after="120" w:line="276" w:lineRule="auto"/>
        <w:contextualSpacing w:val="0"/>
        <w:jc w:val="both"/>
        <w:rPr>
          <w:rFonts w:ascii="Montserrat" w:hAnsi="Montserrat"/>
          <w:sz w:val="21"/>
          <w:szCs w:val="21"/>
        </w:rPr>
      </w:pPr>
      <w:r w:rsidRPr="00C96297">
        <w:rPr>
          <w:rFonts w:ascii="Montserrat" w:hAnsi="Montserrat"/>
          <w:sz w:val="21"/>
          <w:szCs w:val="21"/>
        </w:rPr>
        <w:t xml:space="preserve">Informar al personal </w:t>
      </w:r>
      <w:r w:rsidR="00A14A15" w:rsidRPr="00C96297">
        <w:rPr>
          <w:rFonts w:ascii="Montserrat" w:hAnsi="Montserrat"/>
          <w:sz w:val="21"/>
          <w:szCs w:val="21"/>
        </w:rPr>
        <w:t xml:space="preserve">responsable </w:t>
      </w:r>
      <w:r w:rsidRPr="00C96297">
        <w:rPr>
          <w:rFonts w:ascii="Montserrat" w:hAnsi="Montserrat"/>
          <w:sz w:val="21"/>
          <w:szCs w:val="21"/>
        </w:rPr>
        <w:t xml:space="preserve">de la </w:t>
      </w:r>
      <w:r w:rsidR="0084056F" w:rsidRPr="00C96297">
        <w:rPr>
          <w:rFonts w:ascii="Montserrat" w:hAnsi="Montserrat"/>
          <w:sz w:val="21"/>
          <w:szCs w:val="21"/>
        </w:rPr>
        <w:t>b</w:t>
      </w:r>
      <w:r w:rsidRPr="00C96297">
        <w:rPr>
          <w:rFonts w:ascii="Montserrat" w:hAnsi="Montserrat"/>
          <w:sz w:val="21"/>
          <w:szCs w:val="21"/>
        </w:rPr>
        <w:t>iblioteca sobre el extravío de material bibliográfico en préstamo, tan pronto como sea posible y a más tardar dos días hábiles</w:t>
      </w:r>
      <w:r w:rsidRPr="00AF45E6">
        <w:rPr>
          <w:rFonts w:ascii="Montserrat" w:hAnsi="Montserrat"/>
          <w:sz w:val="21"/>
          <w:szCs w:val="21"/>
        </w:rPr>
        <w:t xml:space="preserve"> siguientes a la fecha de vencimiento del préstamo;</w:t>
      </w:r>
    </w:p>
    <w:p w14:paraId="3B5A7156" w14:textId="31902810" w:rsidR="00AF45E6" w:rsidRPr="00FF5804" w:rsidRDefault="004D41A5" w:rsidP="00273843">
      <w:pPr>
        <w:pStyle w:val="Prrafodelista"/>
        <w:numPr>
          <w:ilvl w:val="0"/>
          <w:numId w:val="57"/>
        </w:numPr>
        <w:spacing w:before="120" w:after="120" w:line="276" w:lineRule="auto"/>
        <w:contextualSpacing w:val="0"/>
        <w:jc w:val="both"/>
        <w:rPr>
          <w:rFonts w:ascii="Montserrat" w:hAnsi="Montserrat"/>
          <w:sz w:val="21"/>
          <w:szCs w:val="21"/>
        </w:rPr>
      </w:pPr>
      <w:r w:rsidRPr="00AF45E6">
        <w:rPr>
          <w:rFonts w:ascii="Montserrat" w:hAnsi="Montserrat"/>
          <w:sz w:val="21"/>
          <w:szCs w:val="21"/>
        </w:rPr>
        <w:t xml:space="preserve">Abstenerse de ingerir alimentos y bebidas, así como fumar dentro de la </w:t>
      </w:r>
      <w:r w:rsidR="0084056F">
        <w:rPr>
          <w:rFonts w:ascii="Montserrat" w:hAnsi="Montserrat"/>
          <w:sz w:val="21"/>
          <w:szCs w:val="21"/>
        </w:rPr>
        <w:t>b</w:t>
      </w:r>
      <w:r w:rsidRPr="00AF45E6">
        <w:rPr>
          <w:rFonts w:ascii="Montserrat" w:hAnsi="Montserrat"/>
          <w:sz w:val="21"/>
          <w:szCs w:val="21"/>
        </w:rPr>
        <w:t>iblioteca para contribuir a mantener un espacio 100% libre de humo;</w:t>
      </w:r>
    </w:p>
    <w:p w14:paraId="7D401C77" w14:textId="5EC1D161" w:rsidR="00AF45E6" w:rsidRPr="00FF5804" w:rsidRDefault="004D41A5" w:rsidP="00273843">
      <w:pPr>
        <w:pStyle w:val="Prrafodelista"/>
        <w:numPr>
          <w:ilvl w:val="0"/>
          <w:numId w:val="57"/>
        </w:numPr>
        <w:spacing w:before="120" w:after="120" w:line="276" w:lineRule="auto"/>
        <w:contextualSpacing w:val="0"/>
        <w:jc w:val="both"/>
        <w:rPr>
          <w:rFonts w:ascii="Montserrat" w:hAnsi="Montserrat"/>
          <w:sz w:val="21"/>
          <w:szCs w:val="21"/>
        </w:rPr>
      </w:pPr>
      <w:r w:rsidRPr="00AF45E6">
        <w:rPr>
          <w:rFonts w:ascii="Montserrat" w:hAnsi="Montserrat"/>
          <w:sz w:val="21"/>
          <w:szCs w:val="21"/>
        </w:rPr>
        <w:t xml:space="preserve">Devolver a la </w:t>
      </w:r>
      <w:r w:rsidR="0084056F">
        <w:rPr>
          <w:rFonts w:ascii="Montserrat" w:hAnsi="Montserrat"/>
          <w:sz w:val="21"/>
          <w:szCs w:val="21"/>
        </w:rPr>
        <w:t>b</w:t>
      </w:r>
      <w:r w:rsidRPr="00AF45E6">
        <w:rPr>
          <w:rFonts w:ascii="Montserrat" w:hAnsi="Montserrat"/>
          <w:sz w:val="21"/>
          <w:szCs w:val="21"/>
        </w:rPr>
        <w:t>iblioteca todos los materiales que estén en su poder, cuando menos cinco días hábiles antes de dejar de ser estudiante del plantel, o cause baja como personal docente o administrativo; y</w:t>
      </w:r>
    </w:p>
    <w:p w14:paraId="00B21B31" w14:textId="57202D21" w:rsidR="00273843" w:rsidRPr="005369EC" w:rsidRDefault="004D41A5" w:rsidP="00273843">
      <w:pPr>
        <w:pStyle w:val="Prrafodelista"/>
        <w:numPr>
          <w:ilvl w:val="0"/>
          <w:numId w:val="57"/>
        </w:numPr>
        <w:spacing w:before="120" w:after="120" w:line="276" w:lineRule="auto"/>
        <w:contextualSpacing w:val="0"/>
        <w:jc w:val="both"/>
        <w:rPr>
          <w:rFonts w:ascii="Montserrat" w:hAnsi="Montserrat"/>
          <w:sz w:val="21"/>
          <w:szCs w:val="21"/>
        </w:rPr>
      </w:pPr>
      <w:r w:rsidRPr="00AF45E6">
        <w:rPr>
          <w:rFonts w:ascii="Montserrat" w:hAnsi="Montserrat"/>
          <w:sz w:val="21"/>
          <w:szCs w:val="21"/>
        </w:rPr>
        <w:t>Conservar en buen estado el material bibliográfico que consulte o le sea otorgado en préstamo; sin hacerle marcas, anotaciones, calcar figuras, subrayar, mutilar o dañarlo en general.</w:t>
      </w:r>
    </w:p>
    <w:p w14:paraId="4B86FFE8" w14:textId="0338E188" w:rsidR="004D41A5" w:rsidRDefault="004D41A5" w:rsidP="001C35A4">
      <w:pPr>
        <w:pStyle w:val="Ttulo2"/>
      </w:pPr>
      <w:bookmarkStart w:id="49" w:name="_Toc175657108"/>
      <w:bookmarkStart w:id="50" w:name="_Toc176512413"/>
      <w:r w:rsidRPr="00AF45E6">
        <w:t>Capítulo II</w:t>
      </w:r>
      <w:r w:rsidR="00AF45E6" w:rsidRPr="00AF45E6">
        <w:t xml:space="preserve">. </w:t>
      </w:r>
      <w:r w:rsidRPr="00AF45E6">
        <w:t>De las sanciones</w:t>
      </w:r>
      <w:bookmarkEnd w:id="49"/>
      <w:bookmarkEnd w:id="50"/>
    </w:p>
    <w:p w14:paraId="2077A8F9" w14:textId="77777777" w:rsidR="00AF45E6" w:rsidRPr="00AF45E6" w:rsidRDefault="00AF45E6" w:rsidP="00AF45E6">
      <w:pPr>
        <w:spacing w:after="0" w:line="276" w:lineRule="auto"/>
        <w:jc w:val="center"/>
        <w:rPr>
          <w:rFonts w:ascii="Montserrat" w:hAnsi="Montserrat"/>
          <w:b/>
          <w:bCs/>
          <w:sz w:val="21"/>
          <w:szCs w:val="21"/>
        </w:rPr>
      </w:pPr>
    </w:p>
    <w:p w14:paraId="1514404D" w14:textId="393AEAF3" w:rsidR="004D41A5" w:rsidRDefault="004D41A5" w:rsidP="004D41A5">
      <w:pPr>
        <w:spacing w:after="0" w:line="276" w:lineRule="auto"/>
        <w:jc w:val="both"/>
        <w:rPr>
          <w:rFonts w:ascii="Montserrat" w:hAnsi="Montserrat"/>
          <w:sz w:val="21"/>
          <w:szCs w:val="21"/>
        </w:rPr>
      </w:pPr>
      <w:r w:rsidRPr="00AF45E6">
        <w:rPr>
          <w:rFonts w:ascii="Montserrat" w:hAnsi="Montserrat"/>
          <w:b/>
          <w:bCs/>
          <w:sz w:val="21"/>
          <w:szCs w:val="21"/>
        </w:rPr>
        <w:t>Artículo 5</w:t>
      </w:r>
      <w:r w:rsidR="00AF45E6">
        <w:rPr>
          <w:rFonts w:ascii="Montserrat" w:hAnsi="Montserrat"/>
          <w:b/>
          <w:bCs/>
          <w:sz w:val="21"/>
          <w:szCs w:val="21"/>
        </w:rPr>
        <w:t>0</w:t>
      </w:r>
      <w:r w:rsidRPr="00AF45E6">
        <w:rPr>
          <w:rFonts w:ascii="Montserrat" w:hAnsi="Montserrat"/>
          <w:b/>
          <w:bCs/>
          <w:sz w:val="21"/>
          <w:szCs w:val="21"/>
        </w:rPr>
        <w:t>.</w:t>
      </w:r>
      <w:r w:rsidRPr="004D41A5">
        <w:rPr>
          <w:rFonts w:ascii="Montserrat" w:hAnsi="Montserrat"/>
          <w:sz w:val="21"/>
          <w:szCs w:val="21"/>
        </w:rPr>
        <w:t xml:space="preserve"> </w:t>
      </w:r>
      <w:r w:rsidR="0069672E" w:rsidRPr="0069672E">
        <w:rPr>
          <w:rFonts w:ascii="Montserrat" w:hAnsi="Montserrat"/>
          <w:sz w:val="21"/>
          <w:szCs w:val="21"/>
        </w:rPr>
        <w:t xml:space="preserve">El personal </w:t>
      </w:r>
      <w:r w:rsidR="009E0A1B">
        <w:rPr>
          <w:rFonts w:ascii="Montserrat" w:hAnsi="Montserrat"/>
          <w:sz w:val="21"/>
          <w:szCs w:val="21"/>
        </w:rPr>
        <w:t>r</w:t>
      </w:r>
      <w:r w:rsidR="0069672E" w:rsidRPr="0069672E">
        <w:rPr>
          <w:rFonts w:ascii="Montserrat" w:hAnsi="Montserrat"/>
          <w:sz w:val="21"/>
          <w:szCs w:val="21"/>
        </w:rPr>
        <w:t xml:space="preserve">esponsable de la </w:t>
      </w:r>
      <w:r w:rsidR="009E0A1B">
        <w:rPr>
          <w:rFonts w:ascii="Montserrat" w:hAnsi="Montserrat"/>
          <w:sz w:val="21"/>
          <w:szCs w:val="21"/>
        </w:rPr>
        <w:t>b</w:t>
      </w:r>
      <w:r w:rsidR="0069672E" w:rsidRPr="0069672E">
        <w:rPr>
          <w:rFonts w:ascii="Montserrat" w:hAnsi="Montserrat"/>
          <w:sz w:val="21"/>
          <w:szCs w:val="21"/>
        </w:rPr>
        <w:t>iblioteca</w:t>
      </w:r>
      <w:r w:rsidR="004E3365" w:rsidRPr="00AF45E6">
        <w:rPr>
          <w:rFonts w:ascii="Montserrat" w:hAnsi="Montserrat"/>
          <w:sz w:val="21"/>
          <w:szCs w:val="21"/>
        </w:rPr>
        <w:t xml:space="preserve"> </w:t>
      </w:r>
      <w:r w:rsidR="0069672E">
        <w:rPr>
          <w:rFonts w:ascii="Montserrat" w:hAnsi="Montserrat"/>
          <w:sz w:val="21"/>
          <w:szCs w:val="21"/>
        </w:rPr>
        <w:t>aplicará</w:t>
      </w:r>
      <w:r w:rsidRPr="004D41A5">
        <w:rPr>
          <w:rFonts w:ascii="Montserrat" w:hAnsi="Montserrat"/>
          <w:sz w:val="21"/>
          <w:szCs w:val="21"/>
        </w:rPr>
        <w:t xml:space="preserve"> las sanciones aplicables a las personas usuarias que incurran en violaciones al presente Reglamento.</w:t>
      </w:r>
    </w:p>
    <w:p w14:paraId="7AA7C2E7" w14:textId="77777777" w:rsidR="00AF45E6" w:rsidRPr="004D41A5" w:rsidRDefault="00AF45E6" w:rsidP="004D41A5">
      <w:pPr>
        <w:spacing w:after="0" w:line="276" w:lineRule="auto"/>
        <w:jc w:val="both"/>
        <w:rPr>
          <w:rFonts w:ascii="Montserrat" w:hAnsi="Montserrat"/>
          <w:sz w:val="21"/>
          <w:szCs w:val="21"/>
        </w:rPr>
      </w:pPr>
    </w:p>
    <w:p w14:paraId="7098680A" w14:textId="51A23B92" w:rsidR="00AF45E6" w:rsidRPr="004D41A5" w:rsidRDefault="004D41A5" w:rsidP="004D41A5">
      <w:pPr>
        <w:spacing w:after="0" w:line="276" w:lineRule="auto"/>
        <w:jc w:val="both"/>
        <w:rPr>
          <w:rFonts w:ascii="Montserrat" w:hAnsi="Montserrat"/>
          <w:sz w:val="21"/>
          <w:szCs w:val="21"/>
        </w:rPr>
      </w:pPr>
      <w:r w:rsidRPr="004D41A5">
        <w:rPr>
          <w:rFonts w:ascii="Montserrat" w:hAnsi="Montserrat"/>
          <w:sz w:val="21"/>
          <w:szCs w:val="21"/>
        </w:rPr>
        <w:t xml:space="preserve">La aplicación de sanciones establecidas en las fracciones II, III, IV y V, requerirán de un acuerdo previo con el área de Formación Técnica o la persona servidora pública que designe la titularidad de la Dirección del </w:t>
      </w:r>
      <w:r w:rsidR="00470686">
        <w:rPr>
          <w:rFonts w:ascii="Montserrat" w:hAnsi="Montserrat"/>
          <w:sz w:val="21"/>
          <w:szCs w:val="21"/>
        </w:rPr>
        <w:t>p</w:t>
      </w:r>
      <w:r w:rsidR="00470686" w:rsidRPr="00470686">
        <w:rPr>
          <w:rFonts w:ascii="Montserrat" w:hAnsi="Montserrat"/>
          <w:sz w:val="21"/>
          <w:szCs w:val="21"/>
        </w:rPr>
        <w:t>lantel</w:t>
      </w:r>
      <w:r w:rsidR="00470686" w:rsidRPr="004D41A5">
        <w:rPr>
          <w:rFonts w:ascii="Montserrat" w:hAnsi="Montserrat"/>
          <w:sz w:val="21"/>
          <w:szCs w:val="21"/>
        </w:rPr>
        <w:t xml:space="preserve"> </w:t>
      </w:r>
      <w:r w:rsidRPr="004D41A5">
        <w:rPr>
          <w:rFonts w:ascii="Montserrat" w:hAnsi="Montserrat"/>
          <w:sz w:val="21"/>
          <w:szCs w:val="21"/>
        </w:rPr>
        <w:t>y serán:</w:t>
      </w:r>
    </w:p>
    <w:p w14:paraId="7F6EDBAD" w14:textId="29ED5119" w:rsidR="00AF45E6" w:rsidRPr="00FF5804" w:rsidRDefault="004D41A5" w:rsidP="00273843">
      <w:pPr>
        <w:pStyle w:val="Prrafodelista"/>
        <w:numPr>
          <w:ilvl w:val="0"/>
          <w:numId w:val="58"/>
        </w:numPr>
        <w:spacing w:before="120" w:after="120" w:line="276" w:lineRule="auto"/>
        <w:contextualSpacing w:val="0"/>
        <w:jc w:val="both"/>
        <w:rPr>
          <w:rFonts w:ascii="Montserrat" w:hAnsi="Montserrat"/>
          <w:sz w:val="21"/>
          <w:szCs w:val="21"/>
        </w:rPr>
      </w:pPr>
      <w:r w:rsidRPr="00AF45E6">
        <w:rPr>
          <w:rFonts w:ascii="Montserrat" w:hAnsi="Montserrat"/>
          <w:b/>
          <w:bCs/>
          <w:sz w:val="21"/>
          <w:szCs w:val="21"/>
        </w:rPr>
        <w:t>Amonestación verbal.</w:t>
      </w:r>
      <w:r w:rsidRPr="00AF45E6">
        <w:rPr>
          <w:rFonts w:ascii="Montserrat" w:hAnsi="Montserrat"/>
          <w:sz w:val="21"/>
          <w:szCs w:val="21"/>
        </w:rPr>
        <w:t xml:space="preserve"> Por incumplir con lo dispuesto en el </w:t>
      </w:r>
      <w:r w:rsidR="007B1ACC">
        <w:rPr>
          <w:rFonts w:ascii="Montserrat" w:hAnsi="Montserrat"/>
          <w:sz w:val="21"/>
          <w:szCs w:val="21"/>
        </w:rPr>
        <w:t>a</w:t>
      </w:r>
      <w:r w:rsidRPr="00AF45E6">
        <w:rPr>
          <w:rFonts w:ascii="Montserrat" w:hAnsi="Montserrat"/>
          <w:sz w:val="21"/>
          <w:szCs w:val="21"/>
        </w:rPr>
        <w:t xml:space="preserve">rtículo 51, fracciones I), II), III), IV), V), VI), VII) o VIII) del presente </w:t>
      </w:r>
      <w:r w:rsidR="004431D0">
        <w:rPr>
          <w:rFonts w:ascii="Montserrat" w:hAnsi="Montserrat"/>
          <w:sz w:val="21"/>
          <w:szCs w:val="21"/>
        </w:rPr>
        <w:t>R</w:t>
      </w:r>
      <w:r w:rsidRPr="00AF45E6">
        <w:rPr>
          <w:rFonts w:ascii="Montserrat" w:hAnsi="Montserrat"/>
          <w:sz w:val="21"/>
          <w:szCs w:val="21"/>
        </w:rPr>
        <w:t>eglamento.</w:t>
      </w:r>
    </w:p>
    <w:p w14:paraId="0EB846FA" w14:textId="728228AD" w:rsidR="004D41A5" w:rsidRPr="00AF45E6" w:rsidRDefault="004D41A5" w:rsidP="00273843">
      <w:pPr>
        <w:pStyle w:val="Prrafodelista"/>
        <w:numPr>
          <w:ilvl w:val="0"/>
          <w:numId w:val="59"/>
        </w:numPr>
        <w:spacing w:before="120" w:after="120" w:line="276" w:lineRule="auto"/>
        <w:contextualSpacing w:val="0"/>
        <w:jc w:val="both"/>
        <w:rPr>
          <w:rFonts w:ascii="Montserrat" w:hAnsi="Montserrat"/>
          <w:sz w:val="21"/>
          <w:szCs w:val="21"/>
        </w:rPr>
      </w:pPr>
      <w:r w:rsidRPr="00C96297">
        <w:rPr>
          <w:rFonts w:ascii="Montserrat" w:hAnsi="Montserrat"/>
          <w:sz w:val="21"/>
          <w:szCs w:val="21"/>
        </w:rPr>
        <w:t xml:space="preserve">La persona </w:t>
      </w:r>
      <w:r w:rsidR="00BD14DD" w:rsidRPr="00C96297">
        <w:rPr>
          <w:rFonts w:ascii="Montserrat" w:hAnsi="Montserrat"/>
          <w:sz w:val="21"/>
          <w:szCs w:val="21"/>
        </w:rPr>
        <w:t xml:space="preserve">responsable </w:t>
      </w:r>
      <w:r w:rsidRPr="00C96297">
        <w:rPr>
          <w:rFonts w:ascii="Montserrat" w:hAnsi="Montserrat"/>
          <w:sz w:val="21"/>
          <w:szCs w:val="21"/>
        </w:rPr>
        <w:t xml:space="preserve">de la </w:t>
      </w:r>
      <w:r w:rsidR="0084056F" w:rsidRPr="00C96297">
        <w:rPr>
          <w:rFonts w:ascii="Montserrat" w:hAnsi="Montserrat"/>
          <w:sz w:val="21"/>
          <w:szCs w:val="21"/>
        </w:rPr>
        <w:t>b</w:t>
      </w:r>
      <w:r w:rsidRPr="00C96297">
        <w:rPr>
          <w:rFonts w:ascii="Montserrat" w:hAnsi="Montserrat"/>
          <w:sz w:val="21"/>
          <w:szCs w:val="21"/>
        </w:rPr>
        <w:t>iblioteca será el encargado de ejecutar la amonestación</w:t>
      </w:r>
      <w:r w:rsidRPr="00AF45E6">
        <w:rPr>
          <w:rFonts w:ascii="Montserrat" w:hAnsi="Montserrat"/>
          <w:sz w:val="21"/>
          <w:szCs w:val="21"/>
        </w:rPr>
        <w:t xml:space="preserve"> verbal correspondiente a la falta; y</w:t>
      </w:r>
    </w:p>
    <w:p w14:paraId="580B9853" w14:textId="6AE957D3" w:rsidR="00AF45E6" w:rsidRPr="00FF5804" w:rsidRDefault="004D41A5" w:rsidP="00273843">
      <w:pPr>
        <w:pStyle w:val="Prrafodelista"/>
        <w:numPr>
          <w:ilvl w:val="0"/>
          <w:numId w:val="59"/>
        </w:numPr>
        <w:spacing w:before="120" w:after="120" w:line="276" w:lineRule="auto"/>
        <w:contextualSpacing w:val="0"/>
        <w:jc w:val="both"/>
        <w:rPr>
          <w:rFonts w:ascii="Montserrat" w:hAnsi="Montserrat"/>
          <w:sz w:val="21"/>
          <w:szCs w:val="21"/>
        </w:rPr>
      </w:pPr>
      <w:r w:rsidRPr="00AF45E6">
        <w:rPr>
          <w:rFonts w:ascii="Montserrat" w:hAnsi="Montserrat"/>
          <w:sz w:val="21"/>
          <w:szCs w:val="21"/>
        </w:rPr>
        <w:t>Cuando la persona usuaria incurra en una tercera falta que implique amonestación verbal, se le enviará una amonestación escrita.</w:t>
      </w:r>
    </w:p>
    <w:p w14:paraId="36FB0E3F" w14:textId="71C17041" w:rsidR="00AF45E6" w:rsidRPr="00FF5804" w:rsidRDefault="004D41A5" w:rsidP="00273843">
      <w:pPr>
        <w:pStyle w:val="Prrafodelista"/>
        <w:numPr>
          <w:ilvl w:val="0"/>
          <w:numId w:val="58"/>
        </w:numPr>
        <w:spacing w:before="120" w:after="120" w:line="276" w:lineRule="auto"/>
        <w:contextualSpacing w:val="0"/>
        <w:jc w:val="both"/>
        <w:rPr>
          <w:rFonts w:ascii="Montserrat" w:hAnsi="Montserrat"/>
          <w:sz w:val="21"/>
          <w:szCs w:val="21"/>
        </w:rPr>
      </w:pPr>
      <w:r w:rsidRPr="00AF45E6">
        <w:rPr>
          <w:rFonts w:ascii="Montserrat" w:hAnsi="Montserrat"/>
          <w:b/>
          <w:bCs/>
          <w:sz w:val="21"/>
          <w:szCs w:val="21"/>
        </w:rPr>
        <w:t>Amonestación escrita.</w:t>
      </w:r>
      <w:r w:rsidRPr="00AF45E6">
        <w:rPr>
          <w:rFonts w:ascii="Montserrat" w:hAnsi="Montserrat"/>
          <w:sz w:val="21"/>
          <w:szCs w:val="21"/>
        </w:rPr>
        <w:t xml:space="preserve"> Por incumplir con lo dispuesto en los </w:t>
      </w:r>
      <w:r w:rsidR="007B1ACC">
        <w:rPr>
          <w:rFonts w:ascii="Montserrat" w:hAnsi="Montserrat"/>
          <w:sz w:val="21"/>
          <w:szCs w:val="21"/>
        </w:rPr>
        <w:t>a</w:t>
      </w:r>
      <w:r w:rsidRPr="00CD13D3">
        <w:rPr>
          <w:rFonts w:ascii="Montserrat" w:hAnsi="Montserrat"/>
          <w:sz w:val="21"/>
          <w:szCs w:val="21"/>
        </w:rPr>
        <w:t>rtículos 2</w:t>
      </w:r>
      <w:r w:rsidR="004B716D" w:rsidRPr="00CD13D3">
        <w:rPr>
          <w:rFonts w:ascii="Montserrat" w:hAnsi="Montserrat"/>
          <w:sz w:val="21"/>
          <w:szCs w:val="21"/>
        </w:rPr>
        <w:t>1</w:t>
      </w:r>
      <w:r w:rsidRPr="00CD13D3">
        <w:rPr>
          <w:rFonts w:ascii="Montserrat" w:hAnsi="Montserrat"/>
          <w:sz w:val="21"/>
          <w:szCs w:val="21"/>
        </w:rPr>
        <w:t xml:space="preserve">, fracción II, inciso B) numeral 6; y </w:t>
      </w:r>
      <w:r w:rsidR="00CD13D3" w:rsidRPr="00CD13D3">
        <w:rPr>
          <w:rFonts w:ascii="Montserrat" w:hAnsi="Montserrat"/>
          <w:sz w:val="21"/>
          <w:szCs w:val="21"/>
        </w:rPr>
        <w:t>49</w:t>
      </w:r>
      <w:r w:rsidRPr="00CD13D3">
        <w:rPr>
          <w:rFonts w:ascii="Montserrat" w:hAnsi="Montserrat"/>
          <w:sz w:val="21"/>
          <w:szCs w:val="21"/>
        </w:rPr>
        <w:t>, fracciones X), XI), o XIV)</w:t>
      </w:r>
      <w:r w:rsidRPr="00AF45E6">
        <w:rPr>
          <w:rFonts w:ascii="Montserrat" w:hAnsi="Montserrat"/>
          <w:sz w:val="21"/>
          <w:szCs w:val="21"/>
        </w:rPr>
        <w:t xml:space="preserve"> del presente reglamento o acumular tres amonestaciones verbales.</w:t>
      </w:r>
    </w:p>
    <w:p w14:paraId="6EED5292" w14:textId="44E8C0CC" w:rsidR="004D41A5" w:rsidRPr="00AF45E6" w:rsidRDefault="004D41A5" w:rsidP="00273843">
      <w:pPr>
        <w:pStyle w:val="Prrafodelista"/>
        <w:numPr>
          <w:ilvl w:val="0"/>
          <w:numId w:val="60"/>
        </w:numPr>
        <w:spacing w:before="120" w:after="120" w:line="276" w:lineRule="auto"/>
        <w:contextualSpacing w:val="0"/>
        <w:jc w:val="both"/>
        <w:rPr>
          <w:rFonts w:ascii="Montserrat" w:hAnsi="Montserrat"/>
          <w:sz w:val="21"/>
          <w:szCs w:val="21"/>
        </w:rPr>
      </w:pPr>
      <w:r w:rsidRPr="00AF45E6">
        <w:rPr>
          <w:rFonts w:ascii="Montserrat" w:hAnsi="Montserrat"/>
          <w:sz w:val="21"/>
          <w:szCs w:val="21"/>
        </w:rPr>
        <w:t>El área de Formación Técnica o la que determine la Dirección del plantel, enviará por escrito una amonestación a la persona usuaria que incurra en la falta; y</w:t>
      </w:r>
    </w:p>
    <w:p w14:paraId="79120E4F" w14:textId="1A566B6A" w:rsidR="00AF45E6" w:rsidRPr="00FF5804" w:rsidRDefault="004D41A5" w:rsidP="00273843">
      <w:pPr>
        <w:pStyle w:val="Prrafodelista"/>
        <w:numPr>
          <w:ilvl w:val="0"/>
          <w:numId w:val="60"/>
        </w:numPr>
        <w:spacing w:before="120" w:after="120" w:line="276" w:lineRule="auto"/>
        <w:contextualSpacing w:val="0"/>
        <w:jc w:val="both"/>
        <w:rPr>
          <w:rFonts w:ascii="Montserrat" w:hAnsi="Montserrat"/>
          <w:sz w:val="21"/>
          <w:szCs w:val="21"/>
        </w:rPr>
      </w:pPr>
      <w:r w:rsidRPr="00AF45E6">
        <w:rPr>
          <w:rFonts w:ascii="Montserrat" w:hAnsi="Montserrat"/>
          <w:sz w:val="21"/>
          <w:szCs w:val="21"/>
        </w:rPr>
        <w:t>Cuando la persona usuaria incurra en una tercera falta que implique amonestación escrita, se le suspenderá el servicio hasta que firme una carta compromiso de buena conducta.</w:t>
      </w:r>
    </w:p>
    <w:p w14:paraId="2E2932B1" w14:textId="0186CE44" w:rsidR="00AF45E6" w:rsidRPr="00FF5804" w:rsidRDefault="004D41A5" w:rsidP="00273843">
      <w:pPr>
        <w:pStyle w:val="Prrafodelista"/>
        <w:numPr>
          <w:ilvl w:val="0"/>
          <w:numId w:val="58"/>
        </w:numPr>
        <w:spacing w:before="120" w:after="120" w:line="276" w:lineRule="auto"/>
        <w:contextualSpacing w:val="0"/>
        <w:jc w:val="both"/>
        <w:rPr>
          <w:rFonts w:ascii="Montserrat" w:hAnsi="Montserrat"/>
          <w:sz w:val="21"/>
          <w:szCs w:val="21"/>
        </w:rPr>
      </w:pPr>
      <w:r w:rsidRPr="00AF45E6">
        <w:rPr>
          <w:rFonts w:ascii="Montserrat" w:hAnsi="Montserrat"/>
          <w:b/>
          <w:bCs/>
          <w:sz w:val="21"/>
          <w:szCs w:val="21"/>
        </w:rPr>
        <w:t>Reposición de material bibliográfico.</w:t>
      </w:r>
      <w:r w:rsidRPr="00AF45E6">
        <w:rPr>
          <w:rFonts w:ascii="Montserrat" w:hAnsi="Montserrat"/>
          <w:sz w:val="21"/>
          <w:szCs w:val="21"/>
        </w:rPr>
        <w:t xml:space="preserve"> Por incumplir con lo dispuesto </w:t>
      </w:r>
      <w:r w:rsidRPr="002D37CC">
        <w:rPr>
          <w:rFonts w:ascii="Montserrat" w:hAnsi="Montserrat"/>
          <w:sz w:val="21"/>
          <w:szCs w:val="21"/>
          <w:highlight w:val="cyan"/>
        </w:rPr>
        <w:t xml:space="preserve">en </w:t>
      </w:r>
      <w:r w:rsidR="002D37CC" w:rsidRPr="002D37CC">
        <w:rPr>
          <w:rFonts w:ascii="Montserrat" w:hAnsi="Montserrat"/>
          <w:sz w:val="21"/>
          <w:szCs w:val="21"/>
          <w:highlight w:val="cyan"/>
        </w:rPr>
        <w:t>los</w:t>
      </w:r>
      <w:r w:rsidRPr="002D37CC">
        <w:rPr>
          <w:rFonts w:ascii="Montserrat" w:hAnsi="Montserrat"/>
          <w:sz w:val="21"/>
          <w:szCs w:val="21"/>
          <w:highlight w:val="cyan"/>
        </w:rPr>
        <w:t xml:space="preserve"> </w:t>
      </w:r>
      <w:r w:rsidR="007B1ACC">
        <w:rPr>
          <w:rFonts w:ascii="Montserrat" w:hAnsi="Montserrat"/>
          <w:sz w:val="21"/>
          <w:szCs w:val="21"/>
          <w:highlight w:val="cyan"/>
        </w:rPr>
        <w:t>a</w:t>
      </w:r>
      <w:r w:rsidRPr="002D37CC">
        <w:rPr>
          <w:rFonts w:ascii="Montserrat" w:hAnsi="Montserrat"/>
          <w:sz w:val="21"/>
          <w:szCs w:val="21"/>
          <w:highlight w:val="cyan"/>
        </w:rPr>
        <w:t>rtículo</w:t>
      </w:r>
      <w:r w:rsidR="002D37CC" w:rsidRPr="002D37CC">
        <w:rPr>
          <w:rFonts w:ascii="Montserrat" w:hAnsi="Montserrat"/>
          <w:sz w:val="21"/>
          <w:szCs w:val="21"/>
          <w:highlight w:val="cyan"/>
        </w:rPr>
        <w:t xml:space="preserve">s 18, fracción XII </w:t>
      </w:r>
      <w:r w:rsidR="002D37CC" w:rsidRPr="0069672E">
        <w:rPr>
          <w:rFonts w:ascii="Montserrat" w:hAnsi="Montserrat"/>
          <w:sz w:val="21"/>
          <w:szCs w:val="21"/>
          <w:highlight w:val="cyan"/>
        </w:rPr>
        <w:t>o</w:t>
      </w:r>
      <w:r w:rsidRPr="0069672E">
        <w:rPr>
          <w:rFonts w:ascii="Montserrat" w:hAnsi="Montserrat"/>
          <w:sz w:val="21"/>
          <w:szCs w:val="21"/>
          <w:highlight w:val="cyan"/>
        </w:rPr>
        <w:t xml:space="preserve"> </w:t>
      </w:r>
      <w:r w:rsidR="00D42846" w:rsidRPr="0069672E">
        <w:rPr>
          <w:rFonts w:ascii="Montserrat" w:hAnsi="Montserrat"/>
          <w:sz w:val="21"/>
          <w:szCs w:val="21"/>
          <w:highlight w:val="cyan"/>
        </w:rPr>
        <w:t>49</w:t>
      </w:r>
      <w:r w:rsidRPr="0069672E">
        <w:rPr>
          <w:rFonts w:ascii="Montserrat" w:hAnsi="Montserrat"/>
          <w:sz w:val="21"/>
          <w:szCs w:val="21"/>
          <w:highlight w:val="cyan"/>
        </w:rPr>
        <w:t>,</w:t>
      </w:r>
      <w:r w:rsidRPr="00AF45E6">
        <w:rPr>
          <w:rFonts w:ascii="Montserrat" w:hAnsi="Montserrat"/>
          <w:sz w:val="21"/>
          <w:szCs w:val="21"/>
        </w:rPr>
        <w:t xml:space="preserve"> fracciones XV o XVI) del presente reglamento, así como en caso de extravío del material bibliográfico en préstamo. </w:t>
      </w:r>
    </w:p>
    <w:p w14:paraId="7FD29F73" w14:textId="654549B3" w:rsidR="004D41A5" w:rsidRPr="00AF45E6" w:rsidRDefault="004D41A5" w:rsidP="00273843">
      <w:pPr>
        <w:pStyle w:val="Prrafodelista"/>
        <w:numPr>
          <w:ilvl w:val="0"/>
          <w:numId w:val="61"/>
        </w:numPr>
        <w:spacing w:before="120" w:after="120" w:line="276" w:lineRule="auto"/>
        <w:contextualSpacing w:val="0"/>
        <w:jc w:val="both"/>
        <w:rPr>
          <w:rFonts w:ascii="Montserrat" w:hAnsi="Montserrat"/>
          <w:sz w:val="21"/>
          <w:szCs w:val="21"/>
        </w:rPr>
      </w:pPr>
      <w:r w:rsidRPr="00AF45E6">
        <w:rPr>
          <w:rFonts w:ascii="Montserrat" w:hAnsi="Montserrat"/>
          <w:sz w:val="21"/>
          <w:szCs w:val="21"/>
        </w:rPr>
        <w:t>Restituir el material bibliográfico a más tardar 20 días hábiles posteriores a la fecha de notificación de extravío con un ejemplar nuevo o usado en buen estado del mismo título; y</w:t>
      </w:r>
    </w:p>
    <w:p w14:paraId="39670780" w14:textId="39112AB0" w:rsidR="00AF45E6" w:rsidRPr="00FF5804" w:rsidRDefault="004D41A5" w:rsidP="00273843">
      <w:pPr>
        <w:pStyle w:val="Prrafodelista"/>
        <w:numPr>
          <w:ilvl w:val="0"/>
          <w:numId w:val="61"/>
        </w:numPr>
        <w:spacing w:before="120" w:after="120" w:line="276" w:lineRule="auto"/>
        <w:contextualSpacing w:val="0"/>
        <w:jc w:val="both"/>
        <w:rPr>
          <w:rFonts w:ascii="Montserrat" w:hAnsi="Montserrat"/>
          <w:sz w:val="21"/>
          <w:szCs w:val="21"/>
        </w:rPr>
      </w:pPr>
      <w:r w:rsidRPr="00AF45E6">
        <w:rPr>
          <w:rFonts w:ascii="Montserrat" w:hAnsi="Montserrat"/>
          <w:sz w:val="21"/>
          <w:szCs w:val="21"/>
        </w:rPr>
        <w:t>En caso de que el material ya no exista en el mercado, deberá ser repuesto por otro del mismo tema y de preferencia de la misma editorial y autor.</w:t>
      </w:r>
    </w:p>
    <w:p w14:paraId="7E8FCB83" w14:textId="42C7A3B2" w:rsidR="00AF45E6" w:rsidRPr="009A266B" w:rsidRDefault="004D41A5" w:rsidP="00273843">
      <w:pPr>
        <w:pStyle w:val="Prrafodelista"/>
        <w:numPr>
          <w:ilvl w:val="0"/>
          <w:numId w:val="58"/>
        </w:numPr>
        <w:spacing w:before="120" w:after="120" w:line="276" w:lineRule="auto"/>
        <w:contextualSpacing w:val="0"/>
        <w:jc w:val="both"/>
        <w:rPr>
          <w:rFonts w:ascii="Montserrat" w:hAnsi="Montserrat"/>
          <w:sz w:val="21"/>
          <w:szCs w:val="21"/>
        </w:rPr>
      </w:pPr>
      <w:r w:rsidRPr="00AF45E6">
        <w:rPr>
          <w:rFonts w:ascii="Montserrat" w:hAnsi="Montserrat"/>
          <w:b/>
          <w:bCs/>
          <w:sz w:val="21"/>
          <w:szCs w:val="21"/>
        </w:rPr>
        <w:t xml:space="preserve">Suspensión temporal de los servicios prestados por la </w:t>
      </w:r>
      <w:r w:rsidR="0084056F">
        <w:rPr>
          <w:rFonts w:ascii="Montserrat" w:hAnsi="Montserrat"/>
          <w:b/>
          <w:bCs/>
          <w:sz w:val="21"/>
          <w:szCs w:val="21"/>
        </w:rPr>
        <w:t>b</w:t>
      </w:r>
      <w:r w:rsidRPr="00AF45E6">
        <w:rPr>
          <w:rFonts w:ascii="Montserrat" w:hAnsi="Montserrat"/>
          <w:b/>
          <w:bCs/>
          <w:sz w:val="21"/>
          <w:szCs w:val="21"/>
        </w:rPr>
        <w:t>iblioteca.</w:t>
      </w:r>
      <w:r w:rsidRPr="00AF45E6">
        <w:rPr>
          <w:rFonts w:ascii="Montserrat" w:hAnsi="Montserrat"/>
          <w:sz w:val="21"/>
          <w:szCs w:val="21"/>
        </w:rPr>
        <w:t xml:space="preserve"> Por incurrir en las faltas señaladas en los </w:t>
      </w:r>
      <w:r w:rsidR="007B1ACC">
        <w:rPr>
          <w:rFonts w:ascii="Montserrat" w:hAnsi="Montserrat"/>
          <w:sz w:val="21"/>
          <w:szCs w:val="21"/>
        </w:rPr>
        <w:t>a</w:t>
      </w:r>
      <w:r w:rsidRPr="00AF45E6">
        <w:rPr>
          <w:rFonts w:ascii="Montserrat" w:hAnsi="Montserrat"/>
          <w:sz w:val="21"/>
          <w:szCs w:val="21"/>
        </w:rPr>
        <w:t>rtículos: 1</w:t>
      </w:r>
      <w:r w:rsidR="009A266B">
        <w:rPr>
          <w:rFonts w:ascii="Montserrat" w:hAnsi="Montserrat"/>
          <w:sz w:val="21"/>
          <w:szCs w:val="21"/>
        </w:rPr>
        <w:t>8</w:t>
      </w:r>
      <w:r w:rsidRPr="000F4C40">
        <w:rPr>
          <w:rFonts w:ascii="Montserrat" w:hAnsi="Montserrat"/>
          <w:sz w:val="21"/>
          <w:szCs w:val="21"/>
        </w:rPr>
        <w:t>, fracción X</w:t>
      </w:r>
      <w:r w:rsidR="009A266B" w:rsidRPr="000F4C40">
        <w:rPr>
          <w:rFonts w:ascii="Montserrat" w:hAnsi="Montserrat"/>
          <w:sz w:val="21"/>
          <w:szCs w:val="21"/>
        </w:rPr>
        <w:t>I</w:t>
      </w:r>
      <w:r w:rsidRPr="000F4C40">
        <w:rPr>
          <w:rFonts w:ascii="Montserrat" w:hAnsi="Montserrat"/>
          <w:sz w:val="21"/>
          <w:szCs w:val="21"/>
        </w:rPr>
        <w:t>; 1</w:t>
      </w:r>
      <w:r w:rsidR="009A266B" w:rsidRPr="000F4C40">
        <w:rPr>
          <w:rFonts w:ascii="Montserrat" w:hAnsi="Montserrat"/>
          <w:sz w:val="21"/>
          <w:szCs w:val="21"/>
        </w:rPr>
        <w:t>9</w:t>
      </w:r>
      <w:r w:rsidRPr="000F4C40">
        <w:rPr>
          <w:rFonts w:ascii="Montserrat" w:hAnsi="Montserrat"/>
          <w:sz w:val="21"/>
          <w:szCs w:val="21"/>
        </w:rPr>
        <w:t xml:space="preserve">, fracción </w:t>
      </w:r>
      <w:r w:rsidR="009A266B" w:rsidRPr="000F4C40">
        <w:rPr>
          <w:rFonts w:ascii="Montserrat" w:hAnsi="Montserrat"/>
          <w:sz w:val="21"/>
          <w:szCs w:val="21"/>
        </w:rPr>
        <w:t>I</w:t>
      </w:r>
      <w:r w:rsidRPr="000F4C40">
        <w:rPr>
          <w:rFonts w:ascii="Montserrat" w:hAnsi="Montserrat"/>
          <w:sz w:val="21"/>
          <w:szCs w:val="21"/>
        </w:rPr>
        <w:t>V; y 2</w:t>
      </w:r>
      <w:r w:rsidR="000F4C40" w:rsidRPr="000F4C40">
        <w:rPr>
          <w:rFonts w:ascii="Montserrat" w:hAnsi="Montserrat"/>
          <w:sz w:val="21"/>
          <w:szCs w:val="21"/>
        </w:rPr>
        <w:t>1</w:t>
      </w:r>
      <w:r w:rsidRPr="000F4C40">
        <w:rPr>
          <w:rFonts w:ascii="Montserrat" w:hAnsi="Montserrat"/>
          <w:sz w:val="21"/>
          <w:szCs w:val="21"/>
        </w:rPr>
        <w:t>, fracción II del pr</w:t>
      </w:r>
      <w:r w:rsidRPr="00AF45E6">
        <w:rPr>
          <w:rFonts w:ascii="Montserrat" w:hAnsi="Montserrat"/>
          <w:sz w:val="21"/>
          <w:szCs w:val="21"/>
        </w:rPr>
        <w:t xml:space="preserve">esente reglamento; por faltar a lo dispuesto en el </w:t>
      </w:r>
      <w:r w:rsidR="007B1ACC">
        <w:rPr>
          <w:rFonts w:ascii="Montserrat" w:hAnsi="Montserrat"/>
          <w:sz w:val="21"/>
          <w:szCs w:val="21"/>
        </w:rPr>
        <w:t>a</w:t>
      </w:r>
      <w:r w:rsidRPr="009A266B">
        <w:rPr>
          <w:rFonts w:ascii="Montserrat" w:hAnsi="Montserrat"/>
          <w:sz w:val="21"/>
          <w:szCs w:val="21"/>
        </w:rPr>
        <w:t xml:space="preserve">rtículo </w:t>
      </w:r>
      <w:r w:rsidR="009A266B" w:rsidRPr="009A266B">
        <w:rPr>
          <w:rFonts w:ascii="Montserrat" w:hAnsi="Montserrat"/>
          <w:sz w:val="21"/>
          <w:szCs w:val="21"/>
        </w:rPr>
        <w:t>49</w:t>
      </w:r>
      <w:r w:rsidRPr="009A266B">
        <w:rPr>
          <w:rFonts w:ascii="Montserrat" w:hAnsi="Montserrat"/>
          <w:sz w:val="21"/>
          <w:szCs w:val="21"/>
        </w:rPr>
        <w:t xml:space="preserve">, fracciones X), XI), XII), XIII), XIV) o XVI) del presente reglamento. </w:t>
      </w:r>
    </w:p>
    <w:p w14:paraId="08EEFAAB" w14:textId="2B8E5D79" w:rsidR="00037AEA" w:rsidRPr="004D41A5" w:rsidRDefault="004D41A5" w:rsidP="00FF5804">
      <w:pPr>
        <w:spacing w:before="120" w:after="120" w:line="276" w:lineRule="auto"/>
        <w:ind w:left="709"/>
        <w:jc w:val="both"/>
        <w:rPr>
          <w:rFonts w:ascii="Montserrat" w:hAnsi="Montserrat"/>
          <w:sz w:val="21"/>
          <w:szCs w:val="21"/>
        </w:rPr>
      </w:pPr>
      <w:r w:rsidRPr="004D41A5">
        <w:rPr>
          <w:rFonts w:ascii="Montserrat" w:hAnsi="Montserrat"/>
          <w:sz w:val="21"/>
          <w:szCs w:val="21"/>
        </w:rPr>
        <w:t>La suspensión temporal aplicará de la siguiente forma, por:</w:t>
      </w:r>
    </w:p>
    <w:p w14:paraId="440FC5C2" w14:textId="7C60B88A" w:rsidR="00037AEA" w:rsidRPr="00FF5804" w:rsidRDefault="004D41A5" w:rsidP="00273843">
      <w:pPr>
        <w:pStyle w:val="Prrafodelista"/>
        <w:numPr>
          <w:ilvl w:val="0"/>
          <w:numId w:val="62"/>
        </w:numPr>
        <w:spacing w:before="120" w:after="120" w:line="276" w:lineRule="auto"/>
        <w:contextualSpacing w:val="0"/>
        <w:jc w:val="both"/>
        <w:rPr>
          <w:rFonts w:ascii="Montserrat" w:hAnsi="Montserrat"/>
          <w:sz w:val="21"/>
          <w:szCs w:val="21"/>
        </w:rPr>
      </w:pPr>
      <w:r w:rsidRPr="00037AEA">
        <w:rPr>
          <w:rFonts w:ascii="Montserrat" w:hAnsi="Montserrat"/>
          <w:sz w:val="21"/>
          <w:szCs w:val="21"/>
        </w:rPr>
        <w:t xml:space="preserve">Conducta inapropiada que afecte el funcionamiento, altere el orden, dañe el prestigio de la </w:t>
      </w:r>
      <w:r w:rsidR="0084056F">
        <w:rPr>
          <w:rFonts w:ascii="Montserrat" w:hAnsi="Montserrat"/>
          <w:sz w:val="21"/>
          <w:szCs w:val="21"/>
        </w:rPr>
        <w:t>b</w:t>
      </w:r>
      <w:r w:rsidRPr="00037AEA">
        <w:rPr>
          <w:rFonts w:ascii="Montserrat" w:hAnsi="Montserrat"/>
          <w:sz w:val="21"/>
          <w:szCs w:val="21"/>
        </w:rPr>
        <w:t>iblioteca o lesione los derechos de terceras personas, se le suspenderá el servicio por un término mínimo de 48 horas hábiles;</w:t>
      </w:r>
    </w:p>
    <w:p w14:paraId="43CC4B7A" w14:textId="4E5CBE21" w:rsidR="00037AEA" w:rsidRPr="00FF5804" w:rsidRDefault="004D41A5" w:rsidP="00273843">
      <w:pPr>
        <w:pStyle w:val="Prrafodelista"/>
        <w:numPr>
          <w:ilvl w:val="0"/>
          <w:numId w:val="62"/>
        </w:numPr>
        <w:spacing w:before="120" w:after="120" w:line="276" w:lineRule="auto"/>
        <w:contextualSpacing w:val="0"/>
        <w:jc w:val="both"/>
        <w:rPr>
          <w:rFonts w:ascii="Montserrat" w:hAnsi="Montserrat"/>
          <w:sz w:val="21"/>
          <w:szCs w:val="21"/>
        </w:rPr>
      </w:pPr>
      <w:r w:rsidRPr="00037AEA">
        <w:rPr>
          <w:rFonts w:ascii="Montserrat" w:hAnsi="Montserrat"/>
          <w:sz w:val="21"/>
          <w:szCs w:val="21"/>
        </w:rPr>
        <w:t xml:space="preserve">Uso incorrecto de las instalaciones, acervo, servicios, mobiliario y equipo de la </w:t>
      </w:r>
      <w:r w:rsidR="0084056F">
        <w:rPr>
          <w:rFonts w:ascii="Montserrat" w:hAnsi="Montserrat"/>
          <w:sz w:val="21"/>
          <w:szCs w:val="21"/>
        </w:rPr>
        <w:t>b</w:t>
      </w:r>
      <w:r w:rsidRPr="00037AEA">
        <w:rPr>
          <w:rFonts w:ascii="Montserrat" w:hAnsi="Montserrat"/>
          <w:sz w:val="21"/>
          <w:szCs w:val="21"/>
        </w:rPr>
        <w:t>iblioteca para contribuir a preservarlos, se le suspenderá el servicio hasta por una semana;</w:t>
      </w:r>
    </w:p>
    <w:p w14:paraId="105499EB" w14:textId="53F59043" w:rsidR="00037AEA" w:rsidRPr="00FF5804" w:rsidRDefault="004D41A5" w:rsidP="00273843">
      <w:pPr>
        <w:pStyle w:val="Prrafodelista"/>
        <w:numPr>
          <w:ilvl w:val="0"/>
          <w:numId w:val="62"/>
        </w:numPr>
        <w:spacing w:before="120" w:after="120" w:line="276" w:lineRule="auto"/>
        <w:contextualSpacing w:val="0"/>
        <w:jc w:val="both"/>
        <w:rPr>
          <w:rFonts w:ascii="Montserrat" w:hAnsi="Montserrat"/>
          <w:sz w:val="21"/>
          <w:szCs w:val="21"/>
        </w:rPr>
      </w:pPr>
      <w:r w:rsidRPr="00037AEA">
        <w:rPr>
          <w:rFonts w:ascii="Montserrat" w:hAnsi="Montserrat"/>
          <w:sz w:val="21"/>
          <w:szCs w:val="21"/>
        </w:rPr>
        <w:t>Devolución vencida de los materiales, se hará acreedor a la suspensión del servicio por una semana;</w:t>
      </w:r>
    </w:p>
    <w:p w14:paraId="6DB0762F" w14:textId="61E99664" w:rsidR="00037AEA" w:rsidRPr="00FF5804" w:rsidRDefault="004D41A5" w:rsidP="00273843">
      <w:pPr>
        <w:pStyle w:val="Prrafodelista"/>
        <w:numPr>
          <w:ilvl w:val="0"/>
          <w:numId w:val="62"/>
        </w:numPr>
        <w:spacing w:before="120" w:after="120" w:line="276" w:lineRule="auto"/>
        <w:contextualSpacing w:val="0"/>
        <w:jc w:val="both"/>
        <w:rPr>
          <w:rFonts w:ascii="Montserrat" w:hAnsi="Montserrat"/>
          <w:sz w:val="21"/>
          <w:szCs w:val="21"/>
        </w:rPr>
      </w:pPr>
      <w:r w:rsidRPr="00037AEA">
        <w:rPr>
          <w:rFonts w:ascii="Montserrat" w:hAnsi="Montserrat"/>
          <w:sz w:val="21"/>
          <w:szCs w:val="21"/>
        </w:rPr>
        <w:lastRenderedPageBreak/>
        <w:t>Omitir informar máximo dos días hábiles siguientes a la fecha de vencimiento del préstamo sobre el extravío de material bibliográfico, se le suspenderá el servicio por un término mínimo de una semana; y</w:t>
      </w:r>
    </w:p>
    <w:p w14:paraId="32DA426B" w14:textId="55F0A2C8" w:rsidR="00037AEA" w:rsidRPr="00FF5804" w:rsidRDefault="004D41A5" w:rsidP="00273843">
      <w:pPr>
        <w:pStyle w:val="Prrafodelista"/>
        <w:numPr>
          <w:ilvl w:val="0"/>
          <w:numId w:val="62"/>
        </w:numPr>
        <w:spacing w:before="120" w:after="120" w:line="276" w:lineRule="auto"/>
        <w:contextualSpacing w:val="0"/>
        <w:jc w:val="both"/>
        <w:rPr>
          <w:rFonts w:ascii="Montserrat" w:hAnsi="Montserrat"/>
          <w:sz w:val="21"/>
          <w:szCs w:val="21"/>
        </w:rPr>
      </w:pPr>
      <w:r w:rsidRPr="00037AEA">
        <w:rPr>
          <w:rFonts w:ascii="Montserrat" w:hAnsi="Montserrat"/>
          <w:sz w:val="21"/>
          <w:szCs w:val="21"/>
        </w:rPr>
        <w:t xml:space="preserve">Consumir alimentos o bebidas, así como fumar dentro de la </w:t>
      </w:r>
      <w:r w:rsidR="0084056F">
        <w:rPr>
          <w:rFonts w:ascii="Montserrat" w:hAnsi="Montserrat"/>
          <w:sz w:val="21"/>
          <w:szCs w:val="21"/>
        </w:rPr>
        <w:t>b</w:t>
      </w:r>
      <w:r w:rsidRPr="00037AEA">
        <w:rPr>
          <w:rFonts w:ascii="Montserrat" w:hAnsi="Montserrat"/>
          <w:sz w:val="21"/>
          <w:szCs w:val="21"/>
        </w:rPr>
        <w:t>iblioteca, se le suspenderá el servicio por un término mínimo de 48 horas hábiles.</w:t>
      </w:r>
    </w:p>
    <w:p w14:paraId="5A2DE867" w14:textId="4A7D7B7D" w:rsidR="00037AEA" w:rsidRPr="00FF5804" w:rsidRDefault="004D41A5" w:rsidP="00273843">
      <w:pPr>
        <w:pStyle w:val="Prrafodelista"/>
        <w:numPr>
          <w:ilvl w:val="0"/>
          <w:numId w:val="62"/>
        </w:numPr>
        <w:spacing w:before="120" w:after="120" w:line="276" w:lineRule="auto"/>
        <w:contextualSpacing w:val="0"/>
        <w:jc w:val="both"/>
        <w:rPr>
          <w:rFonts w:ascii="Montserrat" w:hAnsi="Montserrat"/>
          <w:sz w:val="21"/>
          <w:szCs w:val="21"/>
        </w:rPr>
      </w:pPr>
      <w:r w:rsidRPr="00037AEA">
        <w:rPr>
          <w:rFonts w:ascii="Montserrat" w:hAnsi="Montserrat"/>
          <w:sz w:val="21"/>
          <w:szCs w:val="21"/>
        </w:rPr>
        <w:t>Marcar, anotar, subrayar, mutilar o en general dañar el material bibliográfico en su poder, se le suspenderá el servicio por un término mínimo de una semana.</w:t>
      </w:r>
    </w:p>
    <w:p w14:paraId="59CAEA31" w14:textId="059AF7C3" w:rsidR="00037AEA" w:rsidRPr="00FF5804" w:rsidRDefault="004D41A5" w:rsidP="00273843">
      <w:pPr>
        <w:pStyle w:val="Prrafodelista"/>
        <w:numPr>
          <w:ilvl w:val="0"/>
          <w:numId w:val="62"/>
        </w:numPr>
        <w:spacing w:before="120" w:after="120" w:line="276" w:lineRule="auto"/>
        <w:contextualSpacing w:val="0"/>
        <w:jc w:val="both"/>
        <w:rPr>
          <w:rFonts w:ascii="Montserrat" w:hAnsi="Montserrat"/>
          <w:sz w:val="21"/>
          <w:szCs w:val="21"/>
        </w:rPr>
      </w:pPr>
      <w:r w:rsidRPr="00037AEA">
        <w:rPr>
          <w:rFonts w:ascii="Montserrat" w:hAnsi="Montserrat"/>
          <w:sz w:val="21"/>
          <w:szCs w:val="21"/>
        </w:rPr>
        <w:t>No acudir por acervo que bloqueó mediante reserva o solicitud de préstamo interbibliotecario, se le suspenderá el servicio por un término de 48 horas hábiles.</w:t>
      </w:r>
    </w:p>
    <w:p w14:paraId="1EB0661D" w14:textId="26833FF9" w:rsidR="00037AEA" w:rsidRPr="004B716D" w:rsidRDefault="004D41A5" w:rsidP="004B716D">
      <w:pPr>
        <w:pStyle w:val="Prrafodelista"/>
        <w:numPr>
          <w:ilvl w:val="0"/>
          <w:numId w:val="63"/>
        </w:numPr>
        <w:spacing w:before="120" w:after="120" w:line="276" w:lineRule="auto"/>
        <w:contextualSpacing w:val="0"/>
        <w:jc w:val="both"/>
        <w:rPr>
          <w:rFonts w:ascii="Montserrat" w:hAnsi="Montserrat"/>
          <w:sz w:val="21"/>
          <w:szCs w:val="21"/>
        </w:rPr>
      </w:pPr>
      <w:r w:rsidRPr="00037AEA">
        <w:rPr>
          <w:rFonts w:ascii="Montserrat" w:hAnsi="Montserrat"/>
          <w:b/>
          <w:bCs/>
          <w:sz w:val="21"/>
          <w:szCs w:val="21"/>
        </w:rPr>
        <w:t>Sanción económica.</w:t>
      </w:r>
      <w:r w:rsidRPr="00037AEA">
        <w:rPr>
          <w:rFonts w:ascii="Montserrat" w:hAnsi="Montserrat"/>
          <w:sz w:val="21"/>
          <w:szCs w:val="21"/>
        </w:rPr>
        <w:t xml:space="preserve"> Por faltar a lo dispuesto en </w:t>
      </w:r>
      <w:r w:rsidRPr="004B716D">
        <w:rPr>
          <w:rFonts w:ascii="Montserrat" w:hAnsi="Montserrat"/>
          <w:sz w:val="21"/>
          <w:szCs w:val="21"/>
        </w:rPr>
        <w:t>los artículos 2</w:t>
      </w:r>
      <w:r w:rsidR="004B716D" w:rsidRPr="004B716D">
        <w:rPr>
          <w:rFonts w:ascii="Montserrat" w:hAnsi="Montserrat"/>
          <w:sz w:val="21"/>
          <w:szCs w:val="21"/>
        </w:rPr>
        <w:t>1</w:t>
      </w:r>
      <w:r w:rsidRPr="004B716D">
        <w:rPr>
          <w:rFonts w:ascii="Montserrat" w:hAnsi="Montserrat"/>
          <w:sz w:val="21"/>
          <w:szCs w:val="21"/>
        </w:rPr>
        <w:t>, fracción II, inciso B) numeral 8</w:t>
      </w:r>
      <w:r w:rsidRPr="001D384D">
        <w:rPr>
          <w:rFonts w:ascii="Montserrat" w:hAnsi="Montserrat"/>
          <w:sz w:val="21"/>
          <w:szCs w:val="21"/>
        </w:rPr>
        <w:t xml:space="preserve">; y </w:t>
      </w:r>
      <w:r w:rsidR="001D384D" w:rsidRPr="001D384D">
        <w:rPr>
          <w:rFonts w:ascii="Montserrat" w:hAnsi="Montserrat"/>
          <w:sz w:val="21"/>
          <w:szCs w:val="21"/>
        </w:rPr>
        <w:t>49</w:t>
      </w:r>
      <w:r w:rsidRPr="001D384D">
        <w:rPr>
          <w:rFonts w:ascii="Montserrat" w:hAnsi="Montserrat"/>
          <w:sz w:val="21"/>
          <w:szCs w:val="21"/>
        </w:rPr>
        <w:t>, fracci</w:t>
      </w:r>
      <w:r w:rsidR="004B716D" w:rsidRPr="001D384D">
        <w:rPr>
          <w:rFonts w:ascii="Montserrat" w:hAnsi="Montserrat"/>
          <w:sz w:val="21"/>
          <w:szCs w:val="21"/>
        </w:rPr>
        <w:t>ón</w:t>
      </w:r>
      <w:r w:rsidRPr="001D384D">
        <w:rPr>
          <w:rFonts w:ascii="Montserrat" w:hAnsi="Montserrat"/>
          <w:sz w:val="21"/>
          <w:szCs w:val="21"/>
        </w:rPr>
        <w:t xml:space="preserve"> XII del</w:t>
      </w:r>
      <w:r w:rsidRPr="004B716D">
        <w:rPr>
          <w:rFonts w:ascii="Montserrat" w:hAnsi="Montserrat"/>
          <w:sz w:val="21"/>
          <w:szCs w:val="21"/>
        </w:rPr>
        <w:t xml:space="preserve"> presente reglamento, en concordancia con </w:t>
      </w:r>
      <w:r w:rsidRPr="00CD13D3">
        <w:rPr>
          <w:rFonts w:ascii="Montserrat" w:hAnsi="Montserrat"/>
          <w:sz w:val="21"/>
          <w:szCs w:val="21"/>
        </w:rPr>
        <w:t>el artículo 119 fracción IV de las Reglas de Convivencia Escolar del Sistema CONALEP. L</w:t>
      </w:r>
      <w:r w:rsidRPr="004B716D">
        <w:rPr>
          <w:rFonts w:ascii="Montserrat" w:hAnsi="Montserrat"/>
          <w:sz w:val="21"/>
          <w:szCs w:val="21"/>
        </w:rPr>
        <w:t xml:space="preserve">a sanción económica aplicará de la siguiente forma: </w:t>
      </w:r>
    </w:p>
    <w:p w14:paraId="2A467602" w14:textId="77777777" w:rsidR="007408B6" w:rsidRDefault="004D41A5" w:rsidP="00273843">
      <w:pPr>
        <w:pStyle w:val="Prrafodelista"/>
        <w:numPr>
          <w:ilvl w:val="0"/>
          <w:numId w:val="64"/>
        </w:numPr>
        <w:spacing w:before="120" w:after="120" w:line="276" w:lineRule="auto"/>
        <w:contextualSpacing w:val="0"/>
        <w:jc w:val="both"/>
        <w:rPr>
          <w:rFonts w:ascii="Montserrat" w:hAnsi="Montserrat"/>
          <w:sz w:val="21"/>
          <w:szCs w:val="21"/>
        </w:rPr>
      </w:pPr>
      <w:r w:rsidRPr="00037AEA">
        <w:rPr>
          <w:rFonts w:ascii="Montserrat" w:hAnsi="Montserrat"/>
          <w:sz w:val="21"/>
          <w:szCs w:val="21"/>
        </w:rPr>
        <w:t>$5.00 (Cinco pesos /100 Moneda Nacional) por día hábil de retraso, a partir de la fecha de vencimiento del préstamo (como se señala en la papeleta de préstamo y correo electrónico de respaldo), hasta en tanto sea devuelto el ejemplar o se reporte como extraviado.</w:t>
      </w:r>
      <w:r w:rsidR="004E3365">
        <w:rPr>
          <w:rFonts w:ascii="Montserrat" w:hAnsi="Montserrat"/>
          <w:sz w:val="21"/>
          <w:szCs w:val="21"/>
        </w:rPr>
        <w:t xml:space="preserve"> </w:t>
      </w:r>
    </w:p>
    <w:p w14:paraId="49034041" w14:textId="70695432" w:rsidR="007408B6" w:rsidRDefault="007408B6" w:rsidP="007408B6">
      <w:pPr>
        <w:pStyle w:val="Prrafodelista"/>
        <w:spacing w:before="120" w:after="120" w:line="276" w:lineRule="auto"/>
        <w:contextualSpacing w:val="0"/>
        <w:jc w:val="both"/>
        <w:rPr>
          <w:rFonts w:ascii="Montserrat" w:hAnsi="Montserrat"/>
          <w:sz w:val="21"/>
          <w:szCs w:val="21"/>
        </w:rPr>
      </w:pPr>
      <w:r w:rsidRPr="00206F65">
        <w:rPr>
          <w:rFonts w:ascii="Montserrat" w:hAnsi="Montserrat"/>
          <w:sz w:val="21"/>
          <w:szCs w:val="21"/>
          <w:highlight w:val="cyan"/>
        </w:rPr>
        <w:t xml:space="preserve">Para el pago de las sanciones previstas en la presente fracción, el personal responsable de la </w:t>
      </w:r>
      <w:r w:rsidR="0092670A">
        <w:rPr>
          <w:rFonts w:ascii="Montserrat" w:hAnsi="Montserrat"/>
          <w:sz w:val="21"/>
          <w:szCs w:val="21"/>
          <w:highlight w:val="cyan"/>
        </w:rPr>
        <w:t>b</w:t>
      </w:r>
      <w:r w:rsidRPr="00206F65">
        <w:rPr>
          <w:rFonts w:ascii="Montserrat" w:hAnsi="Montserrat"/>
          <w:sz w:val="21"/>
          <w:szCs w:val="21"/>
          <w:highlight w:val="cyan"/>
        </w:rPr>
        <w:t xml:space="preserve">iblioteca generará la papeleta para su pago en </w:t>
      </w:r>
      <w:r w:rsidR="00206F65">
        <w:rPr>
          <w:rFonts w:ascii="Montserrat" w:hAnsi="Montserrat"/>
          <w:sz w:val="21"/>
          <w:szCs w:val="21"/>
          <w:highlight w:val="cyan"/>
        </w:rPr>
        <w:t>el área administrativa</w:t>
      </w:r>
      <w:r w:rsidRPr="00206F65">
        <w:rPr>
          <w:rFonts w:ascii="Montserrat" w:hAnsi="Montserrat"/>
          <w:sz w:val="21"/>
          <w:szCs w:val="21"/>
          <w:highlight w:val="cyan"/>
        </w:rPr>
        <w:t xml:space="preserve"> del plantel</w:t>
      </w:r>
      <w:r w:rsidR="009E0A1B">
        <w:rPr>
          <w:rFonts w:ascii="Montserrat" w:hAnsi="Montserrat"/>
          <w:sz w:val="21"/>
          <w:szCs w:val="21"/>
          <w:highlight w:val="cyan"/>
        </w:rPr>
        <w:t>. E</w:t>
      </w:r>
      <w:r w:rsidR="00206F65" w:rsidRPr="00206F65">
        <w:rPr>
          <w:rFonts w:ascii="Montserrat" w:hAnsi="Montserrat"/>
          <w:sz w:val="21"/>
          <w:szCs w:val="21"/>
          <w:highlight w:val="cyan"/>
        </w:rPr>
        <w:t>l usuario deberá presentar el recibo sellado</w:t>
      </w:r>
      <w:r w:rsidR="002E4FB9">
        <w:rPr>
          <w:rFonts w:ascii="Montserrat" w:hAnsi="Montserrat"/>
          <w:sz w:val="21"/>
          <w:szCs w:val="21"/>
          <w:highlight w:val="cyan"/>
        </w:rPr>
        <w:t xml:space="preserve"> por el área correspondiente</w:t>
      </w:r>
      <w:r w:rsidR="00206F65" w:rsidRPr="00206F65">
        <w:rPr>
          <w:rFonts w:ascii="Montserrat" w:hAnsi="Montserrat"/>
          <w:sz w:val="21"/>
          <w:szCs w:val="21"/>
          <w:highlight w:val="cyan"/>
        </w:rPr>
        <w:t xml:space="preserve"> al personal responsable de la Biblioteca para la cancelación de la sanción en </w:t>
      </w:r>
      <w:r w:rsidR="00206F65" w:rsidRPr="0069672E">
        <w:rPr>
          <w:rFonts w:ascii="Montserrat" w:hAnsi="Montserrat"/>
          <w:sz w:val="21"/>
          <w:szCs w:val="21"/>
          <w:highlight w:val="cyan"/>
        </w:rPr>
        <w:t xml:space="preserve">el </w:t>
      </w:r>
      <w:r w:rsidR="0069672E" w:rsidRPr="0069672E">
        <w:rPr>
          <w:rFonts w:ascii="Montserrat" w:hAnsi="Montserrat"/>
          <w:sz w:val="21"/>
          <w:szCs w:val="21"/>
          <w:highlight w:val="cyan"/>
        </w:rPr>
        <w:t>SABVW</w:t>
      </w:r>
      <w:r w:rsidR="00206F65" w:rsidRPr="0069672E">
        <w:rPr>
          <w:rFonts w:ascii="Montserrat" w:hAnsi="Montserrat"/>
          <w:sz w:val="21"/>
          <w:szCs w:val="21"/>
          <w:highlight w:val="cyan"/>
        </w:rPr>
        <w:t>.</w:t>
      </w:r>
    </w:p>
    <w:p w14:paraId="2CD9810D" w14:textId="77777777" w:rsidR="0069672E" w:rsidRDefault="004D41A5" w:rsidP="0069672E">
      <w:pPr>
        <w:pStyle w:val="Prrafodelista"/>
        <w:numPr>
          <w:ilvl w:val="0"/>
          <w:numId w:val="64"/>
        </w:numPr>
        <w:spacing w:before="120" w:after="120" w:line="276" w:lineRule="auto"/>
        <w:contextualSpacing w:val="0"/>
        <w:jc w:val="both"/>
        <w:rPr>
          <w:rFonts w:ascii="Montserrat" w:hAnsi="Montserrat"/>
          <w:sz w:val="21"/>
          <w:szCs w:val="21"/>
        </w:rPr>
      </w:pPr>
      <w:r w:rsidRPr="00037AEA">
        <w:rPr>
          <w:rFonts w:ascii="Montserrat" w:hAnsi="Montserrat"/>
          <w:sz w:val="21"/>
          <w:szCs w:val="21"/>
        </w:rPr>
        <w:t xml:space="preserve">En casos especiales, para la comunidad estudiantil, las sanciones económicas podrán ser conmutadas por trabajo voluntario en favor de la </w:t>
      </w:r>
      <w:r w:rsidR="0084056F">
        <w:rPr>
          <w:rFonts w:ascii="Montserrat" w:hAnsi="Montserrat"/>
          <w:sz w:val="21"/>
          <w:szCs w:val="21"/>
        </w:rPr>
        <w:t>b</w:t>
      </w:r>
      <w:r w:rsidRPr="00037AEA">
        <w:rPr>
          <w:rFonts w:ascii="Montserrat" w:hAnsi="Montserrat"/>
          <w:sz w:val="21"/>
          <w:szCs w:val="21"/>
        </w:rPr>
        <w:t xml:space="preserve">iblioteca o del plantel, según lo determinen, con la autorización de la persona titular de la Dirección del plantel, madres, </w:t>
      </w:r>
      <w:r w:rsidRPr="0069672E">
        <w:rPr>
          <w:rFonts w:ascii="Montserrat" w:hAnsi="Montserrat"/>
          <w:sz w:val="21"/>
          <w:szCs w:val="21"/>
        </w:rPr>
        <w:t>padres, tutoras o tutores de la alumna o alumno.</w:t>
      </w:r>
    </w:p>
    <w:p w14:paraId="6DA7651B" w14:textId="3E64673E" w:rsidR="004D41A5" w:rsidRPr="0069672E" w:rsidRDefault="004D41A5" w:rsidP="0069672E">
      <w:pPr>
        <w:pStyle w:val="Prrafodelista"/>
        <w:numPr>
          <w:ilvl w:val="0"/>
          <w:numId w:val="64"/>
        </w:numPr>
        <w:spacing w:before="120" w:after="120" w:line="276" w:lineRule="auto"/>
        <w:contextualSpacing w:val="0"/>
        <w:jc w:val="both"/>
        <w:rPr>
          <w:rFonts w:ascii="Montserrat" w:hAnsi="Montserrat"/>
          <w:sz w:val="21"/>
          <w:szCs w:val="21"/>
        </w:rPr>
      </w:pPr>
      <w:r w:rsidRPr="0069672E">
        <w:rPr>
          <w:rFonts w:ascii="Montserrat" w:hAnsi="Montserrat"/>
          <w:sz w:val="21"/>
          <w:szCs w:val="21"/>
          <w:highlight w:val="cyan"/>
        </w:rPr>
        <w:t>Los recursos acumulados por estas sanciones económicas s</w:t>
      </w:r>
      <w:r w:rsidR="00916A46" w:rsidRPr="0069672E">
        <w:rPr>
          <w:rFonts w:ascii="Montserrat" w:hAnsi="Montserrat"/>
          <w:sz w:val="21"/>
          <w:szCs w:val="21"/>
          <w:highlight w:val="cyan"/>
        </w:rPr>
        <w:t>ó</w:t>
      </w:r>
      <w:r w:rsidRPr="0069672E">
        <w:rPr>
          <w:rFonts w:ascii="Montserrat" w:hAnsi="Montserrat"/>
          <w:sz w:val="21"/>
          <w:szCs w:val="21"/>
          <w:highlight w:val="cyan"/>
        </w:rPr>
        <w:t xml:space="preserve">lo podrán utilizarse para la adquisición y mantenimiento del acervo de la </w:t>
      </w:r>
      <w:r w:rsidR="0084056F" w:rsidRPr="0069672E">
        <w:rPr>
          <w:rFonts w:ascii="Montserrat" w:hAnsi="Montserrat"/>
          <w:sz w:val="21"/>
          <w:szCs w:val="21"/>
          <w:highlight w:val="cyan"/>
        </w:rPr>
        <w:t>b</w:t>
      </w:r>
      <w:r w:rsidRPr="0069672E">
        <w:rPr>
          <w:rFonts w:ascii="Montserrat" w:hAnsi="Montserrat"/>
          <w:sz w:val="21"/>
          <w:szCs w:val="21"/>
          <w:highlight w:val="cyan"/>
        </w:rPr>
        <w:t>iblioteca en que se generó la sanción y serán comprobables ante</w:t>
      </w:r>
      <w:r w:rsidR="00B93A12" w:rsidRPr="0069672E">
        <w:rPr>
          <w:rFonts w:ascii="Montserrat" w:hAnsi="Montserrat"/>
          <w:sz w:val="21"/>
          <w:szCs w:val="21"/>
          <w:highlight w:val="cyan"/>
        </w:rPr>
        <w:t xml:space="preserve"> el área administrativa correspondiente</w:t>
      </w:r>
      <w:r w:rsidR="0069672E" w:rsidRPr="0069672E">
        <w:rPr>
          <w:rFonts w:ascii="Montserrat" w:hAnsi="Montserrat"/>
          <w:sz w:val="21"/>
          <w:szCs w:val="21"/>
          <w:highlight w:val="cyan"/>
        </w:rPr>
        <w:t>.</w:t>
      </w:r>
    </w:p>
    <w:p w14:paraId="5278F56A" w14:textId="77777777" w:rsidR="00037AEA" w:rsidRPr="004D41A5" w:rsidRDefault="00037AEA" w:rsidP="004D41A5">
      <w:pPr>
        <w:spacing w:after="0" w:line="276" w:lineRule="auto"/>
        <w:jc w:val="both"/>
        <w:rPr>
          <w:rFonts w:ascii="Montserrat" w:hAnsi="Montserrat"/>
          <w:sz w:val="21"/>
          <w:szCs w:val="21"/>
        </w:rPr>
      </w:pPr>
    </w:p>
    <w:p w14:paraId="1428D007" w14:textId="01CCD469" w:rsidR="001C35A4" w:rsidRDefault="004D41A5" w:rsidP="004D41A5">
      <w:pPr>
        <w:spacing w:after="0" w:line="276" w:lineRule="auto"/>
        <w:jc w:val="both"/>
        <w:rPr>
          <w:rFonts w:ascii="Montserrat" w:hAnsi="Montserrat"/>
          <w:sz w:val="21"/>
          <w:szCs w:val="21"/>
        </w:rPr>
      </w:pPr>
      <w:r w:rsidRPr="00037AEA">
        <w:rPr>
          <w:rFonts w:ascii="Montserrat" w:hAnsi="Montserrat"/>
          <w:b/>
          <w:bCs/>
          <w:sz w:val="21"/>
          <w:szCs w:val="21"/>
        </w:rPr>
        <w:t>Artículo 5</w:t>
      </w:r>
      <w:r w:rsidR="004B716D">
        <w:rPr>
          <w:rFonts w:ascii="Montserrat" w:hAnsi="Montserrat"/>
          <w:b/>
          <w:bCs/>
          <w:sz w:val="21"/>
          <w:szCs w:val="21"/>
        </w:rPr>
        <w:t>1</w:t>
      </w:r>
      <w:r w:rsidRPr="00037AEA">
        <w:rPr>
          <w:rFonts w:ascii="Montserrat" w:hAnsi="Montserrat"/>
          <w:b/>
          <w:bCs/>
          <w:sz w:val="21"/>
          <w:szCs w:val="21"/>
        </w:rPr>
        <w:t>.</w:t>
      </w:r>
      <w:r w:rsidRPr="004D41A5">
        <w:rPr>
          <w:rFonts w:ascii="Montserrat" w:hAnsi="Montserrat"/>
          <w:sz w:val="21"/>
          <w:szCs w:val="21"/>
        </w:rPr>
        <w:t xml:space="preserve"> Las sanciones determinadas en el </w:t>
      </w:r>
      <w:r w:rsidRPr="004B716D">
        <w:rPr>
          <w:rFonts w:ascii="Montserrat" w:hAnsi="Montserrat"/>
          <w:sz w:val="21"/>
          <w:szCs w:val="21"/>
        </w:rPr>
        <w:t>artículo 5</w:t>
      </w:r>
      <w:r w:rsidR="004B716D" w:rsidRPr="004B716D">
        <w:rPr>
          <w:rFonts w:ascii="Montserrat" w:hAnsi="Montserrat"/>
          <w:sz w:val="21"/>
          <w:szCs w:val="21"/>
        </w:rPr>
        <w:t>0</w:t>
      </w:r>
      <w:r w:rsidRPr="004B716D">
        <w:rPr>
          <w:rFonts w:ascii="Montserrat" w:hAnsi="Montserrat"/>
          <w:sz w:val="21"/>
          <w:szCs w:val="21"/>
        </w:rPr>
        <w:t>, fracción IV</w:t>
      </w:r>
      <w:r w:rsidR="004B716D" w:rsidRPr="004B716D">
        <w:rPr>
          <w:rFonts w:ascii="Montserrat" w:hAnsi="Montserrat"/>
          <w:sz w:val="21"/>
          <w:szCs w:val="21"/>
        </w:rPr>
        <w:t>,</w:t>
      </w:r>
      <w:r w:rsidRPr="004B716D">
        <w:rPr>
          <w:rFonts w:ascii="Montserrat" w:hAnsi="Montserrat"/>
          <w:sz w:val="21"/>
          <w:szCs w:val="21"/>
        </w:rPr>
        <w:t xml:space="preserve"> del</w:t>
      </w:r>
      <w:r w:rsidRPr="004D41A5">
        <w:rPr>
          <w:rFonts w:ascii="Montserrat" w:hAnsi="Montserrat"/>
          <w:sz w:val="21"/>
          <w:szCs w:val="21"/>
        </w:rPr>
        <w:t xml:space="preserve"> presente reglamento deberán ser comunicadas y ratificadas por el </w:t>
      </w:r>
      <w:r w:rsidRPr="002C105A">
        <w:rPr>
          <w:rFonts w:ascii="Montserrat" w:hAnsi="Montserrat"/>
          <w:sz w:val="21"/>
          <w:szCs w:val="21"/>
        </w:rPr>
        <w:t>Comité Técnico Escolar del Plantel CONALEP,</w:t>
      </w:r>
      <w:r w:rsidRPr="004D41A5">
        <w:rPr>
          <w:rFonts w:ascii="Montserrat" w:hAnsi="Montserrat"/>
          <w:sz w:val="21"/>
          <w:szCs w:val="21"/>
        </w:rPr>
        <w:t xml:space="preserve"> atendiendo lo dispuesto en el Reglas de Convivencia Escolar del Sistema CONALEP.</w:t>
      </w:r>
    </w:p>
    <w:p w14:paraId="3BB4B552" w14:textId="77777777" w:rsidR="001C35A4" w:rsidRDefault="001C35A4">
      <w:pPr>
        <w:rPr>
          <w:rFonts w:ascii="Montserrat" w:hAnsi="Montserrat"/>
          <w:sz w:val="21"/>
          <w:szCs w:val="21"/>
        </w:rPr>
      </w:pPr>
      <w:r>
        <w:rPr>
          <w:rFonts w:ascii="Montserrat" w:hAnsi="Montserrat"/>
          <w:sz w:val="21"/>
          <w:szCs w:val="21"/>
        </w:rPr>
        <w:br w:type="page"/>
      </w:r>
    </w:p>
    <w:p w14:paraId="7F2BA33F" w14:textId="056BD075" w:rsidR="004D41A5" w:rsidRPr="00037AEA" w:rsidRDefault="004D41A5" w:rsidP="001C35A4">
      <w:pPr>
        <w:pStyle w:val="Ttulo1"/>
      </w:pPr>
      <w:bookmarkStart w:id="51" w:name="_Toc175657109"/>
      <w:bookmarkStart w:id="52" w:name="_Toc176512414"/>
      <w:r w:rsidRPr="00037AEA">
        <w:lastRenderedPageBreak/>
        <w:t>Transitorios</w:t>
      </w:r>
      <w:bookmarkEnd w:id="51"/>
      <w:bookmarkEnd w:id="52"/>
    </w:p>
    <w:p w14:paraId="5DAF6F91" w14:textId="77777777" w:rsidR="00037AEA" w:rsidRDefault="00037AEA" w:rsidP="004D41A5">
      <w:pPr>
        <w:spacing w:after="0" w:line="276" w:lineRule="auto"/>
        <w:jc w:val="both"/>
        <w:rPr>
          <w:rFonts w:ascii="Montserrat" w:hAnsi="Montserrat"/>
          <w:sz w:val="21"/>
          <w:szCs w:val="21"/>
        </w:rPr>
      </w:pPr>
    </w:p>
    <w:p w14:paraId="4822AB03" w14:textId="763EAE3E" w:rsidR="004D41A5" w:rsidRDefault="004D41A5" w:rsidP="004D41A5">
      <w:pPr>
        <w:spacing w:after="0" w:line="276" w:lineRule="auto"/>
        <w:jc w:val="both"/>
        <w:rPr>
          <w:rFonts w:ascii="Montserrat" w:hAnsi="Montserrat"/>
          <w:sz w:val="21"/>
          <w:szCs w:val="21"/>
        </w:rPr>
      </w:pPr>
      <w:r w:rsidRPr="00037AEA">
        <w:rPr>
          <w:rFonts w:ascii="Montserrat" w:hAnsi="Montserrat"/>
          <w:b/>
          <w:bCs/>
          <w:sz w:val="21"/>
          <w:szCs w:val="21"/>
        </w:rPr>
        <w:t>Primero.</w:t>
      </w:r>
      <w:r w:rsidRPr="004D41A5">
        <w:rPr>
          <w:rFonts w:ascii="Montserrat" w:hAnsi="Montserrat"/>
          <w:sz w:val="21"/>
          <w:szCs w:val="21"/>
        </w:rPr>
        <w:t xml:space="preserve"> El presente Reglamento entrará en vigor al día siguiente de su publicación en el Portal CONALEP, la Dirección Corporativa de Asuntos Jurídicos hará la difusión correspondiente, a través de correo masivo institucional dirigido a toda la Comunidad CONALEP.</w:t>
      </w:r>
    </w:p>
    <w:p w14:paraId="30F1BC3C" w14:textId="77777777" w:rsidR="00037AEA" w:rsidRPr="004D41A5" w:rsidRDefault="00037AEA" w:rsidP="004D41A5">
      <w:pPr>
        <w:spacing w:after="0" w:line="276" w:lineRule="auto"/>
        <w:jc w:val="both"/>
        <w:rPr>
          <w:rFonts w:ascii="Montserrat" w:hAnsi="Montserrat"/>
          <w:sz w:val="21"/>
          <w:szCs w:val="21"/>
        </w:rPr>
      </w:pPr>
    </w:p>
    <w:p w14:paraId="75076721" w14:textId="77777777" w:rsidR="004D41A5" w:rsidRDefault="004D41A5" w:rsidP="004D41A5">
      <w:pPr>
        <w:spacing w:after="0" w:line="276" w:lineRule="auto"/>
        <w:jc w:val="both"/>
        <w:rPr>
          <w:rFonts w:ascii="Montserrat" w:hAnsi="Montserrat"/>
          <w:sz w:val="21"/>
          <w:szCs w:val="21"/>
        </w:rPr>
      </w:pPr>
      <w:r w:rsidRPr="00037AEA">
        <w:rPr>
          <w:rFonts w:ascii="Montserrat" w:hAnsi="Montserrat"/>
          <w:b/>
          <w:bCs/>
          <w:sz w:val="21"/>
          <w:szCs w:val="21"/>
        </w:rPr>
        <w:t>Segundo.</w:t>
      </w:r>
      <w:r w:rsidRPr="004D41A5">
        <w:rPr>
          <w:rFonts w:ascii="Montserrat" w:hAnsi="Montserrat"/>
          <w:sz w:val="21"/>
          <w:szCs w:val="21"/>
        </w:rPr>
        <w:t xml:space="preserve"> En la fecha en que entra en vigor el presente reglamento, queda abrogado el Acuerdo DG-DCAJ-11/2022-SAC por el que se actualiza el Reglamento de Bibliotecas del Sistema CONALEP de fecha 29 de septiembre de 2022.</w:t>
      </w:r>
    </w:p>
    <w:p w14:paraId="554FC729" w14:textId="77777777" w:rsidR="00037AEA" w:rsidRPr="004D41A5" w:rsidRDefault="00037AEA" w:rsidP="004D41A5">
      <w:pPr>
        <w:spacing w:after="0" w:line="276" w:lineRule="auto"/>
        <w:jc w:val="both"/>
        <w:rPr>
          <w:rFonts w:ascii="Montserrat" w:hAnsi="Montserrat"/>
          <w:sz w:val="21"/>
          <w:szCs w:val="21"/>
        </w:rPr>
      </w:pPr>
    </w:p>
    <w:p w14:paraId="380C6369" w14:textId="77777777" w:rsidR="004D41A5" w:rsidRPr="004D41A5" w:rsidRDefault="004D41A5" w:rsidP="004D41A5">
      <w:pPr>
        <w:spacing w:after="0" w:line="276" w:lineRule="auto"/>
        <w:jc w:val="both"/>
        <w:rPr>
          <w:rFonts w:ascii="Montserrat" w:hAnsi="Montserrat"/>
          <w:sz w:val="21"/>
          <w:szCs w:val="21"/>
        </w:rPr>
      </w:pPr>
      <w:r w:rsidRPr="00037AEA">
        <w:rPr>
          <w:rFonts w:ascii="Montserrat" w:hAnsi="Montserrat"/>
          <w:b/>
          <w:bCs/>
          <w:sz w:val="21"/>
          <w:szCs w:val="21"/>
        </w:rPr>
        <w:t>Tercero.</w:t>
      </w:r>
      <w:r w:rsidRPr="004D41A5">
        <w:rPr>
          <w:rFonts w:ascii="Montserrat" w:hAnsi="Montserrat"/>
          <w:sz w:val="21"/>
          <w:szCs w:val="21"/>
        </w:rPr>
        <w:t xml:space="preserve"> Para los casos no previstos en el presente reglamento o la existencia de controversias, serán resueltos por la Secretaría Académica con apoyo de la Dirección de Diseño Curricular del CONALEP.</w:t>
      </w:r>
    </w:p>
    <w:p w14:paraId="4E4E87E3" w14:textId="77777777" w:rsidR="004D41A5" w:rsidRPr="004D41A5" w:rsidRDefault="004D41A5" w:rsidP="004D41A5">
      <w:pPr>
        <w:spacing w:after="0" w:line="276" w:lineRule="auto"/>
        <w:jc w:val="both"/>
        <w:rPr>
          <w:rFonts w:ascii="Montserrat" w:hAnsi="Montserrat"/>
          <w:sz w:val="21"/>
          <w:szCs w:val="21"/>
        </w:rPr>
      </w:pPr>
    </w:p>
    <w:p w14:paraId="35BFFA04" w14:textId="4773EF7B" w:rsidR="004D41A5" w:rsidRPr="004D41A5" w:rsidRDefault="004D41A5" w:rsidP="00037AEA">
      <w:pPr>
        <w:spacing w:after="0" w:line="276" w:lineRule="auto"/>
        <w:jc w:val="right"/>
        <w:rPr>
          <w:rFonts w:ascii="Montserrat" w:hAnsi="Montserrat"/>
          <w:sz w:val="21"/>
          <w:szCs w:val="21"/>
        </w:rPr>
      </w:pPr>
      <w:r w:rsidRPr="004D41A5">
        <w:rPr>
          <w:rFonts w:ascii="Montserrat" w:hAnsi="Montserrat"/>
          <w:sz w:val="21"/>
          <w:szCs w:val="21"/>
        </w:rPr>
        <w:t xml:space="preserve">Metepec, Estado de México, a los </w:t>
      </w:r>
      <w:r w:rsidR="00037AEA">
        <w:rPr>
          <w:rFonts w:ascii="Montserrat" w:hAnsi="Montserrat"/>
          <w:sz w:val="21"/>
          <w:szCs w:val="21"/>
        </w:rPr>
        <w:t>**</w:t>
      </w:r>
      <w:r w:rsidRPr="004D41A5">
        <w:rPr>
          <w:rFonts w:ascii="Montserrat" w:hAnsi="Montserrat"/>
          <w:sz w:val="21"/>
          <w:szCs w:val="21"/>
        </w:rPr>
        <w:t xml:space="preserve"> días del mes de </w:t>
      </w:r>
      <w:r w:rsidR="00037AEA">
        <w:rPr>
          <w:rFonts w:ascii="Montserrat" w:hAnsi="Montserrat"/>
          <w:sz w:val="21"/>
          <w:szCs w:val="21"/>
        </w:rPr>
        <w:t>***</w:t>
      </w:r>
      <w:r w:rsidRPr="004D41A5">
        <w:rPr>
          <w:rFonts w:ascii="Montserrat" w:hAnsi="Montserrat"/>
          <w:sz w:val="21"/>
          <w:szCs w:val="21"/>
        </w:rPr>
        <w:t xml:space="preserve"> de 2024.</w:t>
      </w:r>
    </w:p>
    <w:p w14:paraId="20E72A2C" w14:textId="77777777" w:rsidR="004D41A5" w:rsidRPr="004D41A5" w:rsidRDefault="004D41A5" w:rsidP="004D41A5">
      <w:pPr>
        <w:spacing w:after="0" w:line="276" w:lineRule="auto"/>
        <w:jc w:val="both"/>
        <w:rPr>
          <w:rFonts w:ascii="Montserrat" w:hAnsi="Montserrat"/>
          <w:sz w:val="21"/>
          <w:szCs w:val="21"/>
        </w:rPr>
      </w:pPr>
    </w:p>
    <w:p w14:paraId="5F498EBB" w14:textId="77777777" w:rsidR="004D41A5" w:rsidRPr="004D41A5" w:rsidRDefault="004D41A5" w:rsidP="004D41A5">
      <w:pPr>
        <w:spacing w:after="0" w:line="276" w:lineRule="auto"/>
        <w:jc w:val="both"/>
        <w:rPr>
          <w:rFonts w:ascii="Montserrat" w:hAnsi="Montserrat"/>
          <w:sz w:val="21"/>
          <w:szCs w:val="21"/>
        </w:rPr>
      </w:pPr>
    </w:p>
    <w:p w14:paraId="23F59758" w14:textId="77777777" w:rsidR="004D41A5" w:rsidRPr="004D41A5" w:rsidRDefault="004D41A5" w:rsidP="004D41A5">
      <w:pPr>
        <w:spacing w:after="0" w:line="276" w:lineRule="auto"/>
        <w:jc w:val="both"/>
        <w:rPr>
          <w:rFonts w:ascii="Montserrat" w:hAnsi="Montserrat"/>
          <w:sz w:val="21"/>
          <w:szCs w:val="21"/>
        </w:rPr>
      </w:pPr>
    </w:p>
    <w:p w14:paraId="1FBBC4AA" w14:textId="77777777" w:rsidR="004D41A5" w:rsidRPr="004D41A5" w:rsidRDefault="004D41A5" w:rsidP="004D41A5">
      <w:pPr>
        <w:spacing w:after="0" w:line="276" w:lineRule="auto"/>
        <w:jc w:val="both"/>
        <w:rPr>
          <w:rFonts w:ascii="Montserrat" w:hAnsi="Montserrat"/>
          <w:sz w:val="21"/>
          <w:szCs w:val="21"/>
        </w:rPr>
      </w:pPr>
    </w:p>
    <w:p w14:paraId="0174825B" w14:textId="77777777" w:rsidR="004D41A5" w:rsidRPr="004D41A5" w:rsidRDefault="004D41A5" w:rsidP="004D41A5">
      <w:pPr>
        <w:spacing w:after="0" w:line="276" w:lineRule="auto"/>
        <w:jc w:val="both"/>
        <w:rPr>
          <w:rFonts w:ascii="Montserrat" w:hAnsi="Montserrat"/>
          <w:sz w:val="21"/>
          <w:szCs w:val="21"/>
        </w:rPr>
      </w:pPr>
    </w:p>
    <w:p w14:paraId="6DB9934E" w14:textId="77777777" w:rsidR="004D41A5" w:rsidRPr="00037AEA" w:rsidRDefault="004D41A5" w:rsidP="00037AEA">
      <w:pPr>
        <w:spacing w:after="0" w:line="276" w:lineRule="auto"/>
        <w:jc w:val="center"/>
        <w:rPr>
          <w:rFonts w:ascii="Montserrat" w:hAnsi="Montserrat"/>
          <w:b/>
          <w:bCs/>
          <w:sz w:val="21"/>
          <w:szCs w:val="21"/>
        </w:rPr>
      </w:pPr>
      <w:bookmarkStart w:id="53" w:name="_Hlk174974385"/>
      <w:r w:rsidRPr="00037AEA">
        <w:rPr>
          <w:rFonts w:ascii="Montserrat" w:hAnsi="Montserrat"/>
          <w:b/>
          <w:bCs/>
          <w:sz w:val="21"/>
          <w:szCs w:val="21"/>
        </w:rPr>
        <w:t>______________________________________</w:t>
      </w:r>
    </w:p>
    <w:p w14:paraId="035504A9" w14:textId="77777777" w:rsidR="004D41A5" w:rsidRPr="00037AEA" w:rsidRDefault="004D41A5" w:rsidP="00037AEA">
      <w:pPr>
        <w:spacing w:after="0" w:line="276" w:lineRule="auto"/>
        <w:jc w:val="center"/>
        <w:rPr>
          <w:rFonts w:ascii="Montserrat" w:hAnsi="Montserrat"/>
          <w:b/>
          <w:bCs/>
          <w:sz w:val="21"/>
          <w:szCs w:val="21"/>
        </w:rPr>
      </w:pPr>
      <w:r w:rsidRPr="00037AEA">
        <w:rPr>
          <w:rFonts w:ascii="Montserrat" w:hAnsi="Montserrat"/>
          <w:b/>
          <w:bCs/>
          <w:sz w:val="21"/>
          <w:szCs w:val="21"/>
        </w:rPr>
        <w:t>ARTURO PONTIFES MARTÍNEZ</w:t>
      </w:r>
    </w:p>
    <w:p w14:paraId="6FA08702" w14:textId="77777777" w:rsidR="004D41A5" w:rsidRPr="00037AEA" w:rsidRDefault="004D41A5" w:rsidP="00037AEA">
      <w:pPr>
        <w:spacing w:after="0" w:line="276" w:lineRule="auto"/>
        <w:jc w:val="center"/>
        <w:rPr>
          <w:rFonts w:ascii="Montserrat" w:hAnsi="Montserrat"/>
          <w:b/>
          <w:bCs/>
          <w:sz w:val="21"/>
          <w:szCs w:val="21"/>
        </w:rPr>
      </w:pPr>
      <w:r w:rsidRPr="00037AEA">
        <w:rPr>
          <w:rFonts w:ascii="Montserrat" w:hAnsi="Montserrat"/>
          <w:b/>
          <w:bCs/>
          <w:sz w:val="21"/>
          <w:szCs w:val="21"/>
        </w:rPr>
        <w:t>DIRECTOR GENERAL</w:t>
      </w:r>
    </w:p>
    <w:bookmarkEnd w:id="53"/>
    <w:p w14:paraId="6DCC4439" w14:textId="77777777" w:rsidR="00EE7757" w:rsidRPr="004D41A5" w:rsidRDefault="00EE7757" w:rsidP="004D41A5">
      <w:pPr>
        <w:spacing w:after="0" w:line="276" w:lineRule="auto"/>
        <w:jc w:val="both"/>
        <w:rPr>
          <w:rFonts w:ascii="Montserrat" w:hAnsi="Montserrat"/>
          <w:sz w:val="21"/>
          <w:szCs w:val="21"/>
        </w:rPr>
      </w:pPr>
    </w:p>
    <w:sectPr w:rsidR="00EE7757" w:rsidRPr="004D41A5" w:rsidSect="00712F86">
      <w:headerReference w:type="default" r:id="rId9"/>
      <w:footerReference w:type="default" r:id="rId10"/>
      <w:headerReference w:type="first" r:id="rId11"/>
      <w:footerReference w:type="first" r:id="rId12"/>
      <w:pgSz w:w="12240" w:h="15840"/>
      <w:pgMar w:top="1418" w:right="1134" w:bottom="1276"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162D4" w14:textId="77777777" w:rsidR="003A1BE1" w:rsidRDefault="003A1BE1" w:rsidP="000B3AB3">
      <w:pPr>
        <w:spacing w:after="0" w:line="240" w:lineRule="auto"/>
      </w:pPr>
      <w:r>
        <w:separator/>
      </w:r>
    </w:p>
  </w:endnote>
  <w:endnote w:type="continuationSeparator" w:id="0">
    <w:p w14:paraId="59614C0B" w14:textId="77777777" w:rsidR="003A1BE1" w:rsidRDefault="003A1BE1" w:rsidP="000B3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ontserrat">
    <w:altName w:val="Calibri"/>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3020894"/>
      <w:docPartObj>
        <w:docPartGallery w:val="Page Numbers (Bottom of Page)"/>
        <w:docPartUnique/>
      </w:docPartObj>
    </w:sdtPr>
    <w:sdtContent>
      <w:sdt>
        <w:sdtPr>
          <w:id w:val="1728636285"/>
          <w:docPartObj>
            <w:docPartGallery w:val="Page Numbers (Top of Page)"/>
            <w:docPartUnique/>
          </w:docPartObj>
        </w:sdtPr>
        <w:sdtContent>
          <w:p w14:paraId="6ED5D38A" w14:textId="309BDCAA" w:rsidR="00120A4B" w:rsidRDefault="00120A4B">
            <w:pPr>
              <w:pStyle w:val="Piedepgina"/>
              <w:jc w:val="center"/>
            </w:pPr>
            <w:r w:rsidRPr="00712F86">
              <w:rPr>
                <w:rFonts w:ascii="Montserrat" w:hAnsi="Montserrat"/>
                <w:noProof/>
                <w:color w:val="CCAA7D"/>
                <w:sz w:val="18"/>
                <w:szCs w:val="18"/>
              </w:rPr>
              <w:drawing>
                <wp:anchor distT="0" distB="0" distL="114300" distR="114300" simplePos="0" relativeHeight="251663360" behindDoc="1" locked="0" layoutInCell="1" allowOverlap="1" wp14:anchorId="1E6D1DF5" wp14:editId="61623606">
                  <wp:simplePos x="0" y="0"/>
                  <wp:positionH relativeFrom="column">
                    <wp:posOffset>-704850</wp:posOffset>
                  </wp:positionH>
                  <wp:positionV relativeFrom="paragraph">
                    <wp:posOffset>-189561</wp:posOffset>
                  </wp:positionV>
                  <wp:extent cx="7747000" cy="1259315"/>
                  <wp:effectExtent l="0" t="0" r="6350" b="0"/>
                  <wp:wrapNone/>
                  <wp:docPr id="748978100" name="Imagen 748978100" descr="Un conjunto de letras blanc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109658" name="Imagen 609109658" descr="Un conjunto de letras blancas en un fondo blanco&#10;&#10;Descripción generada automáticamente con confianza media"/>
                          <pic:cNvPicPr/>
                        </pic:nvPicPr>
                        <pic:blipFill>
                          <a:blip r:embed="rId1"/>
                          <a:stretch>
                            <a:fillRect/>
                          </a:stretch>
                        </pic:blipFill>
                        <pic:spPr>
                          <a:xfrm>
                            <a:off x="0" y="0"/>
                            <a:ext cx="7747000" cy="1259315"/>
                          </a:xfrm>
                          <a:prstGeom prst="rect">
                            <a:avLst/>
                          </a:prstGeom>
                        </pic:spPr>
                      </pic:pic>
                    </a:graphicData>
                  </a:graphic>
                  <wp14:sizeRelH relativeFrom="page">
                    <wp14:pctWidth>0</wp14:pctWidth>
                  </wp14:sizeRelH>
                  <wp14:sizeRelV relativeFrom="page">
                    <wp14:pctHeight>0</wp14:pctHeight>
                  </wp14:sizeRelV>
                </wp:anchor>
              </w:drawing>
            </w:r>
            <w:r w:rsidRPr="00712F86">
              <w:rPr>
                <w:rFonts w:ascii="Montserrat" w:hAnsi="Montserrat"/>
                <w:sz w:val="18"/>
                <w:szCs w:val="18"/>
                <w:lang w:val="es-ES"/>
              </w:rPr>
              <w:t xml:space="preserve">Página </w:t>
            </w:r>
            <w:r w:rsidRPr="00712F86">
              <w:rPr>
                <w:rFonts w:ascii="Montserrat" w:hAnsi="Montserrat"/>
                <w:b/>
                <w:bCs/>
                <w:sz w:val="18"/>
                <w:szCs w:val="18"/>
              </w:rPr>
              <w:fldChar w:fldCharType="begin"/>
            </w:r>
            <w:r w:rsidRPr="00712F86">
              <w:rPr>
                <w:rFonts w:ascii="Montserrat" w:hAnsi="Montserrat"/>
                <w:b/>
                <w:bCs/>
                <w:sz w:val="18"/>
                <w:szCs w:val="18"/>
              </w:rPr>
              <w:instrText>PAGE</w:instrText>
            </w:r>
            <w:r w:rsidRPr="00712F86">
              <w:rPr>
                <w:rFonts w:ascii="Montserrat" w:hAnsi="Montserrat"/>
                <w:b/>
                <w:bCs/>
                <w:sz w:val="18"/>
                <w:szCs w:val="18"/>
              </w:rPr>
              <w:fldChar w:fldCharType="separate"/>
            </w:r>
            <w:r w:rsidRPr="00712F86">
              <w:rPr>
                <w:rFonts w:ascii="Montserrat" w:hAnsi="Montserrat"/>
                <w:b/>
                <w:bCs/>
                <w:sz w:val="18"/>
                <w:szCs w:val="18"/>
                <w:lang w:val="es-ES"/>
              </w:rPr>
              <w:t>2</w:t>
            </w:r>
            <w:r w:rsidRPr="00712F86">
              <w:rPr>
                <w:rFonts w:ascii="Montserrat" w:hAnsi="Montserrat"/>
                <w:b/>
                <w:bCs/>
                <w:sz w:val="18"/>
                <w:szCs w:val="18"/>
              </w:rPr>
              <w:fldChar w:fldCharType="end"/>
            </w:r>
            <w:r w:rsidRPr="00712F86">
              <w:rPr>
                <w:rFonts w:ascii="Montserrat" w:hAnsi="Montserrat"/>
                <w:sz w:val="18"/>
                <w:szCs w:val="18"/>
                <w:lang w:val="es-ES"/>
              </w:rPr>
              <w:t xml:space="preserve"> de </w:t>
            </w:r>
            <w:r w:rsidRPr="00712F86">
              <w:rPr>
                <w:rFonts w:ascii="Montserrat" w:hAnsi="Montserrat"/>
                <w:b/>
                <w:bCs/>
                <w:sz w:val="18"/>
                <w:szCs w:val="18"/>
              </w:rPr>
              <w:t>3</w:t>
            </w:r>
            <w:r w:rsidR="00CB3262">
              <w:rPr>
                <w:rFonts w:ascii="Montserrat" w:hAnsi="Montserrat"/>
                <w:b/>
                <w:bCs/>
                <w:sz w:val="18"/>
                <w:szCs w:val="18"/>
              </w:rPr>
              <w:t>2</w:t>
            </w:r>
          </w:p>
        </w:sdtContent>
      </w:sdt>
    </w:sdtContent>
  </w:sdt>
  <w:p w14:paraId="1D49E5A2" w14:textId="5F39D0A2" w:rsidR="000B3AB3" w:rsidRDefault="000B3AB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0C9BC" w14:textId="6E7F962B" w:rsidR="00120A4B" w:rsidRDefault="00120A4B">
    <w:pPr>
      <w:pStyle w:val="Piedepgina"/>
    </w:pPr>
    <w:r w:rsidRPr="00D537C9">
      <w:rPr>
        <w:noProof/>
        <w:color w:val="CCAA7D"/>
      </w:rPr>
      <w:drawing>
        <wp:anchor distT="0" distB="0" distL="114300" distR="114300" simplePos="0" relativeHeight="251661312" behindDoc="1" locked="0" layoutInCell="1" allowOverlap="1" wp14:anchorId="2FB0D7D9" wp14:editId="4019BB47">
          <wp:simplePos x="0" y="0"/>
          <wp:positionH relativeFrom="column">
            <wp:posOffset>-731271</wp:posOffset>
          </wp:positionH>
          <wp:positionV relativeFrom="paragraph">
            <wp:posOffset>-409575</wp:posOffset>
          </wp:positionV>
          <wp:extent cx="7747000" cy="1259315"/>
          <wp:effectExtent l="0" t="0" r="0" b="0"/>
          <wp:wrapNone/>
          <wp:docPr id="2126314346" name="Imagen 2126314346" descr="Un conjunto de letras blanc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109658" name="Imagen 609109658" descr="Un conjunto de letras blancas en un fondo blanco&#10;&#10;Descripción generada automáticamente con confianza media"/>
                  <pic:cNvPicPr/>
                </pic:nvPicPr>
                <pic:blipFill>
                  <a:blip r:embed="rId1"/>
                  <a:stretch>
                    <a:fillRect/>
                  </a:stretch>
                </pic:blipFill>
                <pic:spPr>
                  <a:xfrm>
                    <a:off x="0" y="0"/>
                    <a:ext cx="7747000" cy="12593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0A8C7" w14:textId="77777777" w:rsidR="003A1BE1" w:rsidRDefault="003A1BE1" w:rsidP="000B3AB3">
      <w:pPr>
        <w:spacing w:after="0" w:line="240" w:lineRule="auto"/>
      </w:pPr>
      <w:r>
        <w:separator/>
      </w:r>
    </w:p>
  </w:footnote>
  <w:footnote w:type="continuationSeparator" w:id="0">
    <w:p w14:paraId="00FF5537" w14:textId="77777777" w:rsidR="003A1BE1" w:rsidRDefault="003A1BE1" w:rsidP="000B3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456F4" w14:textId="5BF82381" w:rsidR="000B3AB3" w:rsidRPr="00E731AF" w:rsidRDefault="00120A4B">
    <w:pPr>
      <w:pStyle w:val="Encabezado"/>
      <w:rPr>
        <w:color w:val="0C3512" w:themeColor="accent3" w:themeShade="80"/>
      </w:rPr>
    </w:pPr>
    <w:r w:rsidRPr="00E731AF">
      <w:rPr>
        <w:noProof/>
        <w:color w:val="0C3512" w:themeColor="accent3" w:themeShade="80"/>
        <w:sz w:val="2"/>
        <w:szCs w:val="2"/>
        <w:lang w:eastAsia="es-MX"/>
      </w:rPr>
      <mc:AlternateContent>
        <mc:Choice Requires="wps">
          <w:drawing>
            <wp:anchor distT="0" distB="0" distL="114300" distR="114300" simplePos="0" relativeHeight="251665408" behindDoc="0" locked="0" layoutInCell="1" allowOverlap="1" wp14:anchorId="5976F3B6" wp14:editId="5A3D48FF">
              <wp:simplePos x="0" y="0"/>
              <wp:positionH relativeFrom="column">
                <wp:posOffset>3518535</wp:posOffset>
              </wp:positionH>
              <wp:positionV relativeFrom="paragraph">
                <wp:posOffset>7620</wp:posOffset>
              </wp:positionV>
              <wp:extent cx="2952750" cy="3048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952750" cy="304800"/>
                      </a:xfrm>
                      <a:prstGeom prst="rect">
                        <a:avLst/>
                      </a:prstGeom>
                      <a:solidFill>
                        <a:schemeClr val="lt1"/>
                      </a:solidFill>
                      <a:ln w="6350">
                        <a:noFill/>
                      </a:ln>
                    </wps:spPr>
                    <wps:txbx>
                      <w:txbxContent>
                        <w:p w14:paraId="77B3B82F" w14:textId="23DC34A8" w:rsidR="00120A4B" w:rsidRPr="0023239C" w:rsidRDefault="00120A4B" w:rsidP="0023239C">
                          <w:pPr>
                            <w:spacing w:after="0" w:line="240" w:lineRule="auto"/>
                            <w:ind w:right="105"/>
                            <w:jc w:val="right"/>
                            <w:rPr>
                              <w:rFonts w:ascii="Montserrat" w:hAnsi="Montserrat"/>
                              <w:color w:val="0C3512" w:themeColor="accent3" w:themeShade="80"/>
                              <w:sz w:val="17"/>
                              <w:szCs w:val="17"/>
                            </w:rPr>
                          </w:pPr>
                          <w:r w:rsidRPr="0023239C">
                            <w:rPr>
                              <w:rFonts w:ascii="Montserrat" w:hAnsi="Montserrat"/>
                              <w:color w:val="0C3512" w:themeColor="accent3" w:themeShade="80"/>
                              <w:sz w:val="17"/>
                              <w:szCs w:val="17"/>
                              <w:lang w:val="af-ZA"/>
                            </w:rPr>
                            <w:t>Reglamento de Bibliotecas del Sistema CONALEP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6F3B6" id="_x0000_t202" coordsize="21600,21600" o:spt="202" path="m,l,21600r21600,l21600,xe">
              <v:stroke joinstyle="miter"/>
              <v:path gradientshapeok="t" o:connecttype="rect"/>
            </v:shapetype>
            <v:shape id="Cuadro de texto 8" o:spid="_x0000_s1026" type="#_x0000_t202" style="position:absolute;margin-left:277.05pt;margin-top:.6pt;width:232.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" fillcolor="white [3201]" stroked="f" strokeweight=".5pt">
              <v:textbox>
                <w:txbxContent>
                  <w:p w14:paraId="77B3B82F" w14:textId="23DC34A8" w:rsidR="00120A4B" w:rsidRPr="0023239C" w:rsidRDefault="00120A4B" w:rsidP="0023239C">
                    <w:pPr>
                      <w:spacing w:after="0" w:line="240" w:lineRule="auto"/>
                      <w:ind w:right="105"/>
                      <w:jc w:val="right"/>
                      <w:rPr>
                        <w:rFonts w:ascii="Montserrat" w:hAnsi="Montserrat"/>
                        <w:color w:val="0C3512" w:themeColor="accent3" w:themeShade="80"/>
                        <w:sz w:val="17"/>
                        <w:szCs w:val="17"/>
                      </w:rPr>
                    </w:pPr>
                    <w:r w:rsidRPr="0023239C">
                      <w:rPr>
                        <w:rFonts w:ascii="Montserrat" w:hAnsi="Montserrat"/>
                        <w:color w:val="0C3512" w:themeColor="accent3" w:themeShade="80"/>
                        <w:sz w:val="17"/>
                        <w:szCs w:val="17"/>
                        <w:lang w:val="af-ZA"/>
                      </w:rPr>
                      <w:t>Reglamento de Bibliotecas del Sistema CONALEP</w:t>
                    </w:r>
                  </w:p>
                </w:txbxContent>
              </v:textbox>
            </v:shape>
          </w:pict>
        </mc:Fallback>
      </mc:AlternateContent>
    </w:r>
    <w:r w:rsidR="000B3AB3" w:rsidRPr="00E731AF">
      <w:rPr>
        <w:noProof/>
        <w:color w:val="0C3512" w:themeColor="accent3" w:themeShade="80"/>
      </w:rPr>
      <w:drawing>
        <wp:anchor distT="0" distB="0" distL="114300" distR="114300" simplePos="0" relativeHeight="251659264" behindDoc="1" locked="0" layoutInCell="1" allowOverlap="1" wp14:anchorId="521EEFBF" wp14:editId="07822B19">
          <wp:simplePos x="0" y="0"/>
          <wp:positionH relativeFrom="margin">
            <wp:posOffset>-276225</wp:posOffset>
          </wp:positionH>
          <wp:positionV relativeFrom="paragraph">
            <wp:posOffset>-124460</wp:posOffset>
          </wp:positionV>
          <wp:extent cx="3530600" cy="438150"/>
          <wp:effectExtent l="0" t="0" r="0" b="0"/>
          <wp:wrapTight wrapText="bothSides">
            <wp:wrapPolygon edited="0">
              <wp:start x="583" y="0"/>
              <wp:lineTo x="0" y="4696"/>
              <wp:lineTo x="0" y="15965"/>
              <wp:lineTo x="583" y="20661"/>
              <wp:lineTo x="1865" y="20661"/>
              <wp:lineTo x="21445" y="18783"/>
              <wp:lineTo x="21445" y="4696"/>
              <wp:lineTo x="11422" y="0"/>
              <wp:lineTo x="583" y="0"/>
            </wp:wrapPolygon>
          </wp:wrapTight>
          <wp:docPr id="583217032" name="Gráfico 583217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3530600" cy="4381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72EC8" w14:textId="00B80028" w:rsidR="00120A4B" w:rsidRDefault="00120A4B">
    <w:pPr>
      <w:pStyle w:val="Encabezado"/>
    </w:pPr>
    <w:r>
      <w:rPr>
        <w:noProof/>
      </w:rPr>
      <w:drawing>
        <wp:anchor distT="0" distB="0" distL="114300" distR="114300" simplePos="0" relativeHeight="251667456" behindDoc="1" locked="0" layoutInCell="1" allowOverlap="1" wp14:anchorId="424D5C1F" wp14:editId="2DEAAAE4">
          <wp:simplePos x="0" y="0"/>
          <wp:positionH relativeFrom="margin">
            <wp:posOffset>-333375</wp:posOffset>
          </wp:positionH>
          <wp:positionV relativeFrom="paragraph">
            <wp:posOffset>-114935</wp:posOffset>
          </wp:positionV>
          <wp:extent cx="3530600" cy="438150"/>
          <wp:effectExtent l="0" t="0" r="0" b="0"/>
          <wp:wrapTight wrapText="bothSides">
            <wp:wrapPolygon edited="0">
              <wp:start x="583" y="0"/>
              <wp:lineTo x="0" y="4696"/>
              <wp:lineTo x="0" y="15965"/>
              <wp:lineTo x="583" y="20661"/>
              <wp:lineTo x="1865" y="20661"/>
              <wp:lineTo x="21445" y="18783"/>
              <wp:lineTo x="21445" y="4696"/>
              <wp:lineTo x="11422" y="0"/>
              <wp:lineTo x="583" y="0"/>
            </wp:wrapPolygon>
          </wp:wrapTight>
          <wp:docPr id="427144486" name="Gráfico 427144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3530600" cy="4381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41F2"/>
    <w:multiLevelType w:val="hybridMultilevel"/>
    <w:tmpl w:val="D46230DC"/>
    <w:lvl w:ilvl="0" w:tplc="B93A69B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936713"/>
    <w:multiLevelType w:val="hybridMultilevel"/>
    <w:tmpl w:val="5B0AF394"/>
    <w:lvl w:ilvl="0" w:tplc="21422AC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BF57CA"/>
    <w:multiLevelType w:val="hybridMultilevel"/>
    <w:tmpl w:val="51DAA368"/>
    <w:lvl w:ilvl="0" w:tplc="672EC81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E2413E"/>
    <w:multiLevelType w:val="hybridMultilevel"/>
    <w:tmpl w:val="38C8D5B8"/>
    <w:lvl w:ilvl="0" w:tplc="84C0546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8A39B6"/>
    <w:multiLevelType w:val="hybridMultilevel"/>
    <w:tmpl w:val="9B9C4AA4"/>
    <w:lvl w:ilvl="0" w:tplc="C69CDF68">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8528D5"/>
    <w:multiLevelType w:val="hybridMultilevel"/>
    <w:tmpl w:val="C4CAEE7C"/>
    <w:lvl w:ilvl="0" w:tplc="C846B38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DA662F"/>
    <w:multiLevelType w:val="hybridMultilevel"/>
    <w:tmpl w:val="6BDC5E02"/>
    <w:lvl w:ilvl="0" w:tplc="D06C463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2B1A68"/>
    <w:multiLevelType w:val="hybridMultilevel"/>
    <w:tmpl w:val="49C0C784"/>
    <w:lvl w:ilvl="0" w:tplc="C818EA1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3E2EFD"/>
    <w:multiLevelType w:val="hybridMultilevel"/>
    <w:tmpl w:val="5B869D4A"/>
    <w:lvl w:ilvl="0" w:tplc="D05E352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5A58F9"/>
    <w:multiLevelType w:val="hybridMultilevel"/>
    <w:tmpl w:val="90FEE902"/>
    <w:lvl w:ilvl="0" w:tplc="B7ACE2F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D80711"/>
    <w:multiLevelType w:val="hybridMultilevel"/>
    <w:tmpl w:val="01E63C1A"/>
    <w:lvl w:ilvl="0" w:tplc="43801930">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A7645A"/>
    <w:multiLevelType w:val="hybridMultilevel"/>
    <w:tmpl w:val="9E62B4E0"/>
    <w:lvl w:ilvl="0" w:tplc="788AAE80">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2A355C"/>
    <w:multiLevelType w:val="hybridMultilevel"/>
    <w:tmpl w:val="247CF5AE"/>
    <w:lvl w:ilvl="0" w:tplc="ACACC5A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667E90"/>
    <w:multiLevelType w:val="hybridMultilevel"/>
    <w:tmpl w:val="BAEEE806"/>
    <w:lvl w:ilvl="0" w:tplc="C6B6C50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060752"/>
    <w:multiLevelType w:val="hybridMultilevel"/>
    <w:tmpl w:val="C8F2A5CC"/>
    <w:lvl w:ilvl="0" w:tplc="348A01B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1A72D4"/>
    <w:multiLevelType w:val="hybridMultilevel"/>
    <w:tmpl w:val="2EB2DDAA"/>
    <w:lvl w:ilvl="0" w:tplc="5FF4B288">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02687E"/>
    <w:multiLevelType w:val="hybridMultilevel"/>
    <w:tmpl w:val="6ED8BD7A"/>
    <w:lvl w:ilvl="0" w:tplc="6EC84EBA">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5C055F7"/>
    <w:multiLevelType w:val="hybridMultilevel"/>
    <w:tmpl w:val="BE9ACD86"/>
    <w:lvl w:ilvl="0" w:tplc="222C6D6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6923E21"/>
    <w:multiLevelType w:val="hybridMultilevel"/>
    <w:tmpl w:val="08DC6362"/>
    <w:lvl w:ilvl="0" w:tplc="20A81880">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84A3C72"/>
    <w:multiLevelType w:val="hybridMultilevel"/>
    <w:tmpl w:val="C366B3E0"/>
    <w:lvl w:ilvl="0" w:tplc="3006B2EA">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A18765B"/>
    <w:multiLevelType w:val="hybridMultilevel"/>
    <w:tmpl w:val="CFFA6792"/>
    <w:lvl w:ilvl="0" w:tplc="ADE0F0D0">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B252D2B"/>
    <w:multiLevelType w:val="hybridMultilevel"/>
    <w:tmpl w:val="CC00D8F6"/>
    <w:lvl w:ilvl="0" w:tplc="FA5C4D3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B5313A5"/>
    <w:multiLevelType w:val="hybridMultilevel"/>
    <w:tmpl w:val="952A0FCA"/>
    <w:lvl w:ilvl="0" w:tplc="FDA64C8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B625E1A"/>
    <w:multiLevelType w:val="hybridMultilevel"/>
    <w:tmpl w:val="864C8B56"/>
    <w:lvl w:ilvl="0" w:tplc="C4824770">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BAD1BCF"/>
    <w:multiLevelType w:val="hybridMultilevel"/>
    <w:tmpl w:val="864445DE"/>
    <w:lvl w:ilvl="0" w:tplc="C048FE0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DA80A3B"/>
    <w:multiLevelType w:val="hybridMultilevel"/>
    <w:tmpl w:val="6BE6DC80"/>
    <w:lvl w:ilvl="0" w:tplc="B25AA8E0">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E03283F"/>
    <w:multiLevelType w:val="hybridMultilevel"/>
    <w:tmpl w:val="7D22DD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0D4552C"/>
    <w:multiLevelType w:val="hybridMultilevel"/>
    <w:tmpl w:val="ABD6CF2C"/>
    <w:lvl w:ilvl="0" w:tplc="5914DC3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E26412"/>
    <w:multiLevelType w:val="hybridMultilevel"/>
    <w:tmpl w:val="594AC224"/>
    <w:lvl w:ilvl="0" w:tplc="8700792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70139E4"/>
    <w:multiLevelType w:val="hybridMultilevel"/>
    <w:tmpl w:val="03289716"/>
    <w:lvl w:ilvl="0" w:tplc="9738A6B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B333792"/>
    <w:multiLevelType w:val="hybridMultilevel"/>
    <w:tmpl w:val="37AAE6FE"/>
    <w:lvl w:ilvl="0" w:tplc="51BE506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B9E3B3F"/>
    <w:multiLevelType w:val="hybridMultilevel"/>
    <w:tmpl w:val="9FECC298"/>
    <w:lvl w:ilvl="0" w:tplc="F1304862">
      <w:start w:val="3"/>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C0C3B0F"/>
    <w:multiLevelType w:val="hybridMultilevel"/>
    <w:tmpl w:val="90A81FDC"/>
    <w:lvl w:ilvl="0" w:tplc="B27E0BC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E376658"/>
    <w:multiLevelType w:val="hybridMultilevel"/>
    <w:tmpl w:val="C436D6C8"/>
    <w:lvl w:ilvl="0" w:tplc="3F9462B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ECC22FB"/>
    <w:multiLevelType w:val="hybridMultilevel"/>
    <w:tmpl w:val="F7901ADA"/>
    <w:lvl w:ilvl="0" w:tplc="6798C3D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4092F91"/>
    <w:multiLevelType w:val="hybridMultilevel"/>
    <w:tmpl w:val="8BDC00A4"/>
    <w:lvl w:ilvl="0" w:tplc="F4E0002A">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5AD0D98"/>
    <w:multiLevelType w:val="hybridMultilevel"/>
    <w:tmpl w:val="D33084DC"/>
    <w:lvl w:ilvl="0" w:tplc="61CE8D4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6217EA3"/>
    <w:multiLevelType w:val="hybridMultilevel"/>
    <w:tmpl w:val="2AC2DA7C"/>
    <w:lvl w:ilvl="0" w:tplc="7026F1B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78B3A7C"/>
    <w:multiLevelType w:val="hybridMultilevel"/>
    <w:tmpl w:val="3DA2ECA4"/>
    <w:lvl w:ilvl="0" w:tplc="E5BCF4EE">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79B28BD"/>
    <w:multiLevelType w:val="hybridMultilevel"/>
    <w:tmpl w:val="5A9EFD22"/>
    <w:lvl w:ilvl="0" w:tplc="C828486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8044BCE"/>
    <w:multiLevelType w:val="hybridMultilevel"/>
    <w:tmpl w:val="DDFCAE48"/>
    <w:lvl w:ilvl="0" w:tplc="6B0C2D5E">
      <w:start w:val="2"/>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8546055"/>
    <w:multiLevelType w:val="hybridMultilevel"/>
    <w:tmpl w:val="24E4A7F0"/>
    <w:lvl w:ilvl="0" w:tplc="4350C80E">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58741037"/>
    <w:multiLevelType w:val="hybridMultilevel"/>
    <w:tmpl w:val="A01A70F8"/>
    <w:lvl w:ilvl="0" w:tplc="65947C58">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5A9A1CF8"/>
    <w:multiLevelType w:val="hybridMultilevel"/>
    <w:tmpl w:val="0816AB50"/>
    <w:lvl w:ilvl="0" w:tplc="C38A1790">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DD627DC"/>
    <w:multiLevelType w:val="hybridMultilevel"/>
    <w:tmpl w:val="7E8C3888"/>
    <w:lvl w:ilvl="0" w:tplc="2CBED7BE">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E36755B"/>
    <w:multiLevelType w:val="hybridMultilevel"/>
    <w:tmpl w:val="23DCF1F2"/>
    <w:lvl w:ilvl="0" w:tplc="5106A818">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2E82AF8"/>
    <w:multiLevelType w:val="hybridMultilevel"/>
    <w:tmpl w:val="A45A86C6"/>
    <w:lvl w:ilvl="0" w:tplc="D122A2D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4101016"/>
    <w:multiLevelType w:val="hybridMultilevel"/>
    <w:tmpl w:val="F0B28EF8"/>
    <w:lvl w:ilvl="0" w:tplc="5600A0E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4822102"/>
    <w:multiLevelType w:val="hybridMultilevel"/>
    <w:tmpl w:val="7BDAD8AA"/>
    <w:lvl w:ilvl="0" w:tplc="AB8803B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67B42776"/>
    <w:multiLevelType w:val="hybridMultilevel"/>
    <w:tmpl w:val="131C993C"/>
    <w:lvl w:ilvl="0" w:tplc="2444899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69105732"/>
    <w:multiLevelType w:val="hybridMultilevel"/>
    <w:tmpl w:val="D47C1FAC"/>
    <w:lvl w:ilvl="0" w:tplc="75BE77EA">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6A034A8D"/>
    <w:multiLevelType w:val="hybridMultilevel"/>
    <w:tmpl w:val="7FA8CCB8"/>
    <w:lvl w:ilvl="0" w:tplc="A7446D34">
      <w:start w:val="5"/>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6B1B326F"/>
    <w:multiLevelType w:val="hybridMultilevel"/>
    <w:tmpl w:val="222685DA"/>
    <w:lvl w:ilvl="0" w:tplc="9DAA162A">
      <w:start w:val="4"/>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C862039"/>
    <w:multiLevelType w:val="hybridMultilevel"/>
    <w:tmpl w:val="1188D43C"/>
    <w:lvl w:ilvl="0" w:tplc="7ADCDA6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C891E8E"/>
    <w:multiLevelType w:val="hybridMultilevel"/>
    <w:tmpl w:val="5F6AE9A2"/>
    <w:lvl w:ilvl="0" w:tplc="8168182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0942E23"/>
    <w:multiLevelType w:val="hybridMultilevel"/>
    <w:tmpl w:val="471099A8"/>
    <w:lvl w:ilvl="0" w:tplc="396C31B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0D31A72"/>
    <w:multiLevelType w:val="hybridMultilevel"/>
    <w:tmpl w:val="CF3EFB42"/>
    <w:lvl w:ilvl="0" w:tplc="D442842C">
      <w:start w:val="2"/>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72A444A1"/>
    <w:multiLevelType w:val="hybridMultilevel"/>
    <w:tmpl w:val="075C9ACA"/>
    <w:lvl w:ilvl="0" w:tplc="AE080988">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740109A8"/>
    <w:multiLevelType w:val="hybridMultilevel"/>
    <w:tmpl w:val="6B24C294"/>
    <w:lvl w:ilvl="0" w:tplc="441C7D4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74EA091F"/>
    <w:multiLevelType w:val="hybridMultilevel"/>
    <w:tmpl w:val="4130223C"/>
    <w:lvl w:ilvl="0" w:tplc="9DF6856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794470FF"/>
    <w:multiLevelType w:val="hybridMultilevel"/>
    <w:tmpl w:val="B5262B9A"/>
    <w:lvl w:ilvl="0" w:tplc="2532354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7989462B"/>
    <w:multiLevelType w:val="hybridMultilevel"/>
    <w:tmpl w:val="CE4A9818"/>
    <w:lvl w:ilvl="0" w:tplc="4434CCF0">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7D4F0A50"/>
    <w:multiLevelType w:val="hybridMultilevel"/>
    <w:tmpl w:val="AE8CAE9E"/>
    <w:lvl w:ilvl="0" w:tplc="7CC881C0">
      <w:start w:val="3"/>
      <w:numFmt w:val="upperRoman"/>
      <w:lvlText w:val="%1."/>
      <w:lvlJc w:val="righ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7EAA2585"/>
    <w:multiLevelType w:val="hybridMultilevel"/>
    <w:tmpl w:val="A0E60172"/>
    <w:lvl w:ilvl="0" w:tplc="D036284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04260743">
    <w:abstractNumId w:val="47"/>
  </w:num>
  <w:num w:numId="2" w16cid:durableId="173957982">
    <w:abstractNumId w:val="41"/>
  </w:num>
  <w:num w:numId="3" w16cid:durableId="84542976">
    <w:abstractNumId w:val="46"/>
  </w:num>
  <w:num w:numId="4" w16cid:durableId="818376687">
    <w:abstractNumId w:val="57"/>
  </w:num>
  <w:num w:numId="5" w16cid:durableId="1612084319">
    <w:abstractNumId w:val="16"/>
  </w:num>
  <w:num w:numId="6" w16cid:durableId="1447315265">
    <w:abstractNumId w:val="24"/>
  </w:num>
  <w:num w:numId="7" w16cid:durableId="2125730705">
    <w:abstractNumId w:val="43"/>
  </w:num>
  <w:num w:numId="8" w16cid:durableId="1441222497">
    <w:abstractNumId w:val="7"/>
  </w:num>
  <w:num w:numId="9" w16cid:durableId="352223221">
    <w:abstractNumId w:val="22"/>
  </w:num>
  <w:num w:numId="10" w16cid:durableId="363559495">
    <w:abstractNumId w:val="34"/>
  </w:num>
  <w:num w:numId="11" w16cid:durableId="337390516">
    <w:abstractNumId w:val="33"/>
  </w:num>
  <w:num w:numId="12" w16cid:durableId="1722361173">
    <w:abstractNumId w:val="40"/>
  </w:num>
  <w:num w:numId="13" w16cid:durableId="817697302">
    <w:abstractNumId w:val="8"/>
  </w:num>
  <w:num w:numId="14" w16cid:durableId="1995137279">
    <w:abstractNumId w:val="56"/>
  </w:num>
  <w:num w:numId="15" w16cid:durableId="1101485567">
    <w:abstractNumId w:val="44"/>
  </w:num>
  <w:num w:numId="16" w16cid:durableId="1675107472">
    <w:abstractNumId w:val="53"/>
  </w:num>
  <w:num w:numId="17" w16cid:durableId="1647785571">
    <w:abstractNumId w:val="14"/>
  </w:num>
  <w:num w:numId="18" w16cid:durableId="1793016113">
    <w:abstractNumId w:val="18"/>
  </w:num>
  <w:num w:numId="19" w16cid:durableId="985743090">
    <w:abstractNumId w:val="2"/>
  </w:num>
  <w:num w:numId="20" w16cid:durableId="704523348">
    <w:abstractNumId w:val="31"/>
  </w:num>
  <w:num w:numId="21" w16cid:durableId="290408567">
    <w:abstractNumId w:val="27"/>
  </w:num>
  <w:num w:numId="22" w16cid:durableId="642583281">
    <w:abstractNumId w:val="54"/>
  </w:num>
  <w:num w:numId="23" w16cid:durableId="249395223">
    <w:abstractNumId w:val="45"/>
  </w:num>
  <w:num w:numId="24" w16cid:durableId="1236086574">
    <w:abstractNumId w:val="23"/>
  </w:num>
  <w:num w:numId="25" w16cid:durableId="25566420">
    <w:abstractNumId w:val="10"/>
  </w:num>
  <w:num w:numId="26" w16cid:durableId="584264904">
    <w:abstractNumId w:val="25"/>
  </w:num>
  <w:num w:numId="27" w16cid:durableId="1538621364">
    <w:abstractNumId w:val="48"/>
  </w:num>
  <w:num w:numId="28" w16cid:durableId="168643832">
    <w:abstractNumId w:val="1"/>
  </w:num>
  <w:num w:numId="29" w16cid:durableId="377902334">
    <w:abstractNumId w:val="50"/>
  </w:num>
  <w:num w:numId="30" w16cid:durableId="1686055973">
    <w:abstractNumId w:val="35"/>
  </w:num>
  <w:num w:numId="31" w16cid:durableId="1340037897">
    <w:abstractNumId w:val="28"/>
  </w:num>
  <w:num w:numId="32" w16cid:durableId="388576280">
    <w:abstractNumId w:val="19"/>
  </w:num>
  <w:num w:numId="33" w16cid:durableId="1880163461">
    <w:abstractNumId w:val="9"/>
  </w:num>
  <w:num w:numId="34" w16cid:durableId="1316881779">
    <w:abstractNumId w:val="20"/>
  </w:num>
  <w:num w:numId="35" w16cid:durableId="1782338305">
    <w:abstractNumId w:val="3"/>
  </w:num>
  <w:num w:numId="36" w16cid:durableId="1877306727">
    <w:abstractNumId w:val="32"/>
  </w:num>
  <w:num w:numId="37" w16cid:durableId="1665157888">
    <w:abstractNumId w:val="62"/>
  </w:num>
  <w:num w:numId="38" w16cid:durableId="733700675">
    <w:abstractNumId w:val="52"/>
  </w:num>
  <w:num w:numId="39" w16cid:durableId="485318523">
    <w:abstractNumId w:val="29"/>
  </w:num>
  <w:num w:numId="40" w16cid:durableId="210582075">
    <w:abstractNumId w:val="12"/>
  </w:num>
  <w:num w:numId="41" w16cid:durableId="2042901376">
    <w:abstractNumId w:val="59"/>
  </w:num>
  <w:num w:numId="42" w16cid:durableId="91135">
    <w:abstractNumId w:val="63"/>
  </w:num>
  <w:num w:numId="43" w16cid:durableId="1099568660">
    <w:abstractNumId w:val="17"/>
  </w:num>
  <w:num w:numId="44" w16cid:durableId="1558933679">
    <w:abstractNumId w:val="26"/>
  </w:num>
  <w:num w:numId="45" w16cid:durableId="1414862768">
    <w:abstractNumId w:val="55"/>
  </w:num>
  <w:num w:numId="46" w16cid:durableId="1526403419">
    <w:abstractNumId w:val="60"/>
  </w:num>
  <w:num w:numId="47" w16cid:durableId="194734283">
    <w:abstractNumId w:val="11"/>
  </w:num>
  <w:num w:numId="48" w16cid:durableId="2145853402">
    <w:abstractNumId w:val="15"/>
  </w:num>
  <w:num w:numId="49" w16cid:durableId="582379150">
    <w:abstractNumId w:val="13"/>
  </w:num>
  <w:num w:numId="50" w16cid:durableId="1390693085">
    <w:abstractNumId w:val="38"/>
  </w:num>
  <w:num w:numId="51" w16cid:durableId="1348756375">
    <w:abstractNumId w:val="39"/>
  </w:num>
  <w:num w:numId="52" w16cid:durableId="1645818438">
    <w:abstractNumId w:val="37"/>
  </w:num>
  <w:num w:numId="53" w16cid:durableId="1862622097">
    <w:abstractNumId w:val="4"/>
  </w:num>
  <w:num w:numId="54" w16cid:durableId="1260479984">
    <w:abstractNumId w:val="58"/>
  </w:num>
  <w:num w:numId="55" w16cid:durableId="635835681">
    <w:abstractNumId w:val="30"/>
  </w:num>
  <w:num w:numId="56" w16cid:durableId="345598410">
    <w:abstractNumId w:val="21"/>
  </w:num>
  <w:num w:numId="57" w16cid:durableId="716005201">
    <w:abstractNumId w:val="61"/>
  </w:num>
  <w:num w:numId="58" w16cid:durableId="1858421513">
    <w:abstractNumId w:val="49"/>
  </w:num>
  <w:num w:numId="59" w16cid:durableId="1309480149">
    <w:abstractNumId w:val="36"/>
  </w:num>
  <w:num w:numId="60" w16cid:durableId="1162357322">
    <w:abstractNumId w:val="0"/>
  </w:num>
  <w:num w:numId="61" w16cid:durableId="1319306346">
    <w:abstractNumId w:val="5"/>
  </w:num>
  <w:num w:numId="62" w16cid:durableId="1058629468">
    <w:abstractNumId w:val="6"/>
  </w:num>
  <w:num w:numId="63" w16cid:durableId="43869920">
    <w:abstractNumId w:val="51"/>
  </w:num>
  <w:num w:numId="64" w16cid:durableId="691344540">
    <w:abstractNumId w:val="4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1A5"/>
    <w:rsid w:val="00007808"/>
    <w:rsid w:val="000122F9"/>
    <w:rsid w:val="0002162D"/>
    <w:rsid w:val="00022B30"/>
    <w:rsid w:val="00034F74"/>
    <w:rsid w:val="000354A8"/>
    <w:rsid w:val="00035648"/>
    <w:rsid w:val="00037AEA"/>
    <w:rsid w:val="00083639"/>
    <w:rsid w:val="0008739A"/>
    <w:rsid w:val="0009091A"/>
    <w:rsid w:val="000A1176"/>
    <w:rsid w:val="000A3059"/>
    <w:rsid w:val="000B3AB3"/>
    <w:rsid w:val="000F45E7"/>
    <w:rsid w:val="000F4C40"/>
    <w:rsid w:val="00111D2F"/>
    <w:rsid w:val="001165A2"/>
    <w:rsid w:val="00120A4B"/>
    <w:rsid w:val="001270F7"/>
    <w:rsid w:val="0013199E"/>
    <w:rsid w:val="00136252"/>
    <w:rsid w:val="00183B7A"/>
    <w:rsid w:val="001A7E91"/>
    <w:rsid w:val="001C35A4"/>
    <w:rsid w:val="001C7076"/>
    <w:rsid w:val="001D1177"/>
    <w:rsid w:val="001D384D"/>
    <w:rsid w:val="001D415B"/>
    <w:rsid w:val="001D6172"/>
    <w:rsid w:val="001E1698"/>
    <w:rsid w:val="001E48CB"/>
    <w:rsid w:val="001E6AA1"/>
    <w:rsid w:val="00206F65"/>
    <w:rsid w:val="00220258"/>
    <w:rsid w:val="0023239C"/>
    <w:rsid w:val="002402ED"/>
    <w:rsid w:val="00250869"/>
    <w:rsid w:val="0025178E"/>
    <w:rsid w:val="002562E2"/>
    <w:rsid w:val="002718B4"/>
    <w:rsid w:val="00273843"/>
    <w:rsid w:val="00283914"/>
    <w:rsid w:val="002C105A"/>
    <w:rsid w:val="002D37CC"/>
    <w:rsid w:val="002E4FB9"/>
    <w:rsid w:val="002F2282"/>
    <w:rsid w:val="003041D6"/>
    <w:rsid w:val="00324329"/>
    <w:rsid w:val="0033680B"/>
    <w:rsid w:val="00340A62"/>
    <w:rsid w:val="00342387"/>
    <w:rsid w:val="00353441"/>
    <w:rsid w:val="0035724E"/>
    <w:rsid w:val="00366C25"/>
    <w:rsid w:val="00393F08"/>
    <w:rsid w:val="00395685"/>
    <w:rsid w:val="00397E81"/>
    <w:rsid w:val="003A1BE1"/>
    <w:rsid w:val="003A6F9B"/>
    <w:rsid w:val="003C5D8E"/>
    <w:rsid w:val="003C6E41"/>
    <w:rsid w:val="003D1A2B"/>
    <w:rsid w:val="003F4869"/>
    <w:rsid w:val="0041195A"/>
    <w:rsid w:val="00415628"/>
    <w:rsid w:val="00420A69"/>
    <w:rsid w:val="00427F2D"/>
    <w:rsid w:val="00440D0E"/>
    <w:rsid w:val="004431D0"/>
    <w:rsid w:val="00470686"/>
    <w:rsid w:val="004A6BF9"/>
    <w:rsid w:val="004B716D"/>
    <w:rsid w:val="004D41A5"/>
    <w:rsid w:val="004E3365"/>
    <w:rsid w:val="004F1B3D"/>
    <w:rsid w:val="004F58E6"/>
    <w:rsid w:val="004F7279"/>
    <w:rsid w:val="005169CE"/>
    <w:rsid w:val="005369EC"/>
    <w:rsid w:val="00545AA8"/>
    <w:rsid w:val="00546C64"/>
    <w:rsid w:val="0055022A"/>
    <w:rsid w:val="0055124A"/>
    <w:rsid w:val="005565FD"/>
    <w:rsid w:val="00560B31"/>
    <w:rsid w:val="005749E3"/>
    <w:rsid w:val="00581D7A"/>
    <w:rsid w:val="005834DF"/>
    <w:rsid w:val="0058510D"/>
    <w:rsid w:val="005E5410"/>
    <w:rsid w:val="006126CC"/>
    <w:rsid w:val="00622A64"/>
    <w:rsid w:val="0062659B"/>
    <w:rsid w:val="0064235D"/>
    <w:rsid w:val="00654222"/>
    <w:rsid w:val="006560E4"/>
    <w:rsid w:val="00663BAE"/>
    <w:rsid w:val="00674B73"/>
    <w:rsid w:val="0067764F"/>
    <w:rsid w:val="0069672E"/>
    <w:rsid w:val="006C7C46"/>
    <w:rsid w:val="006D5F6A"/>
    <w:rsid w:val="006E32DD"/>
    <w:rsid w:val="00703B1A"/>
    <w:rsid w:val="00712F86"/>
    <w:rsid w:val="00715398"/>
    <w:rsid w:val="00716291"/>
    <w:rsid w:val="007408B6"/>
    <w:rsid w:val="00741605"/>
    <w:rsid w:val="00772DE0"/>
    <w:rsid w:val="00776BD4"/>
    <w:rsid w:val="007A3CCD"/>
    <w:rsid w:val="007A4522"/>
    <w:rsid w:val="007A58B7"/>
    <w:rsid w:val="007B08B6"/>
    <w:rsid w:val="007B1ACC"/>
    <w:rsid w:val="007B49B2"/>
    <w:rsid w:val="007C7A57"/>
    <w:rsid w:val="007E025B"/>
    <w:rsid w:val="007E7F39"/>
    <w:rsid w:val="00813A51"/>
    <w:rsid w:val="00830DDF"/>
    <w:rsid w:val="0084056F"/>
    <w:rsid w:val="008624F4"/>
    <w:rsid w:val="00876E3B"/>
    <w:rsid w:val="0089109C"/>
    <w:rsid w:val="008952F4"/>
    <w:rsid w:val="008A0A5D"/>
    <w:rsid w:val="008C6B10"/>
    <w:rsid w:val="0090480A"/>
    <w:rsid w:val="009064E1"/>
    <w:rsid w:val="00907471"/>
    <w:rsid w:val="00914B3A"/>
    <w:rsid w:val="00916A46"/>
    <w:rsid w:val="0092670A"/>
    <w:rsid w:val="00944A10"/>
    <w:rsid w:val="00957E4D"/>
    <w:rsid w:val="00962937"/>
    <w:rsid w:val="00977645"/>
    <w:rsid w:val="00982335"/>
    <w:rsid w:val="0099019A"/>
    <w:rsid w:val="009A266B"/>
    <w:rsid w:val="009B79EE"/>
    <w:rsid w:val="009C7A88"/>
    <w:rsid w:val="009E0A1B"/>
    <w:rsid w:val="009E1C41"/>
    <w:rsid w:val="009E3495"/>
    <w:rsid w:val="009F3830"/>
    <w:rsid w:val="00A14A15"/>
    <w:rsid w:val="00A16880"/>
    <w:rsid w:val="00A2534E"/>
    <w:rsid w:val="00A61A09"/>
    <w:rsid w:val="00A736C9"/>
    <w:rsid w:val="00A77A9B"/>
    <w:rsid w:val="00A848A2"/>
    <w:rsid w:val="00A856BA"/>
    <w:rsid w:val="00AB6061"/>
    <w:rsid w:val="00AB642A"/>
    <w:rsid w:val="00AB7B58"/>
    <w:rsid w:val="00AC684A"/>
    <w:rsid w:val="00AE3F51"/>
    <w:rsid w:val="00AF20A9"/>
    <w:rsid w:val="00AF45E6"/>
    <w:rsid w:val="00B0093F"/>
    <w:rsid w:val="00B02F21"/>
    <w:rsid w:val="00B42A7D"/>
    <w:rsid w:val="00B54792"/>
    <w:rsid w:val="00B82C53"/>
    <w:rsid w:val="00B83D5A"/>
    <w:rsid w:val="00B93A12"/>
    <w:rsid w:val="00BD14DD"/>
    <w:rsid w:val="00BD783B"/>
    <w:rsid w:val="00BE6887"/>
    <w:rsid w:val="00C03AD1"/>
    <w:rsid w:val="00C055AF"/>
    <w:rsid w:val="00C11EA4"/>
    <w:rsid w:val="00C42FDA"/>
    <w:rsid w:val="00C52036"/>
    <w:rsid w:val="00C82851"/>
    <w:rsid w:val="00C86451"/>
    <w:rsid w:val="00C866D5"/>
    <w:rsid w:val="00C86727"/>
    <w:rsid w:val="00C933E5"/>
    <w:rsid w:val="00C947B1"/>
    <w:rsid w:val="00C96297"/>
    <w:rsid w:val="00CB0316"/>
    <w:rsid w:val="00CB3262"/>
    <w:rsid w:val="00CB4738"/>
    <w:rsid w:val="00CD13D3"/>
    <w:rsid w:val="00CD71DF"/>
    <w:rsid w:val="00CF6CE8"/>
    <w:rsid w:val="00D40CBB"/>
    <w:rsid w:val="00D42846"/>
    <w:rsid w:val="00D54DA4"/>
    <w:rsid w:val="00D6030F"/>
    <w:rsid w:val="00D6386F"/>
    <w:rsid w:val="00D666A0"/>
    <w:rsid w:val="00D76375"/>
    <w:rsid w:val="00D873F7"/>
    <w:rsid w:val="00D92FD9"/>
    <w:rsid w:val="00DB0C73"/>
    <w:rsid w:val="00DD2D93"/>
    <w:rsid w:val="00DD5111"/>
    <w:rsid w:val="00DD5CD5"/>
    <w:rsid w:val="00DE2957"/>
    <w:rsid w:val="00DE4CCA"/>
    <w:rsid w:val="00E019CE"/>
    <w:rsid w:val="00E06066"/>
    <w:rsid w:val="00E0788B"/>
    <w:rsid w:val="00E20353"/>
    <w:rsid w:val="00E42249"/>
    <w:rsid w:val="00E456A8"/>
    <w:rsid w:val="00E61002"/>
    <w:rsid w:val="00E666AA"/>
    <w:rsid w:val="00E731AF"/>
    <w:rsid w:val="00EE7757"/>
    <w:rsid w:val="00F13124"/>
    <w:rsid w:val="00F1322C"/>
    <w:rsid w:val="00F25868"/>
    <w:rsid w:val="00F42A12"/>
    <w:rsid w:val="00F52104"/>
    <w:rsid w:val="00F52A2F"/>
    <w:rsid w:val="00F55A65"/>
    <w:rsid w:val="00F76A41"/>
    <w:rsid w:val="00FB12E3"/>
    <w:rsid w:val="00FE0739"/>
    <w:rsid w:val="00FF106D"/>
    <w:rsid w:val="00FF58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CAB42"/>
  <w15:chartTrackingRefBased/>
  <w15:docId w15:val="{089225EB-F98E-4C06-91FE-D3C9700B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1"/>
    <w:basedOn w:val="Normal"/>
    <w:next w:val="Normal"/>
    <w:link w:val="Ttulo1Car"/>
    <w:uiPriority w:val="9"/>
    <w:qFormat/>
    <w:rsid w:val="001C35A4"/>
    <w:pPr>
      <w:keepNext/>
      <w:keepLines/>
      <w:spacing w:before="360" w:after="80"/>
      <w:jc w:val="center"/>
      <w:outlineLvl w:val="0"/>
    </w:pPr>
    <w:rPr>
      <w:rFonts w:ascii="Montserrat" w:eastAsiaTheme="majorEastAsia" w:hAnsi="Montserrat" w:cstheme="majorBidi"/>
      <w:b/>
      <w:color w:val="000000" w:themeColor="text1"/>
      <w:sz w:val="21"/>
      <w:szCs w:val="40"/>
    </w:rPr>
  </w:style>
  <w:style w:type="paragraph" w:styleId="Ttulo2">
    <w:name w:val="heading 2"/>
    <w:aliases w:val="2"/>
    <w:basedOn w:val="Normal"/>
    <w:next w:val="Normal"/>
    <w:link w:val="Ttulo2Car"/>
    <w:uiPriority w:val="9"/>
    <w:unhideWhenUsed/>
    <w:qFormat/>
    <w:rsid w:val="001C35A4"/>
    <w:pPr>
      <w:keepNext/>
      <w:keepLines/>
      <w:spacing w:before="160" w:after="80"/>
      <w:jc w:val="center"/>
      <w:outlineLvl w:val="1"/>
    </w:pPr>
    <w:rPr>
      <w:rFonts w:ascii="Montserrat" w:eastAsiaTheme="majorEastAsia" w:hAnsi="Montserrat" w:cstheme="majorBidi"/>
      <w:b/>
      <w:color w:val="000000" w:themeColor="text1"/>
      <w:sz w:val="21"/>
      <w:szCs w:val="32"/>
    </w:rPr>
  </w:style>
  <w:style w:type="paragraph" w:styleId="Ttulo3">
    <w:name w:val="heading 3"/>
    <w:aliases w:val="3"/>
    <w:basedOn w:val="Normal"/>
    <w:next w:val="Normal"/>
    <w:link w:val="Ttulo3Car"/>
    <w:uiPriority w:val="9"/>
    <w:unhideWhenUsed/>
    <w:qFormat/>
    <w:rsid w:val="001C35A4"/>
    <w:pPr>
      <w:keepNext/>
      <w:keepLines/>
      <w:spacing w:before="160" w:after="80"/>
      <w:jc w:val="center"/>
      <w:outlineLvl w:val="2"/>
    </w:pPr>
    <w:rPr>
      <w:rFonts w:ascii="Montserrat" w:eastAsiaTheme="majorEastAsia" w:hAnsi="Montserrat" w:cstheme="majorBidi"/>
      <w:b/>
      <w:color w:val="000000" w:themeColor="text1"/>
      <w:sz w:val="21"/>
      <w:szCs w:val="28"/>
    </w:rPr>
  </w:style>
  <w:style w:type="paragraph" w:styleId="Ttulo4">
    <w:name w:val="heading 4"/>
    <w:basedOn w:val="Normal"/>
    <w:next w:val="Normal"/>
    <w:link w:val="Ttulo4Car"/>
    <w:uiPriority w:val="9"/>
    <w:semiHidden/>
    <w:unhideWhenUsed/>
    <w:qFormat/>
    <w:rsid w:val="004D41A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D41A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D41A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D41A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D41A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D41A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1 Car"/>
    <w:basedOn w:val="Fuentedeprrafopredeter"/>
    <w:link w:val="Ttulo1"/>
    <w:uiPriority w:val="9"/>
    <w:rsid w:val="001C35A4"/>
    <w:rPr>
      <w:rFonts w:ascii="Montserrat" w:eastAsiaTheme="majorEastAsia" w:hAnsi="Montserrat" w:cstheme="majorBidi"/>
      <w:b/>
      <w:color w:val="000000" w:themeColor="text1"/>
      <w:sz w:val="21"/>
      <w:szCs w:val="40"/>
    </w:rPr>
  </w:style>
  <w:style w:type="character" w:customStyle="1" w:styleId="Ttulo2Car">
    <w:name w:val="Título 2 Car"/>
    <w:aliases w:val="2 Car"/>
    <w:basedOn w:val="Fuentedeprrafopredeter"/>
    <w:link w:val="Ttulo2"/>
    <w:uiPriority w:val="9"/>
    <w:rsid w:val="001C35A4"/>
    <w:rPr>
      <w:rFonts w:ascii="Montserrat" w:eastAsiaTheme="majorEastAsia" w:hAnsi="Montserrat" w:cstheme="majorBidi"/>
      <w:b/>
      <w:color w:val="000000" w:themeColor="text1"/>
      <w:sz w:val="21"/>
      <w:szCs w:val="32"/>
    </w:rPr>
  </w:style>
  <w:style w:type="character" w:customStyle="1" w:styleId="Ttulo3Car">
    <w:name w:val="Título 3 Car"/>
    <w:aliases w:val="3 Car"/>
    <w:basedOn w:val="Fuentedeprrafopredeter"/>
    <w:link w:val="Ttulo3"/>
    <w:uiPriority w:val="9"/>
    <w:rsid w:val="001C35A4"/>
    <w:rPr>
      <w:rFonts w:ascii="Montserrat" w:eastAsiaTheme="majorEastAsia" w:hAnsi="Montserrat" w:cstheme="majorBidi"/>
      <w:b/>
      <w:color w:val="000000" w:themeColor="text1"/>
      <w:sz w:val="21"/>
      <w:szCs w:val="28"/>
    </w:rPr>
  </w:style>
  <w:style w:type="character" w:customStyle="1" w:styleId="Ttulo4Car">
    <w:name w:val="Título 4 Car"/>
    <w:basedOn w:val="Fuentedeprrafopredeter"/>
    <w:link w:val="Ttulo4"/>
    <w:uiPriority w:val="9"/>
    <w:semiHidden/>
    <w:rsid w:val="004D41A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D41A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D41A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D41A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D41A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D41A5"/>
    <w:rPr>
      <w:rFonts w:eastAsiaTheme="majorEastAsia" w:cstheme="majorBidi"/>
      <w:color w:val="272727" w:themeColor="text1" w:themeTint="D8"/>
    </w:rPr>
  </w:style>
  <w:style w:type="paragraph" w:styleId="Ttulo">
    <w:name w:val="Title"/>
    <w:basedOn w:val="Normal"/>
    <w:next w:val="Normal"/>
    <w:link w:val="TtuloCar"/>
    <w:uiPriority w:val="10"/>
    <w:qFormat/>
    <w:rsid w:val="004D41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D41A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D41A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D41A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D41A5"/>
    <w:pPr>
      <w:spacing w:before="160"/>
      <w:jc w:val="center"/>
    </w:pPr>
    <w:rPr>
      <w:i/>
      <w:iCs/>
      <w:color w:val="404040" w:themeColor="text1" w:themeTint="BF"/>
    </w:rPr>
  </w:style>
  <w:style w:type="character" w:customStyle="1" w:styleId="CitaCar">
    <w:name w:val="Cita Car"/>
    <w:basedOn w:val="Fuentedeprrafopredeter"/>
    <w:link w:val="Cita"/>
    <w:uiPriority w:val="29"/>
    <w:rsid w:val="004D41A5"/>
    <w:rPr>
      <w:i/>
      <w:iCs/>
      <w:color w:val="404040" w:themeColor="text1" w:themeTint="BF"/>
    </w:rPr>
  </w:style>
  <w:style w:type="paragraph" w:styleId="Prrafodelista">
    <w:name w:val="List Paragraph"/>
    <w:basedOn w:val="Normal"/>
    <w:uiPriority w:val="34"/>
    <w:qFormat/>
    <w:rsid w:val="004D41A5"/>
    <w:pPr>
      <w:ind w:left="720"/>
      <w:contextualSpacing/>
    </w:pPr>
  </w:style>
  <w:style w:type="character" w:styleId="nfasisintenso">
    <w:name w:val="Intense Emphasis"/>
    <w:basedOn w:val="Fuentedeprrafopredeter"/>
    <w:uiPriority w:val="21"/>
    <w:qFormat/>
    <w:rsid w:val="004D41A5"/>
    <w:rPr>
      <w:i/>
      <w:iCs/>
      <w:color w:val="0F4761" w:themeColor="accent1" w:themeShade="BF"/>
    </w:rPr>
  </w:style>
  <w:style w:type="paragraph" w:styleId="Citadestacada">
    <w:name w:val="Intense Quote"/>
    <w:basedOn w:val="Normal"/>
    <w:next w:val="Normal"/>
    <w:link w:val="CitadestacadaCar"/>
    <w:uiPriority w:val="30"/>
    <w:qFormat/>
    <w:rsid w:val="004D41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D41A5"/>
    <w:rPr>
      <w:i/>
      <w:iCs/>
      <w:color w:val="0F4761" w:themeColor="accent1" w:themeShade="BF"/>
    </w:rPr>
  </w:style>
  <w:style w:type="character" w:styleId="Referenciaintensa">
    <w:name w:val="Intense Reference"/>
    <w:basedOn w:val="Fuentedeprrafopredeter"/>
    <w:uiPriority w:val="32"/>
    <w:qFormat/>
    <w:rsid w:val="004D41A5"/>
    <w:rPr>
      <w:b/>
      <w:bCs/>
      <w:smallCaps/>
      <w:color w:val="0F4761" w:themeColor="accent1" w:themeShade="BF"/>
      <w:spacing w:val="5"/>
    </w:rPr>
  </w:style>
  <w:style w:type="paragraph" w:styleId="Encabezado">
    <w:name w:val="header"/>
    <w:basedOn w:val="Normal"/>
    <w:link w:val="EncabezadoCar"/>
    <w:uiPriority w:val="99"/>
    <w:unhideWhenUsed/>
    <w:rsid w:val="000B3A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3AB3"/>
  </w:style>
  <w:style w:type="paragraph" w:styleId="Piedepgina">
    <w:name w:val="footer"/>
    <w:basedOn w:val="Normal"/>
    <w:link w:val="PiedepginaCar"/>
    <w:uiPriority w:val="99"/>
    <w:unhideWhenUsed/>
    <w:rsid w:val="000B3A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3AB3"/>
  </w:style>
  <w:style w:type="character" w:styleId="Hipervnculo">
    <w:name w:val="Hyperlink"/>
    <w:basedOn w:val="Fuentedeprrafopredeter"/>
    <w:uiPriority w:val="99"/>
    <w:unhideWhenUsed/>
    <w:rsid w:val="005565FD"/>
    <w:rPr>
      <w:color w:val="467886" w:themeColor="hyperlink"/>
      <w:u w:val="single"/>
    </w:rPr>
  </w:style>
  <w:style w:type="character" w:styleId="Mencinsinresolver">
    <w:name w:val="Unresolved Mention"/>
    <w:basedOn w:val="Fuentedeprrafopredeter"/>
    <w:uiPriority w:val="99"/>
    <w:semiHidden/>
    <w:unhideWhenUsed/>
    <w:rsid w:val="005565FD"/>
    <w:rPr>
      <w:color w:val="605E5C"/>
      <w:shd w:val="clear" w:color="auto" w:fill="E1DFDD"/>
    </w:rPr>
  </w:style>
  <w:style w:type="paragraph" w:styleId="TDC1">
    <w:name w:val="toc 1"/>
    <w:basedOn w:val="Normal"/>
    <w:next w:val="Normal"/>
    <w:autoRedefine/>
    <w:uiPriority w:val="39"/>
    <w:unhideWhenUsed/>
    <w:rsid w:val="0069672E"/>
    <w:pPr>
      <w:tabs>
        <w:tab w:val="right" w:leader="dot" w:pos="8789"/>
      </w:tabs>
      <w:spacing w:after="100"/>
      <w:ind w:right="1183"/>
      <w:jc w:val="both"/>
    </w:pPr>
    <w:rPr>
      <w:rFonts w:ascii="Montserrat" w:hAnsi="Montserrat"/>
      <w:b/>
      <w:color w:val="000000" w:themeColor="text1"/>
      <w:sz w:val="21"/>
    </w:rPr>
  </w:style>
  <w:style w:type="paragraph" w:styleId="TDC2">
    <w:name w:val="toc 2"/>
    <w:basedOn w:val="Normal"/>
    <w:next w:val="Normal"/>
    <w:autoRedefine/>
    <w:uiPriority w:val="39"/>
    <w:unhideWhenUsed/>
    <w:rsid w:val="0069672E"/>
    <w:pPr>
      <w:tabs>
        <w:tab w:val="right" w:leader="dot" w:pos="8828"/>
      </w:tabs>
      <w:spacing w:after="100"/>
      <w:ind w:left="220" w:right="1183"/>
      <w:jc w:val="both"/>
    </w:pPr>
    <w:rPr>
      <w:rFonts w:ascii="Montserrat" w:hAnsi="Montserrat"/>
      <w:color w:val="000000" w:themeColor="text1"/>
      <w:sz w:val="21"/>
    </w:rPr>
  </w:style>
  <w:style w:type="paragraph" w:styleId="TDC3">
    <w:name w:val="toc 3"/>
    <w:basedOn w:val="Normal"/>
    <w:next w:val="Normal"/>
    <w:autoRedefine/>
    <w:uiPriority w:val="39"/>
    <w:unhideWhenUsed/>
    <w:rsid w:val="004F1B3D"/>
    <w:pPr>
      <w:spacing w:after="100"/>
      <w:ind w:left="440"/>
      <w:jc w:val="both"/>
    </w:pPr>
    <w:rPr>
      <w:rFonts w:ascii="Montserrat" w:hAnsi="Montserrat"/>
      <w:color w:val="000000" w:themeColor="text1"/>
      <w:sz w:val="21"/>
    </w:rPr>
  </w:style>
  <w:style w:type="character" w:styleId="Refdecomentario">
    <w:name w:val="annotation reference"/>
    <w:basedOn w:val="Fuentedeprrafopredeter"/>
    <w:uiPriority w:val="99"/>
    <w:semiHidden/>
    <w:unhideWhenUsed/>
    <w:rsid w:val="00C055AF"/>
    <w:rPr>
      <w:sz w:val="16"/>
      <w:szCs w:val="16"/>
    </w:rPr>
  </w:style>
  <w:style w:type="paragraph" w:styleId="Textocomentario">
    <w:name w:val="annotation text"/>
    <w:basedOn w:val="Normal"/>
    <w:link w:val="TextocomentarioCar"/>
    <w:uiPriority w:val="99"/>
    <w:unhideWhenUsed/>
    <w:rsid w:val="00C055AF"/>
    <w:pPr>
      <w:spacing w:line="240" w:lineRule="auto"/>
    </w:pPr>
    <w:rPr>
      <w:sz w:val="20"/>
      <w:szCs w:val="20"/>
    </w:rPr>
  </w:style>
  <w:style w:type="character" w:customStyle="1" w:styleId="TextocomentarioCar">
    <w:name w:val="Texto comentario Car"/>
    <w:basedOn w:val="Fuentedeprrafopredeter"/>
    <w:link w:val="Textocomentario"/>
    <w:uiPriority w:val="99"/>
    <w:rsid w:val="00C055AF"/>
    <w:rPr>
      <w:sz w:val="20"/>
      <w:szCs w:val="20"/>
    </w:rPr>
  </w:style>
  <w:style w:type="paragraph" w:styleId="Asuntodelcomentario">
    <w:name w:val="annotation subject"/>
    <w:basedOn w:val="Textocomentario"/>
    <w:next w:val="Textocomentario"/>
    <w:link w:val="AsuntodelcomentarioCar"/>
    <w:uiPriority w:val="99"/>
    <w:semiHidden/>
    <w:unhideWhenUsed/>
    <w:rsid w:val="00C055AF"/>
    <w:rPr>
      <w:b/>
      <w:bCs/>
    </w:rPr>
  </w:style>
  <w:style w:type="character" w:customStyle="1" w:styleId="AsuntodelcomentarioCar">
    <w:name w:val="Asunto del comentario Car"/>
    <w:basedOn w:val="TextocomentarioCar"/>
    <w:link w:val="Asuntodelcomentario"/>
    <w:uiPriority w:val="99"/>
    <w:semiHidden/>
    <w:rsid w:val="00C055AF"/>
    <w:rPr>
      <w:b/>
      <w:bCs/>
      <w:sz w:val="20"/>
      <w:szCs w:val="20"/>
    </w:rPr>
  </w:style>
  <w:style w:type="paragraph" w:styleId="TDC4">
    <w:name w:val="toc 4"/>
    <w:basedOn w:val="Normal"/>
    <w:next w:val="Normal"/>
    <w:autoRedefine/>
    <w:uiPriority w:val="39"/>
    <w:semiHidden/>
    <w:unhideWhenUsed/>
    <w:rsid w:val="004F1B3D"/>
    <w:pPr>
      <w:spacing w:after="100"/>
      <w:ind w:left="660"/>
      <w:jc w:val="both"/>
    </w:pPr>
    <w:rPr>
      <w:rFonts w:ascii="Montserrat" w:hAnsi="Montserrat"/>
      <w:color w:val="000000" w:themeColor="tex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blioteca@conalep.edu.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7AFB4-6F36-4F7F-9330-8653561E4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11774</Words>
  <Characters>64758</Characters>
  <Application>Microsoft Office Word</Application>
  <DocSecurity>0</DocSecurity>
  <Lines>539</Lines>
  <Paragraphs>152</Paragraphs>
  <ScaleCrop>false</ScaleCrop>
  <HeadingPairs>
    <vt:vector size="2" baseType="variant">
      <vt:variant>
        <vt:lpstr>Título</vt:lpstr>
      </vt:variant>
      <vt:variant>
        <vt:i4>1</vt:i4>
      </vt:variant>
    </vt:vector>
  </HeadingPairs>
  <TitlesOfParts>
    <vt:vector size="1" baseType="lpstr">
      <vt:lpstr/>
    </vt:vector>
  </TitlesOfParts>
  <Company>Colegio Nacional de Educacion Profesional Tecnica</Company>
  <LinksUpToDate>false</LinksUpToDate>
  <CharactersWithSpaces>76380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Salomon Garcia Huerta</dc:creator>
  <cp:keywords/>
  <dc:description/>
  <cp:lastModifiedBy>Cinthya Yazmin Contreras Frias</cp:lastModifiedBy>
  <cp:revision>4</cp:revision>
  <dcterms:created xsi:type="dcterms:W3CDTF">2024-09-06T17:44:00Z</dcterms:created>
  <dcterms:modified xsi:type="dcterms:W3CDTF">2024-09-06T18:27:00Z</dcterms:modified>
</cp:coreProperties>
</file>